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 de autodiagnóstico de autismo para documentación y autoanálisis.</w:t>
      </w:r>
    </w:p>
    <w:p>
      <w:pPr>
        <w:pStyle w:val="FirstParagraph"/>
      </w:pPr>
      <w:r>
        <w:t xml:space="preserve">Escrito por</w:t>
      </w:r>
      <w:r>
        <w:t xml:space="preserve"> </w:t>
      </w:r>
      <w:hyperlink r:id="rId20">
        <w:r>
          <w:rPr>
            <w:rStyle w:val="Hyperlink"/>
          </w:rPr>
          <w:t xml:space="preserve">Asamblea Autista</w:t>
        </w:r>
        <w:r>
          <w:rPr>
            <w:rStyle w:val="Hyperlink"/>
          </w:rPr>
          <w:t xml:space="preserve"> </w:t>
        </w:r>
        <w:r>
          <w:rPr>
            <w:rStyle w:val="Hyperlink"/>
          </w:rPr>
          <w:t xml:space="preserve">Madrid</w:t>
        </w:r>
      </w:hyperlink>
      <w:r>
        <w:br/>
      </w:r>
      <w:hyperlink r:id="rId21">
        <w:r>
          <w:rPr>
            <w:rStyle w:val="Hyperlink"/>
          </w:rPr>
          <w:t xml:space="preserve">Enlace a la versión wiki mas actualizada</w:t>
        </w:r>
      </w:hyperlink>
    </w:p>
    <w:bookmarkStart w:id="22" w:name="tabla-de-contenidos"/>
    <w:p>
      <w:pPr>
        <w:pStyle w:val="Heading1"/>
      </w:pPr>
      <w:r>
        <w:rPr>
          <w:rStyle w:val="SectionNumber"/>
        </w:rPr>
        <w:t xml:space="preserve">1</w:t>
      </w:r>
      <w:r>
        <w:tab/>
      </w:r>
      <w:r>
        <w:t xml:space="preserve">Tabla de contenidos</w:t>
      </w:r>
    </w:p>
    <w:p>
      <w:pPr>
        <w:numPr>
          <w:ilvl w:val="0"/>
          <w:numId w:val="1001"/>
        </w:numPr>
        <w:pStyle w:val="Compact"/>
      </w:pPr>
      <w:hyperlink w:anchor="presentación-ir-arriba">
        <w:r>
          <w:rPr>
            <w:rStyle w:val="Hyperlink"/>
          </w:rPr>
          <w:t xml:space="preserve">Presentación</w:t>
        </w:r>
      </w:hyperlink>
    </w:p>
    <w:p>
      <w:pPr>
        <w:numPr>
          <w:ilvl w:val="1"/>
          <w:numId w:val="1002"/>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2"/>
        </w:numPr>
        <w:pStyle w:val="Compact"/>
      </w:pPr>
      <w:r>
        <w:t xml:space="preserve">❌</w:t>
      </w:r>
      <w:r>
        <w:t xml:space="preserve"> </w:t>
      </w:r>
      <w:r>
        <w:t xml:space="preserve">👎</w:t>
      </w:r>
      <w:r>
        <w:t xml:space="preserve"> </w:t>
      </w:r>
      <w:hyperlink w:anchor="X4911d617384899921de754606d7a1e5b9fc2e07">
        <w:r>
          <w:rPr>
            <w:rStyle w:val="Hyperlink"/>
          </w:rPr>
          <w:t xml:space="preserve">Crítica a los procesos de diagnóstico oficiales</w:t>
        </w:r>
      </w:hyperlink>
    </w:p>
    <w:p>
      <w:pPr>
        <w:numPr>
          <w:ilvl w:val="2"/>
          <w:numId w:val="1003"/>
        </w:numPr>
        <w:pStyle w:val="Compact"/>
      </w:pPr>
      <w:r>
        <w:t xml:space="preserve">👎</w:t>
      </w:r>
      <w:r>
        <w:t xml:space="preserve"> </w:t>
      </w:r>
      <w:hyperlink w:anchor="X96cf4a043dfc31c77c23aff8c59bca629c51dff">
        <w:r>
          <w:rPr>
            <w:rStyle w:val="Hyperlink"/>
          </w:rPr>
          <w:t xml:space="preserve">Problemas de las pruebas diagnósticas</w:t>
        </w:r>
      </w:hyperlink>
    </w:p>
    <w:p>
      <w:pPr>
        <w:numPr>
          <w:ilvl w:val="2"/>
          <w:numId w:val="1003"/>
        </w:numPr>
        <w:pStyle w:val="Compact"/>
      </w:pPr>
      <w:r>
        <w:t xml:space="preserve">👎</w:t>
      </w:r>
      <w:r>
        <w:t xml:space="preserve"> </w:t>
      </w:r>
      <w:hyperlink w:anchor="problemas-del-resto-del-proceso">
        <w:r>
          <w:rPr>
            <w:rStyle w:val="Hyperlink"/>
          </w:rPr>
          <w:t xml:space="preserve">Problemas del resto del proceso</w:t>
        </w:r>
      </w:hyperlink>
    </w:p>
    <w:p>
      <w:pPr>
        <w:numPr>
          <w:ilvl w:val="2"/>
          <w:numId w:val="1003"/>
        </w:numPr>
        <w:pStyle w:val="Compact"/>
      </w:pPr>
      <w:r>
        <w:t xml:space="preserve">👍</w:t>
      </w:r>
      <w:r>
        <w:t xml:space="preserve"> </w:t>
      </w:r>
      <w:hyperlink w:anchor="X0f53651042332b107b9147427b489bf7179c5fb">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4"/>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4"/>
        </w:numPr>
        <w:pStyle w:val="Compact"/>
      </w:pPr>
      <w:r>
        <w:t xml:space="preserve">🤔</w:t>
      </w:r>
      <w:r>
        <w:t xml:space="preserve"> </w:t>
      </w:r>
      <w:hyperlink w:anchor="como-evaluar-nuestros-rasgos">
        <w:r>
          <w:rPr>
            <w:rStyle w:val="Hyperlink"/>
          </w:rPr>
          <w:t xml:space="preserve">¿Como evaluar nuestros rasgos?</w:t>
        </w:r>
      </w:hyperlink>
    </w:p>
    <w:p>
      <w:pPr>
        <w:numPr>
          <w:ilvl w:val="1"/>
          <w:numId w:val="1004"/>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4"/>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glosario-ir-arriba">
        <w:r>
          <w:rPr>
            <w:rStyle w:val="Hyperlink"/>
          </w:rPr>
          <w:t xml:space="preserve">Glosario</w:t>
        </w:r>
      </w:hyperlink>
    </w:p>
    <w:p>
      <w:pPr>
        <w:numPr>
          <w:ilvl w:val="0"/>
          <w:numId w:val="1001"/>
        </w:numPr>
        <w:pStyle w:val="Compact"/>
      </w:pPr>
      <w:hyperlink w:anchor="apartados-ir-arriba">
        <w:r>
          <w:rPr>
            <w:rStyle w:val="Hyperlink"/>
          </w:rPr>
          <w:t xml:space="preserve">Apartados</w:t>
        </w:r>
      </w:hyperlink>
    </w:p>
    <w:p>
      <w:pPr>
        <w:numPr>
          <w:ilvl w:val="1"/>
          <w:numId w:val="1005"/>
        </w:numPr>
        <w:pStyle w:val="Compact"/>
      </w:pPr>
      <w:r>
        <w:t xml:space="preserve">👥</w:t>
      </w:r>
      <w:r>
        <w:t xml:space="preserve"> </w:t>
      </w:r>
      <w:hyperlink w:anchor="X7c929abc82ddd4b9425817a3b0ebdcaa7a2a7a8">
        <w:r>
          <w:rPr>
            <w:rStyle w:val="Hyperlink"/>
          </w:rPr>
          <w:t xml:space="preserve">Interacción/comunicación social atípica</w:t>
        </w:r>
      </w:hyperlink>
    </w:p>
    <w:p>
      <w:pPr>
        <w:numPr>
          <w:ilvl w:val="2"/>
          <w:numId w:val="1006"/>
        </w:numPr>
        <w:pStyle w:val="Compact"/>
      </w:pPr>
      <w:r>
        <w:t xml:space="preserve">🫂</w:t>
      </w:r>
      <w:r>
        <w:t xml:space="preserve"> </w:t>
      </w:r>
      <w:hyperlink w:anchor="X7fe502390a8b060bd4390c1d553f5044cfd3e8f">
        <w:r>
          <w:rPr>
            <w:rStyle w:val="Hyperlink"/>
          </w:rPr>
          <w:t xml:space="preserve">Reciprocidad socio-emocional / empatía y alexitimia</w:t>
        </w:r>
      </w:hyperlink>
    </w:p>
    <w:p>
      <w:pPr>
        <w:numPr>
          <w:ilvl w:val="2"/>
          <w:numId w:val="1006"/>
        </w:numPr>
        <w:pStyle w:val="Compact"/>
      </w:pPr>
      <w:r>
        <w:t xml:space="preserve">🧏</w:t>
      </w:r>
      <w:r>
        <w:t xml:space="preserve"> </w:t>
      </w:r>
      <w:hyperlink w:anchor="comunicación-no-verbal-ir-arriba">
        <w:r>
          <w:rPr>
            <w:rStyle w:val="Hyperlink"/>
          </w:rPr>
          <w:t xml:space="preserve">Comunicación no verbal</w:t>
        </w:r>
      </w:hyperlink>
    </w:p>
    <w:p>
      <w:pPr>
        <w:numPr>
          <w:ilvl w:val="2"/>
          <w:numId w:val="1006"/>
        </w:numPr>
        <w:pStyle w:val="Compact"/>
      </w:pPr>
      <w:r>
        <w:t xml:space="preserve">🗣️</w:t>
      </w:r>
      <w:r>
        <w:t xml:space="preserve"> </w:t>
      </w:r>
      <w:hyperlink w:anchor="Xaa4581f0353bc37a67128dcead770bc4e3688f5">
        <w:r>
          <w:rPr>
            <w:rStyle w:val="Hyperlink"/>
          </w:rPr>
          <w:t xml:space="preserve">Dificultad con amistades y relaciones</w:t>
        </w:r>
      </w:hyperlink>
    </w:p>
    <w:p>
      <w:pPr>
        <w:numPr>
          <w:ilvl w:val="2"/>
          <w:numId w:val="1006"/>
        </w:numPr>
        <w:pStyle w:val="Compact"/>
      </w:pPr>
      <w:r>
        <w:t xml:space="preserve">🏳️‍🌈</w:t>
      </w:r>
      <w:r>
        <w:t xml:space="preserve"> </w:t>
      </w:r>
      <w:hyperlink w:anchor="X319c51e613ea8b3eecaa40d5f3ed1e668674d31">
        <w:r>
          <w:rPr>
            <w:rStyle w:val="Hyperlink"/>
          </w:rPr>
          <w:t xml:space="preserve">Disidencias respecto a convenciones sociales</w:t>
        </w:r>
      </w:hyperlink>
    </w:p>
    <w:p>
      <w:pPr>
        <w:numPr>
          <w:ilvl w:val="1"/>
          <w:numId w:val="1005"/>
        </w:numPr>
        <w:pStyle w:val="Compact"/>
      </w:pPr>
      <w:r>
        <w:t xml:space="preserve">🔁</w:t>
      </w:r>
      <w:r>
        <w:t xml:space="preserve"> </w:t>
      </w:r>
      <w:r>
        <w:t xml:space="preserve">♾️</w:t>
      </w:r>
      <w:r>
        <w:t xml:space="preserve"> </w:t>
      </w:r>
      <w:hyperlink w:anchor="Xb01ab421ce5804c0864bba04714a8923cfc28c1">
        <w:r>
          <w:rPr>
            <w:rStyle w:val="Hyperlink"/>
          </w:rPr>
          <w:t xml:space="preserve">Comportamientos y actividades restrictivas/repetitivas</w:t>
        </w:r>
      </w:hyperlink>
    </w:p>
    <w:p>
      <w:pPr>
        <w:numPr>
          <w:ilvl w:val="2"/>
          <w:numId w:val="1007"/>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7"/>
        </w:numPr>
        <w:pStyle w:val="Compact"/>
      </w:pPr>
      <w:r>
        <w:t xml:space="preserve">♾️</w:t>
      </w:r>
      <w:r>
        <w:t xml:space="preserve"> </w:t>
      </w:r>
      <w:hyperlink w:anchor="X902192da5419146c7725f86105dd8159f451301">
        <w:r>
          <w:rPr>
            <w:rStyle w:val="Hyperlink"/>
          </w:rPr>
          <w:t xml:space="preserve">Comportamiento rígido y patrones de pensamiento atípicos y/o autistas.</w:t>
        </w:r>
      </w:hyperlink>
    </w:p>
    <w:p>
      <w:pPr>
        <w:numPr>
          <w:ilvl w:val="2"/>
          <w:numId w:val="1007"/>
        </w:numPr>
        <w:pStyle w:val="Compact"/>
      </w:pPr>
      <w:r>
        <w:t xml:space="preserve">🔊</w:t>
      </w:r>
      <w:r>
        <w:t xml:space="preserve"> </w:t>
      </w:r>
      <w:r>
        <w:t xml:space="preserve">🔁</w:t>
      </w:r>
      <w:r>
        <w:t xml:space="preserve"> </w:t>
      </w:r>
      <w:hyperlink w:anchor="ecolalias-ir-arriba">
        <w:r>
          <w:rPr>
            <w:rStyle w:val="Hyperlink"/>
          </w:rPr>
          <w:t xml:space="preserve">Ecolalias</w:t>
        </w:r>
      </w:hyperlink>
    </w:p>
    <w:p>
      <w:pPr>
        <w:numPr>
          <w:ilvl w:val="2"/>
          <w:numId w:val="1007"/>
        </w:numPr>
        <w:pStyle w:val="Compact"/>
      </w:pPr>
      <w:r>
        <w:t xml:space="preserve">🦖</w:t>
      </w:r>
      <w:r>
        <w:t xml:space="preserve"> </w:t>
      </w:r>
      <w:r>
        <w:t xml:space="preserve">:</w:t>
      </w:r>
      <w:r>
        <w:t xml:space="preserve"> </w:t>
      </w:r>
      <w:hyperlink w:anchor="intereses-especiales-ir-arriba">
        <w:r>
          <w:rPr>
            <w:rStyle w:val="Hyperlink"/>
          </w:rPr>
          <w:t xml:space="preserve">Intereses especiales</w:t>
        </w:r>
      </w:hyperlink>
    </w:p>
    <w:p>
      <w:pPr>
        <w:numPr>
          <w:ilvl w:val="2"/>
          <w:numId w:val="1007"/>
        </w:numPr>
        <w:pStyle w:val="Compact"/>
      </w:pPr>
      <w:r>
        <w:t xml:space="preserve">🧨</w:t>
      </w:r>
      <w:r>
        <w:t xml:space="preserve"> </w:t>
      </w:r>
      <w:r>
        <w:t xml:space="preserve">👃</w:t>
      </w:r>
      <w:r>
        <w:t xml:space="preserve"> </w:t>
      </w:r>
      <w:hyperlink w:anchor="sensorialidad-atípica-ir-arriba">
        <w:r>
          <w:rPr>
            <w:rStyle w:val="Hyperlink"/>
          </w:rPr>
          <w:t xml:space="preserve">Sensorialidad Atípica</w:t>
        </w:r>
      </w:hyperlink>
    </w:p>
    <w:p>
      <w:pPr>
        <w:numPr>
          <w:ilvl w:val="2"/>
          <w:numId w:val="1007"/>
        </w:numPr>
        <w:pStyle w:val="Compact"/>
      </w:pPr>
      <w:r>
        <w:t xml:space="preserve">🔁</w:t>
      </w:r>
      <w:r>
        <w:t xml:space="preserve"> </w:t>
      </w:r>
      <w:hyperlink w:anchor="compulsiones-y-tocs-ir-arriba">
        <w:r>
          <w:rPr>
            <w:rStyle w:val="Hyperlink"/>
          </w:rPr>
          <w:t xml:space="preserve">Compulsiones y TOCs</w:t>
        </w:r>
      </w:hyperlink>
    </w:p>
    <w:p>
      <w:pPr>
        <w:numPr>
          <w:ilvl w:val="2"/>
          <w:numId w:val="1007"/>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2"/>
          <w:numId w:val="1007"/>
        </w:numPr>
        <w:pStyle w:val="Compact"/>
      </w:pPr>
      <w:r>
        <w:t xml:space="preserve">💤</w:t>
      </w:r>
      <w:r>
        <w:t xml:space="preserve"> </w:t>
      </w:r>
      <w:r>
        <w:t xml:space="preserve">🔋</w:t>
      </w:r>
      <w:r>
        <w:t xml:space="preserve"> </w:t>
      </w:r>
      <w:hyperlink w:anchor="X5f442be994d792f31d1f5d181e37124ddc62993">
        <w:r>
          <w:rPr>
            <w:rStyle w:val="Hyperlink"/>
          </w:rPr>
          <w:t xml:space="preserve">Disfuncionalidad ejecutiva y/o funcionalidad atípica</w:t>
        </w:r>
      </w:hyperlink>
    </w:p>
    <w:p>
      <w:pPr>
        <w:numPr>
          <w:ilvl w:val="2"/>
          <w:numId w:val="1007"/>
        </w:numPr>
        <w:pStyle w:val="Compact"/>
      </w:pPr>
      <w:r>
        <w:t xml:space="preserve">😷</w:t>
      </w:r>
      <w:r>
        <w:t xml:space="preserve"> </w:t>
      </w:r>
      <w:r>
        <w:t xml:space="preserve">😶‍🌫️</w:t>
      </w:r>
      <w:r>
        <w:t xml:space="preserve"> </w:t>
      </w:r>
      <w:hyperlink w:anchor="enmascaramientomasking-ir-arriba">
        <w:r>
          <w:rPr>
            <w:rStyle w:val="Hyperlink"/>
          </w:rPr>
          <w:t xml:space="preserve">Enmascaramiento/Masking</w:t>
        </w:r>
      </w:hyperlink>
    </w:p>
    <w:p>
      <w:pPr>
        <w:numPr>
          <w:ilvl w:val="1"/>
          <w:numId w:val="1005"/>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5"/>
        </w:numPr>
        <w:pStyle w:val="Compact"/>
      </w:pPr>
      <w:r>
        <w:t xml:space="preserve">😩</w:t>
      </w:r>
      <w:r>
        <w:t xml:space="preserve"> </w:t>
      </w:r>
      <w:hyperlink w:anchor="efectos-en-la-vida-diaria-ir-arriba">
        <w:r>
          <w:rPr>
            <w:rStyle w:val="Hyperlink"/>
          </w:rPr>
          <w:t xml:space="preserve">Efectos en la vida diaria</w:t>
        </w:r>
      </w:hyperlink>
    </w:p>
    <w:p>
      <w:pPr>
        <w:numPr>
          <w:ilvl w:val="1"/>
          <w:numId w:val="1005"/>
        </w:numPr>
        <w:pStyle w:val="Compact"/>
      </w:pPr>
      <w:hyperlink w:anchor="otros-ir-arriba">
        <w:r>
          <w:rPr>
            <w:rStyle w:val="Hyperlink"/>
          </w:rPr>
          <w:t xml:space="preserve">Otros</w:t>
        </w:r>
      </w:hyperlink>
    </w:p>
    <w:p>
      <w:pPr>
        <w:numPr>
          <w:ilvl w:val="0"/>
          <w:numId w:val="1001"/>
        </w:numPr>
        <w:pStyle w:val="Compact"/>
      </w:pPr>
      <w:hyperlink w:anchor="descargas-ir-arriba">
        <w:r>
          <w:rPr>
            <w:rStyle w:val="Hyperlink"/>
          </w:rPr>
          <w:t xml:space="preserve">Descargas</w:t>
        </w:r>
      </w:hyperlink>
    </w:p>
    <w:p>
      <w:pPr>
        <w:numPr>
          <w:ilvl w:val="1"/>
          <w:numId w:val="1008"/>
        </w:numPr>
        <w:pStyle w:val="Compact"/>
      </w:pPr>
      <w:hyperlink w:anchor="X4b903ebe0c13a2ede184f35810db8ddb89420a7">
        <w:r>
          <w:rPr>
            <w:rStyle w:val="Hyperlink"/>
          </w:rPr>
          <w:t xml:space="preserve">Guía de autodiagnóstico</w:t>
        </w:r>
      </w:hyperlink>
    </w:p>
    <w:p>
      <w:pPr>
        <w:numPr>
          <w:ilvl w:val="1"/>
          <w:numId w:val="1008"/>
        </w:numPr>
        <w:pStyle w:val="Compact"/>
      </w:pPr>
      <w:hyperlink w:anchor="X397640cef8f83d39cdf82df0ba608a667ab9983">
        <w:r>
          <w:rPr>
            <w:rStyle w:val="Hyperlink"/>
          </w:rPr>
          <w:t xml:space="preserve">Plantillas rellenables</w:t>
        </w:r>
      </w:hyperlink>
    </w:p>
    <w:bookmarkEnd w:id="22"/>
    <w:bookmarkStart w:id="38" w:name="presentación-ir-arriba"/>
    <w:p>
      <w:pPr>
        <w:pStyle w:val="Heading1"/>
      </w:pPr>
      <w:r>
        <w:rPr>
          <w:rStyle w:val="SectionNumber"/>
        </w:rPr>
        <w:t xml:space="preserve">2</w:t>
      </w:r>
      <w:r>
        <w:tab/>
      </w: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09"/>
        </w:numPr>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09"/>
        </w:numPr>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09"/>
        </w:numPr>
      </w:pPr>
      <w:r>
        <w:t xml:space="preserve">No dan mucha información cualitativa ni se acompañan de fuentes de información sobre los rasgos para conocer los siguientes pasos a seguir.</w:t>
      </w:r>
    </w:p>
    <w:p>
      <w:pPr>
        <w:numPr>
          <w:ilvl w:val="0"/>
          <w:numId w:val="1009"/>
        </w:numPr>
      </w:pPr>
      <w:r>
        <w:t xml:space="preserve">No consideran factores importantes como:</w:t>
      </w:r>
    </w:p>
    <w:p>
      <w:pPr>
        <w:numPr>
          <w:ilvl w:val="1"/>
          <w:numId w:val="1010"/>
        </w:numPr>
        <w:pStyle w:val="Compact"/>
      </w:pPr>
      <w:r>
        <w:t xml:space="preserve">Otras neurodivergencias, traumas y condiciones.</w:t>
      </w:r>
    </w:p>
    <w:p>
      <w:pPr>
        <w:numPr>
          <w:ilvl w:val="1"/>
          <w:numId w:val="1010"/>
        </w:numPr>
        <w:pStyle w:val="Compact"/>
      </w:pPr>
      <w:r>
        <w:t xml:space="preserve">El enmascaramiento de los rasgos ("masking")</w:t>
      </w:r>
    </w:p>
    <w:p>
      <w:pPr>
        <w:numPr>
          <w:ilvl w:val="0"/>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 influencers, etc.) a toda la gente neurodivergente y/o discapacitada. Esta guía es una respuesta a eso.</w:t>
      </w:r>
    </w:p>
    <w:bookmarkStart w:id="24" w:name="vías-de-autodiagnosticarse-ir-arriba"/>
    <w:p>
      <w:pPr>
        <w:pStyle w:val="Heading2"/>
      </w:pPr>
      <w:r>
        <w:rPr>
          <w:rStyle w:val="SectionNumber"/>
        </w:rPr>
        <w:t xml:space="preserve">2.1</w:t>
      </w:r>
      <w:r>
        <w:tab/>
      </w: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p>
      <w:pPr>
        <w:numPr>
          <w:ilvl w:val="0"/>
          <w:numId w:val="1011"/>
        </w:numPr>
      </w:pPr>
      <w:r>
        <w:t xml:space="preserve">🔴</w:t>
      </w:r>
      <w:r>
        <w:t xml:space="preserve"> </w:t>
      </w:r>
      <w:r>
        <w:t xml:space="preserve">La primera, la manera "oficial" consiste en que pruebes con el sistema</w:t>
      </w:r>
      <w:r>
        <w:t xml:space="preserve"> </w:t>
      </w:r>
      <w:r>
        <w:t xml:space="preserve">médico, que es el único que puede darte diagnóstico "oficial". En esta vía,</w:t>
      </w:r>
      <w:r>
        <w:t xml:space="preserve"> </w:t>
      </w:r>
      <w:r>
        <w:t xml:space="preserve">la gente normalmente es que van pasando por diferentes profesionales hasta</w:t>
      </w:r>
      <w:r>
        <w:t xml:space="preserve"> </w:t>
      </w:r>
      <w:r>
        <w:t xml:space="preserve">que consiguen encontrar uno que escuche y si tienen suerte une de elles</w:t>
      </w:r>
      <w:r>
        <w:t xml:space="preserve"> </w:t>
      </w:r>
      <w:r>
        <w:t xml:space="preserve">puede que esté realmente mejor informado. Es bastante improbable, puesto que el</w:t>
      </w:r>
      <w:r>
        <w:t xml:space="preserve"> </w:t>
      </w:r>
      <w:r>
        <w:t xml:space="preserve">autismo se suele enseñar mal, documentar mal e investigar mal.</w:t>
      </w:r>
      <w:r>
        <w:t xml:space="preserve"> </w:t>
      </w:r>
      <w:r>
        <w:t xml:space="preserve">Sería conveniente leer este</w:t>
      </w:r>
      <w:r>
        <w:t xml:space="preserve"> </w:t>
      </w:r>
      <w:hyperlink w:anchor="X859fba1bb6658f2697681940e9e3bf354e81673">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en</w:t>
      </w:r>
      <w:r>
        <w:t xml:space="preserve"> </w:t>
      </w:r>
      <w:r>
        <w:t xml:space="preserve">procesos de diagnóstico "oficial".</w:t>
      </w:r>
    </w:p>
    <w:p>
      <w:pPr>
        <w:numPr>
          <w:ilvl w:val="0"/>
          <w:numId w:val="1011"/>
        </w:numPr>
      </w:pPr>
      <w:r>
        <w:t xml:space="preserve">🟡</w:t>
      </w:r>
      <w:r>
        <w:t xml:space="preserve"> </w:t>
      </w:r>
      <w:r>
        <w:t xml:space="preserve">La segunda vía implica que tengas personas de referencia (autistas</w:t>
      </w:r>
      <w:r>
        <w:t xml:space="preserve"> </w:t>
      </w:r>
      <w:r>
        <w:t xml:space="preserve">preferiblemente) que te apoyen, aconsejen y acompañen en el</w:t>
      </w:r>
      <w:r>
        <w:t xml:space="preserve"> </w:t>
      </w:r>
      <w:r>
        <w:t xml:space="preserve">proceso. Requiere de mucha suerte y aunque no es una mala vía, las personas</w:t>
      </w:r>
      <w:r>
        <w:t xml:space="preserve"> </w:t>
      </w:r>
      <w:r>
        <w:t xml:space="preserve">deberían estar</w:t>
      </w:r>
      <w:r>
        <w:t xml:space="preserve"> </w:t>
      </w:r>
      <w:r>
        <w:rPr>
          <w:bCs/>
          <w:b/>
        </w:rPr>
        <w:t xml:space="preserve">muy formadas</w:t>
      </w:r>
      <w:r>
        <w:t xml:space="preserve"> </w:t>
      </w:r>
      <w:r>
        <w:t xml:space="preserve">para recomendarte cosas como:</w:t>
      </w:r>
    </w:p>
    <w:p>
      <w:pPr>
        <w:numPr>
          <w:ilvl w:val="1"/>
          <w:numId w:val="1012"/>
        </w:numPr>
        <w:pStyle w:val="Compact"/>
      </w:pPr>
      <w:r>
        <w:t xml:space="preserve">Formas de investigar sobre tus rasgos autistas.</w:t>
      </w:r>
    </w:p>
    <w:p>
      <w:pPr>
        <w:numPr>
          <w:ilvl w:val="1"/>
          <w:numId w:val="1012"/>
        </w:numPr>
        <w:pStyle w:val="Compact"/>
      </w:pPr>
      <w:r>
        <w:t xml:space="preserve">Lugares donde recibir ayuda profesional y diagnosticarte oficialmente (si</w:t>
      </w:r>
      <w:r>
        <w:t xml:space="preserve"> </w:t>
      </w:r>
      <w:r>
        <w:t xml:space="preserve">lo deseas).</w:t>
      </w:r>
    </w:p>
    <w:p>
      <w:pPr>
        <w:numPr>
          <w:ilvl w:val="1"/>
          <w:numId w:val="1012"/>
        </w:numPr>
        <w:pStyle w:val="Compact"/>
      </w:pPr>
      <w:r>
        <w:t xml:space="preserve">Requisitos para prepararte para un reconocimiento de la discapacidad, etc.</w:t>
      </w:r>
    </w:p>
    <w:p>
      <w:pPr>
        <w:numPr>
          <w:ilvl w:val="0"/>
          <w:numId w:val="1000"/>
        </w:numPr>
      </w:pPr>
      <w:r>
        <w:t xml:space="preserve">Son muchos datos y se necesita de tener mucha formación para acompañarte en</w:t>
      </w:r>
      <w:r>
        <w:t xml:space="preserve"> </w:t>
      </w:r>
      <w:r>
        <w:t xml:space="preserve">esta clase de procesos por lo que tampoco es exactamente una vía fácil. Por</w:t>
      </w:r>
      <w:r>
        <w:t xml:space="preserve"> </w:t>
      </w:r>
      <w:r>
        <w:t xml:space="preserve">otra parte, hay muchísima información errónea, poco accesible (en inglés),</w:t>
      </w:r>
      <w:r>
        <w:t xml:space="preserve"> </w:t>
      </w:r>
      <w:r>
        <w:t xml:space="preserve">y criterios desactualizados que en ocasiones hacen mas mal que bien. Suelen</w:t>
      </w:r>
      <w:r>
        <w:t xml:space="preserve"> </w:t>
      </w:r>
      <w:r>
        <w:t xml:space="preserve">estar mal explicadas:</w:t>
      </w:r>
    </w:p>
    <w:p>
      <w:pPr>
        <w:numPr>
          <w:ilvl w:val="1"/>
          <w:numId w:val="1013"/>
        </w:numPr>
        <w:pStyle w:val="Compact"/>
      </w:pPr>
      <w:r>
        <w:t xml:space="preserve">Ecolálias</w:t>
      </w:r>
    </w:p>
    <w:p>
      <w:pPr>
        <w:numPr>
          <w:ilvl w:val="1"/>
          <w:numId w:val="1013"/>
        </w:numPr>
        <w:pStyle w:val="Compact"/>
      </w:pPr>
      <w:r>
        <w:t xml:space="preserve">Enfermedades, transtornos y condiciones asociadas al autismo</w:t>
      </w:r>
    </w:p>
    <w:p>
      <w:pPr>
        <w:numPr>
          <w:ilvl w:val="1"/>
          <w:numId w:val="1013"/>
        </w:numPr>
        <w:pStyle w:val="Compact"/>
      </w:pPr>
      <w:r>
        <w:t xml:space="preserve">La autoestimulación ("stimming") y sus diferentes formas</w:t>
      </w:r>
    </w:p>
    <w:p>
      <w:pPr>
        <w:numPr>
          <w:ilvl w:val="1"/>
          <w:numId w:val="1013"/>
        </w:numPr>
        <w:pStyle w:val="Compact"/>
      </w:pPr>
      <w:r>
        <w:t xml:space="preserve">En general todo está mal explicado y representado</w:t>
      </w:r>
    </w:p>
    <w:p>
      <w:pPr>
        <w:numPr>
          <w:ilvl w:val="0"/>
          <w:numId w:val="1011"/>
        </w:numPr>
      </w:pPr>
      <w:r>
        <w:t xml:space="preserve">🟢</w:t>
      </w:r>
      <w:r>
        <w:t xml:space="preserve"> </w:t>
      </w:r>
      <w:r>
        <w:t xml:space="preserve">La vía que te presentamos en esta guía</w:t>
      </w:r>
      <w:r>
        <w:t xml:space="preserve">: Nuestra idea es ofrecerte</w:t>
      </w:r>
      <w:r>
        <w:t xml:space="preserve"> </w:t>
      </w:r>
      <w:r>
        <w:t xml:space="preserve">una manera autónoma de buscar respuestas que no requiera de tantísima burocracia,</w:t>
      </w:r>
      <w:r>
        <w:t xml:space="preserve"> </w:t>
      </w:r>
      <w:r>
        <w:t xml:space="preserve">energía y que sea más fiable y por supuesto</w:t>
      </w:r>
      <w:r>
        <w:t xml:space="preserve"> </w:t>
      </w:r>
      <w:r>
        <w:rPr>
          <w:bCs/>
          <w:b/>
        </w:rPr>
        <w:t xml:space="preserve">gratis</w:t>
      </w:r>
      <w:r>
        <w:t xml:space="preserve">.</w:t>
      </w:r>
    </w:p>
    <w:p>
      <w:r>
        <w:pict>
          <v:rect style="width:0;height:1.5pt" o:hralign="center" o:hrstd="t" o:hr="t"/>
        </w:pict>
      </w:r>
    </w:p>
    <w:bookmarkStart w:id="23" w:name="Xd135a2dfc0b394aede6480759a162b66e2deee0"/>
    <w:p>
      <w:pPr>
        <w:pStyle w:val="Heading3"/>
      </w:pPr>
      <w:r>
        <w:rPr>
          <w:rStyle w:val="SectionNumber"/>
        </w:rPr>
        <w:t xml:space="preserve">2.1.1</w:t>
      </w:r>
      <w:r>
        <w:tab/>
      </w:r>
      <w:r>
        <w:t xml:space="preserve">Violencia recibida en procesos de diagnóstico oficial</w:t>
      </w:r>
    </w:p>
    <w:p>
      <w:pPr>
        <w:pStyle w:val="FirstParagraph"/>
      </w:pPr>
      <w:r>
        <w:t xml:space="preserve">Generalmente la violencia de este sistema y de sus seguidores tiene como características:</w:t>
      </w:r>
    </w:p>
    <w:p>
      <w:pPr>
        <w:numPr>
          <w:ilvl w:val="0"/>
          <w:numId w:val="1014"/>
        </w:numPr>
      </w:pPr>
      <w:r>
        <w:t xml:space="preserve">⁉️</w:t>
      </w:r>
      <w:r>
        <w:t xml:space="preserve"> </w:t>
      </w:r>
      <w:r>
        <w:t xml:space="preserve">Cuestionamiento</w:t>
      </w:r>
      <w:r>
        <w:t xml:space="preserve">:</w:t>
      </w:r>
    </w:p>
    <w:p>
      <w:pPr>
        <w:numPr>
          <w:ilvl w:val="1"/>
          <w:numId w:val="1015"/>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15"/>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14"/>
        </w:numPr>
      </w:pPr>
      <w:r>
        <w:t xml:space="preserve">☹️</w:t>
      </w:r>
      <w:r>
        <w:t xml:space="preserve"> </w:t>
      </w:r>
      <w:r>
        <w:t xml:space="preserve">Invalidación</w:t>
      </w:r>
      <w:r>
        <w:t xml:space="preserve">:</w:t>
      </w:r>
    </w:p>
    <w:p>
      <w:pPr>
        <w:numPr>
          <w:ilvl w:val="1"/>
          <w:numId w:val="1016"/>
        </w:numPr>
        <w:pStyle w:val="Compact"/>
      </w:pPr>
      <w:r>
        <w:t xml:space="preserve">👎</w:t>
      </w:r>
      <w:r>
        <w:t xml:space="preserve"> </w:t>
      </w:r>
      <w:r>
        <w:t xml:space="preserve">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16"/>
        </w:numPr>
        <w:pStyle w:val="Compact"/>
      </w:pPr>
      <w:r>
        <w:t xml:space="preserve">❌</w:t>
      </w:r>
      <w:r>
        <w:t xml:space="preserve"> </w:t>
      </w:r>
      <w:r>
        <w:t xml:space="preserve">No te escuchan incluso cuando les das una lista rasgos claramente</w:t>
      </w:r>
      <w:r>
        <w:t xml:space="preserve"> </w:t>
      </w:r>
      <w:r>
        <w:t xml:space="preserve">autistas. Rebajan su importancia/relevancia.</w:t>
      </w:r>
    </w:p>
    <w:p>
      <w:pPr>
        <w:numPr>
          <w:ilvl w:val="0"/>
          <w:numId w:val="1014"/>
        </w:numPr>
      </w:pPr>
      <w:r>
        <w:t xml:space="preserve">🖕</w:t>
      </w:r>
      <w:r>
        <w:t xml:space="preserve"> </w:t>
      </w:r>
      <w:r>
        <w:t xml:space="preserve">Dependencia de intermediarios y precarización</w:t>
      </w:r>
      <w:r>
        <w:t xml:space="preserve">:</w:t>
      </w:r>
    </w:p>
    <w:p>
      <w:pPr>
        <w:numPr>
          <w:ilvl w:val="1"/>
          <w:numId w:val="1017"/>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17"/>
        </w:numPr>
      </w:pPr>
      <w:r>
        <w:t xml:space="preserve">🤑</w:t>
      </w:r>
      <w:r>
        <w:t xml:space="preserve"> </w:t>
      </w:r>
      <w:r>
        <w:t xml:space="preserve">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w:t>
      </w:r>
      <w:r>
        <w:t xml:space="preserve"> </w:t>
      </w:r>
      <w:r>
        <w:t xml:space="preserve">📝</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w:t>
      </w:r>
      <w:r>
        <w:t xml:space="preserve"> </w:t>
      </w:r>
      <w:r>
        <w:t xml:space="preserve">📝</w:t>
      </w:r>
      <w:r>
        <w:t xml:space="preserve"> </w:t>
      </w:r>
      <w:r>
        <w:t xml:space="preserve">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w:t>
      </w:r>
      <w:r>
        <w:t xml:space="preserve"> </w:t>
      </w:r>
      <w:r>
        <w:t xml:space="preserve">💹</w:t>
      </w:r>
      <w:r>
        <w:t xml:space="preserve"> </w:t>
      </w:r>
      <w:r>
        <w:t xml:space="preserve">sistema</w:t>
      </w:r>
      <w:r>
        <w:t xml:space="preserve"> </w:t>
      </w:r>
      <w:r>
        <w:t xml:space="preserve">capitalista.</w:t>
      </w:r>
    </w:p>
    <w:p>
      <w:pPr>
        <w:numPr>
          <w:ilvl w:val="0"/>
          <w:numId w:val="1014"/>
        </w:numPr>
      </w:pPr>
      <w:r>
        <w:t xml:space="preserve">🪓</w:t>
      </w:r>
      <w:r>
        <w:t xml:space="preserve"> </w:t>
      </w:r>
      <w:r>
        <w:t xml:space="preserve">Indefensión</w:t>
      </w:r>
      <w:r>
        <w:t xml:space="preserve">:</w:t>
      </w:r>
    </w:p>
    <w:p>
      <w:pPr>
        <w:numPr>
          <w:ilvl w:val="1"/>
          <w:numId w:val="1018"/>
        </w:numPr>
      </w:pPr>
      <w:r>
        <w:t xml:space="preserve">🧑‍🦼</w:t>
      </w:r>
      <w:r>
        <w:t xml:space="preserve"> </w:t>
      </w:r>
      <w:r>
        <w:t xml:space="preserve">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18"/>
        </w:numPr>
      </w:pPr>
      <w:r>
        <w:t xml:space="preserve">🧑‍⚕️</w:t>
      </w:r>
      <w:r>
        <w:t xml:space="preserve"> </w:t>
      </w:r>
      <w:r>
        <w:t xml:space="preserve">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14"/>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19"/>
        </w:numPr>
        <w:pStyle w:val="Compact"/>
      </w:pPr>
      <w:r>
        <w:t xml:space="preserve">Son contraries a la accesibilidad por su odio hacia la gente disca.</w:t>
      </w:r>
    </w:p>
    <w:p>
      <w:pPr>
        <w:numPr>
          <w:ilvl w:val="1"/>
          <w:numId w:val="1019"/>
        </w:numPr>
        <w:pStyle w:val="Compact"/>
      </w:pPr>
      <w:r>
        <w:t xml:space="preserve">Te asumen como disfuncional, con discapacidad intelectual, frágil, etc.</w:t>
      </w:r>
    </w:p>
    <w:p>
      <w:pPr>
        <w:numPr>
          <w:ilvl w:val="1"/>
          <w:numId w:val="1019"/>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0"/>
        </w:numPr>
        <w:pStyle w:val="Compact"/>
      </w:pPr>
      <w:r>
        <w:t xml:space="preserve">Cuestionar nuestro diagnóstico.</w:t>
      </w:r>
    </w:p>
    <w:p>
      <w:pPr>
        <w:numPr>
          <w:ilvl w:val="2"/>
          <w:numId w:val="1020"/>
        </w:numPr>
        <w:pStyle w:val="Compact"/>
      </w:pPr>
      <w:r>
        <w:t xml:space="preserve">Darnos refuerzo positivo por no aparentar "tener una enfermedad" o</w:t>
      </w:r>
      <w:r>
        <w:t xml:space="preserve"> </w:t>
      </w:r>
      <w:r>
        <w:t xml:space="preserve">"funcionar de forma bastante neurotípica".</w:t>
      </w:r>
    </w:p>
    <w:p>
      <w:pPr>
        <w:numPr>
          <w:ilvl w:val="0"/>
          <w:numId w:val="1014"/>
        </w:numPr>
      </w:pPr>
      <w:r>
        <w:t xml:space="preserve">😵‍💫</w:t>
      </w:r>
      <w:r>
        <w:t xml:space="preserve"> </w:t>
      </w:r>
      <w:r>
        <w:t xml:space="preserve">Te crean</w:t>
      </w:r>
      <w:r>
        <w:t xml:space="preserve"> </w:t>
      </w:r>
      <w:r>
        <w:rPr>
          <w:bCs/>
          <w:b/>
        </w:rPr>
        <w:t xml:space="preserve">traumas</w:t>
      </w:r>
      <w:r>
        <w:t xml:space="preserve"> </w:t>
      </w:r>
      <w:r>
        <w:t xml:space="preserve">en el proceso de diagnóstico por los puntos anteriores.</w:t>
      </w:r>
    </w:p>
    <w:bookmarkEnd w:id="23"/>
    <w:bookmarkEnd w:id="24"/>
    <w:bookmarkStart w:id="37" w:name="X4911d617384899921de754606d7a1e5b9fc2e07"/>
    <w:p>
      <w:pPr>
        <w:pStyle w:val="Heading2"/>
      </w:pPr>
      <w:r>
        <w:rPr>
          <w:rStyle w:val="SectionNumber"/>
        </w:rPr>
        <w:t xml:space="preserve">2.2</w:t>
      </w:r>
      <w:r>
        <w:tab/>
      </w: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especificamente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1"/>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1"/>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1"/>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2"/>
        </w:numPr>
      </w:pPr>
      <w:r>
        <w:rPr>
          <w:bCs/>
          <w:b/>
        </w:rPr>
        <w:t xml:space="preserve">No necesitas que une profesional te diagnostique para poder</w:t>
      </w:r>
      <w:r>
        <w:rPr>
          <w:bCs/>
          <w:b/>
        </w:rPr>
        <w:t xml:space="preserve"> </w:t>
      </w:r>
      <w:r>
        <w:rPr>
          <w:bCs/>
          <w:b/>
        </w:rPr>
        <w:t xml:space="preserve">considerarte autista.</w:t>
      </w:r>
    </w:p>
    <w:p>
      <w:pPr>
        <w:numPr>
          <w:ilvl w:val="0"/>
          <w:numId w:val="1022"/>
        </w:numPr>
      </w:pPr>
      <w:r>
        <w:rPr>
          <w:bCs/>
          <w:b/>
        </w:rPr>
        <w:t xml:space="preserve">El autodiagnóstico es válido para considerarse autista sin necesidad de profesionales.</w:t>
      </w:r>
    </w:p>
    <w:bookmarkStart w:id="26" w:name="problemas-de-las-pruebas-diagnósticas"/>
    <w:p>
      <w:pPr>
        <w:pStyle w:val="Heading3"/>
      </w:pPr>
      <w:r>
        <w:rPr>
          <w:rStyle w:val="SectionNumber"/>
        </w:rPr>
        <w:t xml:space="preserve">2.2.1</w:t>
      </w:r>
      <w:r>
        <w:tab/>
      </w:r>
      <w:r>
        <w:t xml:space="preserve">Problemas de las pruebas diagnósticas</w:t>
      </w:r>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23"/>
        </w:numPr>
      </w:pPr>
      <w:r>
        <w:t xml:space="preserve">❌</w:t>
      </w:r>
      <w:r>
        <w:t xml:space="preserve"> </w:t>
      </w:r>
      <w:r>
        <w:t xml:space="preserve">🧙</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25">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23"/>
        </w:numPr>
      </w:pPr>
      <w:r>
        <w:t xml:space="preserve">❌</w:t>
      </w:r>
      <w:r>
        <w:t xml:space="preserve"> </w:t>
      </w:r>
      <w:r>
        <w:t xml:space="preserve">📝</w:t>
      </w:r>
      <w:r>
        <w:t xml:space="preserve"> </w:t>
      </w:r>
      <w:r>
        <w:t xml:space="preserve">🔁</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24"/>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24"/>
        </w:numPr>
        <w:pStyle w:val="Compact"/>
      </w:pPr>
      <w:r>
        <w:t xml:space="preserve">Se da demasiada importancia a pruebas diagnósticas con defectos importantes y de valor cuestionable.</w:t>
      </w:r>
    </w:p>
    <w:p>
      <w:pPr>
        <w:numPr>
          <w:ilvl w:val="1"/>
          <w:numId w:val="1024"/>
        </w:numPr>
        <w:pStyle w:val="Compact"/>
      </w:pPr>
      <w:r>
        <w:t xml:space="preserve">Las pruebas no son suficientemente sensibles a todo el espectro autista.</w:t>
      </w:r>
    </w:p>
    <w:p>
      <w:pPr>
        <w:numPr>
          <w:ilvl w:val="1"/>
          <w:numId w:val="1024"/>
        </w:numPr>
        <w:pStyle w:val="Compact"/>
      </w:pPr>
      <w:r>
        <w:t xml:space="preserve">No se utilizan los métodos correctos que evitar los falsos positivos y negativos.</w:t>
      </w:r>
    </w:p>
    <w:bookmarkEnd w:id="26"/>
    <w:bookmarkStart w:id="27" w:name="problemas-del-resto-del-proceso"/>
    <w:p>
      <w:pPr>
        <w:pStyle w:val="Heading3"/>
      </w:pPr>
      <w:r>
        <w:rPr>
          <w:rStyle w:val="SectionNumber"/>
        </w:rPr>
        <w:t xml:space="preserve">2.2.2</w:t>
      </w:r>
      <w:r>
        <w:tab/>
      </w:r>
      <w:r>
        <w:t xml:space="preserve">Problemas del resto del proceso</w:t>
      </w:r>
    </w:p>
    <w:p>
      <w:pPr>
        <w:numPr>
          <w:ilvl w:val="0"/>
          <w:numId w:val="1025"/>
        </w:numPr>
      </w:pPr>
      <w:r>
        <w:t xml:space="preserve">❌</w:t>
      </w:r>
      <w:r>
        <w:t xml:space="preserve"> </w:t>
      </w:r>
      <w:r>
        <w:t xml:space="preserve">🤫</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25"/>
        </w:numPr>
      </w:pPr>
      <w:r>
        <w:t xml:space="preserve">❌</w:t>
      </w:r>
      <w:r>
        <w:t xml:space="preserve"> </w:t>
      </w:r>
      <w:r>
        <w:t xml:space="preserve">😶‍🌫️</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w:t>
      </w:r>
      <w:r>
        <w:t xml:space="preserve"> </w:t>
      </w:r>
      <w:r>
        <w:t xml:space="preserve">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25"/>
        </w:numPr>
      </w:pPr>
      <w:r>
        <w:t xml:space="preserve">❌</w:t>
      </w:r>
      <w:r>
        <w:t xml:space="preserve"> </w:t>
      </w:r>
      <w:r>
        <w:t xml:space="preserve">👪</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w:t>
      </w:r>
      <w:r>
        <w:t xml:space="preserve"> </w:t>
      </w:r>
      <w:r>
        <w:t xml:space="preserve">miente, se entrevista a familiares, se hacen pruebas diagnósticas adaptadas a</w:t>
      </w:r>
      <w:r>
        <w:t xml:space="preserve"> </w:t>
      </w:r>
      <w:r>
        <w:t xml:space="preserve">la percepción de la persona, etc. Entrevistar a familiares puede ser útil pero</w:t>
      </w:r>
      <w:r>
        <w:t xml:space="preserve"> </w:t>
      </w:r>
      <w:r>
        <w:t xml:space="preserve">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27"/>
    <w:bookmarkStart w:id="36" w:name="ventajas-del-autodiagnóstico-documentado"/>
    <w:p>
      <w:pPr>
        <w:pStyle w:val="Heading3"/>
      </w:pPr>
      <w:r>
        <w:rPr>
          <w:rStyle w:val="SectionNumber"/>
        </w:rPr>
        <w:t xml:space="preserve">2.2.3</w:t>
      </w:r>
      <w:r>
        <w:tab/>
      </w:r>
      <w:r>
        <w:t xml:space="preserve">Ventajas del autodiagnóstico documentado</w:t>
      </w:r>
    </w:p>
    <w:p>
      <w:pPr>
        <w:numPr>
          <w:ilvl w:val="0"/>
          <w:numId w:val="1026"/>
        </w:numPr>
      </w:pPr>
      <w:r>
        <w:t xml:space="preserve">✔️</w:t>
      </w:r>
      <w:r>
        <w:t xml:space="preserve"> </w:t>
      </w:r>
      <w:r>
        <w:t xml:space="preserve">🧑‍🔬</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25">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26"/>
        </w:numPr>
      </w:pPr>
      <w:r>
        <w:t xml:space="preserve">✔️</w:t>
      </w:r>
      <w:r>
        <w:t xml:space="preserve"> </w:t>
      </w:r>
      <w:r>
        <w:t xml:space="preserve">🗣️</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26"/>
        </w:numPr>
      </w:pPr>
      <w:r>
        <w:t xml:space="preserve">✔️</w:t>
      </w:r>
      <w:r>
        <w:t xml:space="preserve"> </w:t>
      </w:r>
      <w:r>
        <w:t xml:space="preserve">🔎</w:t>
      </w:r>
      <w:r>
        <w:t xml:space="preserve"> </w:t>
      </w:r>
      <w:r>
        <w:rPr>
          <w:bCs/>
          <w:b/>
        </w:rPr>
        <w:t xml:space="preserve">Analisis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26"/>
        </w:numPr>
      </w:pPr>
      <w:r>
        <w:t xml:space="preserve">✔️</w:t>
      </w:r>
      <w:r>
        <w:t xml:space="preserve"> </w:t>
      </w:r>
      <w:r>
        <w:t xml:space="preserve">💪</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26"/>
        </w:numPr>
      </w:pPr>
      <w:r>
        <w:t xml:space="preserve">✔️</w:t>
      </w:r>
      <w:r>
        <w:t xml:space="preserve"> </w:t>
      </w:r>
      <w:r>
        <w:t xml:space="preserve">♾️</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bookmarkStart w:id="35" w:name="imagen-1"/>
    <w:p>
      <w:pPr>
        <w:pStyle w:val="Heading6"/>
      </w:pPr>
      <w:r>
        <w:rPr>
          <w:rStyle w:val="SectionNumber"/>
        </w:rPr>
        <w:t xml:space="preserve">2.2.3.0.0.1</w:t>
      </w:r>
      <w:r>
        <w:tab/>
      </w:r>
      <w:r>
        <w:t xml:space="preserve">Imagen 1.</w:t>
      </w:r>
    </w:p>
    <w:p>
      <w:pPr>
        <w:pStyle w:val="FirstParagraph"/>
      </w:pPr>
      <w:r>
        <w:drawing>
          <wp:inline>
            <wp:extent cx="5334000" cy="5334000"/>
            <wp:effectExtent b="0" l="0" r="0" t="0"/>
            <wp:docPr descr="Espectro Autista El espectro autista no es lineal, De poco autista a muy autista. El espectro autista se ve así: Salen dos diagramas de tarta con diferentes apartados: habilidades sociales, intereses especiales, rutinas, procesamiento sensorial, stimming/autorregulación, percepción, función ejecutiva, otros. Términos como “alto funcionamiento”, “bajo funcionamiento” y “Asperger” son dañinos y obsoletos. @NEURODIVERLETRAS ÂÛ Autism_sketches " title="" id="29" name="Picture"/>
            <a:graphic>
              <a:graphicData uri="http://schemas.openxmlformats.org/drawingml/2006/picture">
                <pic:pic>
                  <pic:nvPicPr>
                    <pic:cNvPr descr="https://github.com/AsambleaAutistaMadrid/General/raw/main/p%C3%A1ginas_wiki/guia-de-autodiagnostico/im%C3%A1genes/espectro-autista-no-lineal.jpe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Fuente:</w:t>
      </w:r>
      <w:r>
        <w:t xml:space="preserve"> </w:t>
      </w:r>
      <w:hyperlink r:id="rId31">
        <w:r>
          <w:rPr>
            <w:rStyle w:val="Hyperlink"/>
          </w:rPr>
          <w:t xml:space="preserve">@NEURODIVERLETRAS ÂÛ</w:t>
        </w:r>
      </w:hyperlink>
      <w:r>
        <w:t xml:space="preserve"> </w:t>
      </w:r>
      <w:r>
        <w:t xml:space="preserve">|</w:t>
      </w:r>
      <w:r>
        <w:t xml:space="preserve"> </w:t>
      </w:r>
      <w:hyperlink r:id="rId32">
        <w:r>
          <w:rPr>
            <w:rStyle w:val="Hyperlink"/>
          </w:rPr>
          <w:t xml:space="preserve">Imágen traducida</w:t>
        </w:r>
      </w:hyperlink>
      <w:r>
        <w:t xml:space="preserve"> </w:t>
      </w:r>
      <w:r>
        <w:t xml:space="preserve">|</w:t>
      </w:r>
      <w:r>
        <w:t xml:space="preserve"> </w:t>
      </w:r>
      <w:hyperlink r:id="rId33">
        <w:r>
          <w:rPr>
            <w:rStyle w:val="Hyperlink"/>
          </w:rPr>
          <w:t xml:space="preserve">Autism_sketches</w:t>
        </w:r>
      </w:hyperlink>
      <w:r>
        <w:t xml:space="preserve"> </w:t>
      </w:r>
      <w:r>
        <w:t xml:space="preserve">|</w:t>
      </w:r>
      <w:r>
        <w:t xml:space="preserve"> </w:t>
      </w:r>
      <w:hyperlink r:id="rId34">
        <w:r>
          <w:rPr>
            <w:rStyle w:val="Hyperlink"/>
          </w:rPr>
          <w:t xml:space="preserve">Imágen original</w:t>
        </w:r>
      </w:hyperlink>
    </w:p>
    <w:bookmarkEnd w:id="35"/>
    <w:bookmarkEnd w:id="36"/>
    <w:bookmarkEnd w:id="37"/>
    <w:bookmarkEnd w:id="38"/>
    <w:bookmarkStart w:id="43" w:name="Xfa18ec59e8e48e17ab6f31c3c2bc122a72cd643"/>
    <w:p>
      <w:pPr>
        <w:pStyle w:val="Heading1"/>
      </w:pPr>
      <w:r>
        <w:rPr>
          <w:rStyle w:val="SectionNumber"/>
        </w:rPr>
        <w:t xml:space="preserve">3</w:t>
      </w:r>
      <w:r>
        <w:tab/>
      </w: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39" w:name="X171e2f64baf4b3ce9fbac9f1d9a8be4044aae8f"/>
    <w:p>
      <w:pPr>
        <w:pStyle w:val="Heading2"/>
      </w:pPr>
      <w:r>
        <w:rPr>
          <w:rStyle w:val="SectionNumber"/>
        </w:rPr>
        <w:t xml:space="preserve">3.1</w:t>
      </w:r>
      <w:r>
        <w:tab/>
      </w: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27"/>
        </w:numPr>
      </w:pPr>
      <w:r>
        <w:t xml:space="preserve">Debería rellenarse de la manera mas</w:t>
      </w:r>
      <w:r>
        <w:t xml:space="preserve"> </w:t>
      </w:r>
      <w:r>
        <w:rPr>
          <w:bCs/>
          <w:b/>
        </w:rPr>
        <w:t xml:space="preserve">completa</w:t>
      </w:r>
      <w:r>
        <w:t xml:space="preserve"> </w:t>
      </w:r>
      <w:r>
        <w:t xml:space="preserve">y amplia posible.</w:t>
      </w:r>
    </w:p>
    <w:p>
      <w:pPr>
        <w:numPr>
          <w:ilvl w:val="0"/>
          <w:numId w:val="1027"/>
        </w:numPr>
      </w:pPr>
      <w:r>
        <w:t xml:space="preserve">Debería tener</w:t>
      </w:r>
      <w:r>
        <w:t xml:space="preserve"> </w:t>
      </w:r>
      <w:r>
        <w:rPr>
          <w:bCs/>
          <w:b/>
        </w:rPr>
        <w:t xml:space="preserve">ejemplos de cada rasgo</w:t>
      </w:r>
      <w:r>
        <w:t xml:space="preserve"> </w:t>
      </w:r>
      <w:r>
        <w:t xml:space="preserve">en todas las secciones</w:t>
      </w:r>
    </w:p>
    <w:p>
      <w:pPr>
        <w:numPr>
          <w:ilvl w:val="0"/>
          <w:numId w:val="1027"/>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28"/>
        </w:numPr>
        <w:pStyle w:val="Compact"/>
      </w:pPr>
      <w:r>
        <w:t xml:space="preserve">Poder explicar tus dinámicas de forma completa y explicando sus</w:t>
      </w:r>
      <w:r>
        <w:t xml:space="preserve"> </w:t>
      </w:r>
      <w:r>
        <w:t xml:space="preserve">diferentes matices</w:t>
      </w:r>
    </w:p>
    <w:p>
      <w:pPr>
        <w:numPr>
          <w:ilvl w:val="1"/>
          <w:numId w:val="1028"/>
        </w:numPr>
        <w:pStyle w:val="Compact"/>
      </w:pPr>
      <w:r>
        <w:t xml:space="preserve">Que mejore la coherencia de tu historia</w:t>
      </w:r>
    </w:p>
    <w:p>
      <w:pPr>
        <w:numPr>
          <w:ilvl w:val="0"/>
          <w:numId w:val="1027"/>
        </w:numPr>
      </w:pPr>
      <w:r>
        <w:t xml:space="preserve">Una propuesta de</w:t>
      </w:r>
      <w:r>
        <w:t xml:space="preserve"> </w:t>
      </w:r>
      <w:r>
        <w:rPr>
          <w:bCs/>
          <w:b/>
        </w:rPr>
        <w:t xml:space="preserve">estructura</w:t>
      </w:r>
      <w:r>
        <w:t xml:space="preserve"> </w:t>
      </w:r>
      <w:r>
        <w:t xml:space="preserve">para anotar cada rasgo:</w:t>
      </w:r>
    </w:p>
    <w:p>
      <w:pPr>
        <w:numPr>
          <w:ilvl w:val="1"/>
          <w:numId w:val="1029"/>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29"/>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29"/>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29"/>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29"/>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39"/>
    <w:bookmarkStart w:id="40" w:name="como-evaluar-nuestros-rasgos"/>
    <w:p>
      <w:pPr>
        <w:pStyle w:val="Heading2"/>
      </w:pPr>
      <w:r>
        <w:rPr>
          <w:rStyle w:val="SectionNumber"/>
        </w:rPr>
        <w:t xml:space="preserve">3.2</w:t>
      </w:r>
      <w:r>
        <w:tab/>
      </w: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40"/>
    <w:bookmarkStart w:id="41" w:name="X48ce80523c5a09bd8ab3fed010854d9a819a698"/>
    <w:p>
      <w:pPr>
        <w:pStyle w:val="Heading2"/>
      </w:pPr>
      <w:r>
        <w:rPr>
          <w:rStyle w:val="SectionNumber"/>
        </w:rPr>
        <w:t xml:space="preserve">3.3</w:t>
      </w:r>
      <w:r>
        <w:tab/>
      </w: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41"/>
    <w:bookmarkStart w:id="42" w:name="X1f7e98f65ad86104a53eb3513e27fef2457c0b3"/>
    <w:p>
      <w:pPr>
        <w:pStyle w:val="Heading2"/>
      </w:pPr>
      <w:r>
        <w:rPr>
          <w:rStyle w:val="SectionNumber"/>
        </w:rPr>
        <w:t xml:space="preserve">3.4</w:t>
      </w:r>
      <w:r>
        <w:tab/>
      </w: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0"/>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0"/>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0"/>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bookmarkEnd w:id="42"/>
    <w:bookmarkEnd w:id="43"/>
    <w:bookmarkStart w:id="47" w:name="glosario-ir-arriba"/>
    <w:p>
      <w:pPr>
        <w:pStyle w:val="Heading1"/>
      </w:pPr>
      <w:r>
        <w:rPr>
          <w:rStyle w:val="SectionNumber"/>
        </w:rPr>
        <w:t xml:space="preserve">4</w:t>
      </w:r>
      <w:r>
        <w:tab/>
      </w:r>
      <w:r>
        <w:t xml:space="preserve">Glosario</w:t>
      </w:r>
      <w:r>
        <w:t xml:space="preserve"> </w:t>
      </w:r>
      <w:hyperlink w:anchor="tabla-de-contenidos">
        <w:r>
          <w:rPr>
            <w:rStyle w:val="Hyperlink"/>
          </w:rPr>
          <w:t xml:space="preserve">[Ir arriba]</w:t>
        </w:r>
      </w:hyperlink>
    </w:p>
    <w:p>
      <w:pPr>
        <w:numPr>
          <w:ilvl w:val="0"/>
          <w:numId w:val="1031"/>
        </w:numPr>
        <w:pStyle w:val="Compact"/>
      </w:pPr>
      <w:r>
        <w:rPr>
          <w:bCs/>
          <w:b/>
        </w:rPr>
        <w:t xml:space="preserve">"Stimming"</w:t>
      </w:r>
      <w:r>
        <w:t xml:space="preserve">: Autoestimulación, cosas que hacen les autistas para autorregularse</w:t>
      </w:r>
    </w:p>
    <w:p>
      <w:pPr>
        <w:numPr>
          <w:ilvl w:val="0"/>
          <w:numId w:val="1031"/>
        </w:numPr>
        <w:pStyle w:val="Compact"/>
      </w:pPr>
      <w:r>
        <w:rPr>
          <w:bCs/>
          <w:b/>
        </w:rPr>
        <w:t xml:space="preserve">NT</w:t>
      </w:r>
      <w:r>
        <w:t xml:space="preserve"> </w:t>
      </w:r>
      <w:r>
        <w:t xml:space="preserve">o *</w:t>
      </w:r>
      <w:r>
        <w:rPr>
          <w:iCs/>
          <w:i/>
        </w:rPr>
        <w:t xml:space="preserve">Neurotípique</w:t>
      </w:r>
      <w:r>
        <w:t xml:space="preserve">: Tu cerebro es normativo. Gente que no es neurodivergente.</w:t>
      </w:r>
    </w:p>
    <w:p>
      <w:pPr>
        <w:numPr>
          <w:ilvl w:val="0"/>
          <w:numId w:val="1031"/>
        </w:numPr>
        <w:pStyle w:val="Compact"/>
      </w:pPr>
      <w:r>
        <w:rPr>
          <w:bCs/>
          <w:b/>
        </w:rPr>
        <w:t xml:space="preserve">ND</w:t>
      </w:r>
      <w:r>
        <w:t xml:space="preserve"> </w:t>
      </w:r>
      <w:r>
        <w:t xml:space="preserve">o</w:t>
      </w:r>
      <w:r>
        <w:t xml:space="preserve"> </w:t>
      </w:r>
      <w:r>
        <w:rPr>
          <w:bCs/>
          <w:b/>
        </w:rPr>
        <w:t xml:space="preserve">Neurodivergente</w:t>
      </w:r>
      <w:r>
        <w:t xml:space="preserve">: Tu cerebro es diferente a lo normativo. Puede ser por desarrollo o venir de nacimiento.</w:t>
      </w:r>
    </w:p>
    <w:p>
      <w:pPr>
        <w:numPr>
          <w:ilvl w:val="0"/>
          <w:numId w:val="1031"/>
        </w:numPr>
        <w:pStyle w:val="Compact"/>
      </w:pPr>
      <w:r>
        <w:rPr>
          <w:bCs/>
          <w:b/>
        </w:rPr>
        <w:t xml:space="preserve">Alista</w:t>
      </w:r>
      <w:r>
        <w:t xml:space="preserve">: No autista. Incluye personas neurodivergentes que no son autistas y a personas neurotípicas.</w:t>
      </w:r>
    </w:p>
    <w:p>
      <w:pPr>
        <w:pStyle w:val="FirstParagraph"/>
      </w:pPr>
      <w:r>
        <w:drawing>
          <wp:inline>
            <wp:extent cx="5334000" cy="3875484"/>
            <wp:effectExtent b="0" l="0" r="0" t="0"/>
            <wp:docPr descr="imagen" title="" id="45" name="Picture"/>
            <a:graphic>
              <a:graphicData uri="http://schemas.openxmlformats.org/drawingml/2006/picture">
                <pic:pic>
                  <pic:nvPicPr>
                    <pic:cNvPr descr="https://user-images.githubusercontent.com/8699204/213766131-cd024ca1-291e-4df5-bf5b-e211c9a9fbdd.png" id="46" name="Picture"/>
                    <pic:cNvPicPr>
                      <a:picLocks noChangeArrowheads="1" noChangeAspect="1"/>
                    </pic:cNvPicPr>
                  </pic:nvPicPr>
                  <pic:blipFill>
                    <a:blip r:embed="rId44"/>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47"/>
    <w:bookmarkStart w:id="78" w:name="apartados-ir-arriba"/>
    <w:p>
      <w:pPr>
        <w:pStyle w:val="Heading1"/>
      </w:pPr>
      <w:r>
        <w:rPr>
          <w:rStyle w:val="SectionNumber"/>
        </w:rPr>
        <w:t xml:space="preserve">5</w:t>
      </w:r>
      <w:r>
        <w:tab/>
      </w:r>
      <w:r>
        <w:rPr>
          <w:bCs/>
          <w:b/>
        </w:rPr>
        <w:t xml:space="preserve">Apartados</w:t>
      </w:r>
      <w:r>
        <w:t xml:space="preserve"> </w:t>
      </w:r>
      <w:hyperlink w:anchor="tabla-de-contenidos">
        <w:r>
          <w:rPr>
            <w:rStyle w:val="Hyperlink"/>
          </w:rPr>
          <w:t xml:space="preserve">[Ir arriba]</w:t>
        </w:r>
      </w:hyperlink>
    </w:p>
    <w:bookmarkStart w:id="59" w:name="X7c929abc82ddd4b9425817a3b0ebdcaa7a2a7a8"/>
    <w:p>
      <w:pPr>
        <w:pStyle w:val="Heading2"/>
      </w:pPr>
      <w:r>
        <w:rPr>
          <w:rStyle w:val="SectionNumber"/>
        </w:rPr>
        <w:t xml:space="preserve">5.1</w:t>
      </w:r>
      <w:r>
        <w:tab/>
      </w:r>
      <w:r>
        <w:t xml:space="preserve">Interacción/comunicación social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 que no encaje y que provoque fricciones en todos los ámbitos relacionales. Familia, conocidos, extraños, grupos de interacción social intensa (amistad y pareja).</w:t>
      </w:r>
    </w:p>
    <w:p>
      <w:r>
        <w:pict>
          <v:rect style="width:0;height:1.5pt" o:hralign="center" o:hrstd="t" o:hr="t"/>
        </w:pict>
      </w:r>
    </w:p>
    <w:bookmarkStart w:id="55" w:name="X7fe502390a8b060bd4390c1d553f5044cfd3e8f"/>
    <w:p>
      <w:pPr>
        <w:pStyle w:val="Heading3"/>
      </w:pPr>
      <w:r>
        <w:rPr>
          <w:rStyle w:val="SectionNumber"/>
        </w:rPr>
        <w:t xml:space="preserve">5.1.1</w:t>
      </w:r>
      <w:r>
        <w:tab/>
      </w:r>
      <w:r>
        <w:t xml:space="preserve">Reciprocidad socio-emocional /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p>
      <w:pPr>
        <w:pStyle w:val="FirstParagraph"/>
      </w:pPr>
      <w:r>
        <w:t xml:space="preserve">En la</w:t>
      </w:r>
      <w:r>
        <w:t xml:space="preserve"> </w:t>
      </w:r>
      <w:r>
        <w:rPr>
          <w:bCs/>
          <w:b/>
        </w:rPr>
        <w:t xml:space="preserve">plantilla de autodiagnóstico</w:t>
      </w:r>
      <w:r>
        <w:t xml:space="preserve"> </w:t>
      </w:r>
      <w:r>
        <w:t xml:space="preserve">querremos apuntar todas las:</w:t>
      </w:r>
    </w:p>
    <w:p>
      <w:pPr>
        <w:numPr>
          <w:ilvl w:val="0"/>
          <w:numId w:val="1032"/>
        </w:numPr>
        <w:pStyle w:val="Compact"/>
      </w:pPr>
      <w:r>
        <w:rPr>
          <w:bCs/>
          <w:b/>
        </w:rPr>
        <w:t xml:space="preserve">Empatía autista</w:t>
      </w:r>
      <w:r>
        <w:t xml:space="preserve"> </w:t>
      </w:r>
      <w:r>
        <w:t xml:space="preserve">/ Manifestaciones atípicas de empatía</w:t>
      </w:r>
    </w:p>
    <w:p>
      <w:pPr>
        <w:numPr>
          <w:ilvl w:val="1"/>
          <w:numId w:val="1033"/>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33"/>
        </w:numPr>
        <w:pStyle w:val="Compact"/>
      </w:pPr>
      <w:r>
        <w:t xml:space="preserve">Tu propia percepción sobre como funciona tu expresión emocional y tu empatía.</w:t>
      </w:r>
    </w:p>
    <w:p>
      <w:pPr>
        <w:numPr>
          <w:ilvl w:val="0"/>
          <w:numId w:val="1032"/>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34"/>
        </w:numPr>
        <w:pStyle w:val="Compact"/>
      </w:pPr>
      <w:r>
        <w:t xml:space="preserve">Alexitimia emocional</w:t>
      </w:r>
    </w:p>
    <w:p>
      <w:pPr>
        <w:numPr>
          <w:ilvl w:val="1"/>
          <w:numId w:val="1034"/>
        </w:numPr>
        <w:pStyle w:val="Compact"/>
      </w:pPr>
      <w:r>
        <w:t xml:space="preserve">Alexitimia fisiológica</w:t>
      </w:r>
    </w:p>
    <w:p>
      <w:r>
        <w:pict>
          <v:rect style="width:0;height:1.5pt" o:hralign="center" o:hrstd="t" o:hr="t"/>
        </w:pict>
      </w:r>
    </w:p>
    <w:bookmarkStart w:id="53" w:name="alexitimia"/>
    <w:p>
      <w:pPr>
        <w:pStyle w:val="Heading4"/>
      </w:pPr>
      <w:r>
        <w:rPr>
          <w:rStyle w:val="SectionNumber"/>
        </w:rPr>
        <w:t xml:space="preserve">5.1.1.1</w:t>
      </w:r>
      <w:r>
        <w:tab/>
      </w: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5"/>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5"/>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5"/>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5"/>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5"/>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5"/>
        </w:numPr>
      </w:pPr>
      <w:r>
        <w:t xml:space="preserve">También puedo tener meltdowns 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48" w:name="causas-de-la-alexitimia"/>
    <w:p>
      <w:pPr>
        <w:pStyle w:val="Heading5"/>
      </w:pPr>
      <w:r>
        <w:rPr>
          <w:rStyle w:val="SectionNumber"/>
        </w:rPr>
        <w:t xml:space="preserve">5.1.1.1.1</w:t>
      </w:r>
      <w:r>
        <w:tab/>
      </w:r>
      <w:r>
        <w:rPr>
          <w:bCs/>
          <w:b/>
        </w:rPr>
        <w:t xml:space="preserve">Causas de la alexitimia</w:t>
      </w:r>
    </w:p>
    <w:p>
      <w:pPr>
        <w:numPr>
          <w:ilvl w:val="0"/>
          <w:numId w:val="1036"/>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36"/>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48"/>
    <w:bookmarkStart w:id="52" w:name="sistema-interoceptivo"/>
    <w:p>
      <w:pPr>
        <w:pStyle w:val="Heading5"/>
      </w:pPr>
      <w:r>
        <w:rPr>
          <w:rStyle w:val="SectionNumber"/>
        </w:rPr>
        <w:t xml:space="preserve">5.1.1.1.2</w:t>
      </w:r>
      <w:r>
        <w:tab/>
      </w: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37"/>
        </w:numPr>
        <w:pStyle w:val="Compact"/>
      </w:pPr>
      <w:r>
        <w:t xml:space="preserve">Si tenemos hambre</w:t>
      </w:r>
    </w:p>
    <w:p>
      <w:pPr>
        <w:numPr>
          <w:ilvl w:val="0"/>
          <w:numId w:val="1037"/>
        </w:numPr>
        <w:pStyle w:val="Compact"/>
      </w:pPr>
      <w:r>
        <w:t xml:space="preserve">Estamos tristes</w:t>
      </w:r>
    </w:p>
    <w:p>
      <w:pPr>
        <w:numPr>
          <w:ilvl w:val="0"/>
          <w:numId w:val="1037"/>
        </w:numPr>
        <w:pStyle w:val="Compact"/>
      </w:pPr>
      <w:r>
        <w:t xml:space="preserve">Si sentimos dolor (emocional o físico).</w:t>
      </w:r>
    </w:p>
    <w:p>
      <w:pPr>
        <w:pStyle w:val="FirstParagraph"/>
      </w:pPr>
      <w:r>
        <w:drawing>
          <wp:inline>
            <wp:extent cx="5334000" cy="3461046"/>
            <wp:effectExtent b="0" l="0" r="0" t="0"/>
            <wp:docPr descr="Sistema interoceptivo" title="" id="50" name="Picture"/>
            <a:graphic>
              <a:graphicData uri="http://schemas.openxmlformats.org/drawingml/2006/picture">
                <pic:pic>
                  <pic:nvPicPr>
                    <pic:cNvPr descr="https://raw.githubusercontent.com/AsambleaAutistaMadrid/General/main/p%C3%A1ginas_wiki/guia-de-autodiagnostico/im%C3%A1genes/interocepci%C3%B3n.png" id="51" name="Picture"/>
                    <pic:cNvPicPr>
                      <a:picLocks noChangeArrowheads="1" noChangeAspect="1"/>
                    </pic:cNvPicPr>
                  </pic:nvPicPr>
                  <pic:blipFill>
                    <a:blip r:embed="rId49"/>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38"/>
        </w:numPr>
        <w:pStyle w:val="Compact"/>
      </w:pPr>
      <w:r>
        <w:t xml:space="preserve">💪</w:t>
      </w:r>
      <w:r>
        <w:t xml:space="preserve"> </w:t>
      </w:r>
      <w:r>
        <w:t xml:space="preserve">Sensaciones musculares</w:t>
      </w:r>
    </w:p>
    <w:p>
      <w:pPr>
        <w:numPr>
          <w:ilvl w:val="0"/>
          <w:numId w:val="1038"/>
        </w:numPr>
        <w:pStyle w:val="Compact"/>
      </w:pPr>
      <w:r>
        <w:t xml:space="preserve">🦶</w:t>
      </w:r>
      <w:r>
        <w:t xml:space="preserve"> </w:t>
      </w:r>
      <w:r>
        <w:t xml:space="preserve">Presión en articulaciones</w:t>
      </w:r>
    </w:p>
    <w:p>
      <w:pPr>
        <w:numPr>
          <w:ilvl w:val="0"/>
          <w:numId w:val="1038"/>
        </w:numPr>
        <w:pStyle w:val="Compact"/>
      </w:pPr>
      <w:r>
        <w:t xml:space="preserve">🌡️</w:t>
      </w:r>
      <w:r>
        <w:t xml:space="preserve">Temperatura</w:t>
      </w:r>
    </w:p>
    <w:p>
      <w:pPr>
        <w:numPr>
          <w:ilvl w:val="0"/>
          <w:numId w:val="1038"/>
        </w:numPr>
        <w:pStyle w:val="Compact"/>
      </w:pPr>
      <w:r>
        <w:t xml:space="preserve">🩸</w:t>
      </w:r>
      <w:r>
        <w:t xml:space="preserve"> </w:t>
      </w:r>
      <w:r>
        <w:t xml:space="preserve">Presión sanguínea</w:t>
      </w:r>
    </w:p>
    <w:p>
      <w:pPr>
        <w:numPr>
          <w:ilvl w:val="0"/>
          <w:numId w:val="1038"/>
        </w:numPr>
        <w:pStyle w:val="Compact"/>
      </w:pPr>
      <w:r>
        <w:t xml:space="preserve">🤕</w:t>
      </w:r>
      <w:r>
        <w:t xml:space="preserve"> </w:t>
      </w:r>
      <w:r>
        <w:t xml:space="preserve">Dolor</w:t>
      </w:r>
    </w:p>
    <w:p>
      <w:pPr>
        <w:numPr>
          <w:ilvl w:val="0"/>
          <w:numId w:val="1038"/>
        </w:numPr>
        <w:pStyle w:val="Compact"/>
      </w:pPr>
      <w:r>
        <w:t xml:space="preserve">🫀</w:t>
      </w:r>
      <w:r>
        <w:t xml:space="preserve"> </w:t>
      </w:r>
      <w:r>
        <w:t xml:space="preserve">Estado de cada órgano del cuerpo</w:t>
      </w:r>
    </w:p>
    <w:p>
      <w:r>
        <w:pict>
          <v:rect style="width:0;height:1.5pt" o:hralign="center" o:hrstd="t" o:hr="t"/>
        </w:pict>
      </w:r>
    </w:p>
    <w:bookmarkEnd w:id="52"/>
    <w:bookmarkEnd w:id="53"/>
    <w:bookmarkStart w:id="54" w:name="sobre-la-empatía-autista"/>
    <w:p>
      <w:pPr>
        <w:pStyle w:val="Heading4"/>
      </w:pPr>
      <w:r>
        <w:rPr>
          <w:rStyle w:val="SectionNumber"/>
        </w:rPr>
        <w:t xml:space="preserve">5.1.1.2</w:t>
      </w:r>
      <w:r>
        <w:tab/>
      </w:r>
      <w:r>
        <w:rPr>
          <w:bCs/>
          <w:b/>
        </w:rPr>
        <w:t xml:space="preserve">Sobre 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39"/>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39"/>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39"/>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39"/>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39"/>
        </w:numPr>
        <w:pStyle w:val="Compact"/>
      </w:pPr>
      <w:r>
        <w:rPr>
          <w:bCs/>
          <w:b/>
        </w:rPr>
        <w:t xml:space="preserve">Dificultad para expresar las emociones</w:t>
      </w:r>
      <w:r>
        <w:t xml:space="preserve"> </w:t>
      </w:r>
      <w:r>
        <w:t xml:space="preserve">que puedan demostrar “activamente” empatía.</w:t>
      </w:r>
    </w:p>
    <w:p>
      <w:pPr>
        <w:numPr>
          <w:ilvl w:val="0"/>
          <w:numId w:val="1039"/>
        </w:numPr>
        <w:pStyle w:val="Compact"/>
      </w:pPr>
      <w:r>
        <w:rPr>
          <w:bCs/>
          <w:b/>
        </w:rPr>
        <w:t xml:space="preserve">Racionalización</w:t>
      </w:r>
      <w:r>
        <w:t xml:space="preserve"> </w:t>
      </w:r>
      <w:r>
        <w:t xml:space="preserve">de las emociones generalizada.</w:t>
      </w:r>
    </w:p>
    <w:p>
      <w:pPr>
        <w:numPr>
          <w:ilvl w:val="0"/>
          <w:numId w:val="1039"/>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39"/>
        </w:numPr>
        <w:pStyle w:val="Compact"/>
      </w:pPr>
      <w:r>
        <w:t xml:space="preserve">No entender que alguien está triste hasta que llora</w:t>
      </w:r>
    </w:p>
    <w:p>
      <w:pPr>
        <w:numPr>
          <w:ilvl w:val="0"/>
          <w:numId w:val="1039"/>
        </w:numPr>
        <w:pStyle w:val="Compact"/>
      </w:pPr>
      <w:r>
        <w:t xml:space="preserve">Preguntar por cómo se siente alguien porque no entendéis su tono.</w:t>
      </w:r>
    </w:p>
    <w:p>
      <w:pPr>
        <w:numPr>
          <w:ilvl w:val="0"/>
          <w:numId w:val="1039"/>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39"/>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p>
      <w:r>
        <w:pict>
          <v:rect style="width:0;height:1.5pt" o:hralign="center" o:hrstd="t" o:hr="t"/>
        </w:pict>
      </w:r>
    </w:p>
    <w:bookmarkEnd w:id="54"/>
    <w:bookmarkEnd w:id="55"/>
    <w:bookmarkStart w:id="56" w:name="comunicación-no-verbal-ir-arriba"/>
    <w:p>
      <w:pPr>
        <w:pStyle w:val="Heading3"/>
      </w:pPr>
      <w:r>
        <w:rPr>
          <w:rStyle w:val="SectionNumber"/>
        </w:rPr>
        <w:t xml:space="preserve">5.1.2</w:t>
      </w:r>
      <w:r>
        <w:tab/>
      </w: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Se deberían incluir los patrones atípicos que divergen de lo que se</w:t>
      </w:r>
      <w:r>
        <w:t xml:space="preserve"> </w:t>
      </w:r>
      <w:r>
        <w:t xml:space="preserve">considera una comunicación “natural” según parámetros neurotípicos.</w:t>
      </w:r>
    </w:p>
    <w:p>
      <w:pPr>
        <w:pStyle w:val="BodyText"/>
      </w:pPr>
      <w:r>
        <w:t xml:space="preserve">ℹ️</w:t>
      </w:r>
      <w:r>
        <w:t xml:space="preserve"> </w:t>
      </w:r>
      <w:r>
        <w:rPr>
          <w:bCs/>
          <w:b/>
        </w:rPr>
        <w:t xml:space="preserve">Ejemplos</w:t>
      </w:r>
      <w:r>
        <w:t xml:space="preserve">:</w:t>
      </w:r>
    </w:p>
    <w:p>
      <w:pPr>
        <w:numPr>
          <w:ilvl w:val="0"/>
          <w:numId w:val="1040"/>
        </w:numPr>
        <w:pStyle w:val="Compact"/>
      </w:pPr>
      <w:r>
        <w:t xml:space="preserve">No mirar a directamente a los ojos de otra persona</w:t>
      </w:r>
    </w:p>
    <w:p>
      <w:pPr>
        <w:numPr>
          <w:ilvl w:val="0"/>
          <w:numId w:val="1040"/>
        </w:numPr>
        <w:pStyle w:val="Compact"/>
      </w:pPr>
      <w:r>
        <w:t xml:space="preserve">No usar gestos o usarlos excesivamente</w:t>
      </w:r>
    </w:p>
    <w:p>
      <w:pPr>
        <w:numPr>
          <w:ilvl w:val="0"/>
          <w:numId w:val="1040"/>
        </w:numPr>
        <w:pStyle w:val="Compact"/>
      </w:pPr>
      <w:r>
        <w:t xml:space="preserve">No hablar o tener dificultad para comunicarse verbalmente en situaciones como estados límite (estrés alto, falta de sueño...)</w:t>
      </w:r>
    </w:p>
    <w:p>
      <w:pPr>
        <w:numPr>
          <w:ilvl w:val="0"/>
          <w:numId w:val="1040"/>
        </w:numPr>
        <w:pStyle w:val="Compact"/>
      </w:pPr>
      <w:r>
        <w:t xml:space="preserve">También las personas autistas tienen algunas formas atípicas de mover los labios, la cara y de gesticular. Un ejemplo que me parece representativo es Mark Zuckerberg el dueño de Meta/Facebook, que es una persona muy conocida por esto, sin embargo, es una persona autista y no es bien vista socialmente.</w:t>
      </w:r>
    </w:p>
    <w:p>
      <w:r>
        <w:pict>
          <v:rect style="width:0;height:1.5pt" o:hralign="center" o:hrstd="t" o:hr="t"/>
        </w:pict>
      </w:r>
    </w:p>
    <w:bookmarkEnd w:id="56"/>
    <w:bookmarkStart w:id="57" w:name="Xaa4581f0353bc37a67128dcead770bc4e3688f5"/>
    <w:p>
      <w:pPr>
        <w:pStyle w:val="Heading3"/>
      </w:pPr>
      <w:r>
        <w:rPr>
          <w:rStyle w:val="SectionNumber"/>
        </w:rPr>
        <w:t xml:space="preserve">5.1.3</w:t>
      </w:r>
      <w:r>
        <w:tab/>
      </w:r>
      <w:r>
        <w:t xml:space="preserve">Dificultad con amistades y relaciones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En esta sección de la plantilla de autodiagnóstico se deberían incluir los</w:t>
      </w:r>
      <w:r>
        <w:t xml:space="preserve"> </w:t>
      </w:r>
      <w:r>
        <w:t xml:space="preserve">problemas para relacionarse socialmente tanto en grupo como con de uno a uno.</w:t>
      </w:r>
    </w:p>
    <w:p>
      <w:pPr>
        <w:pStyle w:val="BodyText"/>
      </w:pPr>
      <w:r>
        <w:t xml:space="preserve">ℹ️</w:t>
      </w:r>
      <w:r>
        <w:t xml:space="preserve"> </w:t>
      </w:r>
      <w:r>
        <w:rPr>
          <w:bCs/>
          <w:b/>
        </w:rPr>
        <w:t xml:space="preserve">Ejemplos</w:t>
      </w:r>
      <w:r>
        <w:t xml:space="preserve">:</w:t>
      </w:r>
    </w:p>
    <w:p>
      <w:pPr>
        <w:numPr>
          <w:ilvl w:val="0"/>
          <w:numId w:val="1041"/>
        </w:numPr>
        <w:pStyle w:val="Compact"/>
      </w:pPr>
      <w:r>
        <w:t xml:space="preserve">Malentendidos diversos.</w:t>
      </w:r>
    </w:p>
    <w:p>
      <w:pPr>
        <w:numPr>
          <w:ilvl w:val="0"/>
          <w:numId w:val="1041"/>
        </w:numPr>
        <w:pStyle w:val="Compact"/>
      </w:pPr>
      <w:r>
        <w:t xml:space="preserve">Problemas para seguir dinámicas de grupo menos inclusivas.</w:t>
      </w:r>
    </w:p>
    <w:p>
      <w:pPr>
        <w:numPr>
          <w:ilvl w:val="0"/>
          <w:numId w:val="1041"/>
        </w:numPr>
        <w:pStyle w:val="Compact"/>
      </w:pPr>
      <w:r>
        <w:t xml:space="preserve">Necesidad de acercarse despacio a las interacciones sociales.</w:t>
      </w:r>
    </w:p>
    <w:p>
      <w:pPr>
        <w:numPr>
          <w:ilvl w:val="0"/>
          <w:numId w:val="1041"/>
        </w:numPr>
        <w:pStyle w:val="Compact"/>
      </w:pPr>
      <w:r>
        <w:t xml:space="preserve">Dificultad con el contacto físico espontáneo.</w:t>
      </w:r>
    </w:p>
    <w:p>
      <w:pPr>
        <w:numPr>
          <w:ilvl w:val="0"/>
          <w:numId w:val="1041"/>
        </w:numPr>
        <w:pStyle w:val="Compact"/>
      </w:pPr>
      <w:r>
        <w:t xml:space="preserve">Incapacidad para conectar los intereses propios e hiperfijaciones con los</w:t>
      </w:r>
      <w:r>
        <w:t xml:space="preserve"> </w:t>
      </w:r>
      <w:r>
        <w:t xml:space="preserve">intereses ajenos.</w:t>
      </w:r>
    </w:p>
    <w:p>
      <w:pPr>
        <w:numPr>
          <w:ilvl w:val="0"/>
          <w:numId w:val="1041"/>
        </w:numPr>
        <w:pStyle w:val="Compact"/>
      </w:pPr>
      <w:r>
        <w:t xml:space="preserve">Choques “culturales” (cultura alista/mayoritaria vs autista).</w:t>
      </w:r>
    </w:p>
    <w:p>
      <w:pPr>
        <w:pStyle w:val="FirstParagraph"/>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57"/>
    <w:bookmarkStart w:id="58" w:name="X319c51e613ea8b3eecaa40d5f3ed1e668674d31"/>
    <w:p>
      <w:pPr>
        <w:pStyle w:val="Heading3"/>
      </w:pPr>
      <w:r>
        <w:rPr>
          <w:rStyle w:val="SectionNumber"/>
        </w:rPr>
        <w:t xml:space="preserve">5.1.4</w:t>
      </w:r>
      <w:r>
        <w:tab/>
      </w: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Aquí entraría un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42"/>
        </w:numPr>
        <w:pStyle w:val="Compact"/>
      </w:pPr>
      <w:r>
        <w:t xml:space="preserve">No ser capitalista</w:t>
      </w:r>
    </w:p>
    <w:p>
      <w:pPr>
        <w:numPr>
          <w:ilvl w:val="0"/>
          <w:numId w:val="1042"/>
        </w:numPr>
        <w:pStyle w:val="Compact"/>
      </w:pPr>
      <w:r>
        <w:t xml:space="preserve">No ser individualista, pensar en el bien común y buscar la justicia</w:t>
      </w:r>
    </w:p>
    <w:p>
      <w:pPr>
        <w:numPr>
          <w:ilvl w:val="0"/>
          <w:numId w:val="1042"/>
        </w:numPr>
        <w:pStyle w:val="Compact"/>
      </w:pPr>
      <w:r>
        <w:t xml:space="preserve">No ser cisgénero o no asumir como natural el género impuesto</w:t>
      </w:r>
    </w:p>
    <w:p>
      <w:pPr>
        <w:numPr>
          <w:ilvl w:val="0"/>
          <w:numId w:val="1042"/>
        </w:numPr>
        <w:pStyle w:val="Compact"/>
      </w:pPr>
      <w:r>
        <w:t xml:space="preserve">Formar parte del colectivo LGTBIAQ+</w:t>
      </w:r>
    </w:p>
    <w:p>
      <w:pPr>
        <w:numPr>
          <w:ilvl w:val="0"/>
          <w:numId w:val="1042"/>
        </w:numPr>
        <w:pStyle w:val="Compact"/>
      </w:pPr>
      <w:r>
        <w:t xml:space="preserve">Tener una relación poco normativa con la sexualidad.</w:t>
      </w:r>
    </w:p>
    <w:p>
      <w:pPr>
        <w:numPr>
          <w:ilvl w:val="0"/>
          <w:numId w:val="1042"/>
        </w:numPr>
        <w:pStyle w:val="Compact"/>
      </w:pPr>
      <w:r>
        <w:t xml:space="preserve">No ser una persona religiosa o ser antirreligiosa. También tener una religión o modelo de creencias alternativa a tu medida. (Paganismo, etc.)</w:t>
      </w:r>
    </w:p>
    <w:p>
      <w:pPr>
        <w:numPr>
          <w:ilvl w:val="0"/>
          <w:numId w:val="1042"/>
        </w:numPr>
        <w:pStyle w:val="Compact"/>
      </w:pPr>
      <w:r>
        <w:t xml:space="preserve">Estar en contra de la monogamia o no entenderla como algo natural</w:t>
      </w:r>
    </w:p>
    <w:p>
      <w:pPr>
        <w:numPr>
          <w:ilvl w:val="0"/>
          <w:numId w:val="1042"/>
        </w:numPr>
        <w:pStyle w:val="Compact"/>
      </w:pPr>
      <w:r>
        <w:t xml:space="preserve">Ser vegane</w:t>
      </w:r>
    </w:p>
    <w:p>
      <w:pPr>
        <w:numPr>
          <w:ilvl w:val="0"/>
          <w:numId w:val="1042"/>
        </w:numPr>
        <w:pStyle w:val="Compact"/>
      </w:pPr>
      <w:r>
        <w:t xml:space="preserve">Ser amable y honeste por sistema</w:t>
      </w:r>
    </w:p>
    <w:p>
      <w:pPr>
        <w:numPr>
          <w:ilvl w:val="0"/>
          <w:numId w:val="1042"/>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r>
        <w:pict>
          <v:rect style="width:0;height:1.5pt" o:hralign="center" o:hrstd="t" o:hr="t"/>
        </w:pict>
      </w:r>
    </w:p>
    <w:bookmarkEnd w:id="58"/>
    <w:bookmarkEnd w:id="59"/>
    <w:bookmarkStart w:id="74" w:name="Xb01ab421ce5804c0864bba04714a8923cfc28c1"/>
    <w:p>
      <w:pPr>
        <w:pStyle w:val="Heading2"/>
      </w:pPr>
      <w:r>
        <w:rPr>
          <w:rStyle w:val="SectionNumber"/>
        </w:rPr>
        <w:t xml:space="preserve">5.2</w:t>
      </w:r>
      <w:r>
        <w:tab/>
      </w: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60" w:name="autoestimulación--stimming-ir-arriba"/>
    <w:p>
      <w:pPr>
        <w:pStyle w:val="Heading3"/>
      </w:pPr>
      <w:r>
        <w:rPr>
          <w:rStyle w:val="SectionNumber"/>
        </w:rPr>
        <w:t xml:space="preserve">5.2.1</w:t>
      </w:r>
      <w:r>
        <w:tab/>
      </w:r>
      <w:r>
        <w:t xml:space="preserve">Autoestimulación / "Stimming"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43"/>
        </w:numPr>
        <w:pStyle w:val="Compact"/>
      </w:pPr>
      <w:r>
        <w:t xml:space="preserve">Manipular objetos con las manos (bolis, juguetes, etc.)</w:t>
      </w:r>
    </w:p>
    <w:p>
      <w:pPr>
        <w:numPr>
          <w:ilvl w:val="0"/>
          <w:numId w:val="1043"/>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43"/>
        </w:numPr>
        <w:pStyle w:val="Compact"/>
      </w:pPr>
      <w:r>
        <w:t xml:space="preserve">Hacer juegos mentales como búsqueda de patrones o contar números.</w:t>
      </w:r>
    </w:p>
    <w:p>
      <w:pPr>
        <w:numPr>
          <w:ilvl w:val="0"/>
          <w:numId w:val="1043"/>
        </w:numPr>
        <w:pStyle w:val="Compact"/>
      </w:pPr>
      <w:r>
        <w:t xml:space="preserve">Autoestimularse hasta embotar los sentidos en algunos contextos y, unido a la procrastinación intensiva, cuando no se ve une capaz de hacer acciones difíciles o costosas.</w:t>
      </w:r>
    </w:p>
    <w:p>
      <w:pPr>
        <w:numPr>
          <w:ilvl w:val="0"/>
          <w:numId w:val="1043"/>
        </w:numPr>
        <w:pStyle w:val="Compact"/>
      </w:pPr>
      <w:r>
        <w:t xml:space="preserve">Zapear entre diferentes webs (por ejemplo: redes sociales, juegos, etc.) o canales de multimedia.</w:t>
      </w:r>
    </w:p>
    <w:p>
      <w:pPr>
        <w:numPr>
          <w:ilvl w:val="0"/>
          <w:numId w:val="1043"/>
        </w:numPr>
        <w:pStyle w:val="Compact"/>
      </w:pPr>
      <w:r>
        <w:t xml:space="preserve">Moverse al ritmo de la música</w:t>
      </w:r>
    </w:p>
    <w:p>
      <w:r>
        <w:pict>
          <v:rect style="width:0;height:1.5pt" o:hralign="center" o:hrstd="t" o:hr="t"/>
        </w:pict>
      </w:r>
    </w:p>
    <w:bookmarkEnd w:id="60"/>
    <w:bookmarkStart w:id="61" w:name="X902192da5419146c7725f86105dd8159f451301"/>
    <w:p>
      <w:pPr>
        <w:pStyle w:val="Heading3"/>
      </w:pPr>
      <w:r>
        <w:rPr>
          <w:rStyle w:val="SectionNumber"/>
        </w:rPr>
        <w:t xml:space="preserve">5.2.2</w:t>
      </w:r>
      <w:r>
        <w:tab/>
      </w:r>
      <w:r>
        <w:t xml:space="preserve">Comportamiento rígido y patrones de pensamiento atípicos y/o autistas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Aquí pondremos todos los aspectos que consideremos extraños y es de las partes que requiere más autorreflexión. La rigidez mental es la incapacidad para hacer cosas de manera diferente a pesar de que son perfectamente factibles y, en ocasiones, más óptimas, pero que provocan un conflicto interno si se intentan cambiar. Respecto a patrones de pensamiento, realmente es buscar y leer sobre rasgos asociados con el autismo y reflejarse en ellos.</w:t>
      </w:r>
    </w:p>
    <w:p>
      <w:pPr>
        <w:pStyle w:val="BodyText"/>
      </w:pPr>
      <w:r>
        <w:t xml:space="preserve">Por ejemplo, la necesidad de aprender las reglas de algo para poder interactuar con ese algo. Unido al comportamiento rígido también hay una intersección, y por eso estos puntos van juntos. La gente autista se aísla en micromundos cerrados donde tiene un cierto control y le puede costar salir de ellos o cambiar esos mundos. La idea sería explicar que es lo que compone tu pequeño mundo y cómo interactúas con el mundo exterior a este.</w:t>
      </w:r>
    </w:p>
    <w:p>
      <w:pPr>
        <w:pStyle w:val="BodyText"/>
      </w:pPr>
      <w:r>
        <w:t xml:space="preserve">ℹ️</w:t>
      </w:r>
      <w:r>
        <w:t xml:space="preserve"> </w:t>
      </w:r>
      <w:r>
        <w:rPr>
          <w:bCs/>
          <w:b/>
        </w:rPr>
        <w:t xml:space="preserve">Ejemplos de patrones autistas</w:t>
      </w:r>
      <w:r>
        <w:t xml:space="preserve">:</w:t>
      </w:r>
    </w:p>
    <w:p>
      <w:pPr>
        <w:numPr>
          <w:ilvl w:val="0"/>
          <w:numId w:val="1044"/>
        </w:numPr>
        <w:pStyle w:val="Compact"/>
      </w:pPr>
      <w:r>
        <w:t xml:space="preserve">La literalidad en la comunicación</w:t>
      </w:r>
    </w:p>
    <w:p>
      <w:pPr>
        <w:numPr>
          <w:ilvl w:val="0"/>
          <w:numId w:val="1044"/>
        </w:numPr>
        <w:pStyle w:val="Compact"/>
      </w:pPr>
      <w:r>
        <w:t xml:space="preserve">La hiperfuncionalidad ejecutiva o la disfuncionalidad ejecutiva, dependiendo del contexto</w:t>
      </w:r>
    </w:p>
    <w:p>
      <w:pPr>
        <w:numPr>
          <w:ilvl w:val="0"/>
          <w:numId w:val="1044"/>
        </w:numPr>
        <w:pStyle w:val="Compact"/>
      </w:pPr>
      <w:r>
        <w:t xml:space="preserve">Frustración al recibir interrupciones</w:t>
      </w:r>
    </w:p>
    <w:p>
      <w:pPr>
        <w:numPr>
          <w:ilvl w:val="0"/>
          <w:numId w:val="1044"/>
        </w:numPr>
        <w:pStyle w:val="Compact"/>
      </w:pPr>
      <w:r>
        <w:t xml:space="preserve">El afecto intenso a objetos</w:t>
      </w:r>
    </w:p>
    <w:p>
      <w:pPr>
        <w:numPr>
          <w:ilvl w:val="0"/>
          <w:numId w:val="1044"/>
        </w:numPr>
        <w:pStyle w:val="Compact"/>
      </w:pPr>
      <w:r>
        <w:t xml:space="preserve">Memoria fotográfica</w:t>
      </w:r>
    </w:p>
    <w:p>
      <w:pPr>
        <w:numPr>
          <w:ilvl w:val="0"/>
          <w:numId w:val="1044"/>
        </w:numPr>
        <w:pStyle w:val="Compact"/>
      </w:pPr>
      <w:r>
        <w:t xml:space="preserve">Intereses fijos respecto a vestimenta, comida, multimedia, etc.</w:t>
      </w:r>
    </w:p>
    <w:p>
      <w:pPr>
        <w:numPr>
          <w:ilvl w:val="0"/>
          <w:numId w:val="1044"/>
        </w:numPr>
        <w:pStyle w:val="Compact"/>
      </w:pPr>
      <w:r>
        <w:t xml:space="preserve">Necesidad de control (posiblemente TOC o TCA)</w:t>
      </w:r>
    </w:p>
    <w:p>
      <w:pPr>
        <w:numPr>
          <w:ilvl w:val="0"/>
          <w:numId w:val="1044"/>
        </w:numPr>
        <w:pStyle w:val="Compact"/>
      </w:pPr>
      <w:r>
        <w:t xml:space="preserve">Facilidad para ver patrones neurotípicos como extraños y por lo general una percepción muy diferente de la realidad (solemos pensar que la forma de funcionar de la sociedad neurotípica es extraña y que no tiene lógica)</w:t>
      </w:r>
    </w:p>
    <w:p>
      <w:pPr>
        <w:numPr>
          <w:ilvl w:val="0"/>
          <w:numId w:val="1044"/>
        </w:numPr>
        <w:pStyle w:val="Compact"/>
      </w:pPr>
      <w:r>
        <w:t xml:space="preserve">Necesidad de justicia (social, personal, etc.)</w:t>
      </w:r>
    </w:p>
    <w:p>
      <w:pPr>
        <w:numPr>
          <w:ilvl w:val="0"/>
          <w:numId w:val="1044"/>
        </w:numPr>
        <w:pStyle w:val="Compact"/>
      </w:pPr>
      <w:r>
        <w:t xml:space="preserve">Necesidad de tener planes de escape para situaciones sociales, etc.</w:t>
      </w:r>
    </w:p>
    <w:p>
      <w:pPr>
        <w:numPr>
          <w:ilvl w:val="0"/>
          <w:numId w:val="1044"/>
        </w:numPr>
        <w:pStyle w:val="Compact"/>
      </w:pPr>
      <w:r>
        <w:t xml:space="preserve">Hay muchos más que se pueden buscar o leer fuera, pero creo que es un buen resumen.</w:t>
      </w:r>
    </w:p>
    <w:p>
      <w:r>
        <w:pict>
          <v:rect style="width:0;height:1.5pt" o:hralign="center" o:hrstd="t" o:hr="t"/>
        </w:pict>
      </w:r>
    </w:p>
    <w:bookmarkEnd w:id="61"/>
    <w:bookmarkStart w:id="62" w:name="ecolalias-ir-arriba"/>
    <w:p>
      <w:pPr>
        <w:pStyle w:val="Heading3"/>
      </w:pPr>
      <w:r>
        <w:rPr>
          <w:rStyle w:val="SectionNumber"/>
        </w:rPr>
        <w:t xml:space="preserve">5.2.3</w:t>
      </w:r>
      <w:r>
        <w:tab/>
      </w: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("stimming").</w:t>
      </w:r>
    </w:p>
    <w:p>
      <w:pPr>
        <w:pStyle w:val="BodyText"/>
      </w:pPr>
      <w:r>
        <w:t xml:space="preserve">⚠️</w:t>
      </w:r>
      <w:r>
        <w:t xml:space="preserve"> </w:t>
      </w:r>
      <w:r>
        <w:rPr>
          <w:bCs/>
          <w:b/>
        </w:rPr>
        <w:t xml:space="preserve">Aclaración</w:t>
      </w:r>
    </w:p>
    <w:p>
      <w:pPr>
        <w:pStyle w:val="BodyText"/>
      </w:pPr>
      <w:r>
        <w:t xml:space="preserve">No hay que confundirlo con el lenguaje preformado, en el que se dan respuestas también</w:t>
      </w:r>
      <w:r>
        <w:t xml:space="preserve"> </w:t>
      </w:r>
      <w:r>
        <w:t xml:space="preserve">automáticas, pero no son generadas a raíz de lo que se escucha o se ha estado</w:t>
      </w:r>
      <w:r>
        <w:t xml:space="preserve"> </w:t>
      </w:r>
      <w:r>
        <w:t xml:space="preserve">escuchando, sino que suelen ser meditadas y requieren un mayor esfuerzo</w:t>
      </w:r>
      <w:r>
        <w:t xml:space="preserve"> </w:t>
      </w:r>
      <w:r>
        <w:t xml:space="preserve">cognitivo a priori, a modo de pensar en posibles respuestas a determinadas</w:t>
      </w:r>
      <w:r>
        <w:t xml:space="preserve"> </w:t>
      </w:r>
      <w:r>
        <w:t xml:space="preserve">situaciones en conversaciones, y luego realizarlas ya pensadas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45"/>
        </w:numPr>
        <w:pStyle w:val="Compact"/>
      </w:pPr>
      <w:r>
        <w:t xml:space="preserve">Repetir conversaciones, canciones, sonidos (como zumbidos por ejemplo)</w:t>
      </w:r>
    </w:p>
    <w:p>
      <w:pPr>
        <w:numPr>
          <w:ilvl w:val="0"/>
          <w:numId w:val="1045"/>
        </w:numPr>
        <w:pStyle w:val="Compact"/>
      </w:pPr>
      <w:r>
        <w:t xml:space="preserve">Repetición de pensamientos</w:t>
      </w:r>
    </w:p>
    <w:p>
      <w:pPr>
        <w:numPr>
          <w:ilvl w:val="0"/>
          <w:numId w:val="1045"/>
        </w:numPr>
        <w:pStyle w:val="Compact"/>
      </w:pPr>
      <w:r>
        <w:t xml:space="preserve">Escribir con las manos lo que se está escuchando como si estuvieses haciendo mecanografía</w:t>
      </w:r>
    </w:p>
    <w:p>
      <w:pPr>
        <w:numPr>
          <w:ilvl w:val="0"/>
          <w:numId w:val="1045"/>
        </w:numPr>
        <w:pStyle w:val="Compact"/>
      </w:pPr>
      <w:r>
        <w:t xml:space="preserve">Repetir un sonido que te ha sobresaltado</w:t>
      </w:r>
    </w:p>
    <w:p>
      <w:pPr>
        <w:numPr>
          <w:ilvl w:val="0"/>
          <w:numId w:val="1045"/>
        </w:numPr>
        <w:pStyle w:val="Compact"/>
      </w:pPr>
      <w:r>
        <w:t xml:space="preserve">Al mover un objeto repetitivamente, como balanceándolo (una puerta...) ir haciendo soniditos "wiiii, wiiii..."</w:t>
      </w:r>
    </w:p>
    <w:p>
      <w:pPr>
        <w:numPr>
          <w:ilvl w:val="0"/>
          <w:numId w:val="1045"/>
        </w:numPr>
        <w:pStyle w:val="Compact"/>
      </w:pPr>
      <w:r>
        <w:t xml:space="preserve">Cuando una palabra te suena graciosa o chula la repites como saboreándola, o haces con ella una canción.</w:t>
      </w:r>
    </w:p>
    <w:p>
      <w:pPr>
        <w:numPr>
          <w:ilvl w:val="0"/>
          <w:numId w:val="1045"/>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62"/>
    <w:bookmarkStart w:id="64" w:name="intereses-especiales-ir-arriba"/>
    <w:p>
      <w:pPr>
        <w:pStyle w:val="Heading3"/>
      </w:pPr>
      <w:r>
        <w:rPr>
          <w:rStyle w:val="SectionNumber"/>
        </w:rPr>
        <w:t xml:space="preserve">5.2.4</w:t>
      </w:r>
      <w:r>
        <w:tab/>
      </w: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63" w:name="como-pueden-ser-mis-intereses-especiales"/>
    <w:p>
      <w:pPr>
        <w:pStyle w:val="Heading4"/>
      </w:pPr>
      <w:r>
        <w:rPr>
          <w:rStyle w:val="SectionNumber"/>
        </w:rPr>
        <w:t xml:space="preserve">5.2.4.1</w:t>
      </w:r>
      <w:r>
        <w:tab/>
      </w:r>
      <w:r>
        <w:t xml:space="preserve">¿Como pueden ser mis intereses especiales?</w:t>
      </w:r>
    </w:p>
    <w:p>
      <w:pPr>
        <w:pStyle w:val="FirstParagraph"/>
      </w:pPr>
      <w:r>
        <w:t xml:space="preserve">⚠️</w:t>
      </w:r>
      <w:r>
        <w:rPr>
          <w:bCs/>
          <w:b/>
        </w:rPr>
        <w:t xml:space="preserve">Aclaraciones</w:t>
      </w:r>
    </w:p>
    <w:p>
      <w:pPr>
        <w:numPr>
          <w:ilvl w:val="0"/>
          <w:numId w:val="1046"/>
        </w:numPr>
        <w:pStyle w:val="Compact"/>
      </w:pPr>
      <w:r>
        <w:t xml:space="preserve">❌</w:t>
      </w:r>
      <w:r>
        <w:t xml:space="preserve"> </w:t>
      </w:r>
      <w:r>
        <w:t xml:space="preserve">No son peligrosos ni dañinos, todo lo contrario.</w:t>
      </w:r>
    </w:p>
    <w:p>
      <w:pPr>
        <w:numPr>
          <w:ilvl w:val="0"/>
          <w:numId w:val="1046"/>
        </w:numPr>
        <w:pStyle w:val="Compact"/>
      </w:pPr>
      <w:r>
        <w:t xml:space="preserve">❌</w:t>
      </w:r>
      <w:r>
        <w:t xml:space="preserve"> </w:t>
      </w:r>
      <w:r>
        <w:t xml:space="preserve">No siempre son constantes y pueden ir cambiando con el tiempo.</w:t>
      </w:r>
    </w:p>
    <w:p>
      <w:pPr>
        <w:numPr>
          <w:ilvl w:val="0"/>
          <w:numId w:val="1046"/>
        </w:numPr>
        <w:pStyle w:val="Compact"/>
      </w:pPr>
      <w:r>
        <w:t xml:space="preserve">❌</w:t>
      </w:r>
      <w:r>
        <w:t xml:space="preserve"> </w:t>
      </w:r>
      <w:r>
        <w:t xml:space="preserve">No tiene que ser algo muy en profundidad ni requiere de tener una gran</w:t>
      </w:r>
      <w:r>
        <w:t xml:space="preserve"> </w:t>
      </w:r>
      <w:r>
        <w:t xml:space="preserve">capacidad para retener información.</w:t>
      </w:r>
    </w:p>
    <w:p>
      <w:pPr>
        <w:numPr>
          <w:ilvl w:val="0"/>
          <w:numId w:val="1046"/>
        </w:numPr>
        <w:pStyle w:val="Compact"/>
      </w:pPr>
      <w:r>
        <w:t xml:space="preserve">❌</w:t>
      </w:r>
      <w:r>
        <w:t xml:space="preserve"> </w:t>
      </w:r>
      <w:r>
        <w:t xml:space="preserve">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p>
      <w:pPr>
        <w:pStyle w:val="BodyText"/>
      </w:pPr>
      <w:r>
        <w:t xml:space="preserve">En esta</w:t>
      </w:r>
      <w:r>
        <w:t xml:space="preserve"> </w:t>
      </w:r>
      <w:r>
        <w:rPr>
          <w:bCs/>
          <w:b/>
        </w:rPr>
        <w:t xml:space="preserve">sección de la plantilla de autodiagnóstico</w:t>
      </w:r>
      <w:r>
        <w:t xml:space="preserve"> </w:t>
      </w:r>
      <w:r>
        <w:t xml:space="preserve">deberías analizar tus</w:t>
      </w:r>
      <w:r>
        <w:t xml:space="preserve"> </w:t>
      </w:r>
      <w:r>
        <w:t xml:space="preserve">intereses especiales. Deberías desgranarlos y explicar cuales son y de qué manera los</w:t>
      </w:r>
      <w:r>
        <w:t xml:space="preserve"> </w:t>
      </w:r>
      <w:r>
        <w:t xml:space="preserve">disfrutas, si es posible. También puedes intentar reflexionar sobre qué</w:t>
      </w:r>
      <w:r>
        <w:t xml:space="preserve"> </w:t>
      </w:r>
      <w:r>
        <w:t xml:space="preserve">diferencias ves entre la forma en que la gente neurotípica interactúa cuando</w:t>
      </w:r>
      <w:r>
        <w:t xml:space="preserve"> </w:t>
      </w:r>
      <w:r>
        <w:t xml:space="preserve">compartes con elles tus intereses. Puedes analizar sobre la intensidad y las maneras</w:t>
      </w:r>
      <w:r>
        <w:t xml:space="preserve"> </w:t>
      </w:r>
      <w:r>
        <w:t xml:space="preserve">en las que disfrutas de tus intereses especiales comparado con el resto.</w:t>
      </w:r>
      <w:r>
        <w:t xml:space="preserve"> </w:t>
      </w:r>
      <w:r>
        <w:t xml:space="preserve">Si tienes un grupo basado en aficiones en común con gente neurotípica esto será más</w:t>
      </w:r>
      <w:r>
        <w:t xml:space="preserve"> </w:t>
      </w:r>
      <w:r>
        <w:t xml:space="preserve">fácil de analizar.</w:t>
      </w:r>
    </w:p>
    <w:p>
      <w:r>
        <w:pict>
          <v:rect style="width:0;height:1.5pt" o:hralign="center" o:hrstd="t" o:hr="t"/>
        </w:pict>
      </w:r>
    </w:p>
    <w:bookmarkEnd w:id="63"/>
    <w:bookmarkEnd w:id="64"/>
    <w:bookmarkStart w:id="66" w:name="compulsiones-y-tocs-ir-arriba"/>
    <w:p>
      <w:pPr>
        <w:pStyle w:val="Heading3"/>
      </w:pPr>
      <w:r>
        <w:rPr>
          <w:rStyle w:val="SectionNumber"/>
        </w:rPr>
        <w:t xml:space="preserve">5.2.5</w:t>
      </w:r>
      <w:r>
        <w:tab/>
      </w: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conductas que se dan a raíz de pensamientos intrusivos que</w:t>
      </w:r>
      <w:r>
        <w:t xml:space="preserve"> </w:t>
      </w:r>
      <w:r>
        <w:t xml:space="preserve">generan malestar y angustia, por tanto, suponen un comportamiento evitativo e</w:t>
      </w:r>
      <w:r>
        <w:t xml:space="preserve"> </w:t>
      </w:r>
      <w:r>
        <w:t xml:space="preserve">inhabilitante. El hecho de que clínicamente se denomine</w:t>
      </w:r>
      <w:r>
        <w:t xml:space="preserve"> </w:t>
      </w:r>
      <w:r>
        <w:rPr>
          <w:bCs/>
          <w:b/>
        </w:rPr>
        <w:t xml:space="preserve">"obsesiones"</w:t>
      </w:r>
      <w:r>
        <w:t xml:space="preserve"> </w:t>
      </w:r>
      <w:r>
        <w:t xml:space="preserve">a esos</w:t>
      </w:r>
      <w:r>
        <w:t xml:space="preserve"> </w:t>
      </w:r>
      <w:r>
        <w:t xml:space="preserve">pensamientos angustiantes, hace que muchas veces se confunda TOC y Autismo, ya</w:t>
      </w:r>
      <w:r>
        <w:t xml:space="preserve"> </w:t>
      </w:r>
      <w:r>
        <w:t xml:space="preserve">que las</w:t>
      </w:r>
      <w:r>
        <w:t xml:space="preserve"> </w:t>
      </w:r>
      <w:r>
        <w:rPr>
          <w:bCs/>
          <w:b/>
        </w:rPr>
        <w:t xml:space="preserve">hiperfijaciones</w:t>
      </w:r>
      <w:r>
        <w:t xml:space="preserve">, las</w:t>
      </w:r>
      <w:r>
        <w:t xml:space="preserve"> </w:t>
      </w:r>
      <w:r>
        <w:rPr>
          <w:bCs/>
          <w:b/>
        </w:rPr>
        <w:t xml:space="preserve">rutinas restrictivas</w:t>
      </w:r>
      <w:r>
        <w:t xml:space="preserve"> </w:t>
      </w:r>
      <w:r>
        <w:t xml:space="preserve">y los</w:t>
      </w:r>
      <w:r>
        <w:t xml:space="preserve"> </w:t>
      </w:r>
      <w:r>
        <w:rPr>
          <w:bCs/>
          <w:b/>
        </w:rPr>
        <w:t xml:space="preserve">intereses intensos</w:t>
      </w:r>
      <w:r>
        <w:t xml:space="preserve"> </w:t>
      </w:r>
      <w:r>
        <w:t xml:space="preserve">(profundos, especiales, restringidos...) también son considerados</w:t>
      </w:r>
      <w:r>
        <w:t xml:space="preserve"> </w:t>
      </w:r>
      <w:r>
        <w:t xml:space="preserve">"obsesiones". El concepto de obsesión está estigmatizado socialmente y se</w:t>
      </w:r>
      <w:r>
        <w:t xml:space="preserve"> </w:t>
      </w:r>
      <w:r>
        <w:t xml:space="preserve">consideran conductas a corregir, pero lo realmente peligroso para la salud</w:t>
      </w:r>
      <w:r>
        <w:t xml:space="preserve"> </w:t>
      </w:r>
      <w:r>
        <w:t xml:space="preserve">mental es compulsionar, ya que la evitación supone dejar de exponerse a</w:t>
      </w:r>
      <w:r>
        <w:t xml:space="preserve"> </w:t>
      </w:r>
      <w:r>
        <w:t xml:space="preserve">situaciones conflictivas.</w:t>
      </w:r>
    </w:p>
    <w:bookmarkStart w:id="65" w:name="conclusión-sobre-tocs-y-compulsiones"/>
    <w:p>
      <w:pPr>
        <w:pStyle w:val="Heading4"/>
      </w:pPr>
      <w:r>
        <w:rPr>
          <w:rStyle w:val="SectionNumber"/>
        </w:rPr>
        <w:t xml:space="preserve">5.2.5.1</w:t>
      </w:r>
      <w:r>
        <w:tab/>
      </w:r>
      <w:r>
        <w:t xml:space="preserve">Conclusión sobre TOCs y compulsiones</w:t>
      </w:r>
    </w:p>
    <w:p>
      <w:pPr>
        <w:pStyle w:val="FirstParagraph"/>
      </w:pPr>
      <w:r>
        <w:t xml:space="preserve">La diferencia radica en que las hiperfijaciones, rutinas e intereses NO suponen</w:t>
      </w:r>
      <w:r>
        <w:t xml:space="preserve"> </w:t>
      </w:r>
      <w:r>
        <w:t xml:space="preserve">peligro para la persona, sino que son conductas necesarias para el bienestar de</w:t>
      </w:r>
      <w:r>
        <w:t xml:space="preserve"> </w:t>
      </w:r>
      <w:r>
        <w:t xml:space="preserve">la persona autista. Asimismo, no podemos olvidar que existen las co-ocurrencias</w:t>
      </w:r>
      <w:r>
        <w:t xml:space="preserve"> </w:t>
      </w:r>
      <w:r>
        <w:t xml:space="preserve">de TOC y compulsiones, por lo que una persona autista puede presentar</w:t>
      </w:r>
      <w:r>
        <w:t xml:space="preserve"> </w:t>
      </w:r>
      <w:r>
        <w:t xml:space="preserve">compulsiones y en unas ocasiones estará actuando en base a sus rasgos, y en</w:t>
      </w:r>
      <w:r>
        <w:t xml:space="preserve"> </w:t>
      </w:r>
      <w:r>
        <w:t xml:space="preserve">otras ocasiones estará "compulsionando".</w:t>
      </w:r>
    </w:p>
    <w:p>
      <w:pPr>
        <w:pStyle w:val="BodyText"/>
      </w:pPr>
      <w:r>
        <w:t xml:space="preserve">En conclusión, que una persona tenga TOCs no invalida que sea autista en ningún</w:t>
      </w:r>
      <w:r>
        <w:t xml:space="preserve"> </w:t>
      </w:r>
      <w:r>
        <w:t xml:space="preserve">caso y además, en</w:t>
      </w:r>
      <w:r>
        <w:t xml:space="preserve"> </w:t>
      </w:r>
      <w:r>
        <w:t xml:space="preserve">caso de co-ocurrencia es recomendable que aprenda a identificar los rasgos de</w:t>
      </w:r>
      <w:r>
        <w:t xml:space="preserve"> </w:t>
      </w:r>
      <w:r>
        <w:t xml:space="preserve">sus compulsiones.</w:t>
      </w:r>
    </w:p>
    <w:p>
      <w:r>
        <w:pict>
          <v:rect style="width:0;height:1.5pt" o:hralign="center" o:hrstd="t" o:hr="t"/>
        </w:pict>
      </w:r>
    </w:p>
    <w:bookmarkEnd w:id="65"/>
    <w:bookmarkEnd w:id="66"/>
    <w:bookmarkStart w:id="70" w:name="sensorialidad-atípica-ir-arriba"/>
    <w:p>
      <w:pPr>
        <w:pStyle w:val="Heading3"/>
      </w:pPr>
      <w:r>
        <w:rPr>
          <w:rStyle w:val="SectionNumber"/>
        </w:rPr>
        <w:t xml:space="preserve">5.2.6</w:t>
      </w:r>
      <w:r>
        <w:tab/>
      </w: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conectado.</w:t>
      </w:r>
    </w:p>
    <w:bookmarkStart w:id="67" w:name="términos-importantes"/>
    <w:p>
      <w:pPr>
        <w:pStyle w:val="Heading4"/>
      </w:pPr>
      <w:r>
        <w:rPr>
          <w:rStyle w:val="SectionNumber"/>
        </w:rPr>
        <w:t xml:space="preserve">5.2.6.1</w:t>
      </w:r>
      <w:r>
        <w:tab/>
      </w:r>
      <w:r>
        <w:t xml:space="preserve">Términos importantes</w:t>
      </w:r>
    </w:p>
    <w:p>
      <w:pPr>
        <w:numPr>
          <w:ilvl w:val="0"/>
          <w:numId w:val="1047"/>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w:t>
      </w:r>
      <w:r>
        <w:t xml:space="preserve"> </w:t>
      </w:r>
      <w:r>
        <w:t xml:space="preserve">🧨</w:t>
      </w:r>
      <w:r>
        <w:t xml:space="preserve"> </w:t>
      </w:r>
      <w:r>
        <w:t xml:space="preserve">explosiones de petardos,</w:t>
      </w:r>
      <w:r>
        <w:t xml:space="preserve"> </w:t>
      </w:r>
      <w:r>
        <w:t xml:space="preserve">ladridos, maquinaria, etc.</w:t>
      </w:r>
    </w:p>
    <w:p>
      <w:pPr>
        <w:numPr>
          <w:ilvl w:val="0"/>
          <w:numId w:val="1047"/>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67"/>
    <w:bookmarkStart w:id="69" w:name="como-descubrir-tus-hipersensibilidades"/>
    <w:p>
      <w:pPr>
        <w:pStyle w:val="Heading4"/>
      </w:pPr>
      <w:r>
        <w:rPr>
          <w:rStyle w:val="SectionNumber"/>
        </w:rPr>
        <w:t xml:space="preserve">5.2.6.2</w:t>
      </w:r>
      <w:r>
        <w:tab/>
      </w: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48"/>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48"/>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48"/>
        </w:numPr>
        <w:pStyle w:val="Compact"/>
      </w:pPr>
      <w:r>
        <w:t xml:space="preserve">✋</w:t>
      </w:r>
      <w:r>
        <w:t xml:space="preserve"> </w:t>
      </w:r>
      <w:r>
        <w:rPr>
          <w:bCs/>
          <w:b/>
        </w:rPr>
        <w:t xml:space="preserve">Tacto</w:t>
      </w:r>
      <w:r>
        <w:t xml:space="preserve">: Texturas.</w:t>
      </w:r>
    </w:p>
    <w:p>
      <w:pPr>
        <w:numPr>
          <w:ilvl w:val="0"/>
          <w:numId w:val="1048"/>
        </w:numPr>
        <w:pStyle w:val="Compact"/>
      </w:pPr>
      <w:r>
        <w:t xml:space="preserve">👃</w:t>
      </w:r>
      <w:r>
        <w:t xml:space="preserve"> </w:t>
      </w:r>
      <w:r>
        <w:rPr>
          <w:bCs/>
          <w:b/>
        </w:rPr>
        <w:t xml:space="preserve">Olfato</w:t>
      </w:r>
      <w:r>
        <w:t xml:space="preserve">: Mucha necesidad de higiene. Olor de perfumes, comida, gasolina, etc.</w:t>
      </w:r>
    </w:p>
    <w:p>
      <w:pPr>
        <w:numPr>
          <w:ilvl w:val="0"/>
          <w:numId w:val="1048"/>
        </w:numPr>
        <w:pStyle w:val="Compact"/>
      </w:pPr>
      <w:r>
        <w:t xml:space="preserve">👂</w:t>
      </w:r>
      <w:r>
        <w:t xml:space="preserve"> </w:t>
      </w:r>
      <w:r>
        <w:rPr>
          <w:bCs/>
          <w:b/>
        </w:rPr>
        <w:t xml:space="preserve">Oído</w:t>
      </w:r>
      <w:r>
        <w:t xml:space="preserve">: Música, ruido y sus intermedios. Ruidos muy leves.</w:t>
      </w:r>
    </w:p>
    <w:p>
      <w:pPr>
        <w:numPr>
          <w:ilvl w:val="0"/>
          <w:numId w:val="1048"/>
        </w:numPr>
        <w:pStyle w:val="Compact"/>
      </w:pPr>
      <w:r>
        <w:t xml:space="preserve">⚖️</w:t>
      </w:r>
      <w:r>
        <w:t xml:space="preserve"> </w:t>
      </w:r>
      <w:r>
        <w:t xml:space="preserve">🤹</w:t>
      </w:r>
      <w:r>
        <w:t xml:space="preserve"> </w:t>
      </w:r>
      <w:r>
        <w:rPr>
          <w:bCs/>
          <w:b/>
        </w:rPr>
        <w:t xml:space="preserve">Vestibular</w:t>
      </w:r>
      <w:r>
        <w:t xml:space="preserve">: El equilibrio</w:t>
      </w:r>
      <w:r>
        <w:t xml:space="preserve"> </w:t>
      </w:r>
      <w:r>
        <w:t xml:space="preserve">general. Sensaciones al estar en vehículos u objetos en movimiento.</w:t>
      </w:r>
    </w:p>
    <w:p>
      <w:pPr>
        <w:numPr>
          <w:ilvl w:val="0"/>
          <w:numId w:val="1048"/>
        </w:numPr>
        <w:pStyle w:val="Compact"/>
      </w:pPr>
      <w:r>
        <w:t xml:space="preserve">🧠</w:t>
      </w:r>
      <w:r>
        <w:t xml:space="preserve"> </w:t>
      </w:r>
      <w:r>
        <w:rPr>
          <w:bCs/>
          <w:b/>
        </w:rPr>
        <w:t xml:space="preserve">Interocepción</w:t>
      </w:r>
      <w:r>
        <w:t xml:space="preserve">: La</w:t>
      </w:r>
      <w:r>
        <w:t xml:space="preserve"> </w:t>
      </w:r>
      <w:hyperlink w:anchor="X7fe502390a8b060bd4390c1d553f5044cfd3e8f">
        <w:r>
          <w:rPr>
            <w:rStyle w:val="Hyperlink"/>
          </w:rPr>
          <w:t xml:space="preserve">alexitimia</w:t>
        </w:r>
      </w:hyperlink>
      <w:r>
        <w:t xml:space="preserve"> </w:t>
      </w:r>
      <w:r>
        <w:t xml:space="preserve">y funcionalidad atípica del resto del</w:t>
      </w:r>
      <w:r>
        <w:t xml:space="preserve"> </w:t>
      </w:r>
      <w:hyperlink r:id="rId68">
        <w:r>
          <w:rPr>
            <w:rStyle w:val="Hyperlink"/>
          </w:rPr>
          <w:t xml:space="preserve">sistema interoceptivo</w:t>
        </w:r>
      </w:hyperlink>
      <w:r>
        <w:t xml:space="preserve">.</w:t>
      </w:r>
    </w:p>
    <w:p>
      <w:pPr>
        <w:numPr>
          <w:ilvl w:val="0"/>
          <w:numId w:val="1048"/>
        </w:numPr>
        <w:pStyle w:val="Compact"/>
      </w:pPr>
      <w:r>
        <w:t xml:space="preserve">💪</w:t>
      </w:r>
      <w:r>
        <w:t xml:space="preserve"> </w:t>
      </w:r>
      <w:r>
        <w:t xml:space="preserve">👯</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p>
      <w:pPr>
        <w:pStyle w:val="FirstParagraph"/>
      </w:pPr>
      <w:r>
        <w:t xml:space="preserve">Otras cosas relevantes a tener en cuenta:</w:t>
      </w:r>
    </w:p>
    <w:p>
      <w:pPr>
        <w:numPr>
          <w:ilvl w:val="0"/>
          <w:numId w:val="1049"/>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50"/>
        </w:numPr>
        <w:pStyle w:val="Compact"/>
      </w:pPr>
      <w:r>
        <w:t xml:space="preserve">Con una hiposensibilidad se suba la intensidad del estímulo</w:t>
      </w:r>
    </w:p>
    <w:p>
      <w:pPr>
        <w:numPr>
          <w:ilvl w:val="1"/>
          <w:numId w:val="1050"/>
        </w:numPr>
        <w:pStyle w:val="Compact"/>
      </w:pPr>
      <w:r>
        <w:t xml:space="preserve">Con una hipersensibilidad se baje la intensidad de este</w:t>
      </w:r>
    </w:p>
    <w:p>
      <w:pPr>
        <w:numPr>
          <w:ilvl w:val="0"/>
          <w:numId w:val="1049"/>
        </w:numPr>
      </w:pPr>
      <w:r>
        <w:t xml:space="preserve">Aparte, en la gente autista se produce la</w:t>
      </w:r>
      <w:r>
        <w:t xml:space="preserve"> </w:t>
      </w:r>
      <w:r>
        <w:rPr>
          <w:bCs/>
          <w:b/>
        </w:rPr>
        <w:t xml:space="preserve">sinestesia</w:t>
      </w:r>
      <w:r>
        <w:t xml:space="preserve">. Que es cuando un</w:t>
      </w:r>
      <w:r>
        <w:t xml:space="preserve"> </w:t>
      </w:r>
      <w:r>
        <w:t xml:space="preserve">estímulo afecta a varios sentidos a la vez de forma involuntaria.</w:t>
      </w:r>
    </w:p>
    <w:p>
      <w:pPr>
        <w:numPr>
          <w:ilvl w:val="0"/>
          <w:numId w:val="1000"/>
        </w:numPr>
      </w:pPr>
      <w:r>
        <w:t xml:space="preserve">ℹ️</w:t>
      </w:r>
      <w:r>
        <w:t xml:space="preserve"> </w:t>
      </w:r>
      <w:r>
        <w:t xml:space="preserve">Ejemplos</w:t>
      </w:r>
      <w:r>
        <w:t xml:space="preserve">:</w:t>
      </w:r>
    </w:p>
    <w:p>
      <w:pPr>
        <w:numPr>
          <w:ilvl w:val="1"/>
          <w:numId w:val="1051"/>
        </w:numPr>
        <w:pStyle w:val="Compact"/>
      </w:pPr>
      <w:r>
        <w:t xml:space="preserve">Ver colores en el viento/música.</w:t>
      </w:r>
    </w:p>
    <w:p>
      <w:pPr>
        <w:numPr>
          <w:ilvl w:val="1"/>
          <w:numId w:val="1051"/>
        </w:numPr>
        <w:pStyle w:val="Compact"/>
      </w:pPr>
      <w:r>
        <w:t xml:space="preserve">Asignar colores a personas/voces/números.</w:t>
      </w:r>
    </w:p>
    <w:p>
      <w:pPr>
        <w:numPr>
          <w:ilvl w:val="1"/>
          <w:numId w:val="1051"/>
        </w:numPr>
        <w:pStyle w:val="Compact"/>
      </w:pPr>
      <w:r>
        <w:t xml:space="preserve">Escuchar sabores/colores.</w:t>
      </w:r>
    </w:p>
    <w:p>
      <w:pPr>
        <w:numPr>
          <w:ilvl w:val="1"/>
          <w:numId w:val="1051"/>
        </w:numPr>
        <w:pStyle w:val="Compact"/>
      </w:pPr>
      <w:r>
        <w:t xml:space="preserve">Saborear sonidos/texturas.</w:t>
      </w:r>
    </w:p>
    <w:p>
      <w:pPr>
        <w:numPr>
          <w:ilvl w:val="1"/>
          <w:numId w:val="1051"/>
        </w:numPr>
        <w:pStyle w:val="Compact"/>
      </w:pPr>
      <w:r>
        <w:t xml:space="preserve">Oler emociones.</w:t>
      </w:r>
    </w:p>
    <w:p>
      <w:pPr>
        <w:pStyle w:val="FirstParagraph"/>
      </w:pPr>
      <w:r>
        <w:t xml:space="preserve">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52"/>
        </w:numPr>
        <w:pStyle w:val="Compact"/>
      </w:pPr>
      <w:r>
        <w:t xml:space="preserve">La creación de un perfil sensorial sea por cuenta propia o por medio de une profesional.</w:t>
      </w:r>
    </w:p>
    <w:p>
      <w:pPr>
        <w:numPr>
          <w:ilvl w:val="0"/>
          <w:numId w:val="1052"/>
        </w:numPr>
        <w:pStyle w:val="Compact"/>
      </w:pPr>
      <w:r>
        <w:t xml:space="preserve">Hacer pequeños experimentos con tus sentidos para probar.</w:t>
      </w:r>
    </w:p>
    <w:p>
      <w:pPr>
        <w:numPr>
          <w:ilvl w:val="0"/>
          <w:numId w:val="1052"/>
        </w:numPr>
        <w:pStyle w:val="Compact"/>
      </w:pPr>
      <w:r>
        <w:t xml:space="preserve">Recopilar por tu cuenta lo que creas conveniente.</w:t>
      </w:r>
    </w:p>
    <w:p>
      <w:r>
        <w:pict>
          <v:rect style="width:0;height:1.5pt" o:hralign="center" o:hrstd="t" o:hr="t"/>
        </w:pict>
      </w:r>
    </w:p>
    <w:bookmarkEnd w:id="69"/>
    <w:bookmarkEnd w:id="70"/>
    <w:bookmarkStart w:id="71" w:name="X18e739acd111ae337bdf3c37c24faaf1e79ea5a"/>
    <w:p>
      <w:pPr>
        <w:pStyle w:val="Heading3"/>
      </w:pPr>
      <w:r>
        <w:rPr>
          <w:rStyle w:val="SectionNumber"/>
        </w:rPr>
        <w:t xml:space="preserve">5.2.7</w:t>
      </w:r>
      <w:r>
        <w:tab/>
      </w: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 autismo.</w:t>
      </w:r>
    </w:p>
    <w:p>
      <w:pPr>
        <w:pStyle w:val="BodyText"/>
      </w:pPr>
      <w:r>
        <w:t xml:space="preserve">ℹ️</w:t>
      </w:r>
      <w:r>
        <w:t xml:space="preserve"> </w:t>
      </w:r>
      <w:r>
        <w:rPr>
          <w:bCs/>
          <w:b/>
        </w:rPr>
        <w:t xml:space="preserve">Ejemplos</w:t>
      </w:r>
      <w:r>
        <w:t xml:space="preserve">:</w:t>
      </w:r>
    </w:p>
    <w:p>
      <w:pPr>
        <w:numPr>
          <w:ilvl w:val="0"/>
          <w:numId w:val="1053"/>
        </w:numPr>
        <w:pStyle w:val="Compact"/>
      </w:pPr>
      <w:r>
        <w:t xml:space="preserve">Problemas intestinales</w:t>
      </w:r>
    </w:p>
    <w:p>
      <w:pPr>
        <w:numPr>
          <w:ilvl w:val="0"/>
          <w:numId w:val="1053"/>
        </w:numPr>
        <w:pStyle w:val="Compact"/>
      </w:pPr>
      <w:r>
        <w:t xml:space="preserve">Dermatitis</w:t>
      </w:r>
    </w:p>
    <w:p>
      <w:pPr>
        <w:numPr>
          <w:ilvl w:val="0"/>
          <w:numId w:val="1053"/>
        </w:numPr>
        <w:pStyle w:val="Compact"/>
      </w:pPr>
      <w:r>
        <w:t xml:space="preserve">Desórdenes del sueño (sonambulismo, etc.)</w:t>
      </w:r>
    </w:p>
    <w:p>
      <w:pPr>
        <w:numPr>
          <w:ilvl w:val="0"/>
          <w:numId w:val="1053"/>
        </w:numPr>
        <w:pStyle w:val="Compact"/>
      </w:pPr>
      <w:r>
        <w:t xml:space="preserve">Epilepsia</w:t>
      </w:r>
    </w:p>
    <w:p>
      <w:pPr>
        <w:numPr>
          <w:ilvl w:val="0"/>
          <w:numId w:val="1053"/>
        </w:numPr>
        <w:pStyle w:val="Compact"/>
      </w:pPr>
      <w:r>
        <w:t xml:space="preserve">Prosopagnosia (dificultad para recordar caras)</w:t>
      </w:r>
    </w:p>
    <w:p>
      <w:pPr>
        <w:numPr>
          <w:ilvl w:val="0"/>
          <w:numId w:val="1053"/>
        </w:numPr>
        <w:pStyle w:val="Compact"/>
      </w:pPr>
      <w:r>
        <w:t xml:space="preserve">TOC (trastorno obsesivo compulsivo)</w:t>
      </w:r>
    </w:p>
    <w:p>
      <w:pPr>
        <w:numPr>
          <w:ilvl w:val="0"/>
          <w:numId w:val="1053"/>
        </w:numPr>
        <w:pStyle w:val="Compact"/>
      </w:pPr>
      <w:r>
        <w:t xml:space="preserve">Trastornos de ansiedad (generalizada, etc.), "depresión", etc</w:t>
      </w:r>
    </w:p>
    <w:p>
      <w:pPr>
        <w:numPr>
          <w:ilvl w:val="0"/>
          <w:numId w:val="1053"/>
        </w:numPr>
        <w:pStyle w:val="Compact"/>
      </w:pPr>
      <w:r>
        <w:t xml:space="preserve">Bruxismo/Dolencias musculares en la cara</w:t>
      </w:r>
    </w:p>
    <w:p>
      <w:pPr>
        <w:numPr>
          <w:ilvl w:val="0"/>
          <w:numId w:val="1053"/>
        </w:numPr>
        <w:pStyle w:val="Compact"/>
      </w:pPr>
      <w:r>
        <w:t xml:space="preserve">Otras neurodivergencias.</w:t>
      </w:r>
    </w:p>
    <w:p>
      <w:r>
        <w:pict>
          <v:rect style="width:0;height:1.5pt" o:hralign="center" o:hrstd="t" o:hr="t"/>
        </w:pict>
      </w:r>
    </w:p>
    <w:bookmarkEnd w:id="71"/>
    <w:bookmarkStart w:id="72" w:name="X5f442be994d792f31d1f5d181e37124ddc62993"/>
    <w:p>
      <w:pPr>
        <w:pStyle w:val="Heading3"/>
      </w:pPr>
      <w:r>
        <w:rPr>
          <w:rStyle w:val="SectionNumber"/>
        </w:rPr>
        <w:t xml:space="preserve">5.2.8</w:t>
      </w:r>
      <w:r>
        <w:tab/>
      </w: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 cómo sea la persona puede tener funcionamientos muy buenos en determinadas tareas y muy malos en otras. Habría que reflexionar sobre en qué tareas existe de verdad una diferencia de capacidad y funcionamiento, qué clase de estrategias ayudan a funcionar mejor, qué tareas o interacciones pueden provocar disfunción o incapacidad.</w:t>
      </w:r>
    </w:p>
    <w:p>
      <w:pPr>
        <w:pStyle w:val="BodyText"/>
      </w:pPr>
      <w:r>
        <w:t xml:space="preserve">ℹ️</w:t>
      </w:r>
      <w:r>
        <w:t xml:space="preserve"> </w:t>
      </w:r>
      <w:r>
        <w:rPr>
          <w:bCs/>
          <w:b/>
        </w:rPr>
        <w:t xml:space="preserve">Ejemplos</w:t>
      </w:r>
      <w:r>
        <w:t xml:space="preserve">:</w:t>
      </w:r>
    </w:p>
    <w:p>
      <w:pPr>
        <w:numPr>
          <w:ilvl w:val="0"/>
          <w:numId w:val="1054"/>
        </w:numPr>
        <w:pStyle w:val="Compact"/>
      </w:pPr>
      <w:r>
        <w:t xml:space="preserve">A altas horas de la noche, tras haber despejado mi cabeza de socializar durante el día, soy capaz de hacer escritos y guías de autodiagnóstico de forma mucho mas eficiente y rápida que de día. Sin embargo, me tiro el día languideciendo cuando pierdo la energía social.</w:t>
      </w:r>
    </w:p>
    <w:p>
      <w:pPr>
        <w:numPr>
          <w:ilvl w:val="0"/>
          <w:numId w:val="1054"/>
        </w:numPr>
        <w:pStyle w:val="Compact"/>
      </w:pPr>
      <w:r>
        <w:t xml:space="preserve">Sólo soy capaz de trabajar cuando mis deberes van de dinosaurios o de otro tema por el que tengo interés especial.</w:t>
      </w:r>
    </w:p>
    <w:p>
      <w:pPr>
        <w:numPr>
          <w:ilvl w:val="0"/>
          <w:numId w:val="1054"/>
        </w:numPr>
        <w:pStyle w:val="Compact"/>
      </w:pPr>
      <w:r>
        <w:t xml:space="preserve">Me cuesta muchísimo limpiar la casa o simplemente hacer una tarea de 5 minutos y tiendo a procrastinar durante días.</w:t>
      </w:r>
    </w:p>
    <w:p>
      <w:pPr>
        <w:numPr>
          <w:ilvl w:val="0"/>
          <w:numId w:val="1054"/>
        </w:numPr>
        <w:pStyle w:val="Compact"/>
      </w:pPr>
      <w:r>
        <w:t xml:space="preserve">Me olvido inconscientemente de beber, comer y demás, porque me cuesta levantarme de la silla si estoy muy muy cansade.</w:t>
      </w:r>
    </w:p>
    <w:p>
      <w:pPr>
        <w:numPr>
          <w:ilvl w:val="0"/>
          <w:numId w:val="1054"/>
        </w:numPr>
        <w:pStyle w:val="Compact"/>
      </w:pPr>
      <w:r>
        <w:t xml:space="preserve">Si me mandan tareas nuevas que no conozco, o que me disgustan, tardo muchísimo más tiempo.</w:t>
      </w:r>
    </w:p>
    <w:p>
      <w:r>
        <w:pict>
          <v:rect style="width:0;height:1.5pt" o:hralign="center" o:hrstd="t" o:hr="t"/>
        </w:pict>
      </w:r>
    </w:p>
    <w:bookmarkEnd w:id="72"/>
    <w:bookmarkStart w:id="73" w:name="enmascaramientomasking-ir-arriba"/>
    <w:p>
      <w:pPr>
        <w:pStyle w:val="Heading3"/>
      </w:pPr>
      <w:r>
        <w:rPr>
          <w:rStyle w:val="SectionNumber"/>
        </w:rPr>
        <w:t xml:space="preserve">5.2.9</w:t>
      </w:r>
      <w:r>
        <w:tab/>
      </w: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55"/>
        </w:numPr>
        <w:pStyle w:val="Compact"/>
      </w:pPr>
      <w:r>
        <w:t xml:space="preserve">Concentrarse en algo para dejar de hacer autoestimulación y no mover las manos ni cambiar de postura.</w:t>
      </w:r>
    </w:p>
    <w:p>
      <w:pPr>
        <w:numPr>
          <w:ilvl w:val="0"/>
          <w:numId w:val="1055"/>
        </w:numPr>
        <w:pStyle w:val="Compact"/>
      </w:pPr>
      <w:r>
        <w:t xml:space="preserve">Mirar a los ojos de vez en cuando en una conversación y sentirse muy cansade después.</w:t>
      </w:r>
    </w:p>
    <w:p>
      <w:pPr>
        <w:numPr>
          <w:ilvl w:val="0"/>
          <w:numId w:val="1055"/>
        </w:numPr>
        <w:pStyle w:val="Compact"/>
      </w:pPr>
      <w:r>
        <w:t xml:space="preserve">Tener memorizadas las fórmulas y establecer un protocolo para relacionarse con gente neurotípica.</w:t>
      </w:r>
    </w:p>
    <w:p>
      <w:pPr>
        <w:numPr>
          <w:ilvl w:val="0"/>
          <w:numId w:val="1055"/>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73"/>
    <w:bookmarkEnd w:id="74"/>
    <w:bookmarkStart w:id="75" w:name="X477cb534bc74c31e0b9c79fdc066761b9213b08"/>
    <w:p>
      <w:pPr>
        <w:pStyle w:val="Heading2"/>
      </w:pPr>
      <w:r>
        <w:rPr>
          <w:rStyle w:val="SectionNumber"/>
        </w:rPr>
        <w:t xml:space="preserve">5.3</w:t>
      </w:r>
      <w:r>
        <w:tab/>
      </w: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w:t>
      </w:r>
      <w:r>
        <w:t xml:space="preserve"> </w:t>
      </w:r>
      <w:r>
        <w:t xml:space="preserve">No recomiendo llevar a tus familiares u otras personas del pasado a un proceso de diagnóstico en los siguientes casos:</w:t>
      </w:r>
    </w:p>
    <w:p>
      <w:pPr>
        <w:numPr>
          <w:ilvl w:val="0"/>
          <w:numId w:val="1056"/>
        </w:numPr>
        <w:pStyle w:val="Compact"/>
      </w:pPr>
      <w:r>
        <w:rPr>
          <w:bCs/>
          <w:b/>
        </w:rPr>
        <w:t xml:space="preserve">NO</w:t>
      </w:r>
      <w:r>
        <w:t xml:space="preserve"> </w:t>
      </w:r>
      <w:r>
        <w:t xml:space="preserve">han prestado atención durante tu desarrollo</w:t>
      </w:r>
    </w:p>
    <w:p>
      <w:pPr>
        <w:numPr>
          <w:ilvl w:val="0"/>
          <w:numId w:val="1056"/>
        </w:numPr>
        <w:pStyle w:val="Compact"/>
      </w:pPr>
      <w:r>
        <w:t xml:space="preserve">Son hostiles a un posible diagnóstico de autismo</w:t>
      </w:r>
    </w:p>
    <w:p>
      <w:pPr>
        <w:numPr>
          <w:ilvl w:val="0"/>
          <w:numId w:val="1056"/>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75"/>
    <w:bookmarkStart w:id="76" w:name="efectos-en-la-vida-diaria-ir-arriba"/>
    <w:p>
      <w:pPr>
        <w:pStyle w:val="Heading2"/>
      </w:pPr>
      <w:r>
        <w:rPr>
          <w:rStyle w:val="SectionNumber"/>
        </w:rPr>
        <w:t xml:space="preserve">5.4</w:t>
      </w:r>
      <w:r>
        <w:tab/>
      </w: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76"/>
    <w:bookmarkStart w:id="77" w:name="otros-ir-arriba"/>
    <w:p>
      <w:pPr>
        <w:pStyle w:val="Heading2"/>
      </w:pPr>
      <w:r>
        <w:rPr>
          <w:rStyle w:val="SectionNumber"/>
        </w:rPr>
        <w:t xml:space="preserve">5.5</w:t>
      </w:r>
      <w:r>
        <w:tab/>
      </w: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End w:id="77"/>
    <w:bookmarkEnd w:id="78"/>
    <w:bookmarkStart w:id="89" w:name="descargas-ir-arriba"/>
    <w:p>
      <w:pPr>
        <w:pStyle w:val="Heading1"/>
      </w:pPr>
      <w:r>
        <w:rPr>
          <w:rStyle w:val="SectionNumber"/>
        </w:rPr>
        <w:t xml:space="preserve">6</w:t>
      </w:r>
      <w:r>
        <w:tab/>
      </w:r>
      <w:r>
        <w:t xml:space="preserve">Descargas</w:t>
      </w:r>
      <w:r>
        <w:t xml:space="preserve"> </w:t>
      </w:r>
      <w:hyperlink w:anchor="tabla-de-contenidos">
        <w:r>
          <w:rPr>
            <w:rStyle w:val="Hyperlink"/>
          </w:rPr>
          <w:t xml:space="preserve">[Ir arriba]</w:t>
        </w:r>
      </w:hyperlink>
    </w:p>
    <w:bookmarkStart w:id="83" w:name="guía-de-autodiagnóstico-ir-arriba"/>
    <w:p>
      <w:pPr>
        <w:pStyle w:val="Heading2"/>
      </w:pPr>
      <w:r>
        <w:rPr>
          <w:rStyle w:val="SectionNumber"/>
        </w:rPr>
        <w:t xml:space="preserve">6.1</w:t>
      </w:r>
      <w:r>
        <w:tab/>
      </w:r>
      <w:r>
        <w:t xml:space="preserve">Guía de autodiagnóstico</w:t>
      </w:r>
      <w:r>
        <w:t xml:space="preserve"> </w:t>
      </w:r>
      <w:hyperlink w:anchor="tabla-de-contenidos">
        <w:r>
          <w:rPr>
            <w:rStyle w:val="Hyperlink"/>
          </w:rPr>
          <w:t xml:space="preserve">[Ir arriba]</w:t>
        </w:r>
      </w:hyperlink>
    </w:p>
    <w:p>
      <w:pPr>
        <w:numPr>
          <w:ilvl w:val="0"/>
          <w:numId w:val="1057"/>
        </w:numPr>
        <w:pStyle w:val="Compact"/>
      </w:pPr>
      <w:hyperlink r:id="rId79">
        <w:r>
          <w:rPr>
            <w:rStyle w:val="Hyperlink"/>
          </w:rPr>
          <w:t xml:space="preserve">Formato PDF (.pdf)</w:t>
        </w:r>
      </w:hyperlink>
    </w:p>
    <w:p>
      <w:pPr>
        <w:numPr>
          <w:ilvl w:val="0"/>
          <w:numId w:val="1057"/>
        </w:numPr>
        <w:pStyle w:val="Compact"/>
      </w:pPr>
      <w:hyperlink r:id="rId80">
        <w:r>
          <w:rPr>
            <w:rStyle w:val="Hyperlink"/>
          </w:rPr>
          <w:t xml:space="preserve">Formato Word (.docx)</w:t>
        </w:r>
      </w:hyperlink>
    </w:p>
    <w:p>
      <w:pPr>
        <w:numPr>
          <w:ilvl w:val="0"/>
          <w:numId w:val="1057"/>
        </w:numPr>
        <w:pStyle w:val="Compact"/>
      </w:pPr>
      <w:hyperlink r:id="rId81">
        <w:r>
          <w:rPr>
            <w:rStyle w:val="Hyperlink"/>
          </w:rPr>
          <w:t xml:space="preserve">Formato texto (.txt)</w:t>
        </w:r>
      </w:hyperlink>
    </w:p>
    <w:p>
      <w:pPr>
        <w:numPr>
          <w:ilvl w:val="0"/>
          <w:numId w:val="1057"/>
        </w:numPr>
        <w:pStyle w:val="Compact"/>
      </w:pPr>
      <w:hyperlink r:id="rId82">
        <w:r>
          <w:rPr>
            <w:rStyle w:val="Hyperlink"/>
          </w:rPr>
          <w:t xml:space="preserve">Formato libro digital (.epub)</w:t>
        </w:r>
      </w:hyperlink>
    </w:p>
    <w:bookmarkEnd w:id="83"/>
    <w:bookmarkStart w:id="88" w:name="X397640cef8f83d39cdf82df0ba608a667ab9983"/>
    <w:p>
      <w:pPr>
        <w:pStyle w:val="Heading2"/>
      </w:pPr>
      <w:r>
        <w:rPr>
          <w:rStyle w:val="SectionNumber"/>
        </w:rPr>
        <w:t xml:space="preserve">6.2</w:t>
      </w:r>
      <w:r>
        <w:tab/>
      </w:r>
      <w:r>
        <w:t xml:space="preserve">Plantillas rellenables para documentación de rasgos</w:t>
      </w:r>
      <w:r>
        <w:t xml:space="preserve"> </w:t>
      </w:r>
      <w:hyperlink w:anchor="tabla-de-contenidos">
        <w:r>
          <w:rPr>
            <w:rStyle w:val="Hyperlink"/>
          </w:rPr>
          <w:t xml:space="preserve">[Ir arriba]</w:t>
        </w:r>
      </w:hyperlink>
    </w:p>
    <w:p>
      <w:pPr>
        <w:pStyle w:val="FirstParagraph"/>
      </w:pPr>
      <w:r>
        <w:t xml:space="preserve">Estas plantillas sirven para documentar los rasgos autistas/no normativos.</w:t>
      </w:r>
    </w:p>
    <w:p>
      <w:pPr>
        <w:numPr>
          <w:ilvl w:val="0"/>
          <w:numId w:val="1058"/>
        </w:numPr>
        <w:pStyle w:val="Compact"/>
      </w:pPr>
      <w:hyperlink r:id="rId84">
        <w:r>
          <w:rPr>
            <w:rStyle w:val="Hyperlink"/>
          </w:rPr>
          <w:t xml:space="preserve">Plantilla en formato Texto (.txt)</w:t>
        </w:r>
      </w:hyperlink>
    </w:p>
    <w:p>
      <w:pPr>
        <w:numPr>
          <w:ilvl w:val="0"/>
          <w:numId w:val="1058"/>
        </w:numPr>
        <w:pStyle w:val="Compact"/>
      </w:pPr>
      <w:hyperlink r:id="rId85">
        <w:r>
          <w:rPr>
            <w:rStyle w:val="Hyperlink"/>
          </w:rPr>
          <w:t xml:space="preserve">Plantilla en formato Word (.docx)</w:t>
        </w:r>
      </w:hyperlink>
    </w:p>
    <w:bookmarkStart w:id="87" w:name="X59f479d9e3156f14a77c57e527347c3eff5e039"/>
    <w:p>
      <w:pPr>
        <w:pStyle w:val="Heading3"/>
      </w:pPr>
      <w:r>
        <w:rPr>
          <w:rStyle w:val="SectionNumber"/>
        </w:rPr>
        <w:t xml:space="preserve">6.2.1</w:t>
      </w:r>
      <w:r>
        <w:tab/>
      </w:r>
      <w:r>
        <w:t xml:space="preserve">Plantilla lista para copiar y pegar</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 no verbal.</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86">
        <w:r>
          <w:rPr>
            <w:rStyle w:val="Hyperlink"/>
            <w:bCs/>
            <w:b/>
          </w:rPr>
          <w:t xml:space="preserve">CC</w:t>
        </w:r>
        <w:r>
          <w:rPr>
            <w:rStyle w:val="Hyperlink"/>
            <w:bCs/>
            <w:b/>
          </w:rPr>
          <w:t xml:space="preserve"> </w:t>
        </w:r>
        <w:r>
          <w:rPr>
            <w:rStyle w:val="Hyperlink"/>
            <w:bCs/>
            <w:b/>
          </w:rPr>
          <w:t xml:space="preserve">BY-NC-SA</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86" Target="https://creativecommons.org/licenses/by-nc-sa/4.0/" TargetMode="External" /><Relationship Type="http://schemas.openxmlformats.org/officeDocument/2006/relationships/hyperlink" Id="rId68" Target="https://en.wikipedia.org/wiki/Interoception" TargetMode="External" /><Relationship Type="http://schemas.openxmlformats.org/officeDocument/2006/relationships/hyperlink" Id="rId25" Target="https://es.wikipedia.org/wiki/M%C3%A9todo_cient%C3%ADfico" TargetMode="External" /><Relationship Type="http://schemas.openxmlformats.org/officeDocument/2006/relationships/hyperlink" Id="rId80" Target="https://github.com/AsambleaAutistaMadrid/General/raw/main/p%C3%A1ginas_wiki/guia-de-autodiagnostico/descargas/guia-descargable/guia-de-autodiagnostico.docx" TargetMode="External" /><Relationship Type="http://schemas.openxmlformats.org/officeDocument/2006/relationships/hyperlink" Id="rId82" Target="https://github.com/AsambleaAutistaMadrid/General/raw/main/p%C3%A1ginas_wiki/guia-de-autodiagnostico/descargas/guia-descargable/guia-de-autodiagnostico.epub" TargetMode="External" /><Relationship Type="http://schemas.openxmlformats.org/officeDocument/2006/relationships/hyperlink" Id="rId79" Target="https://github.com/AsambleaAutistaMadrid/General/raw/main/p%C3%A1ginas_wiki/guia-de-autodiagnostico/descargas/guia-descargable/guia-de-autodiagnostico.pdf" TargetMode="External" /><Relationship Type="http://schemas.openxmlformats.org/officeDocument/2006/relationships/hyperlink" Id="rId81" Target="https://github.com/AsambleaAutistaMadrid/General/raw/main/p%C3%A1ginas_wiki/guia-de-autodiagnostico/descargas/guia-descargable/guia-de-autodiagnostico.txt" TargetMode="External" /><Relationship Type="http://schemas.openxmlformats.org/officeDocument/2006/relationships/hyperlink" Id="rId20" Target="https://github.com/AsambleaAutistaMadrid/General/wiki/" TargetMode="External" /><Relationship Type="http://schemas.openxmlformats.org/officeDocument/2006/relationships/hyperlink" Id="rId21" Target="https://github.com/AsambleaAutistaMadrid/General/wiki/Recurso%3A-Gu%C3%ADa-de-autodiagn%C3%B3stico-de-autismo-para-documentaci%C3%B3n-y-autoan%C3%A1lisis.-%5BIncluye-plantilla-rellenable%5D" TargetMode="External" /><Relationship Type="http://schemas.openxmlformats.org/officeDocument/2006/relationships/hyperlink" Id="rId85" Target="https://raw.githubusercontent.com/AsambleaAutistaMadrid/General/main/p%C3%A1ginas_wiki/guia-de-autodiagnostico/descargas/plantillas-autodiagnostico/plantilla-estilo-word.docx" TargetMode="External" /><Relationship Type="http://schemas.openxmlformats.org/officeDocument/2006/relationships/hyperlink" Id="rId84" Target="https://raw.githubusercontent.com/AsambleaAutistaMadrid/General/main/p%C3%A1ginas_wiki/guia-de-autodiagnostico/descargas/plantillas-autodiagnostico/plantilla.txt" TargetMode="External" /><Relationship Type="http://schemas.openxmlformats.org/officeDocument/2006/relationships/hyperlink" Id="rId31" Target="https://www.facebook.com/neurodiverletrasau" TargetMode="External" /><Relationship Type="http://schemas.openxmlformats.org/officeDocument/2006/relationships/hyperlink" Id="rId32" Target="https://www.facebook.com/neurodiverletrasau/photos/pb.100063575712237.-2207520000../791956375569110/?type=3" TargetMode="External" /><Relationship Type="http://schemas.openxmlformats.org/officeDocument/2006/relationships/hyperlink" Id="rId33" Target="https://www.instagram.com/autism_sketches/" TargetMode="External" /><Relationship Type="http://schemas.openxmlformats.org/officeDocument/2006/relationships/hyperlink" Id="rId34"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86" Target="https://creativecommons.org/licenses/by-nc-sa/4.0/" TargetMode="External" /><Relationship Type="http://schemas.openxmlformats.org/officeDocument/2006/relationships/hyperlink" Id="rId68" Target="https://en.wikipedia.org/wiki/Interoception" TargetMode="External" /><Relationship Type="http://schemas.openxmlformats.org/officeDocument/2006/relationships/hyperlink" Id="rId25" Target="https://es.wikipedia.org/wiki/M%C3%A9todo_cient%C3%ADfico" TargetMode="External" /><Relationship Type="http://schemas.openxmlformats.org/officeDocument/2006/relationships/hyperlink" Id="rId80" Target="https://github.com/AsambleaAutistaMadrid/General/raw/main/p%C3%A1ginas_wiki/guia-de-autodiagnostico/descargas/guia-descargable/guia-de-autodiagnostico.docx" TargetMode="External" /><Relationship Type="http://schemas.openxmlformats.org/officeDocument/2006/relationships/hyperlink" Id="rId82" Target="https://github.com/AsambleaAutistaMadrid/General/raw/main/p%C3%A1ginas_wiki/guia-de-autodiagnostico/descargas/guia-descargable/guia-de-autodiagnostico.epub" TargetMode="External" /><Relationship Type="http://schemas.openxmlformats.org/officeDocument/2006/relationships/hyperlink" Id="rId79" Target="https://github.com/AsambleaAutistaMadrid/General/raw/main/p%C3%A1ginas_wiki/guia-de-autodiagnostico/descargas/guia-descargable/guia-de-autodiagnostico.pdf" TargetMode="External" /><Relationship Type="http://schemas.openxmlformats.org/officeDocument/2006/relationships/hyperlink" Id="rId81" Target="https://github.com/AsambleaAutistaMadrid/General/raw/main/p%C3%A1ginas_wiki/guia-de-autodiagnostico/descargas/guia-descargable/guia-de-autodiagnostico.txt" TargetMode="External" /><Relationship Type="http://schemas.openxmlformats.org/officeDocument/2006/relationships/hyperlink" Id="rId20" Target="https://github.com/AsambleaAutistaMadrid/General/wiki/" TargetMode="External" /><Relationship Type="http://schemas.openxmlformats.org/officeDocument/2006/relationships/hyperlink" Id="rId21" Target="https://github.com/AsambleaAutistaMadrid/General/wiki/Recurso%3A-Gu%C3%ADa-de-autodiagn%C3%B3stico-de-autismo-para-documentaci%C3%B3n-y-autoan%C3%A1lisis.-%5BIncluye-plantilla-rellenable%5D" TargetMode="External" /><Relationship Type="http://schemas.openxmlformats.org/officeDocument/2006/relationships/hyperlink" Id="rId85" Target="https://raw.githubusercontent.com/AsambleaAutistaMadrid/General/main/p%C3%A1ginas_wiki/guia-de-autodiagnostico/descargas/plantillas-autodiagnostico/plantilla-estilo-word.docx" TargetMode="External" /><Relationship Type="http://schemas.openxmlformats.org/officeDocument/2006/relationships/hyperlink" Id="rId84" Target="https://raw.githubusercontent.com/AsambleaAutistaMadrid/General/main/p%C3%A1ginas_wiki/guia-de-autodiagnostico/descargas/plantillas-autodiagnostico/plantilla.txt" TargetMode="External" /><Relationship Type="http://schemas.openxmlformats.org/officeDocument/2006/relationships/hyperlink" Id="rId31" Target="https://www.facebook.com/neurodiverletrasau" TargetMode="External" /><Relationship Type="http://schemas.openxmlformats.org/officeDocument/2006/relationships/hyperlink" Id="rId32" Target="https://www.facebook.com/neurodiverletrasau/photos/pb.100063575712237.-2207520000../791956375569110/?type=3" TargetMode="External" /><Relationship Type="http://schemas.openxmlformats.org/officeDocument/2006/relationships/hyperlink" Id="rId33" Target="https://www.instagram.com/autism_sketches/" TargetMode="External" /><Relationship Type="http://schemas.openxmlformats.org/officeDocument/2006/relationships/hyperlink" Id="rId34"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 de autismo para documentación y autoanálisis.</dc:title>
  <dc:creator/>
  <cp:keywords/>
  <dcterms:created xsi:type="dcterms:W3CDTF">2023-05-07T05:23:16Z</dcterms:created>
  <dcterms:modified xsi:type="dcterms:W3CDTF">2023-05-07T05:23:16Z</dcterms:modified>
</cp:coreProperties>
</file>

<file path=docProps/custom.xml><?xml version="1.0" encoding="utf-8"?>
<Properties xmlns="http://schemas.openxmlformats.org/officeDocument/2006/custom-properties" xmlns:vt="http://schemas.openxmlformats.org/officeDocument/2006/docPropsVTypes"/>
</file>