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56B4" w14:textId="658F94D4" w:rsidR="00676342" w:rsidRPr="004B2E62" w:rsidRDefault="00676342" w:rsidP="004B2E62">
      <w:pPr>
        <w:rPr>
          <w:sz w:val="24"/>
          <w:szCs w:val="24"/>
        </w:rPr>
      </w:pPr>
      <w:r w:rsidRPr="004B2E62">
        <w:rPr>
          <w:sz w:val="24"/>
          <w:szCs w:val="24"/>
        </w:rPr>
        <w:t>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`,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`, and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are interfaces in .NET that are used to represent collections of objects. Each of these interfaces has a different purpose and provides different capabilities.</w:t>
      </w:r>
    </w:p>
    <w:p w14:paraId="54A0A696" w14:textId="0C9266B6" w:rsidR="00676342" w:rsidRPr="004B2E62" w:rsidRDefault="00676342" w:rsidP="004B2E62">
      <w:pPr>
        <w:rPr>
          <w:b/>
          <w:bCs/>
          <w:sz w:val="24"/>
          <w:szCs w:val="24"/>
        </w:rPr>
      </w:pPr>
      <w:r w:rsidRPr="004B2E62">
        <w:rPr>
          <w:b/>
          <w:bCs/>
          <w:sz w:val="24"/>
          <w:szCs w:val="24"/>
        </w:rPr>
        <w:t xml:space="preserve">1. </w:t>
      </w:r>
      <w:proofErr w:type="spellStart"/>
      <w:r w:rsidRPr="004B2E62">
        <w:rPr>
          <w:b/>
          <w:bCs/>
          <w:sz w:val="24"/>
          <w:szCs w:val="24"/>
        </w:rPr>
        <w:t>IEnumerable</w:t>
      </w:r>
      <w:proofErr w:type="spellEnd"/>
      <w:r w:rsidRPr="004B2E62">
        <w:rPr>
          <w:b/>
          <w:bCs/>
          <w:sz w:val="24"/>
          <w:szCs w:val="24"/>
        </w:rPr>
        <w:t xml:space="preserve">: </w:t>
      </w:r>
    </w:p>
    <w:p w14:paraId="1FC63E22" w14:textId="479EF1A6" w:rsidR="00676342" w:rsidRPr="004B2E62" w:rsidRDefault="00676342" w:rsidP="004B2E62">
      <w:pPr>
        <w:rPr>
          <w:sz w:val="24"/>
          <w:szCs w:val="24"/>
        </w:rPr>
      </w:pPr>
      <w:r w:rsidRPr="004B2E62">
        <w:rPr>
          <w:sz w:val="24"/>
          <w:szCs w:val="24"/>
        </w:rPr>
        <w:t>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is the simplest of the three interfaces and is used to represent a sequence of objects that can be enumerated. An object that implements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provides a method called `</w:t>
      </w:r>
      <w:proofErr w:type="spellStart"/>
      <w:proofErr w:type="gramStart"/>
      <w:r w:rsidRPr="004B2E62">
        <w:rPr>
          <w:sz w:val="24"/>
          <w:szCs w:val="24"/>
        </w:rPr>
        <w:t>GetEnumerator</w:t>
      </w:r>
      <w:proofErr w:type="spellEnd"/>
      <w:r w:rsidRPr="004B2E62">
        <w:rPr>
          <w:sz w:val="24"/>
          <w:szCs w:val="24"/>
        </w:rPr>
        <w:t>(</w:t>
      </w:r>
      <w:proofErr w:type="gramEnd"/>
      <w:r w:rsidRPr="004B2E62">
        <w:rPr>
          <w:sz w:val="24"/>
          <w:szCs w:val="24"/>
        </w:rPr>
        <w:t>)` that returns an `</w:t>
      </w:r>
      <w:proofErr w:type="spellStart"/>
      <w:r w:rsidRPr="004B2E62">
        <w:rPr>
          <w:sz w:val="24"/>
          <w:szCs w:val="24"/>
        </w:rPr>
        <w:t>IEnumerator</w:t>
      </w:r>
      <w:proofErr w:type="spellEnd"/>
      <w:r w:rsidRPr="004B2E62">
        <w:rPr>
          <w:sz w:val="24"/>
          <w:szCs w:val="24"/>
        </w:rPr>
        <w:t>` object. This `</w:t>
      </w:r>
      <w:proofErr w:type="spellStart"/>
      <w:r w:rsidRPr="004B2E62">
        <w:rPr>
          <w:sz w:val="24"/>
          <w:szCs w:val="24"/>
        </w:rPr>
        <w:t>IEnumerator</w:t>
      </w:r>
      <w:proofErr w:type="spellEnd"/>
      <w:r w:rsidRPr="004B2E62">
        <w:rPr>
          <w:sz w:val="24"/>
          <w:szCs w:val="24"/>
        </w:rPr>
        <w:t>` object can be used to iterate through the sequence of objects.</w:t>
      </w:r>
    </w:p>
    <w:p w14:paraId="134A6EC1" w14:textId="77777777" w:rsidR="00676342" w:rsidRPr="004B2E62" w:rsidRDefault="00676342" w:rsidP="00676342">
      <w:pPr>
        <w:rPr>
          <w:sz w:val="24"/>
          <w:szCs w:val="24"/>
        </w:rPr>
      </w:pPr>
      <w:r w:rsidRPr="004B2E62">
        <w:rPr>
          <w:sz w:val="24"/>
          <w:szCs w:val="24"/>
        </w:rPr>
        <w:t>Example:</w:t>
      </w:r>
    </w:p>
    <w:p w14:paraId="6C831470" w14:textId="56E1F192" w:rsidR="004B2E62" w:rsidRPr="00676342" w:rsidRDefault="004B2E62" w:rsidP="006763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D09B7" wp14:editId="66B64B8D">
            <wp:extent cx="6858000" cy="2409190"/>
            <wp:effectExtent l="0" t="0" r="0" b="0"/>
            <wp:docPr id="2031811312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11312" name="Picture 2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DFDE" w14:textId="76328023" w:rsidR="00676342" w:rsidRPr="004B2E62" w:rsidRDefault="00676342" w:rsidP="004B2E62">
      <w:pPr>
        <w:rPr>
          <w:b/>
          <w:bCs/>
          <w:sz w:val="24"/>
          <w:szCs w:val="24"/>
        </w:rPr>
      </w:pPr>
      <w:r w:rsidRPr="004B2E62">
        <w:rPr>
          <w:b/>
          <w:bCs/>
          <w:sz w:val="24"/>
          <w:szCs w:val="24"/>
        </w:rPr>
        <w:t xml:space="preserve">2. </w:t>
      </w:r>
      <w:proofErr w:type="spellStart"/>
      <w:r w:rsidRPr="004B2E62">
        <w:rPr>
          <w:b/>
          <w:bCs/>
          <w:sz w:val="24"/>
          <w:szCs w:val="24"/>
        </w:rPr>
        <w:t>ICollection</w:t>
      </w:r>
      <w:proofErr w:type="spellEnd"/>
      <w:r w:rsidRPr="004B2E62">
        <w:rPr>
          <w:b/>
          <w:bCs/>
          <w:sz w:val="24"/>
          <w:szCs w:val="24"/>
        </w:rPr>
        <w:t>:</w:t>
      </w:r>
    </w:p>
    <w:p w14:paraId="203FDAC9" w14:textId="338AAE11" w:rsidR="00676342" w:rsidRPr="004B2E62" w:rsidRDefault="00676342" w:rsidP="004B2E62">
      <w:pPr>
        <w:rPr>
          <w:sz w:val="24"/>
          <w:szCs w:val="24"/>
        </w:rPr>
      </w:pPr>
      <w:r w:rsidRPr="004B2E62">
        <w:rPr>
          <w:sz w:val="24"/>
          <w:szCs w:val="24"/>
        </w:rPr>
        <w:t>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 is a more advanced interface that extends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 xml:space="preserve">`. It represents a collection of objects that can be modified, such as adding, </w:t>
      </w:r>
      <w:proofErr w:type="gramStart"/>
      <w:r w:rsidRPr="004B2E62">
        <w:rPr>
          <w:sz w:val="24"/>
          <w:szCs w:val="24"/>
        </w:rPr>
        <w:t>removing</w:t>
      </w:r>
      <w:proofErr w:type="gramEnd"/>
      <w:r w:rsidRPr="004B2E62">
        <w:rPr>
          <w:sz w:val="24"/>
          <w:szCs w:val="24"/>
        </w:rPr>
        <w:t xml:space="preserve"> or modifying elements. In addition to the methods inherited from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`, 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 provides additional methods like `</w:t>
      </w:r>
      <w:proofErr w:type="gramStart"/>
      <w:r w:rsidRPr="004B2E62">
        <w:rPr>
          <w:sz w:val="24"/>
          <w:szCs w:val="24"/>
        </w:rPr>
        <w:t>Add(</w:t>
      </w:r>
      <w:proofErr w:type="gramEnd"/>
      <w:r w:rsidRPr="004B2E62">
        <w:rPr>
          <w:sz w:val="24"/>
          <w:szCs w:val="24"/>
        </w:rPr>
        <w:t>)`, `Remove()`, `Clear()`, etc.</w:t>
      </w:r>
    </w:p>
    <w:p w14:paraId="4CB9053E" w14:textId="77777777" w:rsidR="00676342" w:rsidRPr="004B2E62" w:rsidRDefault="00676342" w:rsidP="00676342">
      <w:pPr>
        <w:rPr>
          <w:sz w:val="24"/>
          <w:szCs w:val="24"/>
        </w:rPr>
      </w:pPr>
      <w:r w:rsidRPr="004B2E62">
        <w:rPr>
          <w:sz w:val="24"/>
          <w:szCs w:val="24"/>
        </w:rPr>
        <w:t>Example:</w:t>
      </w:r>
    </w:p>
    <w:p w14:paraId="0603BB70" w14:textId="42324F76" w:rsidR="004B2E62" w:rsidRPr="00676342" w:rsidRDefault="004B2E62" w:rsidP="006763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6E33FE" wp14:editId="107CC91F">
            <wp:extent cx="6858000" cy="2871470"/>
            <wp:effectExtent l="0" t="0" r="0" b="5080"/>
            <wp:docPr id="774425745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25745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FEA9" w14:textId="77777777" w:rsidR="004B2E62" w:rsidRDefault="004B2E62" w:rsidP="00676342">
      <w:pPr>
        <w:rPr>
          <w:sz w:val="32"/>
          <w:szCs w:val="32"/>
        </w:rPr>
      </w:pPr>
    </w:p>
    <w:p w14:paraId="5E2091F0" w14:textId="5B11CF3C" w:rsidR="00676342" w:rsidRPr="004B2E62" w:rsidRDefault="00676342" w:rsidP="004B2E62">
      <w:pPr>
        <w:rPr>
          <w:b/>
          <w:bCs/>
          <w:sz w:val="24"/>
          <w:szCs w:val="24"/>
        </w:rPr>
      </w:pPr>
      <w:r w:rsidRPr="004B2E62">
        <w:rPr>
          <w:b/>
          <w:bCs/>
          <w:sz w:val="24"/>
          <w:szCs w:val="24"/>
        </w:rPr>
        <w:lastRenderedPageBreak/>
        <w:t xml:space="preserve">3. </w:t>
      </w:r>
      <w:proofErr w:type="spellStart"/>
      <w:r w:rsidRPr="004B2E62">
        <w:rPr>
          <w:b/>
          <w:bCs/>
          <w:sz w:val="24"/>
          <w:szCs w:val="24"/>
        </w:rPr>
        <w:t>IQueryable</w:t>
      </w:r>
      <w:proofErr w:type="spellEnd"/>
      <w:r w:rsidRPr="004B2E62">
        <w:rPr>
          <w:b/>
          <w:bCs/>
          <w:sz w:val="24"/>
          <w:szCs w:val="24"/>
        </w:rPr>
        <w:t>:</w:t>
      </w:r>
    </w:p>
    <w:p w14:paraId="5F8DC043" w14:textId="554804CA" w:rsidR="00676342" w:rsidRPr="004B2E62" w:rsidRDefault="00676342" w:rsidP="004B2E62">
      <w:pPr>
        <w:rPr>
          <w:sz w:val="24"/>
          <w:szCs w:val="24"/>
        </w:rPr>
      </w:pPr>
      <w:r w:rsidRPr="004B2E62">
        <w:rPr>
          <w:sz w:val="24"/>
          <w:szCs w:val="24"/>
        </w:rPr>
        <w:t>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 xml:space="preserve">` is an interface that is used to represent a </w:t>
      </w:r>
      <w:proofErr w:type="spellStart"/>
      <w:r w:rsidRPr="004B2E62">
        <w:rPr>
          <w:sz w:val="24"/>
          <w:szCs w:val="24"/>
        </w:rPr>
        <w:t>queryable</w:t>
      </w:r>
      <w:proofErr w:type="spellEnd"/>
      <w:r w:rsidRPr="004B2E62">
        <w:rPr>
          <w:sz w:val="24"/>
          <w:szCs w:val="24"/>
        </w:rPr>
        <w:t xml:space="preserve"> data source. It provides capabilities for filtering, sorting, and paging data. An object that implements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represents a query that is executed against a data source when it is enumerated.</w:t>
      </w:r>
    </w:p>
    <w:p w14:paraId="5C15A8F9" w14:textId="77777777" w:rsidR="00676342" w:rsidRDefault="00676342" w:rsidP="00676342">
      <w:pPr>
        <w:rPr>
          <w:sz w:val="24"/>
          <w:szCs w:val="24"/>
        </w:rPr>
      </w:pPr>
      <w:r w:rsidRPr="004B2E62">
        <w:rPr>
          <w:sz w:val="24"/>
          <w:szCs w:val="24"/>
        </w:rPr>
        <w:t>Example:</w:t>
      </w:r>
    </w:p>
    <w:p w14:paraId="06C2FC1F" w14:textId="33F99DD3" w:rsidR="004B2E62" w:rsidRPr="004B2E62" w:rsidRDefault="004B2E62" w:rsidP="006763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FD5F46" wp14:editId="1EE73FCB">
            <wp:extent cx="6858000" cy="2544445"/>
            <wp:effectExtent l="0" t="0" r="0" b="8255"/>
            <wp:docPr id="730577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DCE4" w14:textId="3405107F" w:rsidR="00676342" w:rsidRPr="004B2E62" w:rsidRDefault="00676342" w:rsidP="004B2E62">
      <w:pPr>
        <w:rPr>
          <w:sz w:val="24"/>
          <w:szCs w:val="24"/>
        </w:rPr>
      </w:pPr>
      <w:r w:rsidRPr="004B2E62">
        <w:rPr>
          <w:sz w:val="24"/>
          <w:szCs w:val="24"/>
        </w:rPr>
        <w:t>In this example, the `products` variable represents an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data source. The `</w:t>
      </w:r>
      <w:proofErr w:type="gramStart"/>
      <w:r w:rsidRPr="004B2E62">
        <w:rPr>
          <w:sz w:val="24"/>
          <w:szCs w:val="24"/>
        </w:rPr>
        <w:t>Where(</w:t>
      </w:r>
      <w:proofErr w:type="gramEnd"/>
      <w:r w:rsidRPr="004B2E62">
        <w:rPr>
          <w:sz w:val="24"/>
          <w:szCs w:val="24"/>
        </w:rPr>
        <w:t>)`, `</w:t>
      </w:r>
      <w:proofErr w:type="spellStart"/>
      <w:r w:rsidRPr="004B2E62">
        <w:rPr>
          <w:sz w:val="24"/>
          <w:szCs w:val="24"/>
        </w:rPr>
        <w:t>OrderBy</w:t>
      </w:r>
      <w:proofErr w:type="spellEnd"/>
      <w:r w:rsidRPr="004B2E62">
        <w:rPr>
          <w:sz w:val="24"/>
          <w:szCs w:val="24"/>
        </w:rPr>
        <w:t>()`, and `Skip()`/`Take()` methods each return a new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object that represents a query that is executed when the data is enumerated in the `foreach` loop.</w:t>
      </w:r>
    </w:p>
    <w:p w14:paraId="5923B690" w14:textId="0065F7F0" w:rsidR="00D84290" w:rsidRPr="004B2E62" w:rsidRDefault="00676342" w:rsidP="00676342">
      <w:pPr>
        <w:rPr>
          <w:sz w:val="24"/>
          <w:szCs w:val="24"/>
        </w:rPr>
      </w:pPr>
      <w:r w:rsidRPr="004B2E62">
        <w:rPr>
          <w:sz w:val="24"/>
          <w:szCs w:val="24"/>
        </w:rPr>
        <w:t>In summary,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is used for simple enumeration of a collection, 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 is used for collection manipulation, and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is used for querying data sources that can be remotely executed, like a database.</w:t>
      </w:r>
    </w:p>
    <w:p w14:paraId="0E72A62F" w14:textId="77777777" w:rsidR="002E7183" w:rsidRDefault="002E7183" w:rsidP="00676342">
      <w:pPr>
        <w:rPr>
          <w:sz w:val="32"/>
          <w:szCs w:val="32"/>
        </w:rPr>
      </w:pPr>
    </w:p>
    <w:p w14:paraId="366D6AE3" w14:textId="77777777" w:rsidR="002E7183" w:rsidRDefault="002E7183" w:rsidP="00676342">
      <w:pPr>
        <w:rPr>
          <w:sz w:val="32"/>
          <w:szCs w:val="32"/>
        </w:rPr>
      </w:pPr>
    </w:p>
    <w:p w14:paraId="074658A5" w14:textId="77777777" w:rsidR="002E7183" w:rsidRDefault="002E7183" w:rsidP="00676342">
      <w:pPr>
        <w:rPr>
          <w:sz w:val="32"/>
          <w:szCs w:val="32"/>
        </w:rPr>
      </w:pPr>
    </w:p>
    <w:p w14:paraId="51DD39A4" w14:textId="77777777" w:rsidR="002E7183" w:rsidRDefault="002E7183" w:rsidP="00676342">
      <w:pPr>
        <w:rPr>
          <w:sz w:val="32"/>
          <w:szCs w:val="32"/>
        </w:rPr>
      </w:pPr>
    </w:p>
    <w:p w14:paraId="24ECA897" w14:textId="77777777" w:rsidR="002E7183" w:rsidRDefault="002E7183" w:rsidP="00676342">
      <w:pPr>
        <w:rPr>
          <w:sz w:val="32"/>
          <w:szCs w:val="32"/>
        </w:rPr>
      </w:pPr>
    </w:p>
    <w:p w14:paraId="46EAF043" w14:textId="77777777" w:rsidR="002E7183" w:rsidRDefault="002E7183" w:rsidP="00676342">
      <w:pPr>
        <w:rPr>
          <w:sz w:val="32"/>
          <w:szCs w:val="32"/>
        </w:rPr>
      </w:pPr>
    </w:p>
    <w:p w14:paraId="0916E392" w14:textId="77777777" w:rsidR="002E7183" w:rsidRDefault="002E7183" w:rsidP="00676342">
      <w:pPr>
        <w:rPr>
          <w:sz w:val="32"/>
          <w:szCs w:val="32"/>
        </w:rPr>
      </w:pPr>
    </w:p>
    <w:p w14:paraId="7C015219" w14:textId="77777777" w:rsidR="002E7183" w:rsidRDefault="002E7183" w:rsidP="00676342">
      <w:pPr>
        <w:rPr>
          <w:sz w:val="32"/>
          <w:szCs w:val="32"/>
        </w:rPr>
      </w:pPr>
    </w:p>
    <w:p w14:paraId="71F7DD3B" w14:textId="77777777" w:rsidR="002E7183" w:rsidRDefault="002E7183" w:rsidP="00676342">
      <w:pPr>
        <w:rPr>
          <w:sz w:val="32"/>
          <w:szCs w:val="32"/>
        </w:rPr>
      </w:pPr>
    </w:p>
    <w:p w14:paraId="6029C61F" w14:textId="77777777" w:rsidR="004B2E62" w:rsidRDefault="004B2E62" w:rsidP="004B2E62">
      <w:pPr>
        <w:rPr>
          <w:sz w:val="24"/>
          <w:szCs w:val="24"/>
        </w:rPr>
      </w:pPr>
    </w:p>
    <w:p w14:paraId="4FD65000" w14:textId="60A6E0B8" w:rsidR="004B2E62" w:rsidRPr="003F055B" w:rsidRDefault="004B2E62" w:rsidP="003F055B">
      <w:pPr>
        <w:spacing w:line="240" w:lineRule="auto"/>
        <w:jc w:val="both"/>
        <w:rPr>
          <w:b/>
          <w:bCs/>
          <w:sz w:val="24"/>
          <w:szCs w:val="24"/>
        </w:rPr>
      </w:pPr>
      <w:r w:rsidRPr="003F055B">
        <w:rPr>
          <w:b/>
          <w:bCs/>
          <w:sz w:val="24"/>
          <w:szCs w:val="24"/>
        </w:rPr>
        <w:lastRenderedPageBreak/>
        <w:t>Use</w:t>
      </w:r>
      <w:r w:rsidR="003F055B" w:rsidRPr="003F055B">
        <w:rPr>
          <w:b/>
          <w:bCs/>
          <w:sz w:val="24"/>
          <w:szCs w:val="24"/>
        </w:rPr>
        <w:t xml:space="preserve"> Cases</w:t>
      </w:r>
    </w:p>
    <w:p w14:paraId="4218D870" w14:textId="2C583AD9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>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`, 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`, and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are interfaces in C# that are used to work with collections of data, but they have different use cases and characteristics:</w:t>
      </w:r>
    </w:p>
    <w:p w14:paraId="4E342B29" w14:textId="1E11CFA9" w:rsidR="002E7183" w:rsidRPr="004B2E62" w:rsidRDefault="002E7183" w:rsidP="003F055B">
      <w:pPr>
        <w:spacing w:line="240" w:lineRule="auto"/>
        <w:jc w:val="both"/>
        <w:rPr>
          <w:b/>
          <w:bCs/>
          <w:sz w:val="24"/>
          <w:szCs w:val="24"/>
        </w:rPr>
      </w:pPr>
      <w:r w:rsidRPr="004B2E62">
        <w:rPr>
          <w:b/>
          <w:bCs/>
          <w:sz w:val="24"/>
          <w:szCs w:val="24"/>
        </w:rPr>
        <w:t xml:space="preserve">1. </w:t>
      </w:r>
      <w:proofErr w:type="spellStart"/>
      <w:r w:rsidRPr="004B2E62">
        <w:rPr>
          <w:b/>
          <w:bCs/>
          <w:sz w:val="24"/>
          <w:szCs w:val="24"/>
        </w:rPr>
        <w:t>IEnumerable</w:t>
      </w:r>
      <w:proofErr w:type="spellEnd"/>
      <w:r w:rsidRPr="004B2E62">
        <w:rPr>
          <w:b/>
          <w:bCs/>
          <w:sz w:val="24"/>
          <w:szCs w:val="24"/>
        </w:rPr>
        <w:t>:</w:t>
      </w:r>
    </w:p>
    <w:p w14:paraId="4268A201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- Use Case: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is the most basic and widely used interface for iterating over collections of data, such as arrays, lists, and other collections. It represents a forward-only cursor for reading data.</w:t>
      </w:r>
    </w:p>
    <w:p w14:paraId="431BDF99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- Characteristics:</w:t>
      </w:r>
    </w:p>
    <w:p w14:paraId="1F5DC541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provides read-only access to a collection.</w:t>
      </w:r>
    </w:p>
    <w:p w14:paraId="6B650BD4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supports simple iteration using `foreach` loops.</w:t>
      </w:r>
    </w:p>
    <w:p w14:paraId="3C98F1B8" w14:textId="3347946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is suitable for in-memory collections where you need to iterate over the data sequentially.</w:t>
      </w:r>
    </w:p>
    <w:p w14:paraId="527DF868" w14:textId="32EA5D37" w:rsidR="002E7183" w:rsidRPr="003F055B" w:rsidRDefault="002E7183" w:rsidP="003F055B">
      <w:pPr>
        <w:spacing w:line="240" w:lineRule="auto"/>
        <w:jc w:val="both"/>
        <w:rPr>
          <w:b/>
          <w:bCs/>
          <w:sz w:val="24"/>
          <w:szCs w:val="24"/>
        </w:rPr>
      </w:pPr>
      <w:r w:rsidRPr="003F055B">
        <w:rPr>
          <w:b/>
          <w:bCs/>
          <w:sz w:val="24"/>
          <w:szCs w:val="24"/>
        </w:rPr>
        <w:t xml:space="preserve">2. </w:t>
      </w:r>
      <w:proofErr w:type="spellStart"/>
      <w:r w:rsidRPr="003F055B">
        <w:rPr>
          <w:b/>
          <w:bCs/>
          <w:sz w:val="24"/>
          <w:szCs w:val="24"/>
        </w:rPr>
        <w:t>ICollection</w:t>
      </w:r>
      <w:proofErr w:type="spellEnd"/>
      <w:r w:rsidRPr="003F055B">
        <w:rPr>
          <w:b/>
          <w:bCs/>
          <w:sz w:val="24"/>
          <w:szCs w:val="24"/>
        </w:rPr>
        <w:t>:</w:t>
      </w:r>
    </w:p>
    <w:p w14:paraId="45AFA272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- Use Case: 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 extends the functionality of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by adding methods for adding, removing, and checking for the presence of elements in a collection. It's a good choice when you need to work with collections that require modification.</w:t>
      </w:r>
    </w:p>
    <w:p w14:paraId="7DF7C222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- Characteristics:</w:t>
      </w:r>
    </w:p>
    <w:p w14:paraId="24DF8093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inherits from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`.</w:t>
      </w:r>
    </w:p>
    <w:p w14:paraId="2D54425F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includes methods like `Add`, `Remove`, and `Contains` for modifying and checking the collection.</w:t>
      </w:r>
    </w:p>
    <w:p w14:paraId="02CF419B" w14:textId="6406E3D1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It's useful for scenarios where you need to both iterate over and modify a collection, such as lists, sets, or queues.</w:t>
      </w:r>
    </w:p>
    <w:p w14:paraId="64147E45" w14:textId="04E4A763" w:rsidR="002E7183" w:rsidRPr="003F055B" w:rsidRDefault="002E7183" w:rsidP="003F055B">
      <w:pPr>
        <w:spacing w:line="240" w:lineRule="auto"/>
        <w:jc w:val="both"/>
        <w:rPr>
          <w:b/>
          <w:bCs/>
          <w:sz w:val="24"/>
          <w:szCs w:val="24"/>
        </w:rPr>
      </w:pPr>
      <w:r w:rsidRPr="003F055B">
        <w:rPr>
          <w:b/>
          <w:bCs/>
          <w:sz w:val="24"/>
          <w:szCs w:val="24"/>
        </w:rPr>
        <w:t xml:space="preserve">3. </w:t>
      </w:r>
      <w:proofErr w:type="spellStart"/>
      <w:r w:rsidRPr="003F055B">
        <w:rPr>
          <w:b/>
          <w:bCs/>
          <w:sz w:val="24"/>
          <w:szCs w:val="24"/>
        </w:rPr>
        <w:t>IQueryable</w:t>
      </w:r>
      <w:proofErr w:type="spellEnd"/>
      <w:r w:rsidRPr="003F055B">
        <w:rPr>
          <w:b/>
          <w:bCs/>
          <w:sz w:val="24"/>
          <w:szCs w:val="24"/>
        </w:rPr>
        <w:t>:</w:t>
      </w:r>
    </w:p>
    <w:p w14:paraId="013D084C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- Use Case: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is primarily used in LINQ (Language Integrated Query) to query data from different data sources, such as databases, web services, or in-memory collections. It allows you to write queries that are executed against the data source rather than fetching all data into memory.</w:t>
      </w:r>
    </w:p>
    <w:p w14:paraId="1D73ECF4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- Characteristics:</w:t>
      </w:r>
    </w:p>
    <w:p w14:paraId="03561FF7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extends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and is designed for deferred execution, meaning the query is not executed until you enumerate the results.</w:t>
      </w:r>
    </w:p>
    <w:p w14:paraId="1A15051C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It's used with data sources that support querying, like Entity Framework for databases.</w:t>
      </w:r>
    </w:p>
    <w:p w14:paraId="30965094" w14:textId="52F637E3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 xml:space="preserve">     - It enables efficient data retrieval by generating optimized SQL queries (in the case of databases) or applying filtering and projection to reduce data transfer.</w:t>
      </w:r>
    </w:p>
    <w:p w14:paraId="119E1C24" w14:textId="77777777" w:rsidR="002E7183" w:rsidRPr="003F055B" w:rsidRDefault="002E7183" w:rsidP="003F055B">
      <w:pPr>
        <w:spacing w:line="240" w:lineRule="auto"/>
        <w:jc w:val="both"/>
        <w:rPr>
          <w:b/>
          <w:bCs/>
          <w:sz w:val="24"/>
          <w:szCs w:val="24"/>
        </w:rPr>
      </w:pPr>
      <w:r w:rsidRPr="003F055B">
        <w:rPr>
          <w:b/>
          <w:bCs/>
          <w:sz w:val="24"/>
          <w:szCs w:val="24"/>
        </w:rPr>
        <w:t>In summary:</w:t>
      </w:r>
    </w:p>
    <w:p w14:paraId="79AA4F27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>- Use `</w:t>
      </w:r>
      <w:proofErr w:type="spellStart"/>
      <w:r w:rsidRPr="004B2E62">
        <w:rPr>
          <w:sz w:val="24"/>
          <w:szCs w:val="24"/>
        </w:rPr>
        <w:t>IEnumerable</w:t>
      </w:r>
      <w:proofErr w:type="spellEnd"/>
      <w:r w:rsidRPr="004B2E62">
        <w:rPr>
          <w:sz w:val="24"/>
          <w:szCs w:val="24"/>
        </w:rPr>
        <w:t>` for basic read-only iteration of in-memory collections.</w:t>
      </w:r>
    </w:p>
    <w:p w14:paraId="15AB8AF6" w14:textId="77777777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>- Use `</w:t>
      </w:r>
      <w:proofErr w:type="spellStart"/>
      <w:r w:rsidRPr="004B2E62">
        <w:rPr>
          <w:sz w:val="24"/>
          <w:szCs w:val="24"/>
        </w:rPr>
        <w:t>ICollection</w:t>
      </w:r>
      <w:proofErr w:type="spellEnd"/>
      <w:r w:rsidRPr="004B2E62">
        <w:rPr>
          <w:sz w:val="24"/>
          <w:szCs w:val="24"/>
        </w:rPr>
        <w:t>` when you need to modify or check for the presence of elements in a collection.</w:t>
      </w:r>
    </w:p>
    <w:p w14:paraId="0B2311CB" w14:textId="70FEBDEE" w:rsidR="002E7183" w:rsidRPr="004B2E62" w:rsidRDefault="002E7183" w:rsidP="003F055B">
      <w:pPr>
        <w:spacing w:line="240" w:lineRule="auto"/>
        <w:jc w:val="both"/>
        <w:rPr>
          <w:sz w:val="24"/>
          <w:szCs w:val="24"/>
        </w:rPr>
      </w:pPr>
      <w:r w:rsidRPr="004B2E62">
        <w:rPr>
          <w:sz w:val="24"/>
          <w:szCs w:val="24"/>
        </w:rPr>
        <w:t>- Use `</w:t>
      </w:r>
      <w:proofErr w:type="spellStart"/>
      <w:r w:rsidRPr="004B2E62">
        <w:rPr>
          <w:sz w:val="24"/>
          <w:szCs w:val="24"/>
        </w:rPr>
        <w:t>IQueryable</w:t>
      </w:r>
      <w:proofErr w:type="spellEnd"/>
      <w:r w:rsidRPr="004B2E62">
        <w:rPr>
          <w:sz w:val="24"/>
          <w:szCs w:val="24"/>
        </w:rPr>
        <w:t>` when you want to write queries that can be executed against various data sources with deferred execution for efficient data retrieval and filtering.</w:t>
      </w:r>
    </w:p>
    <w:sectPr w:rsidR="002E7183" w:rsidRPr="004B2E62" w:rsidSect="006763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13"/>
    <w:rsid w:val="000A12C5"/>
    <w:rsid w:val="001F3A13"/>
    <w:rsid w:val="002E7183"/>
    <w:rsid w:val="003F055B"/>
    <w:rsid w:val="004B2E62"/>
    <w:rsid w:val="00676342"/>
    <w:rsid w:val="00936998"/>
    <w:rsid w:val="00D84290"/>
    <w:rsid w:val="00F9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0FCC"/>
  <w15:chartTrackingRefBased/>
  <w15:docId w15:val="{49A7D66E-A3F2-4763-8904-6F8FA3F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4</cp:revision>
  <dcterms:created xsi:type="dcterms:W3CDTF">2023-05-08T21:21:00Z</dcterms:created>
  <dcterms:modified xsi:type="dcterms:W3CDTF">2023-10-19T05:11:00Z</dcterms:modified>
</cp:coreProperties>
</file>