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A17" w:rsidRPr="002E1962" w:rsidRDefault="00591A17" w:rsidP="00032938">
      <w:pPr>
        <w:spacing w:before="100" w:beforeAutospacing="1" w:after="100" w:afterAutospacing="1" w:line="360" w:lineRule="auto"/>
        <w:rPr>
          <w:rFonts w:ascii="宋体" w:hAnsi="宋体"/>
          <w:sz w:val="24"/>
        </w:rPr>
      </w:pPr>
      <w:bookmarkStart w:id="0" w:name="_Toc214720640"/>
    </w:p>
    <w:p w:rsidR="00591A17" w:rsidRPr="002E1962" w:rsidRDefault="00591A17" w:rsidP="00032938">
      <w:pPr>
        <w:spacing w:before="100" w:beforeAutospacing="1" w:after="100" w:afterAutospacing="1" w:line="360" w:lineRule="auto"/>
        <w:jc w:val="center"/>
        <w:rPr>
          <w:rFonts w:ascii="宋体" w:hAnsi="宋体"/>
          <w:sz w:val="24"/>
        </w:rPr>
      </w:pPr>
    </w:p>
    <w:p w:rsidR="00591A17" w:rsidRPr="002E1962" w:rsidRDefault="00591A17" w:rsidP="00032938">
      <w:pPr>
        <w:spacing w:line="360" w:lineRule="auto"/>
        <w:rPr>
          <w:rFonts w:ascii="宋体" w:hAnsi="宋体"/>
          <w:sz w:val="24"/>
        </w:rPr>
      </w:pPr>
    </w:p>
    <w:p w:rsidR="00591A17" w:rsidRPr="002E1962" w:rsidRDefault="00591A17" w:rsidP="00032938">
      <w:pPr>
        <w:spacing w:line="360" w:lineRule="auto"/>
        <w:rPr>
          <w:rFonts w:ascii="宋体" w:hAnsi="宋体"/>
          <w:sz w:val="24"/>
        </w:rPr>
      </w:pPr>
    </w:p>
    <w:p w:rsidR="00591A17" w:rsidRPr="009271A8" w:rsidRDefault="00681086" w:rsidP="00032938">
      <w:pPr>
        <w:spacing w:line="360" w:lineRule="auto"/>
        <w:jc w:val="center"/>
        <w:rPr>
          <w:b/>
          <w:sz w:val="48"/>
        </w:rPr>
      </w:pPr>
      <w:r w:rsidRPr="00681086">
        <w:rPr>
          <w:rFonts w:hint="eastAsia"/>
          <w:b/>
          <w:sz w:val="48"/>
        </w:rPr>
        <w:t>战略</w:t>
      </w:r>
      <w:r w:rsidR="00B87EF1">
        <w:rPr>
          <w:rFonts w:hint="eastAsia"/>
          <w:b/>
          <w:sz w:val="48"/>
        </w:rPr>
        <w:t>分析</w:t>
      </w:r>
      <w:r w:rsidRPr="00681086">
        <w:rPr>
          <w:rFonts w:hint="eastAsia"/>
          <w:b/>
          <w:sz w:val="48"/>
        </w:rPr>
        <w:t>分系统</w:t>
      </w:r>
    </w:p>
    <w:p w:rsidR="00591A17" w:rsidRPr="009271A8" w:rsidRDefault="00AE4850" w:rsidP="00681086">
      <w:pPr>
        <w:spacing w:line="360" w:lineRule="auto"/>
        <w:ind w:firstLineChars="550" w:firstLine="2650"/>
        <w:rPr>
          <w:b/>
          <w:sz w:val="48"/>
        </w:rPr>
      </w:pPr>
      <w:r>
        <w:rPr>
          <w:rFonts w:hint="eastAsia"/>
          <w:b/>
          <w:sz w:val="48"/>
        </w:rPr>
        <w:t>用户</w:t>
      </w:r>
      <w:r w:rsidR="00591A17" w:rsidRPr="009271A8">
        <w:rPr>
          <w:rFonts w:hint="eastAsia"/>
          <w:b/>
          <w:sz w:val="48"/>
        </w:rPr>
        <w:t>使用手册</w:t>
      </w:r>
    </w:p>
    <w:p w:rsidR="00591A17" w:rsidRPr="00AC41C6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2E1962" w:rsidRDefault="00591A17" w:rsidP="00032938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591A17" w:rsidRPr="00CA3AD2" w:rsidRDefault="00591A17" w:rsidP="00032938">
      <w:pPr>
        <w:pStyle w:val="TOC"/>
        <w:spacing w:line="360" w:lineRule="auto"/>
        <w:jc w:val="center"/>
        <w:rPr>
          <w:color w:val="auto"/>
          <w:sz w:val="24"/>
          <w:szCs w:val="24"/>
          <w:lang w:val="zh-CN"/>
        </w:rPr>
      </w:pPr>
      <w:r w:rsidRPr="002E1962">
        <w:rPr>
          <w:sz w:val="24"/>
          <w:szCs w:val="24"/>
          <w:lang w:val="zh-CN"/>
        </w:rPr>
        <w:br w:type="page"/>
      </w:r>
      <w:r w:rsidRPr="00CA3AD2">
        <w:rPr>
          <w:color w:val="auto"/>
          <w:sz w:val="24"/>
          <w:szCs w:val="24"/>
          <w:lang w:val="zh-CN"/>
        </w:rPr>
        <w:lastRenderedPageBreak/>
        <w:t>目</w:t>
      </w:r>
      <w:r w:rsidRPr="00CA3AD2">
        <w:rPr>
          <w:rFonts w:hint="eastAsia"/>
          <w:color w:val="auto"/>
          <w:sz w:val="24"/>
          <w:szCs w:val="24"/>
          <w:lang w:val="zh-CN"/>
        </w:rPr>
        <w:t xml:space="preserve">   </w:t>
      </w:r>
      <w:r w:rsidRPr="00CA3AD2">
        <w:rPr>
          <w:color w:val="auto"/>
          <w:sz w:val="24"/>
          <w:szCs w:val="24"/>
          <w:lang w:val="zh-CN"/>
        </w:rPr>
        <w:t>录</w:t>
      </w:r>
    </w:p>
    <w:p w:rsidR="00591A17" w:rsidRPr="002E1962" w:rsidRDefault="00591A17" w:rsidP="00032938">
      <w:pPr>
        <w:spacing w:line="360" w:lineRule="auto"/>
        <w:rPr>
          <w:rFonts w:ascii="宋体" w:hAnsi="宋体"/>
          <w:sz w:val="24"/>
          <w:lang w:val="zh-CN"/>
        </w:rPr>
      </w:pPr>
    </w:p>
    <w:p w:rsidR="00BD670E" w:rsidRDefault="003E672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2E1962">
        <w:rPr>
          <w:rFonts w:ascii="宋体" w:hAnsi="宋体"/>
          <w:sz w:val="24"/>
        </w:rPr>
        <w:fldChar w:fldCharType="begin"/>
      </w:r>
      <w:r w:rsidR="00591A17" w:rsidRPr="002E1962">
        <w:rPr>
          <w:rFonts w:ascii="宋体" w:hAnsi="宋体"/>
          <w:sz w:val="24"/>
        </w:rPr>
        <w:instrText xml:space="preserve"> TOC \o "1-3" \h \z \u </w:instrText>
      </w:r>
      <w:r w:rsidRPr="002E1962">
        <w:rPr>
          <w:rFonts w:ascii="宋体" w:hAnsi="宋体"/>
          <w:sz w:val="24"/>
        </w:rPr>
        <w:fldChar w:fldCharType="separate"/>
      </w:r>
      <w:hyperlink w:anchor="_Toc464725517" w:history="1">
        <w:r w:rsidR="00BD670E" w:rsidRPr="00372084">
          <w:rPr>
            <w:rStyle w:val="a7"/>
            <w:noProof/>
          </w:rPr>
          <w:t>1</w:t>
        </w:r>
        <w:r w:rsidR="00BD670E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BD670E" w:rsidRPr="00372084">
          <w:rPr>
            <w:rStyle w:val="a7"/>
            <w:noProof/>
          </w:rPr>
          <w:t>概述</w:t>
        </w:r>
        <w:r w:rsidR="00BD670E">
          <w:rPr>
            <w:noProof/>
            <w:webHidden/>
          </w:rPr>
          <w:tab/>
        </w:r>
        <w:r w:rsidR="00BD670E">
          <w:rPr>
            <w:noProof/>
            <w:webHidden/>
          </w:rPr>
          <w:fldChar w:fldCharType="begin"/>
        </w:r>
        <w:r w:rsidR="00BD670E">
          <w:rPr>
            <w:noProof/>
            <w:webHidden/>
          </w:rPr>
          <w:instrText xml:space="preserve"> PAGEREF _Toc464725517 \h </w:instrText>
        </w:r>
        <w:r w:rsidR="00BD670E">
          <w:rPr>
            <w:noProof/>
            <w:webHidden/>
          </w:rPr>
        </w:r>
        <w:r w:rsidR="00BD670E">
          <w:rPr>
            <w:noProof/>
            <w:webHidden/>
          </w:rPr>
          <w:fldChar w:fldCharType="separate"/>
        </w:r>
        <w:r w:rsidR="00BD670E">
          <w:rPr>
            <w:noProof/>
            <w:webHidden/>
          </w:rPr>
          <w:t>3</w:t>
        </w:r>
        <w:r w:rsidR="00BD670E">
          <w:rPr>
            <w:noProof/>
            <w:webHidden/>
          </w:rPr>
          <w:fldChar w:fldCharType="end"/>
        </w:r>
      </w:hyperlink>
    </w:p>
    <w:p w:rsidR="00BD670E" w:rsidRDefault="00BD670E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4725518" w:history="1">
        <w:r w:rsidRPr="00372084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372084">
          <w:rPr>
            <w:rStyle w:val="a7"/>
            <w:noProof/>
          </w:rPr>
          <w:t>系统使用环境与配置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4725519" w:history="1">
        <w:r w:rsidRPr="00372084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372084">
          <w:rPr>
            <w:rStyle w:val="a7"/>
            <w:noProof/>
          </w:rPr>
          <w:t>系统使用方法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4725520" w:history="1">
        <w:r w:rsidRPr="00372084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2084">
          <w:rPr>
            <w:rStyle w:val="a7"/>
            <w:noProof/>
          </w:rPr>
          <w:t>系统总体介绍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21" w:history="1">
        <w:r w:rsidRPr="00372084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频道划分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22" w:history="1">
        <w:r w:rsidRPr="00372084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在线帮助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4725523" w:history="1">
        <w:r w:rsidRPr="00372084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2084">
          <w:rPr>
            <w:rStyle w:val="a7"/>
            <w:noProof/>
          </w:rPr>
          <w:t>SWOT</w:t>
        </w:r>
        <w:r w:rsidRPr="00372084">
          <w:rPr>
            <w:rStyle w:val="a7"/>
            <w:noProof/>
          </w:rPr>
          <w:t>分析法添加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24" w:history="1">
        <w:r w:rsidRPr="00372084">
          <w:rPr>
            <w:rStyle w:val="a7"/>
            <w:noProof/>
          </w:rPr>
          <w:t>3.2.1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案例基本信息添加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25" w:history="1">
        <w:r w:rsidRPr="00372084">
          <w:rPr>
            <w:rStyle w:val="a7"/>
            <w:noProof/>
          </w:rPr>
          <w:t>3.2.2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案例参与者添加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26" w:history="1">
        <w:r w:rsidRPr="00372084">
          <w:rPr>
            <w:rStyle w:val="a7"/>
            <w:noProof/>
          </w:rPr>
          <w:t>3.2.3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案例参与者属性添加及展示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4725527" w:history="1">
        <w:r w:rsidRPr="00372084">
          <w:rPr>
            <w:rStyle w:val="a7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2084">
          <w:rPr>
            <w:rStyle w:val="a7"/>
            <w:noProof/>
          </w:rPr>
          <w:t>情景分析法添加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28" w:history="1">
        <w:r w:rsidRPr="00372084">
          <w:rPr>
            <w:rStyle w:val="a7"/>
            <w:noProof/>
            <w:kern w:val="0"/>
          </w:rPr>
          <w:t>3.3.1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  <w:kern w:val="0"/>
          </w:rPr>
          <w:t>基本信息添加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29" w:history="1">
        <w:r w:rsidRPr="00372084">
          <w:rPr>
            <w:rStyle w:val="a7"/>
            <w:noProof/>
            <w:kern w:val="0"/>
          </w:rPr>
          <w:t>3.3.2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BD670E">
          <w:rPr>
            <w:rStyle w:val="a7"/>
            <w:noProof/>
            <w:kern w:val="0"/>
          </w:rPr>
          <w:t>案例属性</w:t>
        </w:r>
        <w:r w:rsidRPr="00BD670E">
          <w:rPr>
            <w:rStyle w:val="a7"/>
            <w:noProof/>
            <w:kern w:val="0"/>
          </w:rPr>
          <w:t>添</w:t>
        </w:r>
        <w:r w:rsidRPr="00372084">
          <w:rPr>
            <w:rStyle w:val="a7"/>
            <w:noProof/>
            <w:kern w:val="0"/>
          </w:rPr>
          <w:t>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4725530" w:history="1">
        <w:r w:rsidRPr="00372084">
          <w:rPr>
            <w:rStyle w:val="a7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2084">
          <w:rPr>
            <w:rStyle w:val="a7"/>
            <w:noProof/>
          </w:rPr>
          <w:t>SWOT</w:t>
        </w:r>
        <w:r w:rsidRPr="00372084">
          <w:rPr>
            <w:rStyle w:val="a7"/>
            <w:noProof/>
          </w:rPr>
          <w:t>分析法案</w:t>
        </w:r>
        <w:r w:rsidRPr="00372084">
          <w:rPr>
            <w:rStyle w:val="a7"/>
            <w:noProof/>
          </w:rPr>
          <w:t>例</w:t>
        </w:r>
        <w:r w:rsidRPr="00372084">
          <w:rPr>
            <w:rStyle w:val="a7"/>
            <w:noProof/>
          </w:rPr>
          <w:t>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31" w:history="1">
        <w:r w:rsidRPr="00372084">
          <w:rPr>
            <w:rStyle w:val="a7"/>
            <w:noProof/>
          </w:rPr>
          <w:t>3.4.1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输入查</w:t>
        </w:r>
        <w:r w:rsidRPr="00372084">
          <w:rPr>
            <w:rStyle w:val="a7"/>
            <w:noProof/>
          </w:rPr>
          <w:t>询</w:t>
        </w:r>
        <w:r w:rsidRPr="00372084">
          <w:rPr>
            <w:rStyle w:val="a7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32" w:history="1">
        <w:r w:rsidRPr="00372084">
          <w:rPr>
            <w:rStyle w:val="a7"/>
            <w:noProof/>
          </w:rPr>
          <w:t>3.4.2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显示案例详</w:t>
        </w:r>
        <w:r w:rsidRPr="00372084">
          <w:rPr>
            <w:rStyle w:val="a7"/>
            <w:noProof/>
          </w:rPr>
          <w:t>细</w:t>
        </w:r>
        <w:r w:rsidRPr="00372084">
          <w:rPr>
            <w:rStyle w:val="a7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33" w:history="1">
        <w:r w:rsidRPr="00372084">
          <w:rPr>
            <w:rStyle w:val="a7"/>
            <w:noProof/>
          </w:rPr>
          <w:t>3.4.3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编辑</w:t>
        </w:r>
        <w:r w:rsidRPr="00372084">
          <w:rPr>
            <w:rStyle w:val="a7"/>
            <w:noProof/>
          </w:rPr>
          <w:t>案</w:t>
        </w:r>
        <w:r w:rsidRPr="00372084">
          <w:rPr>
            <w:rStyle w:val="a7"/>
            <w:noProof/>
          </w:rPr>
          <w:t>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4725534" w:history="1">
        <w:r w:rsidRPr="00372084">
          <w:rPr>
            <w:rStyle w:val="a7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2084">
          <w:rPr>
            <w:rStyle w:val="a7"/>
            <w:noProof/>
          </w:rPr>
          <w:t>情景分析</w:t>
        </w:r>
        <w:r w:rsidRPr="00372084">
          <w:rPr>
            <w:rStyle w:val="a7"/>
            <w:noProof/>
          </w:rPr>
          <w:t>法</w:t>
        </w:r>
        <w:r w:rsidRPr="00372084">
          <w:rPr>
            <w:rStyle w:val="a7"/>
            <w:noProof/>
          </w:rPr>
          <w:t>案例库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35" w:history="1">
        <w:r w:rsidRPr="00372084">
          <w:rPr>
            <w:rStyle w:val="a7"/>
            <w:noProof/>
          </w:rPr>
          <w:t>3.5.1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输入查询条件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36" w:history="1">
        <w:r w:rsidRPr="00372084">
          <w:rPr>
            <w:rStyle w:val="a7"/>
            <w:noProof/>
          </w:rPr>
          <w:t>3.5.2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显示案例详细信息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3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64725537" w:history="1">
        <w:r w:rsidRPr="00372084">
          <w:rPr>
            <w:rStyle w:val="a7"/>
            <w:noProof/>
          </w:rPr>
          <w:t>3.5.3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372084">
          <w:rPr>
            <w:rStyle w:val="a7"/>
            <w:noProof/>
          </w:rPr>
          <w:t>编辑</w:t>
        </w:r>
        <w:r w:rsidRPr="00372084">
          <w:rPr>
            <w:rStyle w:val="a7"/>
            <w:noProof/>
          </w:rPr>
          <w:t>案</w:t>
        </w:r>
        <w:r w:rsidRPr="00372084">
          <w:rPr>
            <w:rStyle w:val="a7"/>
            <w:noProof/>
          </w:rPr>
          <w:t>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4725538" w:history="1">
        <w:r w:rsidRPr="00372084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372084">
          <w:rPr>
            <w:rStyle w:val="a7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670E" w:rsidRDefault="00BD670E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4725539" w:history="1">
        <w:r w:rsidRPr="00372084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2084">
          <w:rPr>
            <w:rStyle w:val="a7"/>
            <w:noProof/>
          </w:rPr>
          <w:t>基</w:t>
        </w:r>
        <w:r w:rsidRPr="00372084">
          <w:rPr>
            <w:rStyle w:val="a7"/>
            <w:noProof/>
          </w:rPr>
          <w:t>本</w:t>
        </w:r>
        <w:r w:rsidRPr="00372084">
          <w:rPr>
            <w:rStyle w:val="a7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_Toc464725539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1A17" w:rsidRPr="002E1962" w:rsidRDefault="003E6729" w:rsidP="00032938">
      <w:pPr>
        <w:spacing w:line="360" w:lineRule="auto"/>
        <w:rPr>
          <w:rFonts w:ascii="宋体" w:hAnsi="宋体"/>
          <w:sz w:val="24"/>
        </w:rPr>
      </w:pPr>
      <w:r w:rsidRPr="002E1962">
        <w:rPr>
          <w:rFonts w:ascii="宋体" w:hAnsi="宋体"/>
          <w:sz w:val="24"/>
        </w:rPr>
        <w:fldChar w:fldCharType="end"/>
      </w:r>
    </w:p>
    <w:p w:rsidR="00591A17" w:rsidRPr="002E1962" w:rsidRDefault="00591A17" w:rsidP="00032938">
      <w:pPr>
        <w:spacing w:before="100" w:beforeAutospacing="1" w:after="100" w:afterAutospacing="1" w:line="360" w:lineRule="auto"/>
        <w:rPr>
          <w:rFonts w:ascii="宋体" w:hAnsi="宋体"/>
          <w:sz w:val="24"/>
        </w:rPr>
      </w:pPr>
    </w:p>
    <w:p w:rsidR="00591A17" w:rsidRPr="002E1962" w:rsidRDefault="00591A17" w:rsidP="00032938">
      <w:pPr>
        <w:spacing w:before="100" w:beforeAutospacing="1" w:after="100" w:afterAutospacing="1" w:line="360" w:lineRule="auto"/>
        <w:rPr>
          <w:rFonts w:ascii="宋体" w:hAnsi="宋体"/>
          <w:sz w:val="24"/>
        </w:rPr>
      </w:pPr>
    </w:p>
    <w:p w:rsidR="00591A17" w:rsidRPr="002E1962" w:rsidRDefault="00591A17" w:rsidP="00032938">
      <w:pPr>
        <w:pStyle w:val="1"/>
        <w:rPr>
          <w:sz w:val="24"/>
        </w:rPr>
      </w:pPr>
      <w:bookmarkStart w:id="1" w:name="_Toc222279963"/>
      <w:bookmarkStart w:id="2" w:name="_Toc196724018"/>
      <w:bookmarkStart w:id="3" w:name="_Toc196815491"/>
      <w:bookmarkStart w:id="4" w:name="_Toc216161577"/>
      <w:r w:rsidRPr="002E1962">
        <w:rPr>
          <w:sz w:val="24"/>
        </w:rPr>
        <w:br w:type="page"/>
      </w:r>
      <w:bookmarkStart w:id="5" w:name="_Toc464725517"/>
      <w:r w:rsidRPr="002E1962">
        <w:rPr>
          <w:rFonts w:hint="eastAsia"/>
          <w:sz w:val="24"/>
        </w:rPr>
        <w:lastRenderedPageBreak/>
        <w:t>概述</w:t>
      </w:r>
      <w:bookmarkEnd w:id="5"/>
    </w:p>
    <w:bookmarkEnd w:id="1"/>
    <w:p w:rsidR="00681086" w:rsidRPr="00681086" w:rsidRDefault="00681086" w:rsidP="00681086">
      <w:pPr>
        <w:spacing w:beforeLines="50" w:before="156" w:line="360" w:lineRule="auto"/>
        <w:ind w:firstLineChars="200" w:firstLine="480"/>
        <w:rPr>
          <w:sz w:val="24"/>
        </w:rPr>
      </w:pPr>
      <w:r w:rsidRPr="00681086">
        <w:rPr>
          <w:rFonts w:hint="eastAsia"/>
          <w:sz w:val="24"/>
        </w:rPr>
        <w:t>本文档为战略</w:t>
      </w:r>
      <w:r w:rsidR="00B87EF1">
        <w:rPr>
          <w:rFonts w:hint="eastAsia"/>
          <w:sz w:val="24"/>
        </w:rPr>
        <w:t>分析</w:t>
      </w:r>
      <w:r w:rsidRPr="00681086">
        <w:rPr>
          <w:rFonts w:hint="eastAsia"/>
          <w:sz w:val="24"/>
        </w:rPr>
        <w:t>分系统</w:t>
      </w:r>
      <w:r>
        <w:rPr>
          <w:rFonts w:hint="eastAsia"/>
          <w:sz w:val="24"/>
        </w:rPr>
        <w:t>用户使用手册</w:t>
      </w:r>
      <w:r w:rsidRPr="00681086">
        <w:rPr>
          <w:rFonts w:hint="eastAsia"/>
          <w:sz w:val="24"/>
        </w:rPr>
        <w:t>。描述战略</w:t>
      </w:r>
      <w:r w:rsidR="00B87EF1">
        <w:rPr>
          <w:rFonts w:hint="eastAsia"/>
          <w:sz w:val="24"/>
        </w:rPr>
        <w:t>分析</w:t>
      </w:r>
      <w:r w:rsidRPr="00681086">
        <w:rPr>
          <w:rFonts w:hint="eastAsia"/>
          <w:sz w:val="24"/>
        </w:rPr>
        <w:t>分系统的</w:t>
      </w:r>
      <w:r w:rsidR="00B87EF1">
        <w:rPr>
          <w:rFonts w:hint="eastAsia"/>
          <w:sz w:val="24"/>
        </w:rPr>
        <w:t>SWOT</w:t>
      </w:r>
      <w:r w:rsidR="00B87EF1">
        <w:rPr>
          <w:rFonts w:hint="eastAsia"/>
          <w:sz w:val="24"/>
        </w:rPr>
        <w:t>分析法</w:t>
      </w:r>
      <w:r w:rsidR="006D1E80">
        <w:rPr>
          <w:rFonts w:hint="eastAsia"/>
          <w:sz w:val="24"/>
        </w:rPr>
        <w:t>添加</w:t>
      </w:r>
      <w:r w:rsidRPr="00681086">
        <w:rPr>
          <w:rFonts w:hint="eastAsia"/>
          <w:sz w:val="24"/>
        </w:rPr>
        <w:t>、</w:t>
      </w:r>
      <w:r w:rsidR="00B87EF1">
        <w:rPr>
          <w:rFonts w:hint="eastAsia"/>
          <w:sz w:val="24"/>
        </w:rPr>
        <w:t>情景分析法</w:t>
      </w:r>
      <w:r w:rsidR="006D1E80">
        <w:rPr>
          <w:rFonts w:hint="eastAsia"/>
          <w:sz w:val="24"/>
        </w:rPr>
        <w:t>添加</w:t>
      </w:r>
      <w:r w:rsidRPr="00681086">
        <w:rPr>
          <w:rFonts w:hint="eastAsia"/>
          <w:sz w:val="24"/>
        </w:rPr>
        <w:t>、</w:t>
      </w:r>
      <w:r w:rsidR="004A2E17">
        <w:rPr>
          <w:rFonts w:hint="eastAsia"/>
          <w:sz w:val="24"/>
        </w:rPr>
        <w:t>SWOT</w:t>
      </w:r>
      <w:r w:rsidR="004A2E17">
        <w:rPr>
          <w:rFonts w:hint="eastAsia"/>
          <w:sz w:val="24"/>
        </w:rPr>
        <w:t>分析法案例库</w:t>
      </w:r>
      <w:r w:rsidRPr="00681086">
        <w:rPr>
          <w:rFonts w:hint="eastAsia"/>
          <w:sz w:val="24"/>
        </w:rPr>
        <w:t>、</w:t>
      </w:r>
      <w:r w:rsidR="00B87EF1">
        <w:rPr>
          <w:rFonts w:hint="eastAsia"/>
          <w:sz w:val="24"/>
        </w:rPr>
        <w:t>情景分析法案例库</w:t>
      </w:r>
      <w:r w:rsidR="0077188A">
        <w:rPr>
          <w:rFonts w:hint="eastAsia"/>
          <w:sz w:val="24"/>
        </w:rPr>
        <w:t>4</w:t>
      </w:r>
      <w:r w:rsidR="0077188A">
        <w:rPr>
          <w:rFonts w:hint="eastAsia"/>
          <w:sz w:val="24"/>
        </w:rPr>
        <w:t>个子模块的使用方法</w:t>
      </w:r>
      <w:r w:rsidRPr="00681086">
        <w:rPr>
          <w:rFonts w:hint="eastAsia"/>
          <w:sz w:val="24"/>
        </w:rPr>
        <w:t>。</w:t>
      </w:r>
    </w:p>
    <w:p w:rsidR="00591A17" w:rsidRPr="002E1962" w:rsidRDefault="00681086" w:rsidP="00681086">
      <w:pPr>
        <w:spacing w:beforeLines="50" w:before="156" w:line="360" w:lineRule="auto"/>
        <w:ind w:firstLineChars="200" w:firstLine="480"/>
        <w:rPr>
          <w:sz w:val="24"/>
        </w:rPr>
      </w:pPr>
      <w:r w:rsidRPr="00681086">
        <w:rPr>
          <w:rFonts w:hint="eastAsia"/>
          <w:sz w:val="24"/>
        </w:rPr>
        <w:t>本文档适用</w:t>
      </w:r>
      <w:r w:rsidR="0077188A">
        <w:rPr>
          <w:rFonts w:hint="eastAsia"/>
          <w:sz w:val="24"/>
        </w:rPr>
        <w:t>于</w:t>
      </w:r>
      <w:r w:rsidRPr="00681086">
        <w:rPr>
          <w:rFonts w:hint="eastAsia"/>
          <w:sz w:val="24"/>
        </w:rPr>
        <w:t>国际战略论坛系统的</w:t>
      </w:r>
      <w:r w:rsidR="0077188A">
        <w:rPr>
          <w:rFonts w:hint="eastAsia"/>
          <w:sz w:val="24"/>
        </w:rPr>
        <w:t>使用</w:t>
      </w:r>
      <w:r w:rsidRPr="00681086">
        <w:rPr>
          <w:rFonts w:hint="eastAsia"/>
          <w:sz w:val="24"/>
        </w:rPr>
        <w:t>人员。</w:t>
      </w:r>
    </w:p>
    <w:p w:rsidR="00591A17" w:rsidRPr="002E1962" w:rsidRDefault="00591A17" w:rsidP="00032938">
      <w:pPr>
        <w:pStyle w:val="1"/>
        <w:rPr>
          <w:sz w:val="24"/>
        </w:rPr>
      </w:pPr>
      <w:bookmarkStart w:id="6" w:name="_Toc240383305"/>
      <w:bookmarkStart w:id="7" w:name="_Toc241404140"/>
      <w:bookmarkStart w:id="8" w:name="_Toc241404217"/>
      <w:bookmarkStart w:id="9" w:name="_Toc464725518"/>
      <w:r w:rsidRPr="002E1962">
        <w:rPr>
          <w:rFonts w:hint="eastAsia"/>
          <w:sz w:val="24"/>
        </w:rPr>
        <w:t>系统使用环境与</w:t>
      </w:r>
      <w:bookmarkEnd w:id="6"/>
      <w:r w:rsidRPr="002E1962">
        <w:rPr>
          <w:rFonts w:hint="eastAsia"/>
          <w:sz w:val="24"/>
        </w:rPr>
        <w:t>配置</w:t>
      </w:r>
      <w:bookmarkEnd w:id="7"/>
      <w:bookmarkEnd w:id="8"/>
      <w:bookmarkEnd w:id="9"/>
    </w:p>
    <w:p w:rsidR="00591A17" w:rsidRPr="002E1962" w:rsidRDefault="00591A17" w:rsidP="00032938">
      <w:pPr>
        <w:spacing w:beforeLines="50" w:before="156" w:line="360" w:lineRule="auto"/>
        <w:ind w:firstLineChars="200" w:firstLine="482"/>
        <w:rPr>
          <w:rFonts w:ascii="宋体" w:hAnsi="宋体"/>
          <w:b/>
          <w:sz w:val="24"/>
        </w:rPr>
      </w:pPr>
      <w:r w:rsidRPr="002E1962">
        <w:rPr>
          <w:rFonts w:ascii="宋体" w:hAnsi="宋体" w:hint="eastAsia"/>
          <w:b/>
          <w:sz w:val="24"/>
        </w:rPr>
        <w:t>服务器端：</w:t>
      </w:r>
    </w:p>
    <w:p w:rsidR="00591A17" w:rsidRPr="002E1962" w:rsidRDefault="00591A17" w:rsidP="0077188A">
      <w:pPr>
        <w:spacing w:beforeLines="50" w:before="156" w:line="360" w:lineRule="auto"/>
        <w:ind w:leftChars="100" w:left="210" w:firstLineChars="200" w:firstLine="480"/>
        <w:rPr>
          <w:rFonts w:ascii="宋体" w:hAnsi="宋体"/>
          <w:sz w:val="24"/>
        </w:rPr>
      </w:pPr>
      <w:r w:rsidRPr="002E1962">
        <w:rPr>
          <w:rFonts w:ascii="宋体" w:hAnsi="宋体" w:hint="eastAsia"/>
          <w:sz w:val="24"/>
        </w:rPr>
        <w:t xml:space="preserve">操作系统：WINDOWS </w:t>
      </w:r>
      <w:proofErr w:type="spellStart"/>
      <w:r w:rsidRPr="002E1962">
        <w:rPr>
          <w:rFonts w:ascii="宋体" w:hAnsi="宋体" w:hint="eastAsia"/>
          <w:sz w:val="24"/>
        </w:rPr>
        <w:t>SERVER</w:t>
      </w:r>
      <w:r w:rsidR="001358FB">
        <w:rPr>
          <w:rFonts w:ascii="宋体" w:hAnsi="宋体" w:hint="eastAsia"/>
          <w:sz w:val="24"/>
        </w:rPr>
        <w:t>,Linux</w:t>
      </w:r>
      <w:proofErr w:type="spellEnd"/>
      <w:r w:rsidR="001358FB">
        <w:rPr>
          <w:rFonts w:ascii="宋体" w:hAnsi="宋体" w:hint="eastAsia"/>
          <w:sz w:val="24"/>
        </w:rPr>
        <w:t xml:space="preserve"> 虚拟机</w:t>
      </w:r>
    </w:p>
    <w:p w:rsidR="00591A17" w:rsidRPr="002E1962" w:rsidRDefault="00591A17" w:rsidP="00032938">
      <w:pPr>
        <w:spacing w:beforeLines="50" w:before="156" w:line="360" w:lineRule="auto"/>
        <w:ind w:leftChars="100" w:left="210" w:firstLineChars="200" w:firstLine="480"/>
        <w:rPr>
          <w:rFonts w:ascii="宋体" w:hAnsi="宋体"/>
          <w:sz w:val="24"/>
        </w:rPr>
      </w:pPr>
      <w:r w:rsidRPr="002E1962">
        <w:rPr>
          <w:rFonts w:ascii="宋体" w:hAnsi="宋体" w:hint="eastAsia"/>
          <w:sz w:val="24"/>
        </w:rPr>
        <w:t>数据库：</w:t>
      </w:r>
      <w:r w:rsidR="00062CA8">
        <w:rPr>
          <w:rFonts w:ascii="宋体" w:hAnsi="宋体" w:hint="eastAsia"/>
          <w:sz w:val="24"/>
        </w:rPr>
        <w:t>My</w:t>
      </w:r>
      <w:r w:rsidRPr="002E1962">
        <w:rPr>
          <w:rFonts w:ascii="宋体" w:hAnsi="宋体" w:hint="eastAsia"/>
          <w:sz w:val="24"/>
        </w:rPr>
        <w:t>SQL</w:t>
      </w:r>
    </w:p>
    <w:p w:rsidR="00591A17" w:rsidRPr="002E1962" w:rsidRDefault="00591A17" w:rsidP="00032938">
      <w:pPr>
        <w:spacing w:beforeLines="50" w:before="156" w:line="360" w:lineRule="auto"/>
        <w:ind w:firstLineChars="200" w:firstLine="482"/>
        <w:rPr>
          <w:rFonts w:ascii="宋体" w:hAnsi="宋体"/>
          <w:b/>
          <w:sz w:val="24"/>
        </w:rPr>
      </w:pPr>
      <w:r w:rsidRPr="002E1962">
        <w:rPr>
          <w:rFonts w:ascii="宋体" w:hAnsi="宋体" w:hint="eastAsia"/>
          <w:b/>
          <w:sz w:val="24"/>
        </w:rPr>
        <w:t>客户端：</w:t>
      </w:r>
    </w:p>
    <w:p w:rsidR="00591A17" w:rsidRPr="002E1962" w:rsidRDefault="00591A17" w:rsidP="00032938">
      <w:pPr>
        <w:spacing w:beforeLines="50" w:before="156" w:line="360" w:lineRule="auto"/>
        <w:ind w:leftChars="100" w:left="210" w:firstLineChars="200" w:firstLine="480"/>
        <w:rPr>
          <w:rFonts w:ascii="宋体" w:hAnsi="宋体"/>
          <w:sz w:val="24"/>
        </w:rPr>
      </w:pPr>
      <w:r w:rsidRPr="002E1962">
        <w:rPr>
          <w:rFonts w:ascii="宋体" w:hAnsi="宋体" w:hint="eastAsia"/>
          <w:sz w:val="24"/>
        </w:rPr>
        <w:t xml:space="preserve">操作系统：Windows </w:t>
      </w:r>
      <w:r w:rsidR="00062CA8">
        <w:rPr>
          <w:rFonts w:ascii="宋体" w:hAnsi="宋体" w:hint="eastAsia"/>
          <w:sz w:val="24"/>
        </w:rPr>
        <w:t>7</w:t>
      </w:r>
    </w:p>
    <w:p w:rsidR="00591A17" w:rsidRPr="002E1962" w:rsidRDefault="00591A17" w:rsidP="00032938">
      <w:pPr>
        <w:spacing w:beforeLines="50" w:before="156" w:line="360" w:lineRule="auto"/>
        <w:ind w:leftChars="100" w:left="210" w:firstLineChars="200" w:firstLine="480"/>
        <w:rPr>
          <w:rFonts w:ascii="宋体" w:hAnsi="宋体"/>
          <w:sz w:val="24"/>
        </w:rPr>
      </w:pPr>
      <w:r w:rsidRPr="002E1962">
        <w:rPr>
          <w:rFonts w:ascii="宋体" w:hAnsi="宋体" w:hint="eastAsia"/>
          <w:sz w:val="24"/>
        </w:rPr>
        <w:t>网络: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2E1962">
          <w:rPr>
            <w:rFonts w:ascii="宋体" w:hAnsi="宋体" w:hint="eastAsia"/>
            <w:sz w:val="24"/>
          </w:rPr>
          <w:t>100M</w:t>
        </w:r>
      </w:smartTag>
      <w:r w:rsidRPr="002E1962">
        <w:rPr>
          <w:rFonts w:ascii="宋体" w:hAnsi="宋体" w:hint="eastAsia"/>
          <w:sz w:val="24"/>
        </w:rPr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2E1962">
          <w:rPr>
            <w:rFonts w:ascii="宋体" w:hAnsi="宋体" w:hint="eastAsia"/>
            <w:sz w:val="24"/>
          </w:rPr>
          <w:t>1000M</w:t>
        </w:r>
      </w:smartTag>
    </w:p>
    <w:p w:rsidR="00591A17" w:rsidRDefault="00591A17" w:rsidP="00032938">
      <w:pPr>
        <w:spacing w:line="360" w:lineRule="auto"/>
        <w:jc w:val="center"/>
      </w:pPr>
    </w:p>
    <w:p w:rsidR="00591A17" w:rsidRDefault="00591A17" w:rsidP="00032938">
      <w:pPr>
        <w:pStyle w:val="1"/>
        <w:rPr>
          <w:sz w:val="24"/>
        </w:rPr>
      </w:pPr>
      <w:bookmarkStart w:id="10" w:name="_Toc464725519"/>
      <w:r>
        <w:rPr>
          <w:rFonts w:hint="eastAsia"/>
          <w:sz w:val="24"/>
        </w:rPr>
        <w:t>系统</w:t>
      </w:r>
      <w:r w:rsidRPr="002E1962">
        <w:rPr>
          <w:rFonts w:hint="eastAsia"/>
          <w:sz w:val="24"/>
        </w:rPr>
        <w:t>使用方法</w:t>
      </w:r>
      <w:bookmarkEnd w:id="10"/>
    </w:p>
    <w:p w:rsidR="00591A17" w:rsidRDefault="00591A17" w:rsidP="00AE4797">
      <w:pPr>
        <w:pStyle w:val="2"/>
      </w:pPr>
      <w:bookmarkStart w:id="11" w:name="_Toc464725520"/>
      <w:r>
        <w:rPr>
          <w:rFonts w:hint="eastAsia"/>
        </w:rPr>
        <w:t>系统总体介绍</w:t>
      </w:r>
      <w:bookmarkEnd w:id="11"/>
    </w:p>
    <w:p w:rsidR="00591A17" w:rsidRDefault="00591A17" w:rsidP="00032938">
      <w:pPr>
        <w:pStyle w:val="3"/>
        <w:spacing w:before="156" w:after="156" w:line="360" w:lineRule="auto"/>
      </w:pPr>
      <w:bookmarkStart w:id="12" w:name="_Toc464725521"/>
      <w:r>
        <w:rPr>
          <w:rFonts w:hint="eastAsia"/>
        </w:rPr>
        <w:t>频道划分</w:t>
      </w:r>
      <w:bookmarkEnd w:id="12"/>
    </w:p>
    <w:p w:rsidR="00591A17" w:rsidRDefault="007A68DF" w:rsidP="0003293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战略</w:t>
      </w:r>
      <w:r w:rsidR="00B87EF1">
        <w:rPr>
          <w:rFonts w:ascii="宋体" w:hAnsi="宋体" w:hint="eastAsia"/>
          <w:sz w:val="24"/>
        </w:rPr>
        <w:t>分析</w:t>
      </w:r>
      <w:r>
        <w:rPr>
          <w:rFonts w:ascii="宋体" w:hAnsi="宋体" w:hint="eastAsia"/>
          <w:sz w:val="24"/>
        </w:rPr>
        <w:t>分</w:t>
      </w:r>
      <w:r w:rsidR="00591A17" w:rsidRPr="00EE560D">
        <w:rPr>
          <w:rFonts w:ascii="宋体" w:hAnsi="宋体" w:hint="eastAsia"/>
          <w:sz w:val="24"/>
        </w:rPr>
        <w:t>系统使用操作界面的频道栏目划分如图3.</w:t>
      </w:r>
      <w:r w:rsidR="00A364AD">
        <w:rPr>
          <w:rFonts w:ascii="宋体" w:hAnsi="宋体" w:hint="eastAsia"/>
          <w:sz w:val="24"/>
        </w:rPr>
        <w:t>1</w:t>
      </w:r>
      <w:r w:rsidR="00591A17" w:rsidRPr="00EE560D">
        <w:rPr>
          <w:rFonts w:ascii="宋体" w:hAnsi="宋体" w:hint="eastAsia"/>
          <w:sz w:val="24"/>
        </w:rPr>
        <w:t>所示，</w:t>
      </w:r>
      <w:r w:rsidR="00A364AD">
        <w:rPr>
          <w:rFonts w:ascii="宋体" w:hAnsi="宋体" w:hint="eastAsia"/>
          <w:sz w:val="24"/>
        </w:rPr>
        <w:t>战略</w:t>
      </w:r>
      <w:r w:rsidR="00B87EF1">
        <w:rPr>
          <w:rFonts w:ascii="宋体" w:hAnsi="宋体" w:hint="eastAsia"/>
          <w:sz w:val="24"/>
        </w:rPr>
        <w:t>分析</w:t>
      </w:r>
      <w:r w:rsidR="00A364AD">
        <w:rPr>
          <w:rFonts w:ascii="宋体" w:hAnsi="宋体" w:hint="eastAsia"/>
          <w:sz w:val="24"/>
        </w:rPr>
        <w:t>分</w:t>
      </w:r>
      <w:r w:rsidR="00591A17" w:rsidRPr="00EE560D">
        <w:rPr>
          <w:rFonts w:ascii="宋体" w:hAnsi="宋体" w:hint="eastAsia"/>
          <w:sz w:val="24"/>
        </w:rPr>
        <w:t>系统</w:t>
      </w:r>
      <w:r w:rsidR="00A364AD">
        <w:rPr>
          <w:rFonts w:ascii="宋体" w:hAnsi="宋体" w:hint="eastAsia"/>
          <w:sz w:val="24"/>
        </w:rPr>
        <w:t>划分为</w:t>
      </w:r>
      <w:r w:rsidR="00B87EF1">
        <w:rPr>
          <w:rFonts w:hint="eastAsia"/>
          <w:sz w:val="24"/>
        </w:rPr>
        <w:t>SWOT</w:t>
      </w:r>
      <w:r w:rsidR="00B87EF1">
        <w:rPr>
          <w:rFonts w:hint="eastAsia"/>
          <w:sz w:val="24"/>
        </w:rPr>
        <w:t>分析法</w:t>
      </w:r>
      <w:r w:rsidR="006D1E80">
        <w:rPr>
          <w:rFonts w:hint="eastAsia"/>
          <w:sz w:val="24"/>
        </w:rPr>
        <w:t>添加</w:t>
      </w:r>
      <w:r w:rsidR="00A364AD" w:rsidRPr="00681086">
        <w:rPr>
          <w:rFonts w:hint="eastAsia"/>
          <w:sz w:val="24"/>
        </w:rPr>
        <w:t>、</w:t>
      </w:r>
      <w:r w:rsidR="00B87EF1">
        <w:rPr>
          <w:rFonts w:hint="eastAsia"/>
          <w:sz w:val="24"/>
        </w:rPr>
        <w:t>情景分析法</w:t>
      </w:r>
      <w:r w:rsidR="006D1E80">
        <w:rPr>
          <w:rFonts w:hint="eastAsia"/>
          <w:sz w:val="24"/>
        </w:rPr>
        <w:t>添加</w:t>
      </w:r>
      <w:r w:rsidR="00A364AD" w:rsidRPr="00681086">
        <w:rPr>
          <w:rFonts w:hint="eastAsia"/>
          <w:sz w:val="24"/>
        </w:rPr>
        <w:t>、</w:t>
      </w:r>
      <w:r w:rsidR="004A2E17">
        <w:rPr>
          <w:rFonts w:hint="eastAsia"/>
          <w:sz w:val="24"/>
        </w:rPr>
        <w:t>SWOT</w:t>
      </w:r>
      <w:r w:rsidR="004A2E17">
        <w:rPr>
          <w:rFonts w:hint="eastAsia"/>
          <w:sz w:val="24"/>
        </w:rPr>
        <w:t>分析法案例库</w:t>
      </w:r>
      <w:r w:rsidR="00A364AD" w:rsidRPr="00681086">
        <w:rPr>
          <w:rFonts w:hint="eastAsia"/>
          <w:sz w:val="24"/>
        </w:rPr>
        <w:t>、</w:t>
      </w:r>
      <w:r w:rsidR="00B87EF1">
        <w:rPr>
          <w:rFonts w:hint="eastAsia"/>
          <w:sz w:val="24"/>
        </w:rPr>
        <w:t>情景分析法案例库</w:t>
      </w:r>
      <w:r w:rsidR="00A364AD">
        <w:rPr>
          <w:rFonts w:hint="eastAsia"/>
          <w:sz w:val="24"/>
        </w:rPr>
        <w:t>4</w:t>
      </w:r>
      <w:r w:rsidR="00A364AD">
        <w:rPr>
          <w:rFonts w:hint="eastAsia"/>
          <w:sz w:val="24"/>
        </w:rPr>
        <w:t>个子频道</w:t>
      </w:r>
      <w:r w:rsidR="00591A17" w:rsidRPr="00EE560D">
        <w:rPr>
          <w:rFonts w:ascii="宋体" w:hAnsi="宋体" w:hint="eastAsia"/>
          <w:sz w:val="24"/>
        </w:rPr>
        <w:t>。在</w:t>
      </w:r>
      <w:r w:rsidR="00A364AD">
        <w:rPr>
          <w:rFonts w:ascii="宋体" w:hAnsi="宋体" w:hint="eastAsia"/>
          <w:sz w:val="24"/>
        </w:rPr>
        <w:t>相应</w:t>
      </w:r>
      <w:r w:rsidR="00591A17" w:rsidRPr="00EE560D">
        <w:rPr>
          <w:rFonts w:ascii="宋体" w:hAnsi="宋体" w:hint="eastAsia"/>
          <w:sz w:val="24"/>
        </w:rPr>
        <w:t>页面中可以完成</w:t>
      </w:r>
      <w:r w:rsidR="00A364AD">
        <w:rPr>
          <w:rFonts w:ascii="宋体" w:hAnsi="宋体" w:hint="eastAsia"/>
          <w:sz w:val="24"/>
        </w:rPr>
        <w:t>各类</w:t>
      </w:r>
      <w:r w:rsidR="00B87EF1">
        <w:rPr>
          <w:rFonts w:ascii="宋体" w:hAnsi="宋体" w:hint="eastAsia"/>
          <w:sz w:val="24"/>
        </w:rPr>
        <w:t>分析法</w:t>
      </w:r>
      <w:r w:rsidR="00A364AD">
        <w:rPr>
          <w:rFonts w:ascii="宋体" w:hAnsi="宋体" w:hint="eastAsia"/>
          <w:sz w:val="24"/>
        </w:rPr>
        <w:t>的</w:t>
      </w:r>
      <w:r w:rsidR="006D1E80">
        <w:rPr>
          <w:rFonts w:ascii="宋体" w:hAnsi="宋体" w:hint="eastAsia"/>
          <w:sz w:val="24"/>
        </w:rPr>
        <w:t>添加</w:t>
      </w:r>
      <w:r w:rsidR="00A364AD">
        <w:rPr>
          <w:rFonts w:ascii="宋体" w:hAnsi="宋体" w:hint="eastAsia"/>
          <w:sz w:val="24"/>
        </w:rPr>
        <w:t>和查询功能</w:t>
      </w:r>
      <w:r w:rsidR="00591A17" w:rsidRPr="00EE560D">
        <w:rPr>
          <w:rFonts w:ascii="宋体" w:hAnsi="宋体" w:hint="eastAsia"/>
          <w:sz w:val="24"/>
        </w:rPr>
        <w:t>。</w:t>
      </w:r>
    </w:p>
    <w:p w:rsidR="002A00A0" w:rsidRPr="00EE560D" w:rsidRDefault="00B87EF1" w:rsidP="002A00A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8120EEA" wp14:editId="27388CE0">
            <wp:extent cx="2962275" cy="145732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17" w:rsidRDefault="00591A17" w:rsidP="00032938">
      <w:pPr>
        <w:spacing w:line="360" w:lineRule="auto"/>
        <w:jc w:val="center"/>
        <w:rPr>
          <w:rFonts w:hAnsi="宋体"/>
          <w:sz w:val="24"/>
          <w:lang w:val="zh-CN"/>
        </w:rPr>
      </w:pPr>
      <w:r w:rsidRPr="00A61DE1">
        <w:rPr>
          <w:rFonts w:hAnsi="宋体" w:hint="eastAsia"/>
          <w:szCs w:val="21"/>
          <w:lang w:val="zh-CN"/>
        </w:rPr>
        <w:t>图</w:t>
      </w:r>
      <w:r w:rsidR="007A68DF">
        <w:rPr>
          <w:rFonts w:hAnsi="宋体" w:hint="eastAsia"/>
          <w:szCs w:val="21"/>
          <w:lang w:val="zh-CN"/>
        </w:rPr>
        <w:t>3</w:t>
      </w:r>
      <w:r w:rsidRPr="00A61DE1">
        <w:rPr>
          <w:rFonts w:hAnsi="宋体" w:hint="eastAsia"/>
          <w:szCs w:val="21"/>
          <w:lang w:val="zh-CN"/>
        </w:rPr>
        <w:t>.</w:t>
      </w:r>
      <w:r w:rsidR="00DA07ED">
        <w:rPr>
          <w:rFonts w:hAnsi="宋体" w:hint="eastAsia"/>
          <w:szCs w:val="21"/>
          <w:lang w:val="zh-CN"/>
        </w:rPr>
        <w:t>1</w:t>
      </w:r>
      <w:r w:rsidRPr="00A61DE1">
        <w:rPr>
          <w:rFonts w:hAnsi="宋体" w:cs="宋体" w:hint="eastAsia"/>
          <w:kern w:val="0"/>
          <w:szCs w:val="21"/>
        </w:rPr>
        <w:t>系统</w:t>
      </w:r>
      <w:r>
        <w:rPr>
          <w:rFonts w:hAnsi="宋体" w:hint="eastAsia"/>
          <w:szCs w:val="21"/>
          <w:lang w:val="zh-CN"/>
        </w:rPr>
        <w:t>频道栏目划分</w:t>
      </w:r>
    </w:p>
    <w:p w:rsidR="00591A17" w:rsidRPr="00B87EF1" w:rsidRDefault="00B87EF1" w:rsidP="00B87EF1">
      <w:pPr>
        <w:spacing w:line="360" w:lineRule="auto"/>
        <w:ind w:firstLineChars="200" w:firstLine="480"/>
        <w:rPr>
          <w:sz w:val="24"/>
          <w:lang w:val="x-none"/>
        </w:rPr>
      </w:pPr>
      <w:r>
        <w:rPr>
          <w:rFonts w:ascii="宋体" w:hAnsi="宋体" w:hint="eastAsia"/>
          <w:sz w:val="24"/>
        </w:rPr>
        <w:t>SWOT分析法</w:t>
      </w:r>
      <w:r w:rsidR="006D1E80">
        <w:rPr>
          <w:rFonts w:ascii="宋体" w:hAnsi="宋体" w:hint="eastAsia"/>
          <w:sz w:val="24"/>
        </w:rPr>
        <w:t>添加</w:t>
      </w:r>
      <w:r w:rsidR="00591A17">
        <w:rPr>
          <w:rFonts w:ascii="宋体" w:hAnsi="宋体" w:hint="eastAsia"/>
          <w:sz w:val="24"/>
        </w:rPr>
        <w:t>：</w:t>
      </w:r>
      <w:r w:rsidR="008533DF">
        <w:rPr>
          <w:rFonts w:ascii="宋体" w:hAnsi="宋体" w:hint="eastAsia"/>
          <w:sz w:val="24"/>
        </w:rPr>
        <w:t>用户通过该频道</w:t>
      </w:r>
      <w:r w:rsidR="004519F9">
        <w:rPr>
          <w:rFonts w:hint="eastAsia"/>
          <w:sz w:val="24"/>
          <w:lang w:val="x-none"/>
        </w:rPr>
        <w:t>可</w:t>
      </w:r>
      <w:r w:rsidR="004519F9">
        <w:rPr>
          <w:rFonts w:ascii="宋体" w:hAnsi="宋体" w:hint="eastAsia"/>
          <w:sz w:val="24"/>
        </w:rPr>
        <w:t>对</w:t>
      </w:r>
      <w:proofErr w:type="spellStart"/>
      <w:r w:rsidR="006D1E80">
        <w:rPr>
          <w:rFonts w:hint="eastAsia"/>
          <w:sz w:val="24"/>
          <w:lang w:val="x-none"/>
        </w:rPr>
        <w:t>SWOT</w:t>
      </w:r>
      <w:r w:rsidR="006D1E80">
        <w:rPr>
          <w:rFonts w:hint="eastAsia"/>
          <w:sz w:val="24"/>
          <w:lang w:val="x-none"/>
        </w:rPr>
        <w:t>案例</w:t>
      </w:r>
      <w:r>
        <w:rPr>
          <w:rFonts w:hint="eastAsia"/>
          <w:sz w:val="24"/>
          <w:lang w:val="x-none"/>
        </w:rPr>
        <w:t>及其四大属性</w:t>
      </w:r>
      <w:r w:rsidR="004519F9">
        <w:rPr>
          <w:rFonts w:hint="eastAsia"/>
          <w:sz w:val="24"/>
          <w:lang w:val="x-none"/>
        </w:rPr>
        <w:t>进行添加</w:t>
      </w:r>
      <w:r>
        <w:rPr>
          <w:rFonts w:hint="eastAsia"/>
          <w:sz w:val="24"/>
          <w:lang w:val="x-none"/>
        </w:rPr>
        <w:t>、</w:t>
      </w:r>
      <w:r w:rsidR="004519F9">
        <w:rPr>
          <w:rFonts w:hint="eastAsia"/>
          <w:sz w:val="24"/>
          <w:lang w:val="x-none"/>
        </w:rPr>
        <w:t>修改，并</w:t>
      </w:r>
      <w:r>
        <w:rPr>
          <w:rFonts w:hint="eastAsia"/>
          <w:sz w:val="24"/>
          <w:lang w:val="x-none"/>
        </w:rPr>
        <w:t>以表格及</w:t>
      </w:r>
      <w:r w:rsidR="006D1E80">
        <w:rPr>
          <w:rFonts w:hint="eastAsia"/>
          <w:sz w:val="24"/>
          <w:lang w:val="x-none"/>
        </w:rPr>
        <w:t>思维对比图</w:t>
      </w:r>
      <w:r>
        <w:rPr>
          <w:rFonts w:hint="eastAsia"/>
          <w:sz w:val="24"/>
          <w:lang w:val="x-none"/>
        </w:rPr>
        <w:t>的形式展现出来</w:t>
      </w:r>
      <w:proofErr w:type="spellEnd"/>
      <w:r w:rsidR="00591A17">
        <w:rPr>
          <w:rFonts w:ascii="宋体" w:hAnsi="宋体" w:hint="eastAsia"/>
          <w:sz w:val="24"/>
        </w:rPr>
        <w:t>。</w:t>
      </w:r>
    </w:p>
    <w:p w:rsidR="00591A17" w:rsidRDefault="00B87EF1" w:rsidP="0003293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  <w:lang w:val="x-none"/>
        </w:rPr>
        <w:t>情景分析法</w:t>
      </w:r>
      <w:r w:rsidR="006D1E80">
        <w:rPr>
          <w:rFonts w:hint="eastAsia"/>
          <w:sz w:val="24"/>
          <w:lang w:val="x-none"/>
        </w:rPr>
        <w:t>添加</w:t>
      </w:r>
      <w:r w:rsidR="00591A17">
        <w:rPr>
          <w:rFonts w:ascii="宋体" w:hAnsi="宋体" w:hint="eastAsia"/>
          <w:sz w:val="24"/>
        </w:rPr>
        <w:t>：</w:t>
      </w:r>
      <w:r w:rsidR="008533DF">
        <w:rPr>
          <w:rFonts w:ascii="宋体" w:hAnsi="宋体" w:hint="eastAsia"/>
          <w:sz w:val="24"/>
        </w:rPr>
        <w:t>用户通过该频道</w:t>
      </w:r>
      <w:r w:rsidR="00BE0FE8">
        <w:rPr>
          <w:rFonts w:ascii="宋体" w:hAnsi="宋体" w:hint="eastAsia"/>
          <w:sz w:val="24"/>
        </w:rPr>
        <w:t>可</w:t>
      </w:r>
      <w:r w:rsidR="00BE0FE8">
        <w:rPr>
          <w:rFonts w:hint="eastAsia"/>
          <w:sz w:val="24"/>
          <w:lang w:val="x-none"/>
        </w:rPr>
        <w:t>对</w:t>
      </w:r>
      <w:r w:rsidR="00570355">
        <w:rPr>
          <w:rFonts w:hint="eastAsia"/>
          <w:sz w:val="24"/>
          <w:lang w:val="x-none"/>
        </w:rPr>
        <w:t>情景案例</w:t>
      </w:r>
      <w:r w:rsidR="00BE0FE8">
        <w:rPr>
          <w:rFonts w:hint="eastAsia"/>
          <w:sz w:val="24"/>
          <w:lang w:val="x-none"/>
        </w:rPr>
        <w:t>进行添加、修改，</w:t>
      </w:r>
      <w:r w:rsidR="006D1E80">
        <w:rPr>
          <w:rFonts w:hint="eastAsia"/>
          <w:sz w:val="24"/>
          <w:lang w:val="x-none"/>
        </w:rPr>
        <w:t>并以表格及思维流程图的形式展现出来</w:t>
      </w:r>
      <w:r w:rsidR="00BE0FE8">
        <w:rPr>
          <w:rFonts w:hint="eastAsia"/>
          <w:sz w:val="24"/>
          <w:lang w:val="x-none"/>
        </w:rPr>
        <w:t>。</w:t>
      </w:r>
    </w:p>
    <w:p w:rsidR="00591A17" w:rsidRDefault="004A2E17" w:rsidP="00032938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>
        <w:rPr>
          <w:rFonts w:hint="eastAsia"/>
          <w:sz w:val="24"/>
          <w:lang w:val="x-none"/>
        </w:rPr>
        <w:t>SWOT</w:t>
      </w:r>
      <w:r>
        <w:rPr>
          <w:rFonts w:hint="eastAsia"/>
          <w:sz w:val="24"/>
          <w:lang w:val="x-none"/>
        </w:rPr>
        <w:t>分析法案例库</w:t>
      </w:r>
      <w:r w:rsidR="00591A17">
        <w:rPr>
          <w:rFonts w:ascii="宋体" w:hAnsi="宋体" w:hint="eastAsia"/>
          <w:sz w:val="24"/>
        </w:rPr>
        <w:t>：用户通过该频道</w:t>
      </w:r>
      <w:r w:rsidR="008533DF">
        <w:rPr>
          <w:rFonts w:ascii="宋体" w:hAnsi="宋体" w:hint="eastAsia"/>
          <w:sz w:val="24"/>
        </w:rPr>
        <w:t>可</w:t>
      </w:r>
      <w:r w:rsidR="008533DF">
        <w:rPr>
          <w:rFonts w:hint="eastAsia"/>
          <w:sz w:val="24"/>
          <w:lang w:val="x-none"/>
        </w:rPr>
        <w:t>对</w:t>
      </w:r>
      <w:r w:rsidR="006D1E80">
        <w:rPr>
          <w:rFonts w:hint="eastAsia"/>
          <w:sz w:val="24"/>
          <w:lang w:val="x-none"/>
        </w:rPr>
        <w:t>SWOT</w:t>
      </w:r>
      <w:r w:rsidR="006D1E80">
        <w:rPr>
          <w:rFonts w:hint="eastAsia"/>
          <w:sz w:val="24"/>
          <w:lang w:val="x-none"/>
        </w:rPr>
        <w:t>案例</w:t>
      </w:r>
      <w:r w:rsidR="008533DF">
        <w:rPr>
          <w:rFonts w:hint="eastAsia"/>
          <w:sz w:val="24"/>
          <w:lang w:val="x-none"/>
        </w:rPr>
        <w:t>进行查询，可显示</w:t>
      </w:r>
      <w:r w:rsidR="006D1E80">
        <w:rPr>
          <w:rFonts w:hint="eastAsia"/>
          <w:sz w:val="24"/>
          <w:lang w:val="x-none"/>
        </w:rPr>
        <w:t>SWOT</w:t>
      </w:r>
      <w:r w:rsidR="006D1E80">
        <w:rPr>
          <w:rFonts w:hint="eastAsia"/>
          <w:sz w:val="24"/>
          <w:lang w:val="x-none"/>
        </w:rPr>
        <w:t>案例</w:t>
      </w:r>
      <w:r w:rsidR="008533DF">
        <w:rPr>
          <w:rFonts w:hint="eastAsia"/>
          <w:sz w:val="24"/>
          <w:lang w:val="x-none"/>
        </w:rPr>
        <w:t>的详细信息并可删除选中的</w:t>
      </w:r>
      <w:r w:rsidR="006D1E80">
        <w:rPr>
          <w:rFonts w:hint="eastAsia"/>
          <w:sz w:val="24"/>
          <w:lang w:val="x-none"/>
        </w:rPr>
        <w:t>SWOT</w:t>
      </w:r>
      <w:r w:rsidR="00B87EF1">
        <w:rPr>
          <w:rFonts w:hint="eastAsia"/>
          <w:sz w:val="24"/>
          <w:lang w:val="x-none"/>
        </w:rPr>
        <w:t>分析</w:t>
      </w:r>
      <w:r w:rsidR="006D1E80">
        <w:rPr>
          <w:rFonts w:hint="eastAsia"/>
          <w:sz w:val="24"/>
          <w:lang w:val="x-none"/>
        </w:rPr>
        <w:t>案例</w:t>
      </w:r>
      <w:proofErr w:type="spellEnd"/>
      <w:r w:rsidR="00591A17">
        <w:rPr>
          <w:rFonts w:ascii="宋体" w:hAnsi="宋体" w:hint="eastAsia"/>
          <w:sz w:val="24"/>
        </w:rPr>
        <w:t>。</w:t>
      </w:r>
    </w:p>
    <w:p w:rsidR="00591A17" w:rsidRDefault="00B87EF1" w:rsidP="0003293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  <w:lang w:val="x-none"/>
        </w:rPr>
        <w:t>情景分析法案例库</w:t>
      </w:r>
      <w:r w:rsidR="00591A17">
        <w:rPr>
          <w:rFonts w:ascii="宋体" w:hAnsi="宋体" w:hint="eastAsia"/>
          <w:sz w:val="24"/>
        </w:rPr>
        <w:t>：</w:t>
      </w:r>
      <w:r w:rsidR="006D1E80">
        <w:rPr>
          <w:rFonts w:ascii="宋体" w:hAnsi="宋体" w:hint="eastAsia"/>
          <w:sz w:val="24"/>
        </w:rPr>
        <w:t>用户通过该频道可</w:t>
      </w:r>
      <w:r w:rsidR="006D1E80">
        <w:rPr>
          <w:rFonts w:hint="eastAsia"/>
          <w:sz w:val="24"/>
          <w:lang w:val="x-none"/>
        </w:rPr>
        <w:t>对情景分析案例进行查询，可显示情景分析案例的详细信息并可删除选中的情景分析案例</w:t>
      </w:r>
      <w:r w:rsidR="00591A17">
        <w:rPr>
          <w:rFonts w:ascii="宋体" w:hAnsi="宋体" w:hint="eastAsia"/>
          <w:sz w:val="24"/>
        </w:rPr>
        <w:t>。</w:t>
      </w:r>
    </w:p>
    <w:p w:rsidR="00591A17" w:rsidRDefault="00591A17" w:rsidP="00032938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D7093" w:rsidRDefault="008D7093" w:rsidP="00032938">
      <w:pPr>
        <w:pStyle w:val="3"/>
        <w:spacing w:before="156" w:after="156" w:line="360" w:lineRule="auto"/>
      </w:pPr>
      <w:bookmarkStart w:id="13" w:name="_Toc464725522"/>
      <w:r>
        <w:rPr>
          <w:rFonts w:hint="eastAsia"/>
        </w:rPr>
        <w:t>在线帮助</w:t>
      </w:r>
      <w:bookmarkEnd w:id="13"/>
    </w:p>
    <w:p w:rsidR="00CD135E" w:rsidRDefault="008D7093" w:rsidP="007A68D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2A00A0">
        <w:rPr>
          <w:rFonts w:ascii="宋体" w:hAnsi="宋体" w:hint="eastAsia"/>
          <w:sz w:val="24"/>
        </w:rPr>
        <w:t>每个页面的左侧</w:t>
      </w:r>
      <w:r>
        <w:rPr>
          <w:rFonts w:ascii="宋体" w:hAnsi="宋体" w:hint="eastAsia"/>
          <w:sz w:val="24"/>
        </w:rPr>
        <w:t>都有</w:t>
      </w:r>
      <w:r w:rsidR="002A00A0">
        <w:rPr>
          <w:rFonts w:ascii="宋体" w:hAnsi="宋体" w:hint="eastAsia"/>
          <w:sz w:val="24"/>
        </w:rPr>
        <w:t>折叠框，向右拖动折叠框，即可</w:t>
      </w:r>
      <w:r>
        <w:rPr>
          <w:rFonts w:ascii="宋体" w:hAnsi="宋体" w:hint="eastAsia"/>
          <w:sz w:val="24"/>
        </w:rPr>
        <w:t>显示与该页面相关的在线帮助。用户可以参考在线帮助进行业务操作。</w:t>
      </w:r>
    </w:p>
    <w:p w:rsidR="00591A17" w:rsidRDefault="00B87EF1" w:rsidP="00AE4797">
      <w:pPr>
        <w:pStyle w:val="2"/>
      </w:pPr>
      <w:bookmarkStart w:id="14" w:name="_Toc464725523"/>
      <w:r>
        <w:rPr>
          <w:rFonts w:hint="eastAsia"/>
        </w:rPr>
        <w:t>SWOT分析法</w:t>
      </w:r>
      <w:r w:rsidR="006D1E80">
        <w:rPr>
          <w:rFonts w:hint="eastAsia"/>
        </w:rPr>
        <w:t>添加</w:t>
      </w:r>
      <w:bookmarkEnd w:id="14"/>
    </w:p>
    <w:p w:rsidR="008803C1" w:rsidRPr="0010542A" w:rsidRDefault="008803C1" w:rsidP="00032938">
      <w:pPr>
        <w:numPr>
          <w:ilvl w:val="0"/>
          <w:numId w:val="19"/>
        </w:numPr>
        <w:spacing w:line="360" w:lineRule="auto"/>
        <w:rPr>
          <w:b/>
          <w:sz w:val="24"/>
          <w:lang w:val="zh-CN"/>
        </w:rPr>
      </w:pPr>
      <w:r w:rsidRPr="0010542A">
        <w:rPr>
          <w:rFonts w:hint="eastAsia"/>
          <w:b/>
          <w:sz w:val="24"/>
          <w:lang w:val="zh-CN"/>
        </w:rPr>
        <w:t>功能介绍</w:t>
      </w:r>
    </w:p>
    <w:p w:rsidR="008803C1" w:rsidRPr="0010542A" w:rsidRDefault="007A68DF" w:rsidP="007A68DF">
      <w:pPr>
        <w:spacing w:line="360" w:lineRule="auto"/>
        <w:ind w:leftChars="200" w:left="420" w:firstLineChars="150" w:firstLine="360"/>
        <w:rPr>
          <w:sz w:val="24"/>
          <w:lang w:val="zh-CN"/>
        </w:rPr>
      </w:pPr>
      <w:r w:rsidRPr="0010542A">
        <w:rPr>
          <w:rFonts w:ascii="宋体" w:hAnsi="宋体" w:hint="eastAsia"/>
          <w:sz w:val="24"/>
        </w:rPr>
        <w:t>对</w:t>
      </w:r>
      <w:r w:rsidR="006D1E80">
        <w:rPr>
          <w:rFonts w:ascii="宋体" w:hAnsi="宋体" w:hint="eastAsia"/>
          <w:sz w:val="24"/>
        </w:rPr>
        <w:t>SWOT案例</w:t>
      </w:r>
      <w:r w:rsidRPr="0010542A">
        <w:rPr>
          <w:rFonts w:ascii="宋体" w:hAnsi="宋体" w:hint="eastAsia"/>
          <w:sz w:val="24"/>
        </w:rPr>
        <w:t>进行添加、修改，</w:t>
      </w:r>
      <w:r w:rsidR="006D1E80">
        <w:rPr>
          <w:rFonts w:hint="eastAsia"/>
          <w:sz w:val="24"/>
          <w:lang w:val="x-none"/>
        </w:rPr>
        <w:t>并以表格及思维对比图的形式展现出来</w:t>
      </w:r>
      <w:r w:rsidRPr="0010542A">
        <w:rPr>
          <w:rFonts w:ascii="宋体" w:hAnsi="宋体" w:hint="eastAsia"/>
          <w:sz w:val="24"/>
        </w:rPr>
        <w:t>。</w:t>
      </w:r>
    </w:p>
    <w:p w:rsidR="008803C1" w:rsidRPr="0010542A" w:rsidRDefault="008803C1" w:rsidP="00032938">
      <w:pPr>
        <w:numPr>
          <w:ilvl w:val="0"/>
          <w:numId w:val="19"/>
        </w:numPr>
        <w:spacing w:line="360" w:lineRule="auto"/>
        <w:rPr>
          <w:b/>
          <w:sz w:val="24"/>
          <w:lang w:val="zh-CN"/>
        </w:rPr>
      </w:pPr>
      <w:r w:rsidRPr="0010542A">
        <w:rPr>
          <w:rFonts w:hint="eastAsia"/>
          <w:b/>
          <w:sz w:val="24"/>
          <w:lang w:val="zh-CN"/>
        </w:rPr>
        <w:t>使用条件</w:t>
      </w:r>
    </w:p>
    <w:p w:rsidR="00945E18" w:rsidRPr="0010542A" w:rsidRDefault="008803C1" w:rsidP="0010542A">
      <w:pPr>
        <w:spacing w:line="360" w:lineRule="auto"/>
        <w:ind w:leftChars="200" w:left="420" w:firstLineChars="150" w:firstLine="360"/>
        <w:rPr>
          <w:rFonts w:ascii="宋体" w:hAnsi="宋体"/>
          <w:sz w:val="24"/>
        </w:rPr>
      </w:pPr>
      <w:r w:rsidRPr="0010542A">
        <w:rPr>
          <w:rFonts w:ascii="宋体" w:hAnsi="宋体" w:hint="eastAsia"/>
          <w:sz w:val="24"/>
        </w:rPr>
        <w:t>用户</w:t>
      </w:r>
      <w:r w:rsidR="007A68DF" w:rsidRPr="0010542A">
        <w:rPr>
          <w:rFonts w:ascii="宋体" w:hAnsi="宋体" w:hint="eastAsia"/>
          <w:sz w:val="24"/>
        </w:rPr>
        <w:t>已登录</w:t>
      </w:r>
      <w:r w:rsidR="007A68DF" w:rsidRPr="0010542A">
        <w:rPr>
          <w:rFonts w:hint="eastAsia"/>
          <w:sz w:val="24"/>
        </w:rPr>
        <w:t>国际战略论坛系统，并进入战略</w:t>
      </w:r>
      <w:r w:rsidR="00B87EF1">
        <w:rPr>
          <w:rFonts w:hint="eastAsia"/>
          <w:sz w:val="24"/>
        </w:rPr>
        <w:t>分析</w:t>
      </w:r>
      <w:r w:rsidR="007A68DF" w:rsidRPr="0010542A">
        <w:rPr>
          <w:rFonts w:hint="eastAsia"/>
          <w:sz w:val="24"/>
        </w:rPr>
        <w:t>支持分系统，</w:t>
      </w:r>
      <w:proofErr w:type="gramStart"/>
      <w:r w:rsidR="007A68DF" w:rsidRPr="0010542A">
        <w:rPr>
          <w:rFonts w:hint="eastAsia"/>
          <w:sz w:val="24"/>
        </w:rPr>
        <w:t>点击图</w:t>
      </w:r>
      <w:proofErr w:type="gramEnd"/>
      <w:r w:rsidR="007A68DF" w:rsidRPr="0010542A">
        <w:rPr>
          <w:rFonts w:hint="eastAsia"/>
          <w:sz w:val="24"/>
        </w:rPr>
        <w:t>3.1</w:t>
      </w:r>
      <w:r w:rsidR="007A68DF" w:rsidRPr="0010542A">
        <w:rPr>
          <w:rFonts w:hint="eastAsia"/>
          <w:sz w:val="24"/>
        </w:rPr>
        <w:t>中的</w:t>
      </w:r>
      <w:r w:rsidR="00B87EF1">
        <w:rPr>
          <w:rFonts w:hint="eastAsia"/>
          <w:sz w:val="24"/>
        </w:rPr>
        <w:t>SWOT</w:t>
      </w:r>
      <w:r w:rsidR="00B87EF1">
        <w:rPr>
          <w:rFonts w:hint="eastAsia"/>
          <w:sz w:val="24"/>
        </w:rPr>
        <w:t>分析法</w:t>
      </w:r>
      <w:r w:rsidR="006D1E80">
        <w:rPr>
          <w:rFonts w:hint="eastAsia"/>
          <w:sz w:val="24"/>
        </w:rPr>
        <w:t>添加</w:t>
      </w:r>
      <w:r w:rsidR="007A68DF" w:rsidRPr="0010542A">
        <w:rPr>
          <w:rFonts w:hint="eastAsia"/>
          <w:sz w:val="24"/>
        </w:rPr>
        <w:t>按钮，进入</w:t>
      </w:r>
      <w:r w:rsidR="00B87EF1">
        <w:rPr>
          <w:rFonts w:hint="eastAsia"/>
          <w:sz w:val="24"/>
        </w:rPr>
        <w:t>SWOT</w:t>
      </w:r>
      <w:r w:rsidR="00B87EF1">
        <w:rPr>
          <w:rFonts w:hint="eastAsia"/>
          <w:sz w:val="24"/>
        </w:rPr>
        <w:t>分析法</w:t>
      </w:r>
      <w:r w:rsidR="006D1E80">
        <w:rPr>
          <w:rFonts w:hint="eastAsia"/>
          <w:sz w:val="24"/>
        </w:rPr>
        <w:t>添加</w:t>
      </w:r>
      <w:r w:rsidR="007A68DF" w:rsidRPr="0010542A">
        <w:rPr>
          <w:rFonts w:hint="eastAsia"/>
          <w:sz w:val="24"/>
        </w:rPr>
        <w:t>界面</w:t>
      </w:r>
      <w:r w:rsidRPr="0010542A">
        <w:rPr>
          <w:rFonts w:ascii="宋体" w:hAnsi="宋体" w:hint="eastAsia"/>
          <w:sz w:val="24"/>
        </w:rPr>
        <w:t>。</w:t>
      </w:r>
    </w:p>
    <w:p w:rsidR="00444165" w:rsidRDefault="009F6ADE" w:rsidP="0010542A">
      <w:pPr>
        <w:pStyle w:val="3"/>
        <w:spacing w:before="156" w:after="156"/>
      </w:pPr>
      <w:bookmarkStart w:id="15" w:name="_Toc464725524"/>
      <w:r>
        <w:rPr>
          <w:rFonts w:hint="eastAsia"/>
        </w:rPr>
        <w:t>案例</w:t>
      </w:r>
      <w:r w:rsidR="0010542A" w:rsidRPr="0010542A">
        <w:rPr>
          <w:rFonts w:hint="eastAsia"/>
        </w:rPr>
        <w:t>基本信息</w:t>
      </w:r>
      <w:r w:rsidR="006D1E80">
        <w:rPr>
          <w:rFonts w:hint="eastAsia"/>
        </w:rPr>
        <w:t>添加</w:t>
      </w:r>
      <w:bookmarkEnd w:id="15"/>
    </w:p>
    <w:p w:rsidR="00444165" w:rsidRPr="0010542A" w:rsidRDefault="0010542A" w:rsidP="00032938">
      <w:pPr>
        <w:spacing w:line="360" w:lineRule="auto"/>
        <w:ind w:firstLine="420"/>
        <w:rPr>
          <w:rFonts w:ascii="宋体" w:hAnsi="宋体"/>
          <w:sz w:val="24"/>
        </w:rPr>
      </w:pPr>
      <w:r w:rsidRPr="0010542A">
        <w:rPr>
          <w:rFonts w:ascii="宋体" w:hAnsi="宋体" w:hint="eastAsia"/>
          <w:sz w:val="24"/>
        </w:rPr>
        <w:t>基本信息</w:t>
      </w:r>
      <w:r w:rsidR="006D1E80">
        <w:rPr>
          <w:rFonts w:ascii="宋体" w:hAnsi="宋体" w:hint="eastAsia"/>
          <w:sz w:val="24"/>
        </w:rPr>
        <w:t>添加</w:t>
      </w:r>
      <w:r w:rsidR="00444165" w:rsidRPr="0010542A">
        <w:rPr>
          <w:rFonts w:ascii="宋体" w:hAnsi="宋体" w:hint="eastAsia"/>
          <w:sz w:val="24"/>
        </w:rPr>
        <w:t>如</w:t>
      </w:r>
      <w:r w:rsidRPr="0010542A">
        <w:rPr>
          <w:rFonts w:ascii="宋体" w:hAnsi="宋体" w:hint="eastAsia"/>
          <w:sz w:val="24"/>
        </w:rPr>
        <w:t>下</w:t>
      </w:r>
      <w:r w:rsidR="00444165" w:rsidRPr="0010542A">
        <w:rPr>
          <w:rFonts w:ascii="宋体" w:hAnsi="宋体" w:hint="eastAsia"/>
          <w:sz w:val="24"/>
        </w:rPr>
        <w:t>图所示。</w:t>
      </w:r>
    </w:p>
    <w:p w:rsidR="0010542A" w:rsidRPr="0010542A" w:rsidRDefault="006D1E80" w:rsidP="006D1E80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FC858C9" wp14:editId="0317E5D4">
            <wp:extent cx="4267200" cy="418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65" w:rsidRPr="0010542A" w:rsidRDefault="0010542A" w:rsidP="00032938">
      <w:pPr>
        <w:spacing w:line="360" w:lineRule="auto"/>
        <w:jc w:val="center"/>
        <w:rPr>
          <w:rFonts w:ascii="宋体" w:hAnsi="宋体"/>
          <w:szCs w:val="21"/>
        </w:rPr>
      </w:pPr>
      <w:r w:rsidRPr="0010542A">
        <w:rPr>
          <w:rFonts w:ascii="宋体" w:hAnsi="宋体" w:hint="eastAsia"/>
          <w:szCs w:val="21"/>
        </w:rPr>
        <w:t xml:space="preserve">图3.2 </w:t>
      </w:r>
      <w:r w:rsidR="00B87EF1">
        <w:rPr>
          <w:rFonts w:ascii="宋体" w:hAnsi="宋体" w:hint="eastAsia"/>
          <w:szCs w:val="21"/>
        </w:rPr>
        <w:t>SWOT分析</w:t>
      </w:r>
      <w:r w:rsidR="009F6ADE">
        <w:rPr>
          <w:rFonts w:ascii="宋体" w:hAnsi="宋体" w:hint="eastAsia"/>
          <w:szCs w:val="21"/>
        </w:rPr>
        <w:t>案例</w:t>
      </w:r>
      <w:r w:rsidRPr="0010542A">
        <w:rPr>
          <w:rFonts w:ascii="宋体" w:hAnsi="宋体" w:hint="eastAsia"/>
          <w:szCs w:val="21"/>
        </w:rPr>
        <w:t>基本信息</w:t>
      </w:r>
      <w:r w:rsidR="006D1E80">
        <w:rPr>
          <w:rFonts w:ascii="宋体" w:hAnsi="宋体" w:hint="eastAsia"/>
          <w:szCs w:val="21"/>
        </w:rPr>
        <w:t>添加</w:t>
      </w:r>
    </w:p>
    <w:p w:rsidR="00444165" w:rsidRDefault="00444165" w:rsidP="0003293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10542A" w:rsidRDefault="00EB47F7" w:rsidP="006D1E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="0010542A" w:rsidRPr="0010542A">
        <w:rPr>
          <w:rFonts w:ascii="宋体" w:hAnsi="宋体" w:hint="eastAsia"/>
          <w:sz w:val="24"/>
        </w:rPr>
        <w:t>在如图</w:t>
      </w:r>
      <w:r w:rsidR="0010542A">
        <w:rPr>
          <w:rFonts w:ascii="宋体" w:hAnsi="宋体" w:hint="eastAsia"/>
          <w:sz w:val="24"/>
        </w:rPr>
        <w:t>3.</w:t>
      </w:r>
      <w:r w:rsidR="0010542A" w:rsidRPr="0010542A">
        <w:rPr>
          <w:rFonts w:ascii="宋体" w:hAnsi="宋体" w:hint="eastAsia"/>
          <w:sz w:val="24"/>
        </w:rPr>
        <w:t>2所示的</w:t>
      </w:r>
      <w:r w:rsidR="006D1E80">
        <w:rPr>
          <w:rFonts w:ascii="宋体" w:hAnsi="宋体" w:hint="eastAsia"/>
          <w:sz w:val="24"/>
        </w:rPr>
        <w:t>任务</w:t>
      </w:r>
      <w:r w:rsidR="0010542A" w:rsidRPr="0010542A">
        <w:rPr>
          <w:rFonts w:ascii="宋体" w:hAnsi="宋体" w:hint="eastAsia"/>
          <w:sz w:val="24"/>
        </w:rPr>
        <w:t>名称</w:t>
      </w:r>
      <w:r w:rsidR="006D1E80">
        <w:rPr>
          <w:rFonts w:ascii="宋体" w:hAnsi="宋体" w:hint="eastAsia"/>
          <w:sz w:val="24"/>
        </w:rPr>
        <w:t>、任务描述</w:t>
      </w:r>
      <w:r w:rsidR="0010542A" w:rsidRPr="0010542A">
        <w:rPr>
          <w:rFonts w:ascii="宋体" w:hAnsi="宋体" w:hint="eastAsia"/>
          <w:sz w:val="24"/>
        </w:rPr>
        <w:t>输入框中输入需要</w:t>
      </w:r>
      <w:r w:rsidR="006D1E80">
        <w:rPr>
          <w:rFonts w:ascii="宋体" w:hAnsi="宋体" w:hint="eastAsia"/>
          <w:sz w:val="24"/>
        </w:rPr>
        <w:t>添加</w:t>
      </w:r>
      <w:r w:rsidR="0010542A" w:rsidRPr="0010542A">
        <w:rPr>
          <w:rFonts w:ascii="宋体" w:hAnsi="宋体" w:hint="eastAsia"/>
          <w:sz w:val="24"/>
        </w:rPr>
        <w:t>的</w:t>
      </w:r>
      <w:r w:rsidR="00B87EF1">
        <w:rPr>
          <w:rFonts w:ascii="宋体" w:hAnsi="宋体" w:hint="eastAsia"/>
          <w:sz w:val="24"/>
        </w:rPr>
        <w:t>分析法</w:t>
      </w:r>
      <w:r w:rsidR="006D1E80">
        <w:rPr>
          <w:rFonts w:ascii="宋体" w:hAnsi="宋体" w:hint="eastAsia"/>
          <w:sz w:val="24"/>
        </w:rPr>
        <w:t>案例的对应信息。</w:t>
      </w:r>
    </w:p>
    <w:p w:rsidR="006D1E80" w:rsidRDefault="006D1E80" w:rsidP="006D1E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/>
          <w:b/>
          <w:sz w:val="24"/>
        </w:rPr>
        <w:t>2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</w:t>
      </w:r>
      <w:r w:rsidRPr="0010542A">
        <w:rPr>
          <w:rFonts w:ascii="宋体" w:hAnsi="宋体" w:hint="eastAsia"/>
          <w:sz w:val="24"/>
        </w:rPr>
        <w:t>2所示的</w:t>
      </w:r>
      <w:r>
        <w:rPr>
          <w:rFonts w:ascii="宋体" w:hAnsi="宋体" w:hint="eastAsia"/>
          <w:sz w:val="24"/>
        </w:rPr>
        <w:t>研讨日期那一行单击最右侧的按钮，弹出日期选择面板，调整到所需年份及月份，单击某个日期即可</w:t>
      </w:r>
    </w:p>
    <w:p w:rsidR="006D1E80" w:rsidRPr="006D1E80" w:rsidRDefault="006D1E80" w:rsidP="006D1E8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/>
          <w:b/>
          <w:sz w:val="24"/>
        </w:rPr>
        <w:t>3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</w:t>
      </w:r>
      <w:r w:rsidRPr="0010542A">
        <w:rPr>
          <w:rFonts w:ascii="宋体" w:hAnsi="宋体" w:hint="eastAsia"/>
          <w:sz w:val="24"/>
        </w:rPr>
        <w:t>2所示的</w:t>
      </w:r>
      <w:r>
        <w:rPr>
          <w:rFonts w:ascii="宋体" w:hAnsi="宋体" w:hint="eastAsia"/>
          <w:sz w:val="24"/>
        </w:rPr>
        <w:t>研讨地点那一行，可以单击最右侧的倒三角图标，弹出以往填写过的地点选择面板，可直接选中某个所需地点；或者手动输入地点。</w:t>
      </w:r>
    </w:p>
    <w:p w:rsidR="00B945FA" w:rsidRPr="00880B71" w:rsidRDefault="0010542A" w:rsidP="00EB47F7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</w:t>
      </w:r>
      <w:r w:rsidR="006D1E80">
        <w:rPr>
          <w:rFonts w:ascii="宋体" w:hAnsi="宋体"/>
          <w:b/>
          <w:sz w:val="24"/>
        </w:rPr>
        <w:t>4</w:t>
      </w:r>
      <w:r w:rsidRPr="0010542A">
        <w:rPr>
          <w:rFonts w:ascii="宋体" w:hAnsi="宋体" w:hint="eastAsia"/>
          <w:b/>
          <w:sz w:val="24"/>
        </w:rPr>
        <w:t>.</w:t>
      </w:r>
      <w:r w:rsidR="006D1E80">
        <w:rPr>
          <w:rFonts w:ascii="宋体" w:hAnsi="宋体" w:hint="eastAsia"/>
          <w:sz w:val="24"/>
        </w:rPr>
        <w:t>点击“确定”按钮则添加案例成功，点击“重置”按钮则清空所填写的内容，点击“取消”则退出添加窗口。“示例”按钮用于快速生成分析法基本信息内容模板并填入相应输入框</w:t>
      </w:r>
    </w:p>
    <w:p w:rsidR="004E27F6" w:rsidRDefault="009F6ADE" w:rsidP="009F6ADE">
      <w:pPr>
        <w:pStyle w:val="3"/>
        <w:spacing w:before="156" w:after="156"/>
      </w:pPr>
      <w:bookmarkStart w:id="16" w:name="_Toc464725525"/>
      <w:r>
        <w:rPr>
          <w:rFonts w:hint="eastAsia"/>
        </w:rPr>
        <w:t>案例</w:t>
      </w:r>
      <w:r w:rsidR="008F2580">
        <w:rPr>
          <w:rFonts w:hint="eastAsia"/>
        </w:rPr>
        <w:t>参与者</w:t>
      </w:r>
      <w:r w:rsidR="006D1E80">
        <w:rPr>
          <w:rFonts w:hint="eastAsia"/>
        </w:rPr>
        <w:t>添加</w:t>
      </w:r>
      <w:bookmarkEnd w:id="16"/>
    </w:p>
    <w:p w:rsidR="00EB47F7" w:rsidRDefault="008F2580" w:rsidP="00EB47F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参与者</w:t>
      </w:r>
      <w:r w:rsidR="006D1E80">
        <w:rPr>
          <w:rFonts w:ascii="宋体" w:hAnsi="宋体" w:hint="eastAsia"/>
          <w:sz w:val="24"/>
        </w:rPr>
        <w:t>添加</w:t>
      </w:r>
      <w:r w:rsidR="00EB47F7" w:rsidRPr="0010542A">
        <w:rPr>
          <w:rFonts w:ascii="宋体" w:hAnsi="宋体" w:hint="eastAsia"/>
          <w:sz w:val="24"/>
        </w:rPr>
        <w:t>如下图所示。</w:t>
      </w:r>
    </w:p>
    <w:p w:rsidR="00EB47F7" w:rsidRPr="00EB47F7" w:rsidRDefault="008F2580" w:rsidP="008F2580">
      <w:pPr>
        <w:jc w:val="center"/>
      </w:pPr>
      <w:r>
        <w:rPr>
          <w:noProof/>
        </w:rPr>
        <w:lastRenderedPageBreak/>
        <w:drawing>
          <wp:inline distT="0" distB="0" distL="0" distR="0" wp14:anchorId="613FCF9A" wp14:editId="0F5A16D9">
            <wp:extent cx="2505075" cy="3990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F7" w:rsidRDefault="00EB47F7" w:rsidP="00EB47F7">
      <w:pPr>
        <w:spacing w:line="360" w:lineRule="auto"/>
        <w:ind w:firstLineChars="200" w:firstLine="420"/>
        <w:jc w:val="center"/>
        <w:rPr>
          <w:rFonts w:ascii="宋体" w:hAnsi="宋体"/>
          <w:b/>
          <w:sz w:val="24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3</w:t>
      </w:r>
      <w:r w:rsidRPr="0010542A">
        <w:rPr>
          <w:rFonts w:ascii="宋体" w:hAnsi="宋体" w:hint="eastAsia"/>
          <w:szCs w:val="21"/>
        </w:rPr>
        <w:t xml:space="preserve"> </w:t>
      </w:r>
      <w:r w:rsidR="00B87EF1">
        <w:rPr>
          <w:rFonts w:ascii="宋体" w:hAnsi="宋体" w:hint="eastAsia"/>
          <w:szCs w:val="21"/>
        </w:rPr>
        <w:t>SWOT</w:t>
      </w:r>
      <w:r w:rsidR="009F6ADE">
        <w:rPr>
          <w:rFonts w:ascii="宋体" w:hAnsi="宋体" w:hint="eastAsia"/>
          <w:szCs w:val="21"/>
        </w:rPr>
        <w:t>分析案例</w:t>
      </w:r>
      <w:r w:rsidR="008F2580">
        <w:rPr>
          <w:rFonts w:ascii="宋体" w:hAnsi="宋体" w:hint="eastAsia"/>
          <w:szCs w:val="21"/>
        </w:rPr>
        <w:t>参与者</w:t>
      </w:r>
      <w:r w:rsidR="006D1E80">
        <w:rPr>
          <w:rFonts w:ascii="宋体" w:hAnsi="宋体" w:hint="eastAsia"/>
          <w:szCs w:val="21"/>
        </w:rPr>
        <w:t>添加</w:t>
      </w:r>
    </w:p>
    <w:p w:rsidR="00444165" w:rsidRDefault="00444165" w:rsidP="0003293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EB47F7" w:rsidRDefault="00EB47F7" w:rsidP="00EB47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点击“</w:t>
      </w:r>
      <w:r w:rsidR="00773685">
        <w:rPr>
          <w:rFonts w:ascii="宋体" w:hAnsi="宋体" w:hint="eastAsia"/>
          <w:sz w:val="24"/>
        </w:rPr>
        <w:t>+</w:t>
      </w:r>
      <w:r w:rsidRPr="0010542A">
        <w:rPr>
          <w:rFonts w:ascii="宋体" w:hAnsi="宋体" w:hint="eastAsia"/>
          <w:sz w:val="24"/>
        </w:rPr>
        <w:t>”按钮</w:t>
      </w:r>
      <w:r w:rsidR="00773685">
        <w:rPr>
          <w:rFonts w:ascii="宋体" w:hAnsi="宋体" w:hint="eastAsia"/>
          <w:sz w:val="24"/>
        </w:rPr>
        <w:t>，弹出添加参与方对话框，输入参与方名称，单击“确定”按钮即可添加一个参与方</w:t>
      </w:r>
      <w:r w:rsidR="008F2580">
        <w:rPr>
          <w:rFonts w:ascii="宋体" w:hAnsi="宋体" w:hint="eastAsia"/>
          <w:sz w:val="24"/>
        </w:rPr>
        <w:t>（</w:t>
      </w:r>
      <w:r w:rsidR="008F2580">
        <w:rPr>
          <w:rFonts w:ascii="宋体" w:hAnsi="宋体"/>
          <w:sz w:val="24"/>
        </w:rPr>
        <w:t>右侧</w:t>
      </w:r>
      <w:r w:rsidR="008F2580">
        <w:rPr>
          <w:rFonts w:ascii="宋体" w:hAnsi="宋体" w:hint="eastAsia"/>
          <w:sz w:val="24"/>
        </w:rPr>
        <w:t>窗口</w:t>
      </w:r>
      <w:r w:rsidR="008F2580">
        <w:rPr>
          <w:rFonts w:ascii="宋体" w:hAnsi="宋体"/>
          <w:sz w:val="24"/>
        </w:rPr>
        <w:t>就会出现一个参与者属性框图</w:t>
      </w:r>
      <w:r w:rsidR="008F2580">
        <w:rPr>
          <w:rFonts w:ascii="宋体" w:hAnsi="宋体" w:hint="eastAsia"/>
          <w:sz w:val="24"/>
        </w:rPr>
        <w:t>）</w:t>
      </w:r>
      <w:r w:rsidR="00773685">
        <w:rPr>
          <w:rFonts w:ascii="宋体" w:hAnsi="宋体" w:hint="eastAsia"/>
          <w:sz w:val="24"/>
        </w:rPr>
        <w:t>，或者点击“取消”按钮关闭对话框。</w:t>
      </w:r>
    </w:p>
    <w:p w:rsidR="00EB47F7" w:rsidRPr="0010542A" w:rsidRDefault="00EB47F7" w:rsidP="00EB47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步骤2</w:t>
      </w:r>
      <w:r w:rsidRPr="0010542A">
        <w:rPr>
          <w:rFonts w:ascii="宋体" w:hAnsi="宋体" w:hint="eastAsia"/>
          <w:b/>
          <w:sz w:val="24"/>
        </w:rPr>
        <w:t>.</w:t>
      </w:r>
      <w:r w:rsidR="00773685">
        <w:rPr>
          <w:rFonts w:ascii="宋体" w:hAnsi="宋体" w:hint="eastAsia"/>
          <w:sz w:val="24"/>
        </w:rPr>
        <w:t>单击左侧参与方列表中的某一项，再</w:t>
      </w:r>
      <w:r w:rsidR="00773685" w:rsidRPr="0010542A">
        <w:rPr>
          <w:rFonts w:ascii="宋体" w:hAnsi="宋体" w:hint="eastAsia"/>
          <w:sz w:val="24"/>
        </w:rPr>
        <w:t>点击“</w:t>
      </w:r>
      <w:r w:rsidR="00773685">
        <w:rPr>
          <w:rFonts w:ascii="宋体" w:hAnsi="宋体" w:hint="eastAsia"/>
          <w:sz w:val="24"/>
        </w:rPr>
        <w:t>-</w:t>
      </w:r>
      <w:r w:rsidR="00773685" w:rsidRPr="0010542A">
        <w:rPr>
          <w:rFonts w:ascii="宋体" w:hAnsi="宋体" w:hint="eastAsia"/>
          <w:sz w:val="24"/>
        </w:rPr>
        <w:t>”按钮</w:t>
      </w:r>
      <w:r w:rsidR="00773685">
        <w:rPr>
          <w:rFonts w:ascii="宋体" w:hAnsi="宋体" w:hint="eastAsia"/>
          <w:sz w:val="24"/>
        </w:rPr>
        <w:t>，将删除该参与方及其属性内容。</w:t>
      </w:r>
      <w:r w:rsidR="00773685" w:rsidRPr="0010542A">
        <w:rPr>
          <w:rFonts w:ascii="宋体" w:hAnsi="宋体"/>
          <w:sz w:val="24"/>
        </w:rPr>
        <w:t xml:space="preserve"> </w:t>
      </w:r>
    </w:p>
    <w:p w:rsidR="00444165" w:rsidRDefault="008F2580" w:rsidP="00EB47F7">
      <w:pPr>
        <w:pStyle w:val="3"/>
        <w:spacing w:before="156" w:after="156"/>
      </w:pPr>
      <w:bookmarkStart w:id="17" w:name="_Toc464725526"/>
      <w:r>
        <w:rPr>
          <w:rFonts w:hint="eastAsia"/>
        </w:rPr>
        <w:t>案例参与者属性添加及展示</w:t>
      </w:r>
      <w:bookmarkEnd w:id="17"/>
    </w:p>
    <w:p w:rsidR="00EB47F7" w:rsidRDefault="008F2580" w:rsidP="00EB47F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参与者属性添加</w:t>
      </w:r>
      <w:r w:rsidR="00EB47F7" w:rsidRPr="0010542A">
        <w:rPr>
          <w:rFonts w:ascii="宋体" w:hAnsi="宋体" w:hint="eastAsia"/>
          <w:sz w:val="24"/>
        </w:rPr>
        <w:t>如下图所示。</w:t>
      </w:r>
    </w:p>
    <w:p w:rsidR="00233401" w:rsidRPr="00233401" w:rsidRDefault="008F2580" w:rsidP="008F2580">
      <w:pPr>
        <w:jc w:val="center"/>
      </w:pPr>
      <w:r>
        <w:rPr>
          <w:noProof/>
        </w:rPr>
        <w:lastRenderedPageBreak/>
        <w:drawing>
          <wp:inline distT="0" distB="0" distL="0" distR="0" wp14:anchorId="1A66EEED" wp14:editId="566DDDA1">
            <wp:extent cx="5278120" cy="300482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01" w:rsidRDefault="00233401" w:rsidP="008F2580">
      <w:pPr>
        <w:spacing w:line="360" w:lineRule="auto"/>
        <w:ind w:firstLineChars="200" w:firstLine="420"/>
        <w:jc w:val="center"/>
        <w:rPr>
          <w:rFonts w:ascii="宋体" w:hAnsi="宋体" w:hint="eastAsia"/>
          <w:szCs w:val="21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4</w:t>
      </w:r>
      <w:r w:rsidR="008F2580">
        <w:rPr>
          <w:rFonts w:ascii="宋体" w:hAnsi="宋体" w:hint="eastAsia"/>
          <w:szCs w:val="21"/>
        </w:rPr>
        <w:t>.1</w:t>
      </w:r>
      <w:r w:rsidRPr="0010542A">
        <w:rPr>
          <w:rFonts w:ascii="宋体" w:hAnsi="宋体" w:hint="eastAsia"/>
          <w:szCs w:val="21"/>
        </w:rPr>
        <w:t xml:space="preserve"> </w:t>
      </w:r>
      <w:r w:rsidR="00B87EF1">
        <w:rPr>
          <w:rFonts w:ascii="宋体" w:hAnsi="宋体" w:hint="eastAsia"/>
          <w:szCs w:val="21"/>
        </w:rPr>
        <w:t>SWOT</w:t>
      </w:r>
      <w:r w:rsidR="008F2580">
        <w:rPr>
          <w:rFonts w:ascii="宋体" w:hAnsi="宋体" w:hint="eastAsia"/>
          <w:szCs w:val="21"/>
        </w:rPr>
        <w:t>分析案例参与者属性添加</w:t>
      </w:r>
    </w:p>
    <w:p w:rsidR="008F2580" w:rsidRDefault="008F2580" w:rsidP="008F2580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07D3CFFD" wp14:editId="77F318AA">
            <wp:extent cx="5278120" cy="286829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0" w:rsidRDefault="008F2580" w:rsidP="00233401">
      <w:pPr>
        <w:spacing w:line="360" w:lineRule="auto"/>
        <w:ind w:firstLineChars="200" w:firstLine="420"/>
        <w:jc w:val="center"/>
        <w:rPr>
          <w:rFonts w:ascii="宋体" w:hAnsi="宋体" w:hint="eastAsia"/>
          <w:b/>
          <w:sz w:val="24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.2</w:t>
      </w:r>
      <w:r w:rsidRPr="0010542A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SWOT</w:t>
      </w:r>
      <w:proofErr w:type="gramStart"/>
      <w:r>
        <w:rPr>
          <w:rFonts w:ascii="宋体" w:hAnsi="宋体" w:hint="eastAsia"/>
          <w:szCs w:val="21"/>
        </w:rPr>
        <w:t>分析案</w:t>
      </w:r>
      <w:proofErr w:type="gramEnd"/>
      <w:r>
        <w:rPr>
          <w:rFonts w:ascii="宋体" w:hAnsi="宋体" w:hint="eastAsia"/>
          <w:szCs w:val="21"/>
        </w:rPr>
        <w:t>图形展示</w:t>
      </w:r>
    </w:p>
    <w:p w:rsidR="00444165" w:rsidRDefault="00444165" w:rsidP="0003293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8F2580" w:rsidRDefault="008F2580" w:rsidP="008F25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/>
          <w:b/>
          <w:sz w:val="24"/>
        </w:rPr>
        <w:t>1</w:t>
      </w:r>
      <w:r w:rsidRPr="0010542A">
        <w:rPr>
          <w:rFonts w:ascii="宋体" w:hAnsi="宋体" w:hint="eastAsia"/>
          <w:b/>
          <w:sz w:val="24"/>
        </w:rPr>
        <w:t>.</w:t>
      </w:r>
      <w:r w:rsidRPr="00773685">
        <w:rPr>
          <w:rFonts w:ascii="宋体" w:hAnsi="宋体" w:hint="eastAsia"/>
          <w:sz w:val="24"/>
        </w:rPr>
        <w:t>在表格视图中</w:t>
      </w:r>
      <w:r>
        <w:rPr>
          <w:rFonts w:ascii="宋体" w:hAnsi="宋体" w:hint="eastAsia"/>
          <w:sz w:val="24"/>
        </w:rPr>
        <w:t>，存在四种属性：“优势”、“机会”、“劣势”、“威胁”。右键单击表格</w:t>
      </w:r>
      <w:proofErr w:type="gramStart"/>
      <w:r>
        <w:rPr>
          <w:rFonts w:ascii="宋体" w:hAnsi="宋体" w:hint="eastAsia"/>
          <w:sz w:val="24"/>
        </w:rPr>
        <w:t>任一行可</w:t>
      </w:r>
      <w:proofErr w:type="gramEnd"/>
      <w:r>
        <w:rPr>
          <w:rFonts w:ascii="宋体" w:hAnsi="宋体" w:hint="eastAsia"/>
          <w:sz w:val="24"/>
        </w:rPr>
        <w:t>弹出菜单：“添加”、“删除”、“修改”，点击对应菜单项目即可实现对对应属性的操作。</w:t>
      </w:r>
    </w:p>
    <w:p w:rsidR="008F2580" w:rsidRDefault="008F2580" w:rsidP="008F25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/>
          <w:b/>
          <w:sz w:val="24"/>
        </w:rPr>
        <w:t>2</w:t>
      </w:r>
      <w:r w:rsidRPr="0010542A">
        <w:rPr>
          <w:rFonts w:ascii="宋体" w:hAnsi="宋体" w:hint="eastAsia"/>
          <w:b/>
          <w:sz w:val="24"/>
        </w:rPr>
        <w:t>.</w:t>
      </w:r>
      <w:r w:rsidRPr="00773685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结果</w:t>
      </w:r>
      <w:r w:rsidRPr="00773685">
        <w:rPr>
          <w:rFonts w:ascii="宋体" w:hAnsi="宋体" w:hint="eastAsia"/>
          <w:sz w:val="24"/>
        </w:rPr>
        <w:t>视图中</w:t>
      </w:r>
      <w:r>
        <w:rPr>
          <w:rFonts w:ascii="宋体" w:hAnsi="宋体" w:hint="eastAsia"/>
          <w:sz w:val="24"/>
        </w:rPr>
        <w:t>，在输入框中输入结果内容，单击右侧“保存”按钮即可对输入内容保存，单击“重置”按钮可对</w:t>
      </w:r>
      <w:proofErr w:type="gramStart"/>
      <w:r>
        <w:rPr>
          <w:rFonts w:ascii="宋体" w:hAnsi="宋体" w:hint="eastAsia"/>
          <w:sz w:val="24"/>
        </w:rPr>
        <w:t>输入框清空操作</w:t>
      </w:r>
      <w:proofErr w:type="gramEnd"/>
      <w:r>
        <w:rPr>
          <w:rFonts w:ascii="宋体" w:hAnsi="宋体" w:hint="eastAsia"/>
          <w:sz w:val="24"/>
        </w:rPr>
        <w:t>（需要再单击保存按钮才可对内容修改进行保存）。</w:t>
      </w:r>
    </w:p>
    <w:p w:rsidR="008F2580" w:rsidRDefault="008F2580" w:rsidP="008F2580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步骤</w:t>
      </w:r>
      <w:r>
        <w:rPr>
          <w:rFonts w:ascii="宋体" w:hAnsi="宋体"/>
          <w:b/>
          <w:sz w:val="24"/>
        </w:rPr>
        <w:t>3</w:t>
      </w:r>
      <w:r w:rsidRPr="0010542A">
        <w:rPr>
          <w:rFonts w:ascii="宋体" w:hAnsi="宋体" w:hint="eastAsia"/>
          <w:b/>
          <w:sz w:val="24"/>
        </w:rPr>
        <w:t>.</w:t>
      </w:r>
      <w:r w:rsidRPr="00773685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图形</w:t>
      </w:r>
      <w:r w:rsidRPr="00773685">
        <w:rPr>
          <w:rFonts w:ascii="宋体" w:hAnsi="宋体" w:hint="eastAsia"/>
          <w:sz w:val="24"/>
        </w:rPr>
        <w:t>视图中</w:t>
      </w:r>
      <w:r>
        <w:rPr>
          <w:rFonts w:ascii="宋体" w:hAnsi="宋体" w:hint="eastAsia"/>
          <w:sz w:val="24"/>
        </w:rPr>
        <w:t>，可</w:t>
      </w:r>
      <w:r>
        <w:rPr>
          <w:rFonts w:ascii="宋体" w:hAnsi="宋体"/>
          <w:sz w:val="24"/>
        </w:rPr>
        <w:t>展现出</w:t>
      </w:r>
      <w:r>
        <w:rPr>
          <w:rFonts w:hint="eastAsia"/>
          <w:sz w:val="24"/>
          <w:lang w:val="x-none"/>
        </w:rPr>
        <w:t>思维对比图</w:t>
      </w:r>
      <w:r>
        <w:rPr>
          <w:rFonts w:ascii="宋体" w:hAnsi="宋体" w:hint="eastAsia"/>
          <w:sz w:val="24"/>
        </w:rPr>
        <w:t>。在这里</w:t>
      </w:r>
      <w:r>
        <w:rPr>
          <w:rFonts w:ascii="宋体" w:hAnsi="宋体"/>
          <w:sz w:val="24"/>
        </w:rPr>
        <w:t>也可以编辑结果内容。</w:t>
      </w:r>
      <w:r>
        <w:rPr>
          <w:rFonts w:ascii="宋体" w:hAnsi="宋体" w:hint="eastAsia"/>
          <w:sz w:val="24"/>
        </w:rPr>
        <w:t>如图</w:t>
      </w:r>
      <w:r w:rsidRPr="0010542A"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.2</w:t>
      </w:r>
    </w:p>
    <w:p w:rsidR="00591A17" w:rsidRDefault="00B87EF1" w:rsidP="00AE4797">
      <w:pPr>
        <w:pStyle w:val="2"/>
      </w:pPr>
      <w:bookmarkStart w:id="18" w:name="_Toc464725527"/>
      <w:r>
        <w:rPr>
          <w:rFonts w:hint="eastAsia"/>
        </w:rPr>
        <w:t>情景分析法</w:t>
      </w:r>
      <w:r w:rsidR="006D1E80">
        <w:rPr>
          <w:rFonts w:hint="eastAsia"/>
        </w:rPr>
        <w:t>添加</w:t>
      </w:r>
      <w:bookmarkEnd w:id="18"/>
    </w:p>
    <w:p w:rsidR="003906ED" w:rsidRPr="002812E5" w:rsidRDefault="003906ED" w:rsidP="00032938">
      <w:pPr>
        <w:numPr>
          <w:ilvl w:val="0"/>
          <w:numId w:val="14"/>
        </w:numPr>
        <w:spacing w:line="360" w:lineRule="auto"/>
        <w:rPr>
          <w:b/>
          <w:sz w:val="24"/>
          <w:lang w:val="zh-CN"/>
        </w:rPr>
      </w:pPr>
      <w:r w:rsidRPr="002812E5">
        <w:rPr>
          <w:rFonts w:hint="eastAsia"/>
          <w:b/>
          <w:sz w:val="24"/>
          <w:lang w:val="zh-CN"/>
        </w:rPr>
        <w:t>功能介绍</w:t>
      </w:r>
    </w:p>
    <w:p w:rsidR="002812E5" w:rsidRDefault="002812E5" w:rsidP="00032938">
      <w:pPr>
        <w:spacing w:line="360" w:lineRule="auto"/>
        <w:ind w:leftChars="200" w:left="420" w:firstLine="420"/>
        <w:rPr>
          <w:rFonts w:ascii="宋体" w:hAnsi="宋体"/>
          <w:sz w:val="24"/>
        </w:rPr>
      </w:pPr>
      <w:r w:rsidRPr="002812E5">
        <w:rPr>
          <w:rFonts w:ascii="宋体" w:hAnsi="宋体" w:hint="eastAsia"/>
          <w:sz w:val="24"/>
        </w:rPr>
        <w:t>对完全信息动态</w:t>
      </w:r>
      <w:r w:rsidR="00B87EF1">
        <w:rPr>
          <w:rFonts w:ascii="宋体" w:hAnsi="宋体" w:hint="eastAsia"/>
          <w:sz w:val="24"/>
        </w:rPr>
        <w:t>分析法</w:t>
      </w:r>
      <w:r w:rsidRPr="002812E5">
        <w:rPr>
          <w:rFonts w:ascii="宋体" w:hAnsi="宋体" w:hint="eastAsia"/>
          <w:sz w:val="24"/>
        </w:rPr>
        <w:t>和不</w:t>
      </w:r>
      <w:r w:rsidR="006D1E80">
        <w:rPr>
          <w:rFonts w:ascii="宋体" w:hAnsi="宋体" w:hint="eastAsia"/>
          <w:sz w:val="24"/>
        </w:rPr>
        <w:t>SWOT案例</w:t>
      </w:r>
      <w:r w:rsidRPr="002812E5"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添加、修改，并</w:t>
      </w:r>
      <w:r w:rsidRPr="002812E5">
        <w:rPr>
          <w:rFonts w:ascii="宋体" w:hAnsi="宋体" w:hint="eastAsia"/>
          <w:sz w:val="24"/>
        </w:rPr>
        <w:t>计算完全信息动态</w:t>
      </w:r>
      <w:r w:rsidR="00B87EF1">
        <w:rPr>
          <w:rFonts w:ascii="宋体" w:hAnsi="宋体" w:hint="eastAsia"/>
          <w:sz w:val="24"/>
        </w:rPr>
        <w:t>分析法</w:t>
      </w:r>
      <w:r w:rsidRPr="002812E5">
        <w:rPr>
          <w:rFonts w:ascii="宋体" w:hAnsi="宋体" w:hint="eastAsia"/>
          <w:sz w:val="24"/>
        </w:rPr>
        <w:t>的</w:t>
      </w:r>
      <w:proofErr w:type="gramStart"/>
      <w:r w:rsidRPr="002812E5">
        <w:rPr>
          <w:rFonts w:ascii="宋体" w:hAnsi="宋体" w:hint="eastAsia"/>
          <w:sz w:val="24"/>
        </w:rPr>
        <w:t>子</w:t>
      </w:r>
      <w:r w:rsidR="00B87EF1">
        <w:rPr>
          <w:rFonts w:ascii="宋体" w:hAnsi="宋体" w:hint="eastAsia"/>
          <w:sz w:val="24"/>
        </w:rPr>
        <w:t>分析</w:t>
      </w:r>
      <w:proofErr w:type="gramEnd"/>
      <w:r w:rsidRPr="002812E5">
        <w:rPr>
          <w:rFonts w:ascii="宋体" w:hAnsi="宋体" w:hint="eastAsia"/>
          <w:sz w:val="24"/>
        </w:rPr>
        <w:t>精炼纳什均衡和不</w:t>
      </w:r>
      <w:r w:rsidR="006D1E80">
        <w:rPr>
          <w:rFonts w:ascii="宋体" w:hAnsi="宋体" w:hint="eastAsia"/>
          <w:sz w:val="24"/>
        </w:rPr>
        <w:t>SWOT案例</w:t>
      </w:r>
      <w:r w:rsidRPr="002812E5">
        <w:rPr>
          <w:rFonts w:ascii="宋体" w:hAnsi="宋体" w:hint="eastAsia"/>
          <w:sz w:val="24"/>
        </w:rPr>
        <w:t>的贝叶斯纳什均衡。</w:t>
      </w:r>
    </w:p>
    <w:p w:rsidR="003906ED" w:rsidRDefault="003906ED" w:rsidP="00032938">
      <w:pPr>
        <w:numPr>
          <w:ilvl w:val="0"/>
          <w:numId w:val="14"/>
        </w:numPr>
        <w:spacing w:line="360" w:lineRule="auto"/>
        <w:rPr>
          <w:b/>
          <w:sz w:val="24"/>
          <w:lang w:val="zh-CN"/>
        </w:rPr>
      </w:pPr>
      <w:r w:rsidRPr="002812E5">
        <w:rPr>
          <w:rFonts w:hint="eastAsia"/>
          <w:b/>
          <w:sz w:val="24"/>
          <w:lang w:val="zh-CN"/>
        </w:rPr>
        <w:t>使用条件</w:t>
      </w:r>
    </w:p>
    <w:p w:rsidR="002812E5" w:rsidRPr="002812E5" w:rsidRDefault="002812E5" w:rsidP="002812E5">
      <w:pPr>
        <w:spacing w:line="360" w:lineRule="auto"/>
        <w:ind w:left="420" w:firstLineChars="200" w:firstLine="480"/>
        <w:rPr>
          <w:b/>
          <w:sz w:val="24"/>
          <w:lang w:val="zh-CN"/>
        </w:rPr>
      </w:pPr>
      <w:r w:rsidRPr="0010542A">
        <w:rPr>
          <w:rFonts w:ascii="宋体" w:hAnsi="宋体" w:hint="eastAsia"/>
          <w:sz w:val="24"/>
        </w:rPr>
        <w:t>用户已登录</w:t>
      </w:r>
      <w:r w:rsidRPr="0010542A">
        <w:rPr>
          <w:rFonts w:hint="eastAsia"/>
          <w:sz w:val="24"/>
        </w:rPr>
        <w:t>国际战略论坛系统，并进入战略</w:t>
      </w:r>
      <w:r w:rsidR="00B87EF1">
        <w:rPr>
          <w:rFonts w:hint="eastAsia"/>
          <w:sz w:val="24"/>
        </w:rPr>
        <w:t>分析</w:t>
      </w:r>
      <w:r w:rsidRPr="0010542A">
        <w:rPr>
          <w:rFonts w:hint="eastAsia"/>
          <w:sz w:val="24"/>
        </w:rPr>
        <w:t>支持分系统，</w:t>
      </w:r>
      <w:proofErr w:type="gramStart"/>
      <w:r w:rsidRPr="0010542A">
        <w:rPr>
          <w:rFonts w:hint="eastAsia"/>
          <w:sz w:val="24"/>
        </w:rPr>
        <w:t>点击图</w:t>
      </w:r>
      <w:proofErr w:type="gramEnd"/>
      <w:r w:rsidRPr="0010542A">
        <w:rPr>
          <w:rFonts w:hint="eastAsia"/>
          <w:sz w:val="24"/>
        </w:rPr>
        <w:t>3.1</w:t>
      </w:r>
      <w:r w:rsidRPr="0010542A">
        <w:rPr>
          <w:rFonts w:hint="eastAsia"/>
          <w:sz w:val="24"/>
        </w:rPr>
        <w:t>中的</w:t>
      </w:r>
      <w:r w:rsidR="00B87EF1">
        <w:rPr>
          <w:rFonts w:hint="eastAsia"/>
          <w:sz w:val="24"/>
        </w:rPr>
        <w:t>情景分析法</w:t>
      </w:r>
      <w:r w:rsidR="006D1E80">
        <w:rPr>
          <w:rFonts w:hint="eastAsia"/>
          <w:sz w:val="24"/>
        </w:rPr>
        <w:t>添加</w:t>
      </w:r>
      <w:r w:rsidRPr="0010542A">
        <w:rPr>
          <w:rFonts w:hint="eastAsia"/>
          <w:sz w:val="24"/>
        </w:rPr>
        <w:t>按钮，进入</w:t>
      </w:r>
      <w:r w:rsidR="00B87EF1">
        <w:rPr>
          <w:rFonts w:hint="eastAsia"/>
          <w:sz w:val="24"/>
        </w:rPr>
        <w:t>情景分析法</w:t>
      </w:r>
      <w:r w:rsidR="006D1E80">
        <w:rPr>
          <w:rFonts w:hint="eastAsia"/>
          <w:sz w:val="24"/>
        </w:rPr>
        <w:t>添加</w:t>
      </w:r>
      <w:r w:rsidRPr="0010542A">
        <w:rPr>
          <w:rFonts w:hint="eastAsia"/>
          <w:sz w:val="24"/>
        </w:rPr>
        <w:t>界面</w:t>
      </w:r>
      <w:r w:rsidRPr="0010542A">
        <w:rPr>
          <w:rFonts w:ascii="宋体" w:hAnsi="宋体" w:hint="eastAsia"/>
          <w:sz w:val="24"/>
        </w:rPr>
        <w:t>。</w:t>
      </w:r>
    </w:p>
    <w:p w:rsidR="003906ED" w:rsidRPr="005C2AB8" w:rsidRDefault="003906ED" w:rsidP="00032938">
      <w:pPr>
        <w:spacing w:line="360" w:lineRule="auto"/>
        <w:rPr>
          <w:sz w:val="24"/>
          <w:lang w:val="zh-CN"/>
        </w:rPr>
      </w:pPr>
    </w:p>
    <w:p w:rsidR="003906ED" w:rsidRDefault="002812E5" w:rsidP="002812E5">
      <w:pPr>
        <w:pStyle w:val="3"/>
        <w:spacing w:before="156" w:after="156"/>
        <w:rPr>
          <w:kern w:val="0"/>
        </w:rPr>
      </w:pPr>
      <w:bookmarkStart w:id="19" w:name="_Toc464725528"/>
      <w:r w:rsidRPr="002812E5">
        <w:rPr>
          <w:rFonts w:hint="eastAsia"/>
          <w:kern w:val="0"/>
        </w:rPr>
        <w:t>基本信息</w:t>
      </w:r>
      <w:r w:rsidR="006D1E80">
        <w:rPr>
          <w:rFonts w:hint="eastAsia"/>
          <w:kern w:val="0"/>
        </w:rPr>
        <w:t>添加</w:t>
      </w:r>
      <w:bookmarkEnd w:id="19"/>
    </w:p>
    <w:p w:rsidR="002812E5" w:rsidRPr="002812E5" w:rsidRDefault="002812E5" w:rsidP="002812E5">
      <w:pPr>
        <w:ind w:firstLineChars="200" w:firstLine="480"/>
      </w:pPr>
      <w:r w:rsidRPr="0010542A">
        <w:rPr>
          <w:rFonts w:ascii="宋体" w:hAnsi="宋体" w:hint="eastAsia"/>
          <w:sz w:val="24"/>
        </w:rPr>
        <w:t>基本信息</w:t>
      </w:r>
      <w:r w:rsidR="006D1E80">
        <w:rPr>
          <w:rFonts w:ascii="宋体" w:hAnsi="宋体" w:hint="eastAsia"/>
          <w:sz w:val="24"/>
        </w:rPr>
        <w:t>添加</w:t>
      </w:r>
      <w:r w:rsidRPr="0010542A">
        <w:rPr>
          <w:rFonts w:ascii="宋体" w:hAnsi="宋体" w:hint="eastAsia"/>
          <w:sz w:val="24"/>
        </w:rPr>
        <w:t>如下图所示。</w:t>
      </w:r>
    </w:p>
    <w:p w:rsidR="003906ED" w:rsidRDefault="00C16F2D" w:rsidP="00C16F2D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540A8A66" wp14:editId="7CD4084F">
            <wp:extent cx="3971925" cy="3819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34" w:rsidRDefault="002B1134" w:rsidP="002B1134">
      <w:pPr>
        <w:widowControl/>
        <w:spacing w:beforeLines="50" w:before="156" w:line="360" w:lineRule="auto"/>
        <w:jc w:val="center"/>
        <w:rPr>
          <w:rFonts w:ascii="宋体" w:hAnsi="宋体"/>
          <w:sz w:val="24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5</w:t>
      </w:r>
      <w:r w:rsidRPr="0010542A">
        <w:rPr>
          <w:rFonts w:ascii="宋体" w:hAnsi="宋体" w:hint="eastAsia"/>
          <w:szCs w:val="21"/>
        </w:rPr>
        <w:t xml:space="preserve"> </w:t>
      </w:r>
      <w:r w:rsidR="00B87EF1">
        <w:rPr>
          <w:rFonts w:ascii="宋体" w:hAnsi="宋体" w:hint="eastAsia"/>
          <w:szCs w:val="21"/>
        </w:rPr>
        <w:t>情景分析法</w:t>
      </w:r>
      <w:r w:rsidRPr="0010542A">
        <w:rPr>
          <w:rFonts w:ascii="宋体" w:hAnsi="宋体" w:hint="eastAsia"/>
          <w:szCs w:val="21"/>
        </w:rPr>
        <w:t>基本信息</w:t>
      </w:r>
      <w:r w:rsidR="006D1E80">
        <w:rPr>
          <w:rFonts w:ascii="宋体" w:hAnsi="宋体" w:hint="eastAsia"/>
          <w:szCs w:val="21"/>
        </w:rPr>
        <w:t>添加</w:t>
      </w:r>
    </w:p>
    <w:p w:rsidR="002B1134" w:rsidRDefault="002B1134" w:rsidP="002B1134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C16F2D" w:rsidRDefault="00C16F2D" w:rsidP="00C16F2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5</w:t>
      </w:r>
      <w:r w:rsidRPr="0010542A">
        <w:rPr>
          <w:rFonts w:ascii="宋体" w:hAnsi="宋体" w:hint="eastAsia"/>
          <w:sz w:val="24"/>
        </w:rPr>
        <w:t>所示的</w:t>
      </w:r>
      <w:r>
        <w:rPr>
          <w:rFonts w:ascii="宋体" w:hAnsi="宋体" w:hint="eastAsia"/>
          <w:sz w:val="24"/>
        </w:rPr>
        <w:t>任务</w:t>
      </w:r>
      <w:r w:rsidRPr="0010542A">
        <w:rPr>
          <w:rFonts w:ascii="宋体" w:hAnsi="宋体" w:hint="eastAsia"/>
          <w:sz w:val="24"/>
        </w:rPr>
        <w:t>名称</w:t>
      </w:r>
      <w:r>
        <w:rPr>
          <w:rFonts w:ascii="宋体" w:hAnsi="宋体" w:hint="eastAsia"/>
          <w:sz w:val="24"/>
        </w:rPr>
        <w:t>、任务描述</w:t>
      </w:r>
      <w:r w:rsidRPr="0010542A">
        <w:rPr>
          <w:rFonts w:ascii="宋体" w:hAnsi="宋体" w:hint="eastAsia"/>
          <w:sz w:val="24"/>
        </w:rPr>
        <w:t>输入框中输入需要</w:t>
      </w:r>
      <w:r>
        <w:rPr>
          <w:rFonts w:ascii="宋体" w:hAnsi="宋体" w:hint="eastAsia"/>
          <w:sz w:val="24"/>
        </w:rPr>
        <w:t>添加</w:t>
      </w:r>
      <w:r w:rsidRPr="0010542A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分析法</w:t>
      </w:r>
      <w:r>
        <w:rPr>
          <w:rFonts w:ascii="宋体" w:hAnsi="宋体" w:hint="eastAsia"/>
          <w:sz w:val="24"/>
        </w:rPr>
        <w:lastRenderedPageBreak/>
        <w:t>案例的对应信息。</w:t>
      </w:r>
    </w:p>
    <w:p w:rsidR="00C16F2D" w:rsidRDefault="00C16F2D" w:rsidP="00C16F2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/>
          <w:b/>
          <w:sz w:val="24"/>
        </w:rPr>
        <w:t>2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5</w:t>
      </w:r>
      <w:r w:rsidRPr="0010542A">
        <w:rPr>
          <w:rFonts w:ascii="宋体" w:hAnsi="宋体" w:hint="eastAsia"/>
          <w:sz w:val="24"/>
        </w:rPr>
        <w:t>所示的</w:t>
      </w:r>
      <w:r>
        <w:rPr>
          <w:rFonts w:ascii="宋体" w:hAnsi="宋体" w:hint="eastAsia"/>
          <w:sz w:val="24"/>
        </w:rPr>
        <w:t>研讨日期那一行单击最右侧的按钮，弹出日期选择面板，调整到所需年份及月份，单击某个日期即可</w:t>
      </w:r>
    </w:p>
    <w:p w:rsidR="00C16F2D" w:rsidRPr="006D1E80" w:rsidRDefault="00C16F2D" w:rsidP="00C16F2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/>
          <w:b/>
          <w:sz w:val="24"/>
        </w:rPr>
        <w:t>3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5</w:t>
      </w:r>
      <w:r w:rsidRPr="0010542A">
        <w:rPr>
          <w:rFonts w:ascii="宋体" w:hAnsi="宋体" w:hint="eastAsia"/>
          <w:sz w:val="24"/>
        </w:rPr>
        <w:t>所示的</w:t>
      </w:r>
      <w:r>
        <w:rPr>
          <w:rFonts w:ascii="宋体" w:hAnsi="宋体" w:hint="eastAsia"/>
          <w:sz w:val="24"/>
        </w:rPr>
        <w:t>研讨地点那一行，可以单击最右侧的倒三角图标，弹出以往填写过的地点选择面板，可直接选中某个所需地点；或者手动输入地点。</w:t>
      </w:r>
    </w:p>
    <w:p w:rsidR="00C16F2D" w:rsidRPr="00880B71" w:rsidRDefault="00C16F2D" w:rsidP="00C16F2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/>
          <w:b/>
          <w:sz w:val="24"/>
        </w:rPr>
        <w:t>4</w:t>
      </w:r>
      <w:r w:rsidRPr="0010542A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sz w:val="24"/>
        </w:rPr>
        <w:t>点击“确定”按钮则添加案例成功，点击“重置”按钮则清空所填写的内容，点击“取消”则退出添加窗口。“示例”按钮用于快速生成分析法基本信息内容模板并填入相应输入框</w:t>
      </w:r>
    </w:p>
    <w:p w:rsidR="003906ED" w:rsidRDefault="00862307" w:rsidP="002B1134">
      <w:pPr>
        <w:pStyle w:val="3"/>
        <w:spacing w:before="156" w:after="156"/>
        <w:rPr>
          <w:kern w:val="0"/>
        </w:rPr>
      </w:pPr>
      <w:bookmarkStart w:id="20" w:name="_Toc464725529"/>
      <w:r>
        <w:rPr>
          <w:rFonts w:hint="eastAsia"/>
          <w:kern w:val="0"/>
          <w:highlight w:val="yellow"/>
        </w:rPr>
        <w:t>案例</w:t>
      </w:r>
      <w:r w:rsidR="00C16F2D" w:rsidRPr="00C16F2D">
        <w:rPr>
          <w:rFonts w:hint="eastAsia"/>
          <w:kern w:val="0"/>
          <w:highlight w:val="yellow"/>
        </w:rPr>
        <w:t>属性</w:t>
      </w:r>
      <w:r w:rsidR="006D1E80" w:rsidRPr="00C16F2D">
        <w:rPr>
          <w:rFonts w:hint="eastAsia"/>
          <w:kern w:val="0"/>
          <w:highlight w:val="yellow"/>
        </w:rPr>
        <w:t>添</w:t>
      </w:r>
      <w:r w:rsidR="006D1E80">
        <w:rPr>
          <w:rFonts w:hint="eastAsia"/>
          <w:kern w:val="0"/>
        </w:rPr>
        <w:t>加</w:t>
      </w:r>
      <w:bookmarkEnd w:id="20"/>
    </w:p>
    <w:p w:rsidR="00C52D49" w:rsidRPr="00C52D49" w:rsidRDefault="00B87EF1" w:rsidP="00C52D49">
      <w:pPr>
        <w:ind w:firstLineChars="200" w:firstLine="480"/>
      </w:pPr>
      <w:r>
        <w:rPr>
          <w:rFonts w:ascii="宋体" w:hAnsi="宋体" w:hint="eastAsia"/>
          <w:sz w:val="24"/>
        </w:rPr>
        <w:t>分析</w:t>
      </w:r>
      <w:r w:rsidR="00C52D49">
        <w:rPr>
          <w:rFonts w:ascii="宋体" w:hAnsi="宋体" w:hint="eastAsia"/>
          <w:sz w:val="24"/>
        </w:rPr>
        <w:t>结构</w:t>
      </w:r>
      <w:r w:rsidR="006D1E80">
        <w:rPr>
          <w:rFonts w:ascii="宋体" w:hAnsi="宋体" w:hint="eastAsia"/>
          <w:sz w:val="24"/>
        </w:rPr>
        <w:t>添加</w:t>
      </w:r>
      <w:r w:rsidR="00C52D49" w:rsidRPr="0010542A">
        <w:rPr>
          <w:rFonts w:ascii="宋体" w:hAnsi="宋体" w:hint="eastAsia"/>
          <w:sz w:val="24"/>
        </w:rPr>
        <w:t>如下图所示。</w:t>
      </w:r>
    </w:p>
    <w:p w:rsidR="003906ED" w:rsidRDefault="00C16F2D" w:rsidP="00C52D49">
      <w:pPr>
        <w:spacing w:line="360" w:lineRule="auto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7F0B7756" wp14:editId="49523891">
            <wp:extent cx="5278120" cy="35458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49" w:rsidRDefault="00C52D49" w:rsidP="00B33D9F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6</w:t>
      </w:r>
      <w:r w:rsidR="00862307">
        <w:rPr>
          <w:rFonts w:ascii="宋体" w:hAnsi="宋体" w:hint="eastAsia"/>
          <w:szCs w:val="21"/>
        </w:rPr>
        <w:t>.1</w:t>
      </w:r>
      <w:r w:rsidRPr="0010542A">
        <w:rPr>
          <w:rFonts w:ascii="宋体" w:hAnsi="宋体" w:hint="eastAsia"/>
          <w:szCs w:val="21"/>
        </w:rPr>
        <w:t xml:space="preserve"> </w:t>
      </w:r>
      <w:r w:rsidR="00B87EF1">
        <w:rPr>
          <w:rFonts w:ascii="宋体" w:hAnsi="宋体" w:hint="eastAsia"/>
          <w:szCs w:val="21"/>
        </w:rPr>
        <w:t>情景分析</w:t>
      </w:r>
      <w:r w:rsidR="00862307">
        <w:rPr>
          <w:rFonts w:ascii="宋体" w:hAnsi="宋体" w:hint="eastAsia"/>
          <w:szCs w:val="21"/>
        </w:rPr>
        <w:t>案例</w:t>
      </w:r>
      <w:r w:rsidR="00B33D9F">
        <w:rPr>
          <w:rFonts w:ascii="宋体" w:hAnsi="宋体" w:hint="eastAsia"/>
          <w:szCs w:val="21"/>
        </w:rPr>
        <w:t>属性</w:t>
      </w:r>
      <w:r w:rsidR="006D1E80">
        <w:rPr>
          <w:rFonts w:ascii="宋体" w:hAnsi="宋体" w:hint="eastAsia"/>
          <w:szCs w:val="21"/>
        </w:rPr>
        <w:t>添加</w:t>
      </w:r>
    </w:p>
    <w:p w:rsidR="00862307" w:rsidRDefault="00862307" w:rsidP="00B33D9F">
      <w:pPr>
        <w:spacing w:line="360" w:lineRule="auto"/>
        <w:ind w:firstLineChars="200" w:firstLine="420"/>
        <w:jc w:val="center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CD22A02" wp14:editId="0B461C35">
            <wp:extent cx="5278120" cy="3039110"/>
            <wp:effectExtent l="0" t="0" r="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07" w:rsidRPr="00862307" w:rsidRDefault="00862307" w:rsidP="00862307">
      <w:pPr>
        <w:spacing w:line="360" w:lineRule="auto"/>
        <w:ind w:firstLineChars="200" w:firstLine="420"/>
        <w:jc w:val="center"/>
        <w:rPr>
          <w:rFonts w:ascii="宋体" w:hAnsi="宋体" w:hint="eastAsia"/>
          <w:b/>
          <w:sz w:val="24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>6</w:t>
      </w:r>
      <w:r>
        <w:rPr>
          <w:rFonts w:ascii="宋体" w:hAnsi="宋体"/>
          <w:szCs w:val="21"/>
        </w:rPr>
        <w:t>.2</w:t>
      </w:r>
      <w:r w:rsidRPr="0010542A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情景分析案例</w:t>
      </w:r>
      <w:r>
        <w:rPr>
          <w:rFonts w:ascii="宋体" w:hAnsi="宋体" w:hint="eastAsia"/>
          <w:szCs w:val="21"/>
        </w:rPr>
        <w:t>图形展示</w:t>
      </w:r>
    </w:p>
    <w:p w:rsidR="00C52D49" w:rsidRDefault="00C52D49" w:rsidP="00C52D49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C52D49" w:rsidRDefault="00C52D49" w:rsidP="00C52D4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="00B33D9F">
        <w:rPr>
          <w:rFonts w:ascii="宋体" w:hAnsi="宋体" w:hint="eastAsia"/>
          <w:sz w:val="24"/>
        </w:rPr>
        <w:t>在“表格”视图中，单击“开始编辑按钮”将按顺序输入决策焦点</w:t>
      </w:r>
      <w:r w:rsidR="00B33D9F">
        <w:rPr>
          <w:rFonts w:ascii="宋体" w:hAnsi="宋体"/>
          <w:sz w:val="24"/>
        </w:rPr>
        <w:t>、关键因素、</w:t>
      </w:r>
      <w:r w:rsidR="00B33D9F">
        <w:rPr>
          <w:rFonts w:ascii="宋体" w:hAnsi="宋体" w:hint="eastAsia"/>
          <w:sz w:val="24"/>
        </w:rPr>
        <w:t>驱动力量</w:t>
      </w:r>
      <w:r w:rsidR="00B33D9F">
        <w:rPr>
          <w:rFonts w:ascii="宋体" w:hAnsi="宋体"/>
          <w:sz w:val="24"/>
        </w:rPr>
        <w:t>、不确定因素、发展逻辑</w:t>
      </w:r>
      <w:r w:rsidR="00B33D9F">
        <w:rPr>
          <w:rFonts w:ascii="宋体" w:hAnsi="宋体" w:hint="eastAsia"/>
          <w:sz w:val="24"/>
        </w:rPr>
        <w:t>、</w:t>
      </w:r>
      <w:r w:rsidR="00B33D9F">
        <w:rPr>
          <w:rFonts w:ascii="宋体" w:hAnsi="宋体"/>
          <w:sz w:val="24"/>
        </w:rPr>
        <w:t>分析结果内容</w:t>
      </w:r>
      <w:r w:rsidR="00B33D9F">
        <w:rPr>
          <w:rFonts w:ascii="宋体" w:hAnsi="宋体" w:hint="eastAsia"/>
          <w:sz w:val="24"/>
        </w:rPr>
        <w:t>。</w:t>
      </w:r>
      <w:r w:rsidR="00B33D9F">
        <w:rPr>
          <w:rFonts w:ascii="宋体" w:hAnsi="宋体"/>
          <w:sz w:val="24"/>
        </w:rPr>
        <w:t>单击</w:t>
      </w:r>
      <w:r w:rsidR="00B33D9F">
        <w:rPr>
          <w:rFonts w:ascii="宋体" w:hAnsi="宋体" w:hint="eastAsia"/>
          <w:sz w:val="24"/>
        </w:rPr>
        <w:t>“示例”按钮</w:t>
      </w:r>
      <w:r w:rsidR="00B33D9F">
        <w:rPr>
          <w:rFonts w:ascii="宋体" w:hAnsi="宋体"/>
          <w:sz w:val="24"/>
        </w:rPr>
        <w:t>可以自动生成内容模板添加到对应</w:t>
      </w:r>
      <w:r w:rsidR="00B33D9F">
        <w:rPr>
          <w:rFonts w:ascii="宋体" w:hAnsi="宋体" w:hint="eastAsia"/>
          <w:sz w:val="24"/>
        </w:rPr>
        <w:t>输入</w:t>
      </w:r>
      <w:r w:rsidR="00B33D9F">
        <w:rPr>
          <w:rFonts w:ascii="宋体" w:hAnsi="宋体"/>
          <w:sz w:val="24"/>
        </w:rPr>
        <w:t>框中</w:t>
      </w:r>
      <w:r w:rsidR="00B33D9F">
        <w:rPr>
          <w:rFonts w:ascii="宋体" w:hAnsi="宋体" w:hint="eastAsia"/>
          <w:sz w:val="24"/>
        </w:rPr>
        <w:t>，单击</w:t>
      </w:r>
      <w:r w:rsidR="00B33D9F">
        <w:rPr>
          <w:rFonts w:ascii="宋体" w:hAnsi="宋体"/>
          <w:sz w:val="24"/>
        </w:rPr>
        <w:t>“</w:t>
      </w:r>
      <w:r w:rsidR="00B33D9F">
        <w:rPr>
          <w:rFonts w:ascii="宋体" w:hAnsi="宋体" w:hint="eastAsia"/>
          <w:sz w:val="24"/>
        </w:rPr>
        <w:t>示例清除</w:t>
      </w:r>
      <w:r w:rsidR="00B33D9F">
        <w:rPr>
          <w:rFonts w:ascii="宋体" w:hAnsi="宋体"/>
          <w:sz w:val="24"/>
        </w:rPr>
        <w:t>”</w:t>
      </w:r>
      <w:r w:rsidR="00B33D9F">
        <w:rPr>
          <w:rFonts w:ascii="宋体" w:hAnsi="宋体" w:hint="eastAsia"/>
          <w:sz w:val="24"/>
        </w:rPr>
        <w:t>按钮</w:t>
      </w:r>
      <w:r w:rsidR="00B33D9F">
        <w:rPr>
          <w:rFonts w:ascii="宋体" w:hAnsi="宋体"/>
          <w:sz w:val="24"/>
        </w:rPr>
        <w:t>可以对</w:t>
      </w:r>
      <w:r w:rsidR="00B33D9F">
        <w:rPr>
          <w:rFonts w:ascii="宋体" w:hAnsi="宋体" w:hint="eastAsia"/>
          <w:sz w:val="24"/>
        </w:rPr>
        <w:t>所填内容清空操作。</w:t>
      </w:r>
    </w:p>
    <w:p w:rsidR="00C52D49" w:rsidRPr="0010542A" w:rsidRDefault="00C52D49" w:rsidP="00C52D4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步骤2</w:t>
      </w:r>
      <w:r w:rsidRPr="0010542A">
        <w:rPr>
          <w:rFonts w:ascii="宋体" w:hAnsi="宋体" w:hint="eastAsia"/>
          <w:b/>
          <w:sz w:val="24"/>
        </w:rPr>
        <w:t>.</w:t>
      </w:r>
      <w:r w:rsidR="00B33D9F">
        <w:rPr>
          <w:rFonts w:ascii="宋体" w:hAnsi="宋体" w:hint="eastAsia"/>
          <w:sz w:val="24"/>
        </w:rPr>
        <w:t>输入</w:t>
      </w:r>
      <w:r w:rsidR="00B33D9F" w:rsidRPr="00B33D9F">
        <w:rPr>
          <w:rFonts w:ascii="宋体" w:hAnsi="宋体" w:hint="eastAsia"/>
          <w:sz w:val="24"/>
        </w:rPr>
        <w:t>补充操作：</w:t>
      </w:r>
      <w:r w:rsidR="00B33D9F">
        <w:rPr>
          <w:rFonts w:ascii="宋体" w:hAnsi="宋体" w:hint="eastAsia"/>
          <w:sz w:val="24"/>
        </w:rPr>
        <w:t>右键单击指定</w:t>
      </w:r>
      <w:r w:rsidR="00B33D9F">
        <w:rPr>
          <w:rFonts w:ascii="宋体" w:hAnsi="宋体"/>
          <w:sz w:val="24"/>
        </w:rPr>
        <w:t>属性</w:t>
      </w:r>
      <w:r w:rsidR="00B33D9F">
        <w:rPr>
          <w:rFonts w:ascii="宋体" w:hAnsi="宋体" w:hint="eastAsia"/>
          <w:sz w:val="24"/>
        </w:rPr>
        <w:t>表格</w:t>
      </w:r>
      <w:proofErr w:type="gramStart"/>
      <w:r w:rsidR="00B33D9F">
        <w:rPr>
          <w:rFonts w:ascii="宋体" w:hAnsi="宋体" w:hint="eastAsia"/>
          <w:sz w:val="24"/>
        </w:rPr>
        <w:t>任一行可</w:t>
      </w:r>
      <w:proofErr w:type="gramEnd"/>
      <w:r w:rsidR="00B33D9F">
        <w:rPr>
          <w:rFonts w:ascii="宋体" w:hAnsi="宋体" w:hint="eastAsia"/>
          <w:sz w:val="24"/>
        </w:rPr>
        <w:t>弹出菜单：“添加”、“删除”、“修改”，点击对应菜单项目即可实现对对应属性的操作。</w:t>
      </w:r>
    </w:p>
    <w:p w:rsidR="003906ED" w:rsidRDefault="00C52D49" w:rsidP="00BD10C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步骤3</w:t>
      </w:r>
      <w:r w:rsidRPr="0010542A">
        <w:rPr>
          <w:rFonts w:ascii="宋体" w:hAnsi="宋体" w:hint="eastAsia"/>
          <w:b/>
          <w:sz w:val="24"/>
        </w:rPr>
        <w:t>.</w:t>
      </w:r>
      <w:r w:rsidR="00B33D9F" w:rsidRPr="00B33D9F">
        <w:rPr>
          <w:rFonts w:ascii="宋体" w:hAnsi="宋体" w:hint="eastAsia"/>
          <w:sz w:val="24"/>
        </w:rPr>
        <w:t>所有内容都输入完毕后，可单击</w:t>
      </w:r>
      <w:r w:rsidR="00B33D9F">
        <w:rPr>
          <w:rFonts w:ascii="宋体" w:hAnsi="宋体" w:hint="eastAsia"/>
          <w:sz w:val="24"/>
        </w:rPr>
        <w:t>“保存”按钮，保存输入内容。</w:t>
      </w:r>
    </w:p>
    <w:p w:rsidR="00270AA7" w:rsidRPr="00862307" w:rsidRDefault="00B33D9F" w:rsidP="00BD10C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步骤4</w:t>
      </w:r>
      <w:r w:rsidRPr="0010542A">
        <w:rPr>
          <w:rFonts w:ascii="宋体" w:hAnsi="宋体" w:hint="eastAsia"/>
          <w:b/>
          <w:sz w:val="24"/>
        </w:rPr>
        <w:t>.</w:t>
      </w:r>
      <w:r w:rsidR="00270AA7" w:rsidRPr="00270AA7">
        <w:rPr>
          <w:rFonts w:ascii="宋体" w:hAnsi="宋体" w:hint="eastAsia"/>
          <w:sz w:val="24"/>
        </w:rPr>
        <w:t xml:space="preserve"> </w:t>
      </w:r>
      <w:r w:rsidR="00270AA7">
        <w:rPr>
          <w:rFonts w:ascii="宋体" w:hAnsi="宋体" w:hint="eastAsia"/>
          <w:sz w:val="24"/>
        </w:rPr>
        <w:t>在“</w:t>
      </w:r>
      <w:r w:rsidR="00270AA7">
        <w:rPr>
          <w:rFonts w:ascii="宋体" w:hAnsi="宋体" w:hint="eastAsia"/>
          <w:sz w:val="24"/>
        </w:rPr>
        <w:t>图形</w:t>
      </w:r>
      <w:r w:rsidR="00270AA7">
        <w:rPr>
          <w:rFonts w:ascii="宋体" w:hAnsi="宋体" w:hint="eastAsia"/>
          <w:sz w:val="24"/>
        </w:rPr>
        <w:t>”视图中</w:t>
      </w:r>
      <w:r w:rsidR="00270AA7">
        <w:rPr>
          <w:rFonts w:ascii="宋体" w:hAnsi="宋体" w:hint="eastAsia"/>
          <w:sz w:val="24"/>
        </w:rPr>
        <w:t>，可查看到输入内容的思维流程展示图</w:t>
      </w:r>
      <w:r>
        <w:rPr>
          <w:rFonts w:ascii="宋体" w:hAnsi="宋体" w:hint="eastAsia"/>
          <w:sz w:val="24"/>
        </w:rPr>
        <w:t>。</w:t>
      </w:r>
      <w:r w:rsidR="00862307">
        <w:rPr>
          <w:rFonts w:ascii="宋体" w:hAnsi="宋体" w:hint="eastAsia"/>
          <w:sz w:val="24"/>
        </w:rPr>
        <w:t>如图</w:t>
      </w:r>
      <w:r w:rsidR="00862307" w:rsidRPr="0010542A">
        <w:rPr>
          <w:rFonts w:ascii="宋体" w:hAnsi="宋体" w:hint="eastAsia"/>
          <w:szCs w:val="21"/>
        </w:rPr>
        <w:t>3.</w:t>
      </w:r>
      <w:r w:rsidR="00862307">
        <w:rPr>
          <w:rFonts w:ascii="宋体" w:hAnsi="宋体" w:hint="eastAsia"/>
          <w:szCs w:val="21"/>
        </w:rPr>
        <w:t>6</w:t>
      </w:r>
      <w:r w:rsidR="00862307">
        <w:rPr>
          <w:rFonts w:ascii="宋体" w:hAnsi="宋体"/>
          <w:szCs w:val="21"/>
        </w:rPr>
        <w:t>.2</w:t>
      </w:r>
    </w:p>
    <w:p w:rsidR="00591A17" w:rsidRDefault="006D1E80" w:rsidP="00AE4797">
      <w:pPr>
        <w:pStyle w:val="2"/>
      </w:pPr>
      <w:bookmarkStart w:id="21" w:name="_Toc464725530"/>
      <w:r>
        <w:rPr>
          <w:rFonts w:hint="eastAsia"/>
        </w:rPr>
        <w:t>SWOT</w:t>
      </w:r>
      <w:r w:rsidR="004A2E17">
        <w:rPr>
          <w:rFonts w:hint="eastAsia"/>
        </w:rPr>
        <w:t>分析法</w:t>
      </w:r>
      <w:r>
        <w:rPr>
          <w:rFonts w:hint="eastAsia"/>
        </w:rPr>
        <w:t>案例</w:t>
      </w:r>
      <w:r w:rsidR="00B87EF1">
        <w:rPr>
          <w:rFonts w:hint="eastAsia"/>
        </w:rPr>
        <w:t>库</w:t>
      </w:r>
      <w:bookmarkEnd w:id="21"/>
    </w:p>
    <w:p w:rsidR="00B67E67" w:rsidRPr="00BD10C8" w:rsidRDefault="00B67E67" w:rsidP="00032938">
      <w:pPr>
        <w:numPr>
          <w:ilvl w:val="0"/>
          <w:numId w:val="87"/>
        </w:numPr>
        <w:spacing w:line="360" w:lineRule="auto"/>
        <w:rPr>
          <w:b/>
          <w:sz w:val="24"/>
          <w:lang w:val="zh-CN"/>
        </w:rPr>
      </w:pPr>
      <w:r w:rsidRPr="00BD10C8">
        <w:rPr>
          <w:rFonts w:hint="eastAsia"/>
          <w:b/>
          <w:sz w:val="24"/>
          <w:lang w:val="zh-CN"/>
        </w:rPr>
        <w:t>功能介绍</w:t>
      </w:r>
    </w:p>
    <w:p w:rsidR="00B45EC0" w:rsidRDefault="00BD10C8" w:rsidP="00032938">
      <w:pPr>
        <w:spacing w:line="360" w:lineRule="auto"/>
        <w:ind w:leftChars="200" w:left="420" w:firstLine="420"/>
        <w:rPr>
          <w:rFonts w:ascii="宋体" w:hAnsi="宋体"/>
          <w:sz w:val="24"/>
        </w:rPr>
      </w:pPr>
      <w:r w:rsidRPr="00BD10C8">
        <w:rPr>
          <w:rFonts w:ascii="宋体" w:hAnsi="宋体" w:hint="eastAsia"/>
          <w:sz w:val="24"/>
        </w:rPr>
        <w:t>对</w:t>
      </w:r>
      <w:r w:rsidR="006D1E80">
        <w:rPr>
          <w:rFonts w:ascii="宋体" w:hAnsi="宋体" w:hint="eastAsia"/>
          <w:sz w:val="24"/>
        </w:rPr>
        <w:t>SWOT案例</w:t>
      </w:r>
      <w:r w:rsidRPr="00BD10C8">
        <w:rPr>
          <w:rFonts w:ascii="宋体" w:hAnsi="宋体" w:hint="eastAsia"/>
          <w:sz w:val="24"/>
        </w:rPr>
        <w:t>进行查询，可显示</w:t>
      </w:r>
      <w:r w:rsidR="00270AA7">
        <w:rPr>
          <w:rFonts w:ascii="宋体" w:hAnsi="宋体" w:hint="eastAsia"/>
          <w:sz w:val="24"/>
        </w:rPr>
        <w:t>匹配的</w:t>
      </w:r>
      <w:r w:rsidR="004A2E17">
        <w:rPr>
          <w:rFonts w:ascii="宋体" w:hAnsi="宋体" w:hint="eastAsia"/>
          <w:sz w:val="24"/>
        </w:rPr>
        <w:t>SWOT分析法案例</w:t>
      </w:r>
      <w:r w:rsidR="004A2E17">
        <w:rPr>
          <w:rFonts w:ascii="宋体" w:hAnsi="宋体" w:hint="eastAsia"/>
          <w:sz w:val="24"/>
        </w:rPr>
        <w:t>条目</w:t>
      </w:r>
      <w:r w:rsidR="00270AA7">
        <w:rPr>
          <w:rFonts w:ascii="宋体" w:hAnsi="宋体" w:hint="eastAsia"/>
          <w:sz w:val="24"/>
        </w:rPr>
        <w:t>及其</w:t>
      </w:r>
      <w:r w:rsidRPr="00BD10C8">
        <w:rPr>
          <w:rFonts w:ascii="宋体" w:hAnsi="宋体" w:hint="eastAsia"/>
          <w:sz w:val="24"/>
        </w:rPr>
        <w:t>详细信息并可删除选中的</w:t>
      </w:r>
      <w:r w:rsidR="00270AA7">
        <w:rPr>
          <w:rFonts w:ascii="宋体" w:hAnsi="宋体" w:hint="eastAsia"/>
          <w:sz w:val="24"/>
        </w:rPr>
        <w:t>案例</w:t>
      </w:r>
      <w:r w:rsidRPr="00BD10C8">
        <w:rPr>
          <w:rFonts w:ascii="宋体" w:hAnsi="宋体" w:hint="eastAsia"/>
          <w:sz w:val="24"/>
        </w:rPr>
        <w:t>。</w:t>
      </w:r>
    </w:p>
    <w:p w:rsidR="00B67E67" w:rsidRDefault="00B67E67" w:rsidP="00032938">
      <w:pPr>
        <w:numPr>
          <w:ilvl w:val="0"/>
          <w:numId w:val="87"/>
        </w:numPr>
        <w:spacing w:line="360" w:lineRule="auto"/>
        <w:rPr>
          <w:b/>
          <w:sz w:val="24"/>
          <w:lang w:val="zh-CN"/>
        </w:rPr>
      </w:pPr>
      <w:r w:rsidRPr="00BD10C8">
        <w:rPr>
          <w:rFonts w:hint="eastAsia"/>
          <w:b/>
          <w:sz w:val="24"/>
          <w:lang w:val="zh-CN"/>
        </w:rPr>
        <w:t>使用条件</w:t>
      </w:r>
    </w:p>
    <w:p w:rsidR="00B67E67" w:rsidRPr="00BD10C8" w:rsidRDefault="00BD10C8" w:rsidP="00BD10C8">
      <w:pPr>
        <w:spacing w:line="360" w:lineRule="auto"/>
        <w:ind w:left="420" w:firstLineChars="200" w:firstLine="480"/>
        <w:rPr>
          <w:b/>
          <w:sz w:val="24"/>
          <w:lang w:val="zh-CN"/>
        </w:rPr>
      </w:pPr>
      <w:r w:rsidRPr="0010542A">
        <w:rPr>
          <w:rFonts w:ascii="宋体" w:hAnsi="宋体" w:hint="eastAsia"/>
          <w:sz w:val="24"/>
        </w:rPr>
        <w:t>用户已登录</w:t>
      </w:r>
      <w:r w:rsidRPr="0010542A">
        <w:rPr>
          <w:rFonts w:hint="eastAsia"/>
          <w:sz w:val="24"/>
        </w:rPr>
        <w:t>国际战略论坛系统，并进入战略</w:t>
      </w:r>
      <w:r w:rsidR="00B87EF1">
        <w:rPr>
          <w:rFonts w:hint="eastAsia"/>
          <w:sz w:val="24"/>
        </w:rPr>
        <w:t>分析</w:t>
      </w:r>
      <w:r w:rsidRPr="0010542A">
        <w:rPr>
          <w:rFonts w:hint="eastAsia"/>
          <w:sz w:val="24"/>
        </w:rPr>
        <w:t>支持分系统，</w:t>
      </w:r>
      <w:proofErr w:type="gramStart"/>
      <w:r w:rsidRPr="0010542A">
        <w:rPr>
          <w:rFonts w:hint="eastAsia"/>
          <w:sz w:val="24"/>
        </w:rPr>
        <w:t>点击图</w:t>
      </w:r>
      <w:proofErr w:type="gramEnd"/>
      <w:r w:rsidRPr="0010542A">
        <w:rPr>
          <w:rFonts w:hint="eastAsia"/>
          <w:sz w:val="24"/>
        </w:rPr>
        <w:t>3.1</w:t>
      </w:r>
      <w:r w:rsidRPr="0010542A">
        <w:rPr>
          <w:rFonts w:hint="eastAsia"/>
          <w:sz w:val="24"/>
        </w:rPr>
        <w:t>中的</w:t>
      </w:r>
      <w:r w:rsidR="004A2E17">
        <w:rPr>
          <w:rFonts w:hint="eastAsia"/>
          <w:sz w:val="24"/>
        </w:rPr>
        <w:t>SWOT</w:t>
      </w:r>
      <w:r w:rsidR="004A2E17">
        <w:rPr>
          <w:rFonts w:hint="eastAsia"/>
          <w:sz w:val="24"/>
        </w:rPr>
        <w:t>分析法案例库</w:t>
      </w:r>
      <w:r w:rsidRPr="0010542A">
        <w:rPr>
          <w:rFonts w:hint="eastAsia"/>
          <w:sz w:val="24"/>
        </w:rPr>
        <w:t>按钮，进入</w:t>
      </w:r>
      <w:r w:rsidR="004A2E17">
        <w:rPr>
          <w:rFonts w:hint="eastAsia"/>
          <w:sz w:val="24"/>
        </w:rPr>
        <w:t>SWOT</w:t>
      </w:r>
      <w:r w:rsidR="004A2E17">
        <w:rPr>
          <w:rFonts w:hint="eastAsia"/>
          <w:sz w:val="24"/>
        </w:rPr>
        <w:t>分析法案例库</w:t>
      </w:r>
      <w:r w:rsidRPr="0010542A">
        <w:rPr>
          <w:rFonts w:hint="eastAsia"/>
          <w:sz w:val="24"/>
        </w:rPr>
        <w:t>界面</w:t>
      </w:r>
      <w:r w:rsidRPr="0010542A">
        <w:rPr>
          <w:rFonts w:ascii="宋体" w:hAnsi="宋体" w:hint="eastAsia"/>
          <w:sz w:val="24"/>
        </w:rPr>
        <w:t>。</w:t>
      </w:r>
    </w:p>
    <w:p w:rsidR="00B67E67" w:rsidRPr="007F3DB7" w:rsidRDefault="00BD10C8" w:rsidP="00BD10C8">
      <w:pPr>
        <w:pStyle w:val="3"/>
        <w:spacing w:before="156" w:after="156"/>
      </w:pPr>
      <w:bookmarkStart w:id="22" w:name="_Toc464725531"/>
      <w:r w:rsidRPr="00BD10C8">
        <w:rPr>
          <w:rFonts w:hint="eastAsia"/>
        </w:rPr>
        <w:lastRenderedPageBreak/>
        <w:t>输入查询条件</w:t>
      </w:r>
      <w:bookmarkEnd w:id="22"/>
    </w:p>
    <w:p w:rsidR="00B67E67" w:rsidRDefault="00D21976" w:rsidP="00D21976">
      <w:pPr>
        <w:widowControl/>
        <w:spacing w:beforeLines="50" w:before="156" w:line="360" w:lineRule="auto"/>
        <w:ind w:firstLineChars="350" w:firstLine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输入查询条件</w:t>
      </w:r>
      <w:r w:rsidRPr="0010542A">
        <w:rPr>
          <w:rFonts w:ascii="宋体" w:hAnsi="宋体" w:hint="eastAsia"/>
          <w:sz w:val="24"/>
        </w:rPr>
        <w:t>如下图所示。</w:t>
      </w:r>
    </w:p>
    <w:p w:rsidR="00B67E67" w:rsidRDefault="004A2E17" w:rsidP="00270AA7">
      <w:pPr>
        <w:widowControl/>
        <w:spacing w:beforeLines="50" w:before="156" w:line="360" w:lineRule="auto"/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4830512" wp14:editId="0E476F54">
            <wp:extent cx="3800475" cy="17049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76" w:rsidRPr="0010542A" w:rsidRDefault="00D21976" w:rsidP="00D21976">
      <w:pPr>
        <w:spacing w:line="360" w:lineRule="auto"/>
        <w:jc w:val="center"/>
        <w:rPr>
          <w:rFonts w:ascii="宋体" w:hAnsi="宋体"/>
          <w:szCs w:val="21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8</w:t>
      </w:r>
      <w:r w:rsidRPr="0010542A">
        <w:rPr>
          <w:rFonts w:ascii="宋体" w:hAnsi="宋体" w:hint="eastAsia"/>
          <w:szCs w:val="21"/>
        </w:rPr>
        <w:t xml:space="preserve"> </w:t>
      </w:r>
      <w:r w:rsidR="004A2E17">
        <w:rPr>
          <w:rFonts w:ascii="宋体" w:hAnsi="宋体" w:hint="eastAsia"/>
          <w:szCs w:val="21"/>
        </w:rPr>
        <w:t>SWOT分析法案例库</w:t>
      </w:r>
      <w:r>
        <w:rPr>
          <w:rFonts w:ascii="宋体" w:hAnsi="宋体" w:hint="eastAsia"/>
          <w:szCs w:val="21"/>
        </w:rPr>
        <w:t>输入查询条件</w:t>
      </w:r>
    </w:p>
    <w:p w:rsidR="00D21976" w:rsidRDefault="00D21976" w:rsidP="00D21976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B67E67" w:rsidRDefault="00D21976" w:rsidP="00D2197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3.8</w:t>
      </w:r>
      <w:r w:rsidRPr="00D21976">
        <w:rPr>
          <w:rFonts w:ascii="宋体" w:hAnsi="宋体" w:hint="eastAsia"/>
          <w:sz w:val="24"/>
        </w:rPr>
        <w:t>所示的</w:t>
      </w:r>
      <w:r>
        <w:rPr>
          <w:rFonts w:ascii="宋体" w:hAnsi="宋体" w:hint="eastAsia"/>
          <w:sz w:val="24"/>
        </w:rPr>
        <w:t>各</w:t>
      </w:r>
      <w:r w:rsidRPr="00D21976">
        <w:rPr>
          <w:rFonts w:ascii="宋体" w:hAnsi="宋体" w:hint="eastAsia"/>
          <w:sz w:val="24"/>
        </w:rPr>
        <w:t>查询条件输入框中输入相应的查询条件，</w:t>
      </w:r>
      <w:r>
        <w:rPr>
          <w:rFonts w:ascii="宋体" w:hAnsi="宋体"/>
          <w:sz w:val="24"/>
        </w:rPr>
        <w:t xml:space="preserve"> </w:t>
      </w:r>
      <w:r w:rsidR="00270AA7">
        <w:rPr>
          <w:rFonts w:ascii="宋体" w:hAnsi="宋体" w:hint="eastAsia"/>
          <w:sz w:val="24"/>
        </w:rPr>
        <w:t>再点击“查找</w:t>
      </w:r>
      <w:r w:rsidRPr="0010542A">
        <w:rPr>
          <w:rFonts w:ascii="宋体" w:hAnsi="宋体" w:hint="eastAsia"/>
          <w:sz w:val="24"/>
        </w:rPr>
        <w:t>”按钮</w:t>
      </w:r>
      <w:r>
        <w:rPr>
          <w:rFonts w:ascii="宋体" w:hAnsi="宋体" w:hint="eastAsia"/>
          <w:sz w:val="24"/>
        </w:rPr>
        <w:t>。“开始</w:t>
      </w:r>
      <w:r w:rsidR="00270AA7">
        <w:rPr>
          <w:rFonts w:ascii="宋体" w:hAnsi="宋体" w:hint="eastAsia"/>
          <w:sz w:val="24"/>
        </w:rPr>
        <w:t>日期</w:t>
      </w:r>
      <w:r w:rsidRPr="0010542A">
        <w:rPr>
          <w:rFonts w:ascii="宋体" w:hAnsi="宋体" w:hint="eastAsia"/>
          <w:sz w:val="24"/>
        </w:rPr>
        <w:t>”</w:t>
      </w:r>
      <w:r>
        <w:rPr>
          <w:rFonts w:ascii="宋体" w:hAnsi="宋体" w:hint="eastAsia"/>
          <w:sz w:val="24"/>
        </w:rPr>
        <w:t>和“结束</w:t>
      </w:r>
      <w:r w:rsidR="00270AA7">
        <w:rPr>
          <w:rFonts w:ascii="宋体" w:hAnsi="宋体" w:hint="eastAsia"/>
          <w:sz w:val="24"/>
        </w:rPr>
        <w:t>日期</w:t>
      </w:r>
      <w:r w:rsidRPr="0010542A">
        <w:rPr>
          <w:rFonts w:ascii="宋体" w:hAnsi="宋体" w:hint="eastAsia"/>
          <w:sz w:val="24"/>
        </w:rPr>
        <w:t>”</w:t>
      </w:r>
      <w:proofErr w:type="gramStart"/>
      <w:r w:rsidRPr="0010542A">
        <w:rPr>
          <w:rFonts w:ascii="宋体" w:hAnsi="宋体" w:hint="eastAsia"/>
          <w:sz w:val="24"/>
        </w:rPr>
        <w:t>输入框</w:t>
      </w:r>
      <w:r w:rsidR="00270AA7">
        <w:rPr>
          <w:rFonts w:ascii="宋体" w:hAnsi="宋体" w:hint="eastAsia"/>
          <w:sz w:val="24"/>
        </w:rPr>
        <w:t>需单击</w:t>
      </w:r>
      <w:proofErr w:type="gramEnd"/>
      <w:r w:rsidR="00270AA7">
        <w:rPr>
          <w:rFonts w:ascii="宋体" w:hAnsi="宋体" w:hint="eastAsia"/>
          <w:sz w:val="24"/>
        </w:rPr>
        <w:t>右侧按钮进行选取</w:t>
      </w:r>
      <w:r>
        <w:rPr>
          <w:rFonts w:ascii="宋体" w:hAnsi="宋体" w:hint="eastAsia"/>
          <w:sz w:val="24"/>
        </w:rPr>
        <w:t>。</w:t>
      </w:r>
    </w:p>
    <w:p w:rsidR="00B67E67" w:rsidRPr="007F3DB7" w:rsidRDefault="00D21976" w:rsidP="00D21976">
      <w:pPr>
        <w:pStyle w:val="3"/>
        <w:spacing w:before="156" w:after="156"/>
      </w:pPr>
      <w:bookmarkStart w:id="23" w:name="_Toc464725532"/>
      <w:r w:rsidRPr="00D21976">
        <w:rPr>
          <w:rFonts w:hint="eastAsia"/>
        </w:rPr>
        <w:t>显示</w:t>
      </w:r>
      <w:r w:rsidR="00270AA7">
        <w:rPr>
          <w:rFonts w:hint="eastAsia"/>
        </w:rPr>
        <w:t>案例</w:t>
      </w:r>
      <w:r w:rsidRPr="00D21976">
        <w:rPr>
          <w:rFonts w:hint="eastAsia"/>
        </w:rPr>
        <w:t>详细信息</w:t>
      </w:r>
      <w:bookmarkEnd w:id="23"/>
    </w:p>
    <w:p w:rsidR="00D21976" w:rsidRDefault="00D21976" w:rsidP="00D21976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/>
          <w:sz w:val="24"/>
        </w:rPr>
      </w:pPr>
      <w:r w:rsidRPr="00D21976">
        <w:rPr>
          <w:rFonts w:hAnsi="宋体" w:cs="宋体" w:hint="eastAsia"/>
          <w:kern w:val="0"/>
          <w:sz w:val="24"/>
        </w:rPr>
        <w:t>显示</w:t>
      </w:r>
      <w:r w:rsidR="00270AA7" w:rsidRPr="00270AA7">
        <w:rPr>
          <w:rFonts w:hAnsi="宋体" w:cs="宋体" w:hint="eastAsia"/>
          <w:kern w:val="0"/>
          <w:sz w:val="24"/>
        </w:rPr>
        <w:t>案例</w:t>
      </w:r>
      <w:r w:rsidRPr="00D21976">
        <w:rPr>
          <w:rFonts w:hAnsi="宋体" w:cs="宋体" w:hint="eastAsia"/>
          <w:kern w:val="0"/>
          <w:sz w:val="24"/>
        </w:rPr>
        <w:t>详细信息</w:t>
      </w:r>
      <w:r>
        <w:rPr>
          <w:rFonts w:hAnsi="宋体" w:cs="宋体" w:hint="eastAsia"/>
          <w:kern w:val="0"/>
          <w:sz w:val="24"/>
        </w:rPr>
        <w:t>如下两图</w:t>
      </w:r>
      <w:r w:rsidRPr="0010542A">
        <w:rPr>
          <w:rFonts w:ascii="宋体" w:hAnsi="宋体" w:hint="eastAsia"/>
          <w:sz w:val="24"/>
        </w:rPr>
        <w:t>所示。</w:t>
      </w:r>
    </w:p>
    <w:p w:rsidR="00D21976" w:rsidRDefault="004A2E17" w:rsidP="00270AA7">
      <w:pPr>
        <w:widowControl/>
        <w:spacing w:beforeLines="50" w:before="156" w:line="360" w:lineRule="auto"/>
        <w:jc w:val="center"/>
        <w:rPr>
          <w:rFonts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797A383" wp14:editId="387426E9">
            <wp:extent cx="3829050" cy="4238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A7" w:rsidRDefault="00D21976" w:rsidP="00270AA7">
      <w:pPr>
        <w:spacing w:line="360" w:lineRule="auto"/>
        <w:jc w:val="center"/>
        <w:rPr>
          <w:rFonts w:ascii="宋体" w:hAnsi="宋体"/>
          <w:szCs w:val="21"/>
        </w:rPr>
      </w:pPr>
      <w:r w:rsidRPr="0010542A">
        <w:rPr>
          <w:rFonts w:ascii="宋体" w:hAnsi="宋体" w:hint="eastAsia"/>
          <w:szCs w:val="21"/>
        </w:rPr>
        <w:lastRenderedPageBreak/>
        <w:t>图3.</w:t>
      </w:r>
      <w:r>
        <w:rPr>
          <w:rFonts w:ascii="宋体" w:hAnsi="宋体" w:hint="eastAsia"/>
          <w:szCs w:val="21"/>
        </w:rPr>
        <w:t>9</w:t>
      </w:r>
      <w:r w:rsidRPr="0010542A">
        <w:rPr>
          <w:rFonts w:ascii="宋体" w:hAnsi="宋体" w:hint="eastAsia"/>
          <w:szCs w:val="21"/>
        </w:rPr>
        <w:t xml:space="preserve"> </w:t>
      </w:r>
      <w:r w:rsidR="004A2E17">
        <w:rPr>
          <w:rFonts w:ascii="宋体" w:hAnsi="宋体" w:hint="eastAsia"/>
          <w:szCs w:val="21"/>
        </w:rPr>
        <w:t>SWOT分析法案例库</w:t>
      </w:r>
      <w:r>
        <w:rPr>
          <w:rFonts w:ascii="宋体" w:hAnsi="宋体" w:hint="eastAsia"/>
          <w:szCs w:val="21"/>
        </w:rPr>
        <w:t>选中</w:t>
      </w:r>
      <w:r w:rsidR="00270AA7">
        <w:rPr>
          <w:rFonts w:ascii="宋体" w:hAnsi="宋体" w:hint="eastAsia"/>
          <w:szCs w:val="21"/>
        </w:rPr>
        <w:t>案例</w:t>
      </w:r>
    </w:p>
    <w:p w:rsidR="00237F72" w:rsidRPr="00270AA7" w:rsidRDefault="00270AA7" w:rsidP="00270AA7">
      <w:pPr>
        <w:spacing w:line="360" w:lineRule="auto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1E1FB1B" wp14:editId="6538B805">
            <wp:extent cx="5278120" cy="346646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72" w:rsidRPr="0010542A" w:rsidRDefault="00237F72" w:rsidP="00237F72">
      <w:pPr>
        <w:spacing w:line="360" w:lineRule="auto"/>
        <w:jc w:val="center"/>
        <w:rPr>
          <w:rFonts w:ascii="宋体" w:hAnsi="宋体"/>
          <w:szCs w:val="21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10</w:t>
      </w:r>
      <w:r w:rsidR="00270AA7" w:rsidRPr="0010542A">
        <w:rPr>
          <w:rFonts w:ascii="宋体" w:hAnsi="宋体" w:hint="eastAsia"/>
          <w:szCs w:val="21"/>
        </w:rPr>
        <w:t xml:space="preserve"> </w:t>
      </w:r>
      <w:r w:rsidR="004A2E17">
        <w:rPr>
          <w:rFonts w:ascii="宋体" w:hAnsi="宋体" w:hint="eastAsia"/>
          <w:szCs w:val="21"/>
        </w:rPr>
        <w:t>SWOT分析法案例库</w:t>
      </w:r>
      <w:r w:rsidR="00270AA7">
        <w:rPr>
          <w:rFonts w:ascii="宋体" w:hAnsi="宋体" w:hint="eastAsia"/>
          <w:szCs w:val="21"/>
        </w:rPr>
        <w:t>选中案例</w:t>
      </w:r>
      <w:r>
        <w:rPr>
          <w:rFonts w:ascii="宋体" w:hAnsi="宋体" w:hint="eastAsia"/>
          <w:szCs w:val="21"/>
        </w:rPr>
        <w:t>详细信息</w:t>
      </w:r>
    </w:p>
    <w:p w:rsidR="00237F72" w:rsidRDefault="00237F72" w:rsidP="00D21976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:rsidR="00237F72" w:rsidRDefault="00237F72" w:rsidP="00D21976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:rsidR="00D21976" w:rsidRDefault="00D21976" w:rsidP="00D21976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D21976" w:rsidRDefault="00D21976" w:rsidP="00D21976">
      <w:pPr>
        <w:widowControl/>
        <w:spacing w:beforeLines="50" w:before="156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="004A2E17" w:rsidRPr="004A2E17">
        <w:rPr>
          <w:rFonts w:ascii="宋体" w:hAnsi="宋体" w:hint="eastAsia"/>
          <w:sz w:val="24"/>
        </w:rPr>
        <w:t>通过单击“上一页”或“下一页”按钮可在</w:t>
      </w:r>
      <w:r w:rsidRPr="0010542A">
        <w:rPr>
          <w:rFonts w:ascii="宋体" w:hAnsi="宋体" w:hint="eastAsia"/>
          <w:sz w:val="24"/>
        </w:rPr>
        <w:t>如图</w:t>
      </w:r>
      <w:r>
        <w:rPr>
          <w:rFonts w:ascii="宋体" w:hAnsi="宋体" w:hint="eastAsia"/>
          <w:sz w:val="24"/>
        </w:rPr>
        <w:t>3.</w:t>
      </w:r>
      <w:r w:rsidR="00237F72">
        <w:rPr>
          <w:rFonts w:ascii="宋体" w:hAnsi="宋体" w:hint="eastAsia"/>
          <w:sz w:val="24"/>
        </w:rPr>
        <w:t>9</w:t>
      </w:r>
      <w:r w:rsidR="00237F72" w:rsidRPr="00237F72">
        <w:rPr>
          <w:rFonts w:ascii="宋体" w:hAnsi="宋体" w:hint="eastAsia"/>
          <w:sz w:val="24"/>
        </w:rPr>
        <w:t>所示的查询结果列表中</w:t>
      </w:r>
      <w:r w:rsidR="004A2E17">
        <w:rPr>
          <w:rFonts w:ascii="宋体" w:hAnsi="宋体" w:hint="eastAsia"/>
          <w:sz w:val="24"/>
        </w:rPr>
        <w:t>找到所需案例记录</w:t>
      </w:r>
    </w:p>
    <w:p w:rsidR="004A2E17" w:rsidRPr="004A2E17" w:rsidRDefault="004A2E17" w:rsidP="00D21976">
      <w:pPr>
        <w:widowControl/>
        <w:spacing w:beforeLines="50" w:before="156"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/>
          <w:b/>
          <w:sz w:val="24"/>
        </w:rPr>
        <w:t>2</w:t>
      </w:r>
      <w:r w:rsidRPr="0010542A">
        <w:rPr>
          <w:rFonts w:ascii="宋体" w:hAnsi="宋体" w:hint="eastAsia"/>
          <w:b/>
          <w:sz w:val="24"/>
        </w:rPr>
        <w:t>.</w:t>
      </w:r>
      <w:r w:rsidRPr="00237F72">
        <w:rPr>
          <w:rFonts w:ascii="宋体" w:hAnsi="宋体" w:hint="eastAsia"/>
          <w:sz w:val="24"/>
        </w:rPr>
        <w:t>单击</w:t>
      </w:r>
      <w:r>
        <w:rPr>
          <w:rFonts w:ascii="宋体" w:hAnsi="宋体" w:hint="eastAsia"/>
          <w:sz w:val="24"/>
        </w:rPr>
        <w:t>需要查看</w:t>
      </w:r>
      <w:r>
        <w:rPr>
          <w:rFonts w:ascii="宋体" w:hAnsi="宋体"/>
          <w:sz w:val="24"/>
        </w:rPr>
        <w:t>的记录</w:t>
      </w:r>
      <w:r w:rsidRPr="00237F72">
        <w:rPr>
          <w:rFonts w:ascii="宋体" w:hAnsi="宋体" w:hint="eastAsia"/>
          <w:sz w:val="24"/>
        </w:rPr>
        <w:t>，即可在如图3.</w:t>
      </w:r>
      <w:r>
        <w:rPr>
          <w:rFonts w:ascii="宋体" w:hAnsi="宋体" w:hint="eastAsia"/>
          <w:sz w:val="24"/>
        </w:rPr>
        <w:t>10</w:t>
      </w:r>
      <w:r w:rsidRPr="00237F72">
        <w:rPr>
          <w:rFonts w:ascii="宋体" w:hAnsi="宋体" w:hint="eastAsia"/>
          <w:sz w:val="24"/>
        </w:rPr>
        <w:t>所示的窗口显示选中的</w:t>
      </w:r>
      <w:r>
        <w:rPr>
          <w:rFonts w:ascii="宋体" w:hAnsi="宋体" w:hint="eastAsia"/>
          <w:sz w:val="24"/>
        </w:rPr>
        <w:t>案例</w:t>
      </w:r>
      <w:r w:rsidRPr="00237F72">
        <w:rPr>
          <w:rFonts w:ascii="宋体" w:hAnsi="宋体" w:hint="eastAsia"/>
          <w:sz w:val="24"/>
        </w:rPr>
        <w:t>的详细信息。</w:t>
      </w:r>
    </w:p>
    <w:p w:rsidR="00B67E67" w:rsidRDefault="00270AA7" w:rsidP="00237F72">
      <w:pPr>
        <w:pStyle w:val="3"/>
        <w:spacing w:before="156" w:after="156"/>
      </w:pPr>
      <w:bookmarkStart w:id="24" w:name="_Toc464725533"/>
      <w:r>
        <w:rPr>
          <w:rFonts w:hint="eastAsia"/>
        </w:rPr>
        <w:t>编辑案例</w:t>
      </w:r>
      <w:bookmarkEnd w:id="24"/>
    </w:p>
    <w:p w:rsidR="00270AA7" w:rsidRPr="00270AA7" w:rsidRDefault="00270AA7" w:rsidP="00270AA7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237F72" w:rsidRDefault="00270AA7" w:rsidP="00237F72">
      <w:pPr>
        <w:widowControl/>
        <w:spacing w:beforeLines="50" w:before="156"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3.9</w:t>
      </w:r>
      <w:r w:rsidRPr="00237F72">
        <w:rPr>
          <w:rFonts w:ascii="宋体" w:hAnsi="宋体" w:hint="eastAsia"/>
          <w:sz w:val="24"/>
        </w:rPr>
        <w:t>所示的查询结果列表中</w:t>
      </w:r>
      <w:r>
        <w:rPr>
          <w:rFonts w:ascii="宋体" w:hAnsi="宋体" w:hint="eastAsia"/>
          <w:sz w:val="24"/>
        </w:rPr>
        <w:t>右键</w:t>
      </w:r>
      <w:r w:rsidRPr="00237F72">
        <w:rPr>
          <w:rFonts w:ascii="宋体" w:hAnsi="宋体" w:hint="eastAsia"/>
          <w:sz w:val="24"/>
        </w:rPr>
        <w:t>单击某一条记录</w:t>
      </w:r>
      <w:r w:rsidR="004A2E17">
        <w:rPr>
          <w:rFonts w:ascii="宋体" w:hAnsi="宋体" w:hint="eastAsia"/>
          <w:sz w:val="24"/>
        </w:rPr>
        <w:t>可弹出菜单：“删除”、“修改”，点击对应菜单项目即可实现对对应</w:t>
      </w:r>
      <w:r w:rsidR="004A2E17">
        <w:rPr>
          <w:rFonts w:ascii="宋体" w:hAnsi="宋体" w:hint="eastAsia"/>
          <w:sz w:val="24"/>
        </w:rPr>
        <w:t>案例的</w:t>
      </w:r>
      <w:r w:rsidR="004A2E17">
        <w:rPr>
          <w:rFonts w:ascii="宋体" w:hAnsi="宋体"/>
          <w:sz w:val="24"/>
        </w:rPr>
        <w:t>删除</w:t>
      </w:r>
      <w:r w:rsidR="004A2E17">
        <w:rPr>
          <w:rFonts w:ascii="宋体" w:hAnsi="宋体" w:hint="eastAsia"/>
          <w:sz w:val="24"/>
        </w:rPr>
        <w:t>操作</w:t>
      </w:r>
      <w:r w:rsidR="004A2E17">
        <w:rPr>
          <w:rFonts w:ascii="宋体" w:hAnsi="宋体"/>
          <w:sz w:val="24"/>
        </w:rPr>
        <w:t>或者</w:t>
      </w:r>
      <w:r w:rsidR="004A2E17">
        <w:rPr>
          <w:rFonts w:ascii="宋体" w:hAnsi="宋体" w:hint="eastAsia"/>
          <w:sz w:val="24"/>
        </w:rPr>
        <w:t>基本信息的修改</w:t>
      </w:r>
      <w:r w:rsidR="004A2E17">
        <w:rPr>
          <w:rFonts w:ascii="宋体" w:hAnsi="宋体" w:hint="eastAsia"/>
          <w:sz w:val="24"/>
        </w:rPr>
        <w:t>。</w:t>
      </w:r>
      <w:r w:rsidR="004A2E17">
        <w:rPr>
          <w:rFonts w:ascii="宋体" w:hAnsi="宋体" w:hint="eastAsia"/>
          <w:sz w:val="24"/>
        </w:rPr>
        <w:t>或者</w:t>
      </w:r>
      <w:r w:rsidR="004A2E17">
        <w:rPr>
          <w:rFonts w:ascii="宋体" w:hAnsi="宋体"/>
          <w:sz w:val="24"/>
        </w:rPr>
        <w:t>通过下方“</w:t>
      </w:r>
      <w:r w:rsidR="004A2E17">
        <w:rPr>
          <w:rFonts w:ascii="宋体" w:hAnsi="宋体" w:hint="eastAsia"/>
          <w:sz w:val="24"/>
        </w:rPr>
        <w:t>删除</w:t>
      </w:r>
      <w:r w:rsidR="004A2E17">
        <w:rPr>
          <w:rFonts w:ascii="宋体" w:hAnsi="宋体"/>
          <w:sz w:val="24"/>
        </w:rPr>
        <w:t>”</w:t>
      </w:r>
      <w:r w:rsidR="004A2E17">
        <w:rPr>
          <w:rFonts w:ascii="宋体" w:hAnsi="宋体" w:hint="eastAsia"/>
          <w:sz w:val="24"/>
        </w:rPr>
        <w:t>或</w:t>
      </w:r>
      <w:r w:rsidR="004A2E17">
        <w:rPr>
          <w:rFonts w:ascii="宋体" w:hAnsi="宋体"/>
          <w:sz w:val="24"/>
        </w:rPr>
        <w:t>“</w:t>
      </w:r>
      <w:r w:rsidR="004A2E17">
        <w:rPr>
          <w:rFonts w:ascii="宋体" w:hAnsi="宋体" w:hint="eastAsia"/>
          <w:sz w:val="24"/>
        </w:rPr>
        <w:t>修改</w:t>
      </w:r>
      <w:r w:rsidR="004A2E17">
        <w:rPr>
          <w:rFonts w:ascii="宋体" w:hAnsi="宋体"/>
          <w:sz w:val="24"/>
        </w:rPr>
        <w:t>”</w:t>
      </w:r>
      <w:r w:rsidR="004A2E17">
        <w:rPr>
          <w:rFonts w:ascii="宋体" w:hAnsi="宋体" w:hint="eastAsia"/>
          <w:sz w:val="24"/>
        </w:rPr>
        <w:t>按钮</w:t>
      </w:r>
      <w:r w:rsidR="004A2E17">
        <w:rPr>
          <w:rFonts w:ascii="宋体" w:hAnsi="宋体"/>
          <w:sz w:val="24"/>
        </w:rPr>
        <w:t>对选中案例进行操作</w:t>
      </w:r>
    </w:p>
    <w:p w:rsidR="004A2E17" w:rsidRDefault="004A2E17" w:rsidP="00237F72">
      <w:pPr>
        <w:widowControl/>
        <w:spacing w:beforeLines="50" w:before="156"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 w:hint="eastAsia"/>
          <w:b/>
          <w:sz w:val="24"/>
        </w:rPr>
        <w:t>2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10</w:t>
      </w:r>
      <w:r w:rsidRPr="00237F72">
        <w:rPr>
          <w:rFonts w:ascii="宋体" w:hAnsi="宋体" w:hint="eastAsia"/>
          <w:sz w:val="24"/>
        </w:rPr>
        <w:t>所示的</w:t>
      </w:r>
      <w:r w:rsidRPr="004A2E17">
        <w:rPr>
          <w:rFonts w:ascii="宋体" w:hAnsi="宋体" w:hint="eastAsia"/>
          <w:sz w:val="24"/>
        </w:rPr>
        <w:t>案例详细信息</w:t>
      </w:r>
      <w:r>
        <w:rPr>
          <w:rFonts w:ascii="宋体" w:hAnsi="宋体" w:hint="eastAsia"/>
          <w:sz w:val="24"/>
        </w:rPr>
        <w:t>界面</w:t>
      </w:r>
      <w:r>
        <w:rPr>
          <w:rFonts w:ascii="宋体" w:hAnsi="宋体"/>
          <w:sz w:val="24"/>
        </w:rPr>
        <w:t>中，</w:t>
      </w:r>
      <w:r>
        <w:rPr>
          <w:rFonts w:ascii="宋体" w:hAnsi="宋体" w:hint="eastAsia"/>
          <w:sz w:val="24"/>
        </w:rPr>
        <w:t>可如3.2.2,3.2.3所述编辑</w:t>
      </w:r>
      <w:r>
        <w:rPr>
          <w:rFonts w:ascii="宋体" w:hAnsi="宋体"/>
          <w:sz w:val="24"/>
        </w:rPr>
        <w:t>案例参与者以及对应属性内容</w:t>
      </w:r>
      <w:r>
        <w:rPr>
          <w:rFonts w:ascii="宋体" w:hAnsi="宋体" w:hint="eastAsia"/>
          <w:sz w:val="24"/>
        </w:rPr>
        <w:t>。</w:t>
      </w:r>
    </w:p>
    <w:p w:rsidR="00237F72" w:rsidRDefault="00B87EF1" w:rsidP="00AE4797">
      <w:pPr>
        <w:pStyle w:val="2"/>
      </w:pPr>
      <w:bookmarkStart w:id="25" w:name="_Toc464725534"/>
      <w:r>
        <w:rPr>
          <w:rFonts w:hint="eastAsia"/>
        </w:rPr>
        <w:lastRenderedPageBreak/>
        <w:t>情景分析法案例库</w:t>
      </w:r>
      <w:bookmarkEnd w:id="25"/>
    </w:p>
    <w:p w:rsidR="00237F72" w:rsidRPr="00BD10C8" w:rsidRDefault="00237F72" w:rsidP="00237F72">
      <w:pPr>
        <w:numPr>
          <w:ilvl w:val="0"/>
          <w:numId w:val="87"/>
        </w:numPr>
        <w:spacing w:line="360" w:lineRule="auto"/>
        <w:rPr>
          <w:b/>
          <w:sz w:val="24"/>
          <w:lang w:val="zh-CN"/>
        </w:rPr>
      </w:pPr>
      <w:r w:rsidRPr="00BD10C8">
        <w:rPr>
          <w:rFonts w:hint="eastAsia"/>
          <w:b/>
          <w:sz w:val="24"/>
          <w:lang w:val="zh-CN"/>
        </w:rPr>
        <w:t>功能介绍</w:t>
      </w:r>
    </w:p>
    <w:p w:rsidR="00237F72" w:rsidRDefault="00237F72" w:rsidP="00237F72">
      <w:pPr>
        <w:spacing w:line="360" w:lineRule="auto"/>
        <w:ind w:leftChars="200" w:left="420" w:firstLine="420"/>
        <w:rPr>
          <w:rFonts w:ascii="宋体" w:hAnsi="宋体"/>
          <w:sz w:val="24"/>
        </w:rPr>
      </w:pPr>
      <w:r w:rsidRPr="00BD10C8">
        <w:rPr>
          <w:rFonts w:ascii="宋体" w:hAnsi="宋体" w:hint="eastAsia"/>
          <w:sz w:val="24"/>
        </w:rPr>
        <w:t>对</w:t>
      </w:r>
      <w:r w:rsidR="00B87EF1">
        <w:rPr>
          <w:rFonts w:ascii="宋体" w:hAnsi="宋体" w:hint="eastAsia"/>
          <w:sz w:val="24"/>
        </w:rPr>
        <w:t>情景分析法案例</w:t>
      </w:r>
      <w:r w:rsidRPr="00BD10C8">
        <w:rPr>
          <w:rFonts w:ascii="宋体" w:hAnsi="宋体" w:hint="eastAsia"/>
          <w:sz w:val="24"/>
        </w:rPr>
        <w:t>进行查询，可显示</w:t>
      </w:r>
      <w:r w:rsidR="004A2E17">
        <w:rPr>
          <w:rFonts w:ascii="宋体" w:hAnsi="宋体" w:hint="eastAsia"/>
          <w:sz w:val="24"/>
        </w:rPr>
        <w:t>匹配的</w:t>
      </w:r>
      <w:r w:rsidR="00B87EF1">
        <w:rPr>
          <w:rFonts w:ascii="宋体" w:hAnsi="宋体" w:hint="eastAsia"/>
          <w:sz w:val="24"/>
        </w:rPr>
        <w:t>情景分析法案例</w:t>
      </w:r>
      <w:r w:rsidR="004A2E17">
        <w:rPr>
          <w:rFonts w:ascii="宋体" w:hAnsi="宋体" w:hint="eastAsia"/>
          <w:sz w:val="24"/>
        </w:rPr>
        <w:t>条目及其</w:t>
      </w:r>
      <w:r w:rsidRPr="00BD10C8">
        <w:rPr>
          <w:rFonts w:ascii="宋体" w:hAnsi="宋体" w:hint="eastAsia"/>
          <w:sz w:val="24"/>
        </w:rPr>
        <w:t>详细信息并可删除选中的</w:t>
      </w:r>
      <w:r w:rsidR="004A2E17">
        <w:rPr>
          <w:rFonts w:ascii="宋体" w:hAnsi="宋体" w:hint="eastAsia"/>
          <w:sz w:val="24"/>
        </w:rPr>
        <w:t>案例</w:t>
      </w:r>
      <w:r w:rsidRPr="00BD10C8">
        <w:rPr>
          <w:rFonts w:ascii="宋体" w:hAnsi="宋体" w:hint="eastAsia"/>
          <w:sz w:val="24"/>
        </w:rPr>
        <w:t>。</w:t>
      </w:r>
    </w:p>
    <w:p w:rsidR="00237F72" w:rsidRDefault="00237F72" w:rsidP="00237F72">
      <w:pPr>
        <w:numPr>
          <w:ilvl w:val="0"/>
          <w:numId w:val="87"/>
        </w:numPr>
        <w:spacing w:line="360" w:lineRule="auto"/>
        <w:rPr>
          <w:b/>
          <w:sz w:val="24"/>
          <w:lang w:val="zh-CN"/>
        </w:rPr>
      </w:pPr>
      <w:r w:rsidRPr="00BD10C8">
        <w:rPr>
          <w:rFonts w:hint="eastAsia"/>
          <w:b/>
          <w:sz w:val="24"/>
          <w:lang w:val="zh-CN"/>
        </w:rPr>
        <w:t>使用条件</w:t>
      </w:r>
    </w:p>
    <w:p w:rsidR="00237F72" w:rsidRPr="00BD10C8" w:rsidRDefault="00237F72" w:rsidP="00237F72">
      <w:pPr>
        <w:spacing w:line="360" w:lineRule="auto"/>
        <w:ind w:left="420" w:firstLineChars="200" w:firstLine="480"/>
        <w:rPr>
          <w:b/>
          <w:sz w:val="24"/>
          <w:lang w:val="zh-CN"/>
        </w:rPr>
      </w:pPr>
      <w:r w:rsidRPr="0010542A">
        <w:rPr>
          <w:rFonts w:ascii="宋体" w:hAnsi="宋体" w:hint="eastAsia"/>
          <w:sz w:val="24"/>
        </w:rPr>
        <w:t>用户已登录</w:t>
      </w:r>
      <w:r w:rsidRPr="0010542A">
        <w:rPr>
          <w:rFonts w:hint="eastAsia"/>
          <w:sz w:val="24"/>
        </w:rPr>
        <w:t>国际战略论坛系统，并进入战略</w:t>
      </w:r>
      <w:r w:rsidR="00B87EF1">
        <w:rPr>
          <w:rFonts w:hint="eastAsia"/>
          <w:sz w:val="24"/>
        </w:rPr>
        <w:t>分析</w:t>
      </w:r>
      <w:r w:rsidRPr="0010542A">
        <w:rPr>
          <w:rFonts w:hint="eastAsia"/>
          <w:sz w:val="24"/>
        </w:rPr>
        <w:t>支持分系统，点击图</w:t>
      </w:r>
      <w:r w:rsidRPr="0010542A">
        <w:rPr>
          <w:rFonts w:hint="eastAsia"/>
          <w:sz w:val="24"/>
        </w:rPr>
        <w:t>3.1</w:t>
      </w:r>
      <w:r w:rsidRPr="0010542A">
        <w:rPr>
          <w:rFonts w:hint="eastAsia"/>
          <w:sz w:val="24"/>
        </w:rPr>
        <w:t>中的</w:t>
      </w:r>
      <w:r w:rsidR="00B87EF1">
        <w:rPr>
          <w:rFonts w:hint="eastAsia"/>
          <w:sz w:val="24"/>
        </w:rPr>
        <w:t>情景分析法案例库</w:t>
      </w:r>
      <w:r w:rsidRPr="0010542A">
        <w:rPr>
          <w:rFonts w:hint="eastAsia"/>
          <w:sz w:val="24"/>
        </w:rPr>
        <w:t>按钮，进入</w:t>
      </w:r>
      <w:r w:rsidR="00B87EF1">
        <w:rPr>
          <w:rFonts w:hint="eastAsia"/>
          <w:sz w:val="24"/>
        </w:rPr>
        <w:t>情景分析法案例库</w:t>
      </w:r>
      <w:r w:rsidRPr="0010542A">
        <w:rPr>
          <w:rFonts w:hint="eastAsia"/>
          <w:sz w:val="24"/>
        </w:rPr>
        <w:t>界面</w:t>
      </w:r>
      <w:r w:rsidRPr="0010542A">
        <w:rPr>
          <w:rFonts w:ascii="宋体" w:hAnsi="宋体" w:hint="eastAsia"/>
          <w:sz w:val="24"/>
        </w:rPr>
        <w:t>。</w:t>
      </w:r>
    </w:p>
    <w:p w:rsidR="00237F72" w:rsidRPr="007F3DB7" w:rsidRDefault="00237F72" w:rsidP="00237F72">
      <w:pPr>
        <w:pStyle w:val="3"/>
        <w:spacing w:before="156" w:after="156"/>
      </w:pPr>
      <w:bookmarkStart w:id="26" w:name="_Toc464725535"/>
      <w:r w:rsidRPr="00BD10C8">
        <w:rPr>
          <w:rFonts w:hint="eastAsia"/>
        </w:rPr>
        <w:t>输入查询条件</w:t>
      </w:r>
      <w:bookmarkEnd w:id="26"/>
    </w:p>
    <w:p w:rsidR="00237F72" w:rsidRDefault="00237F72" w:rsidP="00237F72">
      <w:pPr>
        <w:widowControl/>
        <w:spacing w:beforeLines="50" w:before="156" w:line="360" w:lineRule="auto"/>
        <w:ind w:firstLineChars="350" w:firstLine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输入查询条件</w:t>
      </w:r>
      <w:r w:rsidRPr="0010542A">
        <w:rPr>
          <w:rFonts w:ascii="宋体" w:hAnsi="宋体" w:hint="eastAsia"/>
          <w:sz w:val="24"/>
        </w:rPr>
        <w:t>如下图所示。</w:t>
      </w:r>
    </w:p>
    <w:p w:rsidR="00237F72" w:rsidRDefault="00862307" w:rsidP="004A2E17">
      <w:pPr>
        <w:widowControl/>
        <w:spacing w:beforeLines="50" w:before="156"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4173105" wp14:editId="227BBC73">
            <wp:extent cx="3810000" cy="17621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72" w:rsidRPr="0010542A" w:rsidRDefault="00237F72" w:rsidP="00237F72">
      <w:pPr>
        <w:spacing w:line="360" w:lineRule="auto"/>
        <w:jc w:val="center"/>
        <w:rPr>
          <w:rFonts w:ascii="宋体" w:hAnsi="宋体"/>
          <w:szCs w:val="21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12</w:t>
      </w:r>
      <w:r w:rsidRPr="0010542A">
        <w:rPr>
          <w:rFonts w:ascii="宋体" w:hAnsi="宋体" w:hint="eastAsia"/>
          <w:szCs w:val="21"/>
        </w:rPr>
        <w:t xml:space="preserve"> </w:t>
      </w:r>
      <w:r w:rsidR="00B87EF1">
        <w:rPr>
          <w:rFonts w:ascii="宋体" w:hAnsi="宋体" w:hint="eastAsia"/>
          <w:szCs w:val="21"/>
        </w:rPr>
        <w:t>情景</w:t>
      </w:r>
      <w:r w:rsidR="004A2E17">
        <w:rPr>
          <w:rFonts w:ascii="宋体" w:hAnsi="宋体" w:hint="eastAsia"/>
          <w:szCs w:val="21"/>
        </w:rPr>
        <w:t>分析法案例库</w:t>
      </w:r>
      <w:r>
        <w:rPr>
          <w:rFonts w:ascii="宋体" w:hAnsi="宋体" w:hint="eastAsia"/>
          <w:szCs w:val="21"/>
        </w:rPr>
        <w:t>输入查询条件</w:t>
      </w:r>
    </w:p>
    <w:p w:rsidR="00237F72" w:rsidRDefault="00237F72" w:rsidP="00237F72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237F72" w:rsidRDefault="00237F72" w:rsidP="00237F7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3.12</w:t>
      </w:r>
      <w:r w:rsidRPr="00D21976">
        <w:rPr>
          <w:rFonts w:ascii="宋体" w:hAnsi="宋体" w:hint="eastAsia"/>
          <w:sz w:val="24"/>
        </w:rPr>
        <w:t>所示的</w:t>
      </w:r>
      <w:r>
        <w:rPr>
          <w:rFonts w:ascii="宋体" w:hAnsi="宋体" w:hint="eastAsia"/>
          <w:sz w:val="24"/>
        </w:rPr>
        <w:t>各</w:t>
      </w:r>
      <w:r w:rsidRPr="00D21976">
        <w:rPr>
          <w:rFonts w:ascii="宋体" w:hAnsi="宋体" w:hint="eastAsia"/>
          <w:sz w:val="24"/>
        </w:rPr>
        <w:t>查询条件输入框中输入相应的查询条件</w:t>
      </w:r>
      <w:r w:rsidR="004A2E17" w:rsidRPr="00D21976">
        <w:rPr>
          <w:rFonts w:ascii="宋体" w:hAnsi="宋体" w:hint="eastAsia"/>
          <w:sz w:val="24"/>
        </w:rPr>
        <w:t>，</w:t>
      </w:r>
      <w:r w:rsidR="004A2E17">
        <w:rPr>
          <w:rFonts w:ascii="宋体" w:hAnsi="宋体"/>
          <w:sz w:val="24"/>
        </w:rPr>
        <w:t xml:space="preserve"> </w:t>
      </w:r>
      <w:r w:rsidR="004A2E17">
        <w:rPr>
          <w:rFonts w:ascii="宋体" w:hAnsi="宋体" w:hint="eastAsia"/>
          <w:sz w:val="24"/>
        </w:rPr>
        <w:t>再点击“查找</w:t>
      </w:r>
      <w:r w:rsidR="004A2E17" w:rsidRPr="0010542A">
        <w:rPr>
          <w:rFonts w:ascii="宋体" w:hAnsi="宋体" w:hint="eastAsia"/>
          <w:sz w:val="24"/>
        </w:rPr>
        <w:t>”按钮</w:t>
      </w:r>
      <w:r w:rsidR="004A2E17">
        <w:rPr>
          <w:rFonts w:ascii="宋体" w:hAnsi="宋体" w:hint="eastAsia"/>
          <w:sz w:val="24"/>
        </w:rPr>
        <w:t>。“开始日期</w:t>
      </w:r>
      <w:r w:rsidR="004A2E17" w:rsidRPr="0010542A">
        <w:rPr>
          <w:rFonts w:ascii="宋体" w:hAnsi="宋体" w:hint="eastAsia"/>
          <w:sz w:val="24"/>
        </w:rPr>
        <w:t>”</w:t>
      </w:r>
      <w:r w:rsidR="004A2E17">
        <w:rPr>
          <w:rFonts w:ascii="宋体" w:hAnsi="宋体" w:hint="eastAsia"/>
          <w:sz w:val="24"/>
        </w:rPr>
        <w:t>和“结束日期</w:t>
      </w:r>
      <w:r w:rsidR="004A2E17" w:rsidRPr="0010542A">
        <w:rPr>
          <w:rFonts w:ascii="宋体" w:hAnsi="宋体" w:hint="eastAsia"/>
          <w:sz w:val="24"/>
        </w:rPr>
        <w:t>”</w:t>
      </w:r>
      <w:proofErr w:type="gramStart"/>
      <w:r w:rsidR="004A2E17" w:rsidRPr="0010542A">
        <w:rPr>
          <w:rFonts w:ascii="宋体" w:hAnsi="宋体" w:hint="eastAsia"/>
          <w:sz w:val="24"/>
        </w:rPr>
        <w:t>输入框</w:t>
      </w:r>
      <w:r w:rsidR="004A2E17">
        <w:rPr>
          <w:rFonts w:ascii="宋体" w:hAnsi="宋体" w:hint="eastAsia"/>
          <w:sz w:val="24"/>
        </w:rPr>
        <w:t>需单击</w:t>
      </w:r>
      <w:proofErr w:type="gramEnd"/>
      <w:r w:rsidR="004A2E17">
        <w:rPr>
          <w:rFonts w:ascii="宋体" w:hAnsi="宋体" w:hint="eastAsia"/>
          <w:sz w:val="24"/>
        </w:rPr>
        <w:t>右侧按钮进行选取</w:t>
      </w:r>
      <w:r w:rsidR="004A2E17">
        <w:rPr>
          <w:rFonts w:ascii="宋体" w:hAnsi="宋体" w:hint="eastAsia"/>
          <w:sz w:val="24"/>
        </w:rPr>
        <w:t>。</w:t>
      </w:r>
    </w:p>
    <w:p w:rsidR="00237F72" w:rsidRPr="007F3DB7" w:rsidRDefault="00237F72" w:rsidP="00237F72">
      <w:pPr>
        <w:pStyle w:val="3"/>
        <w:spacing w:before="156" w:after="156"/>
      </w:pPr>
      <w:bookmarkStart w:id="27" w:name="_Toc464725536"/>
      <w:r w:rsidRPr="00D21976">
        <w:rPr>
          <w:rFonts w:hint="eastAsia"/>
        </w:rPr>
        <w:t>显示</w:t>
      </w:r>
      <w:r w:rsidR="004A2E17">
        <w:rPr>
          <w:rFonts w:hint="eastAsia"/>
        </w:rPr>
        <w:t>案例</w:t>
      </w:r>
      <w:r w:rsidRPr="00D21976">
        <w:rPr>
          <w:rFonts w:hint="eastAsia"/>
        </w:rPr>
        <w:t>详细信息</w:t>
      </w:r>
      <w:bookmarkEnd w:id="27"/>
    </w:p>
    <w:p w:rsidR="00237F72" w:rsidRDefault="00237F72" w:rsidP="00237F7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/>
          <w:sz w:val="24"/>
        </w:rPr>
      </w:pPr>
      <w:r w:rsidRPr="00D21976">
        <w:rPr>
          <w:rFonts w:hAnsi="宋体" w:cs="宋体" w:hint="eastAsia"/>
          <w:kern w:val="0"/>
          <w:sz w:val="24"/>
        </w:rPr>
        <w:t>显示</w:t>
      </w:r>
      <w:r w:rsidR="004A2E17" w:rsidRPr="004A2E17">
        <w:rPr>
          <w:rFonts w:hAnsi="宋体" w:cs="宋体" w:hint="eastAsia"/>
          <w:kern w:val="0"/>
          <w:sz w:val="24"/>
        </w:rPr>
        <w:t>案例</w:t>
      </w:r>
      <w:r w:rsidRPr="00D21976">
        <w:rPr>
          <w:rFonts w:hAnsi="宋体" w:cs="宋体" w:hint="eastAsia"/>
          <w:kern w:val="0"/>
          <w:sz w:val="24"/>
        </w:rPr>
        <w:t>详细信息</w:t>
      </w:r>
      <w:r>
        <w:rPr>
          <w:rFonts w:hAnsi="宋体" w:cs="宋体" w:hint="eastAsia"/>
          <w:kern w:val="0"/>
          <w:sz w:val="24"/>
        </w:rPr>
        <w:t>如下两图</w:t>
      </w:r>
      <w:r w:rsidRPr="0010542A">
        <w:rPr>
          <w:rFonts w:ascii="宋体" w:hAnsi="宋体" w:hint="eastAsia"/>
          <w:sz w:val="24"/>
        </w:rPr>
        <w:t>所示。</w:t>
      </w:r>
    </w:p>
    <w:p w:rsidR="00237F72" w:rsidRDefault="00862307" w:rsidP="004A2E17">
      <w:pPr>
        <w:widowControl/>
        <w:spacing w:beforeLines="50" w:before="156" w:line="360" w:lineRule="auto"/>
        <w:jc w:val="center"/>
        <w:rPr>
          <w:rFonts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D41B203" wp14:editId="5C571F04">
            <wp:extent cx="3829050" cy="42386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72" w:rsidRDefault="00237F72" w:rsidP="00237F72">
      <w:pPr>
        <w:spacing w:line="360" w:lineRule="auto"/>
        <w:jc w:val="center"/>
        <w:rPr>
          <w:rFonts w:ascii="宋体" w:hAnsi="宋体"/>
          <w:szCs w:val="21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13</w:t>
      </w:r>
      <w:r w:rsidRPr="0010542A">
        <w:rPr>
          <w:rFonts w:ascii="宋体" w:hAnsi="宋体" w:hint="eastAsia"/>
          <w:szCs w:val="21"/>
        </w:rPr>
        <w:t xml:space="preserve"> </w:t>
      </w:r>
      <w:r w:rsidR="00B87EF1">
        <w:rPr>
          <w:rFonts w:ascii="宋体" w:hAnsi="宋体" w:hint="eastAsia"/>
          <w:szCs w:val="21"/>
        </w:rPr>
        <w:t>情景</w:t>
      </w:r>
      <w:r w:rsidR="00862307">
        <w:rPr>
          <w:rFonts w:ascii="宋体" w:hAnsi="宋体" w:hint="eastAsia"/>
          <w:szCs w:val="21"/>
        </w:rPr>
        <w:t>分析法案例库选中案例</w:t>
      </w:r>
    </w:p>
    <w:p w:rsidR="00237F72" w:rsidRDefault="00862307" w:rsidP="00862307">
      <w:pPr>
        <w:spacing w:line="360" w:lineRule="auto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6285FD3" wp14:editId="0C1677CB">
            <wp:extent cx="5278120" cy="333311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72" w:rsidRPr="0010542A" w:rsidRDefault="00237F72" w:rsidP="00237F72">
      <w:pPr>
        <w:spacing w:line="360" w:lineRule="auto"/>
        <w:jc w:val="center"/>
        <w:rPr>
          <w:rFonts w:ascii="宋体" w:hAnsi="宋体"/>
          <w:szCs w:val="21"/>
        </w:rPr>
      </w:pPr>
      <w:r w:rsidRPr="0010542A">
        <w:rPr>
          <w:rFonts w:ascii="宋体" w:hAnsi="宋体" w:hint="eastAsia"/>
          <w:szCs w:val="21"/>
        </w:rPr>
        <w:t>图3.</w:t>
      </w:r>
      <w:r>
        <w:rPr>
          <w:rFonts w:ascii="宋体" w:hAnsi="宋体" w:hint="eastAsia"/>
          <w:szCs w:val="21"/>
        </w:rPr>
        <w:t>14</w:t>
      </w:r>
      <w:r w:rsidRPr="0010542A">
        <w:rPr>
          <w:rFonts w:ascii="宋体" w:hAnsi="宋体" w:hint="eastAsia"/>
          <w:szCs w:val="21"/>
        </w:rPr>
        <w:t xml:space="preserve"> </w:t>
      </w:r>
      <w:r w:rsidR="00B87EF1">
        <w:rPr>
          <w:rFonts w:ascii="宋体" w:hAnsi="宋体" w:hint="eastAsia"/>
          <w:szCs w:val="21"/>
        </w:rPr>
        <w:t>情景</w:t>
      </w:r>
      <w:r w:rsidR="00862307">
        <w:rPr>
          <w:rFonts w:ascii="宋体" w:hAnsi="宋体" w:hint="eastAsia"/>
          <w:szCs w:val="21"/>
        </w:rPr>
        <w:t>分析法案例库选中案例</w:t>
      </w:r>
      <w:r>
        <w:rPr>
          <w:rFonts w:ascii="宋体" w:hAnsi="宋体" w:hint="eastAsia"/>
          <w:szCs w:val="21"/>
        </w:rPr>
        <w:t>详细信息</w:t>
      </w:r>
    </w:p>
    <w:p w:rsidR="00237F72" w:rsidRDefault="00237F72" w:rsidP="00237F72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862307" w:rsidRDefault="00862307" w:rsidP="00862307">
      <w:pPr>
        <w:widowControl/>
        <w:spacing w:beforeLines="50" w:before="156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lastRenderedPageBreak/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Pr="004A2E17">
        <w:rPr>
          <w:rFonts w:ascii="宋体" w:hAnsi="宋体" w:hint="eastAsia"/>
          <w:sz w:val="24"/>
        </w:rPr>
        <w:t>通过单击“上一页”或“下一页”按钮可在</w:t>
      </w:r>
      <w:r w:rsidRPr="0010542A">
        <w:rPr>
          <w:rFonts w:ascii="宋体" w:hAnsi="宋体" w:hint="eastAsia"/>
          <w:sz w:val="24"/>
        </w:rPr>
        <w:t>如图</w:t>
      </w:r>
      <w:r>
        <w:rPr>
          <w:rFonts w:ascii="宋体" w:hAnsi="宋体" w:hint="eastAsia"/>
          <w:sz w:val="24"/>
        </w:rPr>
        <w:t>3.9</w:t>
      </w:r>
      <w:r w:rsidRPr="00237F72">
        <w:rPr>
          <w:rFonts w:ascii="宋体" w:hAnsi="宋体" w:hint="eastAsia"/>
          <w:sz w:val="24"/>
        </w:rPr>
        <w:t>所示的查询结果列表中</w:t>
      </w:r>
      <w:r>
        <w:rPr>
          <w:rFonts w:ascii="宋体" w:hAnsi="宋体" w:hint="eastAsia"/>
          <w:sz w:val="24"/>
        </w:rPr>
        <w:t>找到所需案例记录</w:t>
      </w:r>
    </w:p>
    <w:p w:rsidR="00862307" w:rsidRPr="004A2E17" w:rsidRDefault="00862307" w:rsidP="00862307">
      <w:pPr>
        <w:widowControl/>
        <w:spacing w:beforeLines="50" w:before="156"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</w:t>
      </w:r>
      <w:r>
        <w:rPr>
          <w:rFonts w:ascii="宋体" w:hAnsi="宋体"/>
          <w:b/>
          <w:sz w:val="24"/>
        </w:rPr>
        <w:t>2</w:t>
      </w:r>
      <w:r w:rsidRPr="0010542A">
        <w:rPr>
          <w:rFonts w:ascii="宋体" w:hAnsi="宋体" w:hint="eastAsia"/>
          <w:b/>
          <w:sz w:val="24"/>
        </w:rPr>
        <w:t>.</w:t>
      </w:r>
      <w:r w:rsidRPr="00237F72">
        <w:rPr>
          <w:rFonts w:ascii="宋体" w:hAnsi="宋体" w:hint="eastAsia"/>
          <w:sz w:val="24"/>
        </w:rPr>
        <w:t>单击</w:t>
      </w:r>
      <w:r>
        <w:rPr>
          <w:rFonts w:ascii="宋体" w:hAnsi="宋体" w:hint="eastAsia"/>
          <w:sz w:val="24"/>
        </w:rPr>
        <w:t>需要查看</w:t>
      </w:r>
      <w:r>
        <w:rPr>
          <w:rFonts w:ascii="宋体" w:hAnsi="宋体"/>
          <w:sz w:val="24"/>
        </w:rPr>
        <w:t>的记录</w:t>
      </w:r>
      <w:r w:rsidRPr="00237F72">
        <w:rPr>
          <w:rFonts w:ascii="宋体" w:hAnsi="宋体" w:hint="eastAsia"/>
          <w:sz w:val="24"/>
        </w:rPr>
        <w:t>，即可在如图3.</w:t>
      </w:r>
      <w:r>
        <w:rPr>
          <w:rFonts w:ascii="宋体" w:hAnsi="宋体" w:hint="eastAsia"/>
          <w:sz w:val="24"/>
        </w:rPr>
        <w:t>10</w:t>
      </w:r>
      <w:r w:rsidRPr="00237F72">
        <w:rPr>
          <w:rFonts w:ascii="宋体" w:hAnsi="宋体" w:hint="eastAsia"/>
          <w:sz w:val="24"/>
        </w:rPr>
        <w:t>所示的窗口显示选中的</w:t>
      </w:r>
      <w:r>
        <w:rPr>
          <w:rFonts w:ascii="宋体" w:hAnsi="宋体" w:hint="eastAsia"/>
          <w:sz w:val="24"/>
        </w:rPr>
        <w:t>案例</w:t>
      </w:r>
      <w:r w:rsidRPr="00237F72">
        <w:rPr>
          <w:rFonts w:ascii="宋体" w:hAnsi="宋体" w:hint="eastAsia"/>
          <w:sz w:val="24"/>
        </w:rPr>
        <w:t>的详细信息。</w:t>
      </w:r>
    </w:p>
    <w:p w:rsidR="00862307" w:rsidRDefault="00862307" w:rsidP="00862307">
      <w:pPr>
        <w:pStyle w:val="3"/>
        <w:spacing w:before="156" w:after="156"/>
      </w:pPr>
      <w:bookmarkStart w:id="28" w:name="_Toc464725537"/>
      <w:r>
        <w:rPr>
          <w:rFonts w:hint="eastAsia"/>
        </w:rPr>
        <w:t>编辑案例</w:t>
      </w:r>
      <w:bookmarkEnd w:id="28"/>
    </w:p>
    <w:p w:rsidR="00862307" w:rsidRPr="00270AA7" w:rsidRDefault="00862307" w:rsidP="00862307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521F6">
        <w:rPr>
          <w:rFonts w:ascii="宋体" w:hAnsi="宋体" w:hint="eastAsia"/>
          <w:b/>
          <w:sz w:val="24"/>
        </w:rPr>
        <w:t>操作步骤:</w:t>
      </w:r>
    </w:p>
    <w:p w:rsidR="00862307" w:rsidRDefault="00862307" w:rsidP="00862307">
      <w:pPr>
        <w:widowControl/>
        <w:spacing w:beforeLines="50" w:before="156"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步骤1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13</w:t>
      </w:r>
      <w:r w:rsidRPr="00237F72">
        <w:rPr>
          <w:rFonts w:ascii="宋体" w:hAnsi="宋体" w:hint="eastAsia"/>
          <w:sz w:val="24"/>
        </w:rPr>
        <w:t>所示的查询结果列表中</w:t>
      </w:r>
      <w:r>
        <w:rPr>
          <w:rFonts w:ascii="宋体" w:hAnsi="宋体" w:hint="eastAsia"/>
          <w:sz w:val="24"/>
        </w:rPr>
        <w:t>右键</w:t>
      </w:r>
      <w:r w:rsidRPr="00237F72">
        <w:rPr>
          <w:rFonts w:ascii="宋体" w:hAnsi="宋体" w:hint="eastAsia"/>
          <w:sz w:val="24"/>
        </w:rPr>
        <w:t>单击某一条记录</w:t>
      </w:r>
      <w:r>
        <w:rPr>
          <w:rFonts w:ascii="宋体" w:hAnsi="宋体" w:hint="eastAsia"/>
          <w:sz w:val="24"/>
        </w:rPr>
        <w:t>可弹出菜单：“删除”、“修改”，点击对应菜单项目即可实现对对应案例的</w:t>
      </w:r>
      <w:r>
        <w:rPr>
          <w:rFonts w:ascii="宋体" w:hAnsi="宋体"/>
          <w:sz w:val="24"/>
        </w:rPr>
        <w:t>删除</w:t>
      </w:r>
      <w:r>
        <w:rPr>
          <w:rFonts w:ascii="宋体" w:hAnsi="宋体" w:hint="eastAsia"/>
          <w:sz w:val="24"/>
        </w:rPr>
        <w:t>操作</w:t>
      </w:r>
      <w:r>
        <w:rPr>
          <w:rFonts w:ascii="宋体" w:hAnsi="宋体"/>
          <w:sz w:val="24"/>
        </w:rPr>
        <w:t>或者</w:t>
      </w:r>
      <w:r>
        <w:rPr>
          <w:rFonts w:ascii="宋体" w:hAnsi="宋体" w:hint="eastAsia"/>
          <w:sz w:val="24"/>
        </w:rPr>
        <w:t>基本信息的修改。或者</w:t>
      </w:r>
      <w:r>
        <w:rPr>
          <w:rFonts w:ascii="宋体" w:hAnsi="宋体"/>
          <w:sz w:val="24"/>
        </w:rPr>
        <w:t>通过下方“</w:t>
      </w:r>
      <w:r>
        <w:rPr>
          <w:rFonts w:ascii="宋体" w:hAnsi="宋体" w:hint="eastAsia"/>
          <w:sz w:val="24"/>
        </w:rPr>
        <w:t>删除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修改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按钮</w:t>
      </w:r>
      <w:r>
        <w:rPr>
          <w:rFonts w:ascii="宋体" w:hAnsi="宋体"/>
          <w:sz w:val="24"/>
        </w:rPr>
        <w:t>对选中案例进行操作</w:t>
      </w:r>
    </w:p>
    <w:p w:rsidR="00AE4797" w:rsidRDefault="00862307" w:rsidP="00237F72">
      <w:pPr>
        <w:widowControl/>
        <w:spacing w:beforeLines="50" w:before="156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步骤2</w:t>
      </w:r>
      <w:r w:rsidRPr="0010542A">
        <w:rPr>
          <w:rFonts w:ascii="宋体" w:hAnsi="宋体" w:hint="eastAsia"/>
          <w:b/>
          <w:sz w:val="24"/>
        </w:rPr>
        <w:t>.</w:t>
      </w:r>
      <w:r w:rsidRPr="0010542A">
        <w:rPr>
          <w:rFonts w:ascii="宋体" w:hAnsi="宋体" w:hint="eastAsia"/>
          <w:sz w:val="24"/>
        </w:rPr>
        <w:t>在如图</w:t>
      </w: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14</w:t>
      </w:r>
      <w:r w:rsidRPr="00237F72">
        <w:rPr>
          <w:rFonts w:ascii="宋体" w:hAnsi="宋体" w:hint="eastAsia"/>
          <w:sz w:val="24"/>
        </w:rPr>
        <w:t>所示的</w:t>
      </w:r>
      <w:r w:rsidRPr="004A2E17">
        <w:rPr>
          <w:rFonts w:ascii="宋体" w:hAnsi="宋体" w:hint="eastAsia"/>
          <w:sz w:val="24"/>
        </w:rPr>
        <w:t>案例详细信息</w:t>
      </w:r>
      <w:r>
        <w:rPr>
          <w:rFonts w:ascii="宋体" w:hAnsi="宋体" w:hint="eastAsia"/>
          <w:sz w:val="24"/>
        </w:rPr>
        <w:t>界面</w:t>
      </w:r>
      <w:r>
        <w:rPr>
          <w:rFonts w:ascii="宋体" w:hAnsi="宋体"/>
          <w:sz w:val="24"/>
        </w:rPr>
        <w:t>中，</w:t>
      </w:r>
      <w:r>
        <w:rPr>
          <w:rFonts w:ascii="宋体" w:hAnsi="宋体" w:hint="eastAsia"/>
          <w:sz w:val="24"/>
        </w:rPr>
        <w:t>可如3.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.2所述编辑</w:t>
      </w:r>
      <w:r>
        <w:rPr>
          <w:rFonts w:ascii="宋体" w:hAnsi="宋体"/>
          <w:sz w:val="24"/>
        </w:rPr>
        <w:t>案例</w:t>
      </w:r>
      <w:r>
        <w:rPr>
          <w:rFonts w:ascii="宋体" w:hAnsi="宋体" w:hint="eastAsia"/>
          <w:sz w:val="24"/>
        </w:rPr>
        <w:t>各个</w:t>
      </w:r>
      <w:r>
        <w:rPr>
          <w:rFonts w:ascii="宋体" w:hAnsi="宋体"/>
          <w:sz w:val="24"/>
        </w:rPr>
        <w:t>属性内容</w:t>
      </w:r>
      <w:r>
        <w:rPr>
          <w:rFonts w:ascii="宋体" w:hAnsi="宋体" w:hint="eastAsia"/>
          <w:sz w:val="24"/>
        </w:rPr>
        <w:t>。</w:t>
      </w:r>
    </w:p>
    <w:p w:rsidR="00862307" w:rsidRPr="00862307" w:rsidRDefault="00862307" w:rsidP="00237F72">
      <w:pPr>
        <w:widowControl/>
        <w:spacing w:beforeLines="50" w:before="156" w:line="360" w:lineRule="auto"/>
        <w:jc w:val="left"/>
        <w:rPr>
          <w:rFonts w:ascii="宋体" w:hAnsi="宋体" w:hint="eastAsia"/>
          <w:sz w:val="24"/>
        </w:rPr>
      </w:pPr>
    </w:p>
    <w:p w:rsidR="00606642" w:rsidRPr="002E1962" w:rsidRDefault="00606642" w:rsidP="00032938">
      <w:pPr>
        <w:pStyle w:val="1"/>
        <w:rPr>
          <w:sz w:val="24"/>
        </w:rPr>
      </w:pPr>
      <w:bookmarkStart w:id="29" w:name="_Toc464725538"/>
      <w:r w:rsidRPr="002E1962">
        <w:rPr>
          <w:rFonts w:hint="eastAsia"/>
          <w:sz w:val="24"/>
        </w:rPr>
        <w:t>注意事项</w:t>
      </w:r>
      <w:bookmarkEnd w:id="29"/>
    </w:p>
    <w:p w:rsidR="00224759" w:rsidRPr="00AE4797" w:rsidRDefault="00224759" w:rsidP="00AE4797">
      <w:pPr>
        <w:pStyle w:val="2"/>
      </w:pPr>
      <w:bookmarkStart w:id="30" w:name="_Toc464725539"/>
      <w:bookmarkStart w:id="31" w:name="_GoBack"/>
      <w:bookmarkEnd w:id="0"/>
      <w:bookmarkEnd w:id="2"/>
      <w:bookmarkEnd w:id="3"/>
      <w:bookmarkEnd w:id="4"/>
      <w:bookmarkEnd w:id="31"/>
      <w:r w:rsidRPr="00AE4797">
        <w:rPr>
          <w:rFonts w:hint="eastAsia"/>
        </w:rPr>
        <w:t>基本注意事项</w:t>
      </w:r>
      <w:bookmarkEnd w:id="30"/>
    </w:p>
    <w:p w:rsidR="00792EBC" w:rsidRPr="002E1962" w:rsidRDefault="00792EBC" w:rsidP="00AE4797">
      <w:pPr>
        <w:numPr>
          <w:ilvl w:val="0"/>
          <w:numId w:val="2"/>
        </w:numPr>
        <w:spacing w:line="360" w:lineRule="auto"/>
        <w:rPr>
          <w:sz w:val="24"/>
        </w:rPr>
      </w:pPr>
      <w:r w:rsidRPr="002E1962">
        <w:rPr>
          <w:rFonts w:hint="eastAsia"/>
          <w:sz w:val="24"/>
        </w:rPr>
        <w:t>用户首先需要</w:t>
      </w:r>
      <w:r w:rsidR="00AE4797" w:rsidRPr="00AE4797">
        <w:rPr>
          <w:rFonts w:hint="eastAsia"/>
          <w:sz w:val="24"/>
        </w:rPr>
        <w:t>登录国际战略论坛系统</w:t>
      </w:r>
      <w:r w:rsidRPr="002E1962">
        <w:rPr>
          <w:rFonts w:hint="eastAsia"/>
          <w:sz w:val="24"/>
        </w:rPr>
        <w:t>才能使用</w:t>
      </w:r>
      <w:r w:rsidR="00AE4797">
        <w:rPr>
          <w:rFonts w:hint="eastAsia"/>
          <w:sz w:val="24"/>
        </w:rPr>
        <w:t>本</w:t>
      </w:r>
      <w:r w:rsidRPr="002E1962">
        <w:rPr>
          <w:rFonts w:hint="eastAsia"/>
          <w:sz w:val="24"/>
        </w:rPr>
        <w:t>系统功能。</w:t>
      </w:r>
    </w:p>
    <w:p w:rsidR="00792EBC" w:rsidRDefault="00792EBC" w:rsidP="00032938">
      <w:pPr>
        <w:numPr>
          <w:ilvl w:val="0"/>
          <w:numId w:val="2"/>
        </w:numPr>
        <w:spacing w:line="360" w:lineRule="auto"/>
        <w:rPr>
          <w:sz w:val="24"/>
        </w:rPr>
      </w:pPr>
      <w:r w:rsidRPr="002E1962">
        <w:rPr>
          <w:rFonts w:hint="eastAsia"/>
          <w:sz w:val="24"/>
        </w:rPr>
        <w:t>如果用户密码遗忘，请与系统管理员联系进行密码重置。</w:t>
      </w:r>
    </w:p>
    <w:p w:rsidR="009116EF" w:rsidRDefault="009116EF" w:rsidP="009116EF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用户只能看到自己权限允许范围内的页面，如果</w:t>
      </w:r>
      <w:r w:rsidR="00ED30B7">
        <w:rPr>
          <w:rFonts w:hint="eastAsia"/>
          <w:sz w:val="24"/>
        </w:rPr>
        <w:t>系统中某些</w:t>
      </w:r>
      <w:r>
        <w:rPr>
          <w:rFonts w:hint="eastAsia"/>
          <w:sz w:val="24"/>
        </w:rPr>
        <w:t>页面无法看到，请联系管理员。</w:t>
      </w:r>
    </w:p>
    <w:sectPr w:rsidR="009116EF" w:rsidSect="00CE6587">
      <w:footerReference w:type="even" r:id="rId22"/>
      <w:footerReference w:type="default" r:id="rId2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AA0" w:rsidRDefault="00B76AA0" w:rsidP="00591A17">
      <w:r>
        <w:separator/>
      </w:r>
    </w:p>
  </w:endnote>
  <w:endnote w:type="continuationSeparator" w:id="0">
    <w:p w:rsidR="00B76AA0" w:rsidRDefault="00B76AA0" w:rsidP="00591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D9F" w:rsidRPr="00E73004" w:rsidRDefault="00B33D9F" w:rsidP="00CE6587">
    <w:pPr>
      <w:pStyle w:val="a5"/>
      <w:pBdr>
        <w:top w:val="single" w:sz="8" w:space="1" w:color="auto"/>
      </w:pBdr>
      <w:ind w:right="360"/>
      <w:rPr>
        <w:sz w:val="21"/>
        <w:szCs w:val="21"/>
      </w:rPr>
    </w:pPr>
    <w:r w:rsidRPr="007D2893">
      <w:rPr>
        <w:rStyle w:val="a8"/>
        <w:rFonts w:ascii="Verdana" w:hAnsi="Verdana"/>
        <w:sz w:val="21"/>
        <w:szCs w:val="21"/>
      </w:rPr>
      <w:fldChar w:fldCharType="begin"/>
    </w:r>
    <w:r w:rsidRPr="007D2893">
      <w:rPr>
        <w:rStyle w:val="a8"/>
        <w:rFonts w:ascii="Verdana" w:hAnsi="Verdana"/>
        <w:sz w:val="21"/>
        <w:szCs w:val="21"/>
      </w:rPr>
      <w:instrText xml:space="preserve"> PAGE </w:instrText>
    </w:r>
    <w:r w:rsidRPr="007D2893">
      <w:rPr>
        <w:rStyle w:val="a8"/>
        <w:rFonts w:ascii="Verdana" w:hAnsi="Verdana"/>
        <w:sz w:val="21"/>
        <w:szCs w:val="21"/>
      </w:rPr>
      <w:fldChar w:fldCharType="separate"/>
    </w:r>
    <w:r>
      <w:rPr>
        <w:rStyle w:val="a8"/>
        <w:rFonts w:ascii="Verdana" w:hAnsi="Verdana"/>
        <w:noProof/>
        <w:sz w:val="21"/>
        <w:szCs w:val="21"/>
      </w:rPr>
      <w:t>II</w:t>
    </w:r>
    <w:r w:rsidRPr="007D2893">
      <w:rPr>
        <w:rStyle w:val="a8"/>
        <w:rFonts w:ascii="Verdana" w:hAnsi="Verdana"/>
        <w:sz w:val="21"/>
        <w:szCs w:val="21"/>
      </w:rPr>
      <w:fldChar w:fldCharType="end"/>
    </w:r>
    <w:r w:rsidRPr="007D2893">
      <w:rPr>
        <w:rFonts w:ascii="Verdana" w:hAnsi="Verdana"/>
        <w:sz w:val="21"/>
        <w:szCs w:val="21"/>
      </w:rPr>
      <w:t xml:space="preserve">  </w:t>
    </w:r>
    <w:r>
      <w:rPr>
        <w:rFonts w:hint="eastAsia"/>
      </w:rPr>
      <w:t xml:space="preserve">                                                                       </w:t>
    </w:r>
    <w:r>
      <w:rPr>
        <w:rFonts w:hint="eastAsia"/>
        <w:sz w:val="21"/>
        <w:szCs w:val="21"/>
      </w:rPr>
      <w:t>CSST</w:t>
    </w:r>
    <w:r>
      <w:rPr>
        <w:rFonts w:hint="eastAsia"/>
        <w:sz w:val="21"/>
        <w:szCs w:val="21"/>
      </w:rPr>
      <w:t>研究院总院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D9F" w:rsidRPr="008311B8" w:rsidRDefault="00B33D9F" w:rsidP="00CE6587">
    <w:pPr>
      <w:pStyle w:val="a5"/>
      <w:pBdr>
        <w:top w:val="single" w:sz="8" w:space="1" w:color="auto"/>
      </w:pBdr>
      <w:ind w:right="360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AA0" w:rsidRDefault="00B76AA0" w:rsidP="00591A17">
      <w:r>
        <w:separator/>
      </w:r>
    </w:p>
  </w:footnote>
  <w:footnote w:type="continuationSeparator" w:id="0">
    <w:p w:rsidR="00B76AA0" w:rsidRDefault="00B76AA0" w:rsidP="00591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A13"/>
    <w:multiLevelType w:val="hybridMultilevel"/>
    <w:tmpl w:val="FAECD14E"/>
    <w:lvl w:ilvl="0" w:tplc="0CCE79D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4A3410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9E615B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1D6987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4A13389"/>
    <w:multiLevelType w:val="hybridMultilevel"/>
    <w:tmpl w:val="796A72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367DD6"/>
    <w:multiLevelType w:val="hybridMultilevel"/>
    <w:tmpl w:val="33D6E236"/>
    <w:lvl w:ilvl="0" w:tplc="AA480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167F48"/>
    <w:multiLevelType w:val="hybridMultilevel"/>
    <w:tmpl w:val="97260912"/>
    <w:lvl w:ilvl="0" w:tplc="1F0A23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3C2B27"/>
    <w:multiLevelType w:val="hybridMultilevel"/>
    <w:tmpl w:val="D706B46C"/>
    <w:lvl w:ilvl="0" w:tplc="90DE1C0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41A6B"/>
    <w:multiLevelType w:val="hybridMultilevel"/>
    <w:tmpl w:val="6A34E66A"/>
    <w:lvl w:ilvl="0" w:tplc="40EC22B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866166"/>
    <w:multiLevelType w:val="hybridMultilevel"/>
    <w:tmpl w:val="33D290FC"/>
    <w:lvl w:ilvl="0" w:tplc="E2EAEE6C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0B529E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154015C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34E4F54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3613086"/>
    <w:multiLevelType w:val="hybridMultilevel"/>
    <w:tmpl w:val="A7585822"/>
    <w:lvl w:ilvl="0" w:tplc="AD54E9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01227C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140C5355"/>
    <w:multiLevelType w:val="hybridMultilevel"/>
    <w:tmpl w:val="E67CD3B2"/>
    <w:lvl w:ilvl="0" w:tplc="D15A148C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63F2AB7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7AD72FA"/>
    <w:multiLevelType w:val="hybridMultilevel"/>
    <w:tmpl w:val="0D165C22"/>
    <w:lvl w:ilvl="0" w:tplc="02A4AC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10439D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18FB7F03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19B7453C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1ED87B11"/>
    <w:multiLevelType w:val="hybridMultilevel"/>
    <w:tmpl w:val="796A72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F647B23"/>
    <w:multiLevelType w:val="hybridMultilevel"/>
    <w:tmpl w:val="7BFE5D2C"/>
    <w:lvl w:ilvl="0" w:tplc="D15A148C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F9439C3"/>
    <w:multiLevelType w:val="hybridMultilevel"/>
    <w:tmpl w:val="AE6CD8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1CC4CB7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26523AF"/>
    <w:multiLevelType w:val="hybridMultilevel"/>
    <w:tmpl w:val="7138DB4A"/>
    <w:lvl w:ilvl="0" w:tplc="725496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32A433D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243071E2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24BC0375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25A26CA0"/>
    <w:multiLevelType w:val="hybridMultilevel"/>
    <w:tmpl w:val="4E767D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277326C2"/>
    <w:multiLevelType w:val="hybridMultilevel"/>
    <w:tmpl w:val="5120C752"/>
    <w:lvl w:ilvl="0" w:tplc="340E6D80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7A93D7A"/>
    <w:multiLevelType w:val="hybridMultilevel"/>
    <w:tmpl w:val="BF56F8DE"/>
    <w:lvl w:ilvl="0" w:tplc="A28EBB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29E97847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2A6B09B0"/>
    <w:multiLevelType w:val="hybridMultilevel"/>
    <w:tmpl w:val="CA06034E"/>
    <w:lvl w:ilvl="0" w:tplc="9A2876F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A7D283D"/>
    <w:multiLevelType w:val="hybridMultilevel"/>
    <w:tmpl w:val="AE6CD8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A832BDC"/>
    <w:multiLevelType w:val="hybridMultilevel"/>
    <w:tmpl w:val="5F4C69B4"/>
    <w:lvl w:ilvl="0" w:tplc="E4401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ACA395C"/>
    <w:multiLevelType w:val="hybridMultilevel"/>
    <w:tmpl w:val="7BFE5D2C"/>
    <w:lvl w:ilvl="0" w:tplc="D15A148C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C2E209A"/>
    <w:multiLevelType w:val="hybridMultilevel"/>
    <w:tmpl w:val="3C001DA2"/>
    <w:lvl w:ilvl="0" w:tplc="60EA70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C4F0331"/>
    <w:multiLevelType w:val="hybridMultilevel"/>
    <w:tmpl w:val="895E67EA"/>
    <w:lvl w:ilvl="0" w:tplc="D15A148C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9" w15:restartNumberingAfterBreak="0">
    <w:nsid w:val="2CCE23E9"/>
    <w:multiLevelType w:val="hybridMultilevel"/>
    <w:tmpl w:val="72606FC6"/>
    <w:lvl w:ilvl="0" w:tplc="877C1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CD46C2D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2E0E78CA"/>
    <w:multiLevelType w:val="hybridMultilevel"/>
    <w:tmpl w:val="895E67EA"/>
    <w:lvl w:ilvl="0" w:tplc="D15A148C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2" w15:restartNumberingAfterBreak="0">
    <w:nsid w:val="2F051BBB"/>
    <w:multiLevelType w:val="hybridMultilevel"/>
    <w:tmpl w:val="326CAF16"/>
    <w:lvl w:ilvl="0" w:tplc="DF02CF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0747CB7"/>
    <w:multiLevelType w:val="hybridMultilevel"/>
    <w:tmpl w:val="895E67EA"/>
    <w:lvl w:ilvl="0" w:tplc="D15A148C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4" w15:restartNumberingAfterBreak="0">
    <w:nsid w:val="30FB3EB6"/>
    <w:multiLevelType w:val="hybridMultilevel"/>
    <w:tmpl w:val="A35806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0FB4BCA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31734D1B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319B37BB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336C69A2"/>
    <w:multiLevelType w:val="hybridMultilevel"/>
    <w:tmpl w:val="47C23606"/>
    <w:lvl w:ilvl="0" w:tplc="DE5E653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4027110"/>
    <w:multiLevelType w:val="hybridMultilevel"/>
    <w:tmpl w:val="3B58295A"/>
    <w:lvl w:ilvl="0" w:tplc="D2C6AE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4B25435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1" w15:restartNumberingAfterBreak="0">
    <w:nsid w:val="36382F06"/>
    <w:multiLevelType w:val="hybridMultilevel"/>
    <w:tmpl w:val="6B925D3A"/>
    <w:lvl w:ilvl="0" w:tplc="705A854E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6510F11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36F510E5"/>
    <w:multiLevelType w:val="hybridMultilevel"/>
    <w:tmpl w:val="A35806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71F6E7E"/>
    <w:multiLevelType w:val="hybridMultilevel"/>
    <w:tmpl w:val="78A4C6F4"/>
    <w:lvl w:ilvl="0" w:tplc="253243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 w15:restartNumberingAfterBreak="0">
    <w:nsid w:val="37480013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37BA1332"/>
    <w:multiLevelType w:val="hybridMultilevel"/>
    <w:tmpl w:val="74F6A426"/>
    <w:lvl w:ilvl="0" w:tplc="B87E51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83A5543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 w15:restartNumberingAfterBreak="0">
    <w:nsid w:val="38A95FC5"/>
    <w:multiLevelType w:val="hybridMultilevel"/>
    <w:tmpl w:val="B41C2EEE"/>
    <w:lvl w:ilvl="0" w:tplc="6726B78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B24237E"/>
    <w:multiLevelType w:val="hybridMultilevel"/>
    <w:tmpl w:val="DD08207A"/>
    <w:lvl w:ilvl="0" w:tplc="F8A2E0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 w15:restartNumberingAfterBreak="0">
    <w:nsid w:val="3B347A32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 w15:restartNumberingAfterBreak="0">
    <w:nsid w:val="3BFC5FF6"/>
    <w:multiLevelType w:val="hybridMultilevel"/>
    <w:tmpl w:val="C05AF78A"/>
    <w:lvl w:ilvl="0" w:tplc="16A62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D506BC3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3" w15:restartNumberingAfterBreak="0">
    <w:nsid w:val="3E10204C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40F247E6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5" w15:restartNumberingAfterBreak="0">
    <w:nsid w:val="41174A95"/>
    <w:multiLevelType w:val="hybridMultilevel"/>
    <w:tmpl w:val="E6BA3130"/>
    <w:lvl w:ilvl="0" w:tplc="EE443E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1577051"/>
    <w:multiLevelType w:val="hybridMultilevel"/>
    <w:tmpl w:val="59B011CC"/>
    <w:lvl w:ilvl="0" w:tplc="9AC29F2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41A17093"/>
    <w:multiLevelType w:val="hybridMultilevel"/>
    <w:tmpl w:val="2BA84280"/>
    <w:lvl w:ilvl="0" w:tplc="04FEDBFE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1FD3BE2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 w15:restartNumberingAfterBreak="0">
    <w:nsid w:val="43217AE1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440D6B60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448B421B"/>
    <w:multiLevelType w:val="hybridMultilevel"/>
    <w:tmpl w:val="AE6CD8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54B1D9F"/>
    <w:multiLevelType w:val="multilevel"/>
    <w:tmpl w:val="2AC2DE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3" w15:restartNumberingAfterBreak="0">
    <w:nsid w:val="48442910"/>
    <w:multiLevelType w:val="hybridMultilevel"/>
    <w:tmpl w:val="A35806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BEE297A"/>
    <w:multiLevelType w:val="hybridMultilevel"/>
    <w:tmpl w:val="796A72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BFB3453"/>
    <w:multiLevelType w:val="hybridMultilevel"/>
    <w:tmpl w:val="E67CD3B2"/>
    <w:lvl w:ilvl="0" w:tplc="D15A148C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C093C6A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7" w15:restartNumberingAfterBreak="0">
    <w:nsid w:val="4D5754C6"/>
    <w:multiLevelType w:val="hybridMultilevel"/>
    <w:tmpl w:val="895E67EA"/>
    <w:lvl w:ilvl="0" w:tplc="D15A148C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8" w15:restartNumberingAfterBreak="0">
    <w:nsid w:val="514D3F5B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 w15:restartNumberingAfterBreak="0">
    <w:nsid w:val="5178412A"/>
    <w:multiLevelType w:val="hybridMultilevel"/>
    <w:tmpl w:val="34121D3E"/>
    <w:lvl w:ilvl="0" w:tplc="3ECA30D6">
      <w:start w:val="1"/>
      <w:numFmt w:val="upperLetter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7CA50DA">
      <w:start w:val="1"/>
      <w:numFmt w:val="upperLetter"/>
      <w:lvlText w:val="%3．"/>
      <w:lvlJc w:val="righ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0" w15:restartNumberingAfterBreak="0">
    <w:nsid w:val="51B54E61"/>
    <w:multiLevelType w:val="hybridMultilevel"/>
    <w:tmpl w:val="3D9E48E4"/>
    <w:lvl w:ilvl="0" w:tplc="B7C801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2C87829"/>
    <w:multiLevelType w:val="hybridMultilevel"/>
    <w:tmpl w:val="006C77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5EC162D"/>
    <w:multiLevelType w:val="hybridMultilevel"/>
    <w:tmpl w:val="E67CD3B2"/>
    <w:lvl w:ilvl="0" w:tplc="D15A148C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9C101BB"/>
    <w:multiLevelType w:val="hybridMultilevel"/>
    <w:tmpl w:val="F3D8353E"/>
    <w:lvl w:ilvl="0" w:tplc="9AF888F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C13007C"/>
    <w:multiLevelType w:val="hybridMultilevel"/>
    <w:tmpl w:val="C952C230"/>
    <w:lvl w:ilvl="0" w:tplc="D9DE9F0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CA74B7D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 w15:restartNumberingAfterBreak="0">
    <w:nsid w:val="5CDF3139"/>
    <w:multiLevelType w:val="hybridMultilevel"/>
    <w:tmpl w:val="49FCBF4C"/>
    <w:lvl w:ilvl="0" w:tplc="28FA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F650375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8" w15:restartNumberingAfterBreak="0">
    <w:nsid w:val="60A84ED3"/>
    <w:multiLevelType w:val="hybridMultilevel"/>
    <w:tmpl w:val="553434D2"/>
    <w:lvl w:ilvl="0" w:tplc="9AC29F2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A9D260EA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DB2261B6">
      <w:start w:val="1"/>
      <w:numFmt w:val="upperLetter"/>
      <w:lvlText w:val="%4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62D017BE"/>
    <w:multiLevelType w:val="hybridMultilevel"/>
    <w:tmpl w:val="AE6CD8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4196634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6520547B"/>
    <w:multiLevelType w:val="hybridMultilevel"/>
    <w:tmpl w:val="7BFE5D2C"/>
    <w:lvl w:ilvl="0" w:tplc="D15A148C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83A3613"/>
    <w:multiLevelType w:val="hybridMultilevel"/>
    <w:tmpl w:val="2BF26F90"/>
    <w:lvl w:ilvl="0" w:tplc="1ABE70C8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90D6EED"/>
    <w:multiLevelType w:val="hybridMultilevel"/>
    <w:tmpl w:val="4BF2FF9A"/>
    <w:lvl w:ilvl="0" w:tplc="96AEFA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9582F6C"/>
    <w:multiLevelType w:val="hybridMultilevel"/>
    <w:tmpl w:val="940AB5B4"/>
    <w:lvl w:ilvl="0" w:tplc="5CC0843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5" w15:restartNumberingAfterBreak="0">
    <w:nsid w:val="6C5C627C"/>
    <w:multiLevelType w:val="hybridMultilevel"/>
    <w:tmpl w:val="7BFE5D2C"/>
    <w:lvl w:ilvl="0" w:tplc="D15A148C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EC83341"/>
    <w:multiLevelType w:val="hybridMultilevel"/>
    <w:tmpl w:val="895E67EA"/>
    <w:lvl w:ilvl="0" w:tplc="D15A148C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7" w15:restartNumberingAfterBreak="0">
    <w:nsid w:val="716F6FDD"/>
    <w:multiLevelType w:val="hybridMultilevel"/>
    <w:tmpl w:val="E2325A76"/>
    <w:lvl w:ilvl="0" w:tplc="1C623306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1FD4287"/>
    <w:multiLevelType w:val="hybridMultilevel"/>
    <w:tmpl w:val="A35806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2836651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0" w15:restartNumberingAfterBreak="0">
    <w:nsid w:val="74355C8B"/>
    <w:multiLevelType w:val="hybridMultilevel"/>
    <w:tmpl w:val="DE12FC4A"/>
    <w:lvl w:ilvl="0" w:tplc="6BEEFD1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1" w15:restartNumberingAfterBreak="0">
    <w:nsid w:val="74A667B0"/>
    <w:multiLevelType w:val="hybridMultilevel"/>
    <w:tmpl w:val="739ECDC0"/>
    <w:lvl w:ilvl="0" w:tplc="E47AA6F4">
      <w:start w:val="1"/>
      <w:numFmt w:val="decimal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2" w15:restartNumberingAfterBreak="0">
    <w:nsid w:val="75575B1E"/>
    <w:multiLevelType w:val="hybridMultilevel"/>
    <w:tmpl w:val="96B66C88"/>
    <w:lvl w:ilvl="0" w:tplc="0CE28464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56E3CDF"/>
    <w:multiLevelType w:val="hybridMultilevel"/>
    <w:tmpl w:val="F5FED2DE"/>
    <w:lvl w:ilvl="0" w:tplc="C4CECA56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68A68EA"/>
    <w:multiLevelType w:val="hybridMultilevel"/>
    <w:tmpl w:val="87486C8E"/>
    <w:lvl w:ilvl="0" w:tplc="041E3D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5" w15:restartNumberingAfterBreak="0">
    <w:nsid w:val="76EF78E7"/>
    <w:multiLevelType w:val="hybridMultilevel"/>
    <w:tmpl w:val="BB820116"/>
    <w:lvl w:ilvl="0" w:tplc="9A2876F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" w15:restartNumberingAfterBreak="0">
    <w:nsid w:val="774A14E2"/>
    <w:multiLevelType w:val="hybridMultilevel"/>
    <w:tmpl w:val="62FAAEC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7" w15:restartNumberingAfterBreak="0">
    <w:nsid w:val="78C9174E"/>
    <w:multiLevelType w:val="hybridMultilevel"/>
    <w:tmpl w:val="7BFE5D2C"/>
    <w:lvl w:ilvl="0" w:tplc="D15A148C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FCD27CF"/>
    <w:multiLevelType w:val="hybridMultilevel"/>
    <w:tmpl w:val="7BB6810A"/>
    <w:lvl w:ilvl="0" w:tplc="1818D8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"/>
  </w:num>
  <w:num w:numId="2">
    <w:abstractNumId w:val="0"/>
  </w:num>
  <w:num w:numId="3">
    <w:abstractNumId w:val="41"/>
  </w:num>
  <w:num w:numId="4">
    <w:abstractNumId w:val="82"/>
  </w:num>
  <w:num w:numId="5">
    <w:abstractNumId w:val="36"/>
  </w:num>
  <w:num w:numId="6">
    <w:abstractNumId w:val="73"/>
  </w:num>
  <w:num w:numId="7">
    <w:abstractNumId w:val="89"/>
  </w:num>
  <w:num w:numId="8">
    <w:abstractNumId w:val="4"/>
  </w:num>
  <w:num w:numId="9">
    <w:abstractNumId w:val="34"/>
  </w:num>
  <w:num w:numId="10">
    <w:abstractNumId w:val="81"/>
  </w:num>
  <w:num w:numId="11">
    <w:abstractNumId w:val="98"/>
  </w:num>
  <w:num w:numId="12">
    <w:abstractNumId w:val="32"/>
  </w:num>
  <w:num w:numId="13">
    <w:abstractNumId w:val="33"/>
  </w:num>
  <w:num w:numId="14">
    <w:abstractNumId w:val="12"/>
  </w:num>
  <w:num w:numId="15">
    <w:abstractNumId w:val="66"/>
  </w:num>
  <w:num w:numId="16">
    <w:abstractNumId w:val="79"/>
  </w:num>
  <w:num w:numId="17">
    <w:abstractNumId w:val="106"/>
  </w:num>
  <w:num w:numId="18">
    <w:abstractNumId w:val="29"/>
  </w:num>
  <w:num w:numId="19">
    <w:abstractNumId w:val="19"/>
  </w:num>
  <w:num w:numId="20">
    <w:abstractNumId w:val="100"/>
  </w:num>
  <w:num w:numId="21">
    <w:abstractNumId w:val="2"/>
  </w:num>
  <w:num w:numId="22">
    <w:abstractNumId w:val="9"/>
  </w:num>
  <w:num w:numId="23">
    <w:abstractNumId w:val="102"/>
  </w:num>
  <w:num w:numId="24">
    <w:abstractNumId w:val="83"/>
  </w:num>
  <w:num w:numId="25">
    <w:abstractNumId w:val="90"/>
  </w:num>
  <w:num w:numId="26">
    <w:abstractNumId w:val="3"/>
  </w:num>
  <w:num w:numId="27">
    <w:abstractNumId w:val="103"/>
  </w:num>
  <w:num w:numId="28">
    <w:abstractNumId w:val="30"/>
  </w:num>
  <w:num w:numId="29">
    <w:abstractNumId w:val="84"/>
  </w:num>
  <w:num w:numId="30">
    <w:abstractNumId w:val="54"/>
  </w:num>
  <w:num w:numId="31">
    <w:abstractNumId w:val="97"/>
  </w:num>
  <w:num w:numId="32">
    <w:abstractNumId w:val="67"/>
  </w:num>
  <w:num w:numId="33">
    <w:abstractNumId w:val="7"/>
  </w:num>
  <w:num w:numId="34">
    <w:abstractNumId w:val="17"/>
  </w:num>
  <w:num w:numId="35">
    <w:abstractNumId w:val="56"/>
  </w:num>
  <w:num w:numId="36">
    <w:abstractNumId w:val="13"/>
  </w:num>
  <w:num w:numId="37">
    <w:abstractNumId w:val="59"/>
  </w:num>
  <w:num w:numId="38">
    <w:abstractNumId w:val="94"/>
  </w:num>
  <w:num w:numId="39">
    <w:abstractNumId w:val="51"/>
  </w:num>
  <w:num w:numId="40">
    <w:abstractNumId w:val="92"/>
  </w:num>
  <w:num w:numId="41">
    <w:abstractNumId w:val="48"/>
  </w:num>
  <w:num w:numId="42">
    <w:abstractNumId w:val="42"/>
  </w:num>
  <w:num w:numId="43">
    <w:abstractNumId w:val="65"/>
  </w:num>
  <w:num w:numId="44">
    <w:abstractNumId w:val="37"/>
  </w:num>
  <w:num w:numId="45">
    <w:abstractNumId w:val="31"/>
  </w:num>
  <w:num w:numId="46">
    <w:abstractNumId w:val="76"/>
  </w:num>
  <w:num w:numId="47">
    <w:abstractNumId w:val="87"/>
  </w:num>
  <w:num w:numId="48">
    <w:abstractNumId w:val="68"/>
  </w:num>
  <w:num w:numId="49">
    <w:abstractNumId w:val="20"/>
  </w:num>
  <w:num w:numId="50">
    <w:abstractNumId w:val="101"/>
  </w:num>
  <w:num w:numId="51">
    <w:abstractNumId w:val="27"/>
  </w:num>
  <w:num w:numId="52">
    <w:abstractNumId w:val="62"/>
  </w:num>
  <w:num w:numId="53">
    <w:abstractNumId w:val="14"/>
  </w:num>
  <w:num w:numId="54">
    <w:abstractNumId w:val="46"/>
  </w:num>
  <w:num w:numId="55">
    <w:abstractNumId w:val="57"/>
  </w:num>
  <w:num w:numId="56">
    <w:abstractNumId w:val="28"/>
  </w:num>
  <w:num w:numId="57">
    <w:abstractNumId w:val="50"/>
  </w:num>
  <w:num w:numId="58">
    <w:abstractNumId w:val="11"/>
  </w:num>
  <w:num w:numId="59">
    <w:abstractNumId w:val="64"/>
  </w:num>
  <w:num w:numId="60">
    <w:abstractNumId w:val="18"/>
  </w:num>
  <w:num w:numId="61">
    <w:abstractNumId w:val="40"/>
  </w:num>
  <w:num w:numId="62">
    <w:abstractNumId w:val="63"/>
  </w:num>
  <w:num w:numId="63">
    <w:abstractNumId w:val="104"/>
  </w:num>
  <w:num w:numId="64">
    <w:abstractNumId w:val="26"/>
  </w:num>
  <w:num w:numId="65">
    <w:abstractNumId w:val="93"/>
  </w:num>
  <w:num w:numId="66">
    <w:abstractNumId w:val="108"/>
  </w:num>
  <w:num w:numId="67">
    <w:abstractNumId w:val="5"/>
  </w:num>
  <w:num w:numId="68">
    <w:abstractNumId w:val="86"/>
  </w:num>
  <w:num w:numId="69">
    <w:abstractNumId w:val="61"/>
  </w:num>
  <w:num w:numId="70">
    <w:abstractNumId w:val="39"/>
  </w:num>
  <w:num w:numId="71">
    <w:abstractNumId w:val="69"/>
  </w:num>
  <w:num w:numId="72">
    <w:abstractNumId w:val="70"/>
  </w:num>
  <w:num w:numId="73">
    <w:abstractNumId w:val="10"/>
  </w:num>
  <w:num w:numId="74">
    <w:abstractNumId w:val="78"/>
  </w:num>
  <w:num w:numId="75">
    <w:abstractNumId w:val="60"/>
  </w:num>
  <w:num w:numId="76">
    <w:abstractNumId w:val="99"/>
  </w:num>
  <w:num w:numId="77">
    <w:abstractNumId w:val="16"/>
  </w:num>
  <w:num w:numId="78">
    <w:abstractNumId w:val="105"/>
  </w:num>
  <w:num w:numId="79">
    <w:abstractNumId w:val="88"/>
  </w:num>
  <w:num w:numId="80">
    <w:abstractNumId w:val="47"/>
  </w:num>
  <w:num w:numId="81">
    <w:abstractNumId w:val="45"/>
  </w:num>
  <w:num w:numId="82">
    <w:abstractNumId w:val="80"/>
  </w:num>
  <w:num w:numId="83">
    <w:abstractNumId w:val="25"/>
  </w:num>
  <w:num w:numId="84">
    <w:abstractNumId w:val="55"/>
  </w:num>
  <w:num w:numId="85">
    <w:abstractNumId w:val="1"/>
  </w:num>
  <w:num w:numId="86">
    <w:abstractNumId w:val="85"/>
  </w:num>
  <w:num w:numId="87">
    <w:abstractNumId w:val="58"/>
  </w:num>
  <w:num w:numId="88">
    <w:abstractNumId w:val="8"/>
  </w:num>
  <w:num w:numId="89">
    <w:abstractNumId w:val="35"/>
  </w:num>
  <w:num w:numId="90">
    <w:abstractNumId w:val="6"/>
  </w:num>
  <w:num w:numId="91">
    <w:abstractNumId w:val="49"/>
  </w:num>
  <w:num w:numId="92">
    <w:abstractNumId w:val="24"/>
  </w:num>
  <w:num w:numId="93">
    <w:abstractNumId w:val="77"/>
  </w:num>
  <w:num w:numId="94">
    <w:abstractNumId w:val="96"/>
  </w:num>
  <w:num w:numId="95">
    <w:abstractNumId w:val="107"/>
  </w:num>
  <w:num w:numId="96">
    <w:abstractNumId w:val="91"/>
  </w:num>
  <w:num w:numId="97">
    <w:abstractNumId w:val="52"/>
  </w:num>
  <w:num w:numId="98">
    <w:abstractNumId w:val="38"/>
  </w:num>
  <w:num w:numId="99">
    <w:abstractNumId w:val="15"/>
  </w:num>
  <w:num w:numId="100">
    <w:abstractNumId w:val="95"/>
  </w:num>
  <w:num w:numId="101">
    <w:abstractNumId w:val="43"/>
  </w:num>
  <w:num w:numId="102">
    <w:abstractNumId w:val="75"/>
  </w:num>
  <w:num w:numId="103">
    <w:abstractNumId w:val="22"/>
  </w:num>
  <w:num w:numId="104">
    <w:abstractNumId w:val="53"/>
  </w:num>
  <w:num w:numId="105">
    <w:abstractNumId w:val="71"/>
  </w:num>
  <w:num w:numId="106">
    <w:abstractNumId w:val="74"/>
  </w:num>
  <w:num w:numId="107">
    <w:abstractNumId w:val="44"/>
  </w:num>
  <w:num w:numId="108">
    <w:abstractNumId w:val="23"/>
  </w:num>
  <w:num w:numId="109">
    <w:abstractNumId w:val="21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17"/>
    <w:rsid w:val="000042D9"/>
    <w:rsid w:val="00030F9A"/>
    <w:rsid w:val="00032938"/>
    <w:rsid w:val="00040AE3"/>
    <w:rsid w:val="00062CA8"/>
    <w:rsid w:val="00076986"/>
    <w:rsid w:val="00077A5D"/>
    <w:rsid w:val="00083C08"/>
    <w:rsid w:val="00090841"/>
    <w:rsid w:val="000D140D"/>
    <w:rsid w:val="000E6BD9"/>
    <w:rsid w:val="000E6D00"/>
    <w:rsid w:val="0010542A"/>
    <w:rsid w:val="001358FB"/>
    <w:rsid w:val="00147AF3"/>
    <w:rsid w:val="001511D1"/>
    <w:rsid w:val="00156222"/>
    <w:rsid w:val="00183462"/>
    <w:rsid w:val="001A299A"/>
    <w:rsid w:val="001C6530"/>
    <w:rsid w:val="001D19C9"/>
    <w:rsid w:val="001D76E3"/>
    <w:rsid w:val="002105E1"/>
    <w:rsid w:val="002173C0"/>
    <w:rsid w:val="00224759"/>
    <w:rsid w:val="00233401"/>
    <w:rsid w:val="00237F72"/>
    <w:rsid w:val="00270AA7"/>
    <w:rsid w:val="00270E2C"/>
    <w:rsid w:val="002812E5"/>
    <w:rsid w:val="0028602E"/>
    <w:rsid w:val="002957ED"/>
    <w:rsid w:val="002A00A0"/>
    <w:rsid w:val="002A0ECE"/>
    <w:rsid w:val="002B1134"/>
    <w:rsid w:val="002E46D3"/>
    <w:rsid w:val="002F189B"/>
    <w:rsid w:val="0031207C"/>
    <w:rsid w:val="0032758C"/>
    <w:rsid w:val="0034408F"/>
    <w:rsid w:val="00352F40"/>
    <w:rsid w:val="00357094"/>
    <w:rsid w:val="00376C21"/>
    <w:rsid w:val="00381AEE"/>
    <w:rsid w:val="003906ED"/>
    <w:rsid w:val="003D60BA"/>
    <w:rsid w:val="003E6729"/>
    <w:rsid w:val="0040336F"/>
    <w:rsid w:val="0040594A"/>
    <w:rsid w:val="00411DC3"/>
    <w:rsid w:val="00436B80"/>
    <w:rsid w:val="00444165"/>
    <w:rsid w:val="00444D42"/>
    <w:rsid w:val="004519F9"/>
    <w:rsid w:val="0047682C"/>
    <w:rsid w:val="004A2E17"/>
    <w:rsid w:val="004A761B"/>
    <w:rsid w:val="004B2737"/>
    <w:rsid w:val="004C253B"/>
    <w:rsid w:val="004D1A44"/>
    <w:rsid w:val="004E11BC"/>
    <w:rsid w:val="004E27F6"/>
    <w:rsid w:val="004F744A"/>
    <w:rsid w:val="00516DBD"/>
    <w:rsid w:val="005211EC"/>
    <w:rsid w:val="005251DE"/>
    <w:rsid w:val="00527E80"/>
    <w:rsid w:val="00542783"/>
    <w:rsid w:val="005428D1"/>
    <w:rsid w:val="005647A2"/>
    <w:rsid w:val="00570355"/>
    <w:rsid w:val="005807DA"/>
    <w:rsid w:val="005909EB"/>
    <w:rsid w:val="00591A17"/>
    <w:rsid w:val="00593CAD"/>
    <w:rsid w:val="005A0604"/>
    <w:rsid w:val="005A72D0"/>
    <w:rsid w:val="005C2CDC"/>
    <w:rsid w:val="005F731F"/>
    <w:rsid w:val="00600B06"/>
    <w:rsid w:val="006040A6"/>
    <w:rsid w:val="00606642"/>
    <w:rsid w:val="00611FC4"/>
    <w:rsid w:val="0066398F"/>
    <w:rsid w:val="00664D98"/>
    <w:rsid w:val="00681086"/>
    <w:rsid w:val="006C40FA"/>
    <w:rsid w:val="006C697B"/>
    <w:rsid w:val="006D1E80"/>
    <w:rsid w:val="006E4F61"/>
    <w:rsid w:val="00706D9B"/>
    <w:rsid w:val="00717F0F"/>
    <w:rsid w:val="00724E88"/>
    <w:rsid w:val="00725AA6"/>
    <w:rsid w:val="007279AF"/>
    <w:rsid w:val="00745860"/>
    <w:rsid w:val="00760BD3"/>
    <w:rsid w:val="0077188A"/>
    <w:rsid w:val="00773685"/>
    <w:rsid w:val="00792EBC"/>
    <w:rsid w:val="007A68DF"/>
    <w:rsid w:val="007E01C5"/>
    <w:rsid w:val="007E4F13"/>
    <w:rsid w:val="008032F5"/>
    <w:rsid w:val="008137E2"/>
    <w:rsid w:val="00821541"/>
    <w:rsid w:val="0082392C"/>
    <w:rsid w:val="00840A0E"/>
    <w:rsid w:val="0084546B"/>
    <w:rsid w:val="008533DF"/>
    <w:rsid w:val="00854D9F"/>
    <w:rsid w:val="00861523"/>
    <w:rsid w:val="00862009"/>
    <w:rsid w:val="00862307"/>
    <w:rsid w:val="008803C1"/>
    <w:rsid w:val="00883E13"/>
    <w:rsid w:val="008A3B5C"/>
    <w:rsid w:val="008A6CE4"/>
    <w:rsid w:val="008B7F1D"/>
    <w:rsid w:val="008C5BC3"/>
    <w:rsid w:val="008D7093"/>
    <w:rsid w:val="008E7DB3"/>
    <w:rsid w:val="008F2580"/>
    <w:rsid w:val="009116EF"/>
    <w:rsid w:val="0091472A"/>
    <w:rsid w:val="00924F0C"/>
    <w:rsid w:val="00945E18"/>
    <w:rsid w:val="009504CF"/>
    <w:rsid w:val="009611CB"/>
    <w:rsid w:val="009B76EE"/>
    <w:rsid w:val="009C5752"/>
    <w:rsid w:val="009E64D1"/>
    <w:rsid w:val="009F019B"/>
    <w:rsid w:val="009F1419"/>
    <w:rsid w:val="009F6ADE"/>
    <w:rsid w:val="009F74B1"/>
    <w:rsid w:val="00A01431"/>
    <w:rsid w:val="00A07A2D"/>
    <w:rsid w:val="00A15FA0"/>
    <w:rsid w:val="00A364AD"/>
    <w:rsid w:val="00A45438"/>
    <w:rsid w:val="00A55559"/>
    <w:rsid w:val="00A64B56"/>
    <w:rsid w:val="00A77426"/>
    <w:rsid w:val="00A9558D"/>
    <w:rsid w:val="00AA23AC"/>
    <w:rsid w:val="00AA5194"/>
    <w:rsid w:val="00AA52B8"/>
    <w:rsid w:val="00AC0C67"/>
    <w:rsid w:val="00AC41C6"/>
    <w:rsid w:val="00AD057F"/>
    <w:rsid w:val="00AE4797"/>
    <w:rsid w:val="00AE4850"/>
    <w:rsid w:val="00AF6341"/>
    <w:rsid w:val="00B01152"/>
    <w:rsid w:val="00B04F57"/>
    <w:rsid w:val="00B11A60"/>
    <w:rsid w:val="00B15CA7"/>
    <w:rsid w:val="00B309C3"/>
    <w:rsid w:val="00B33D9F"/>
    <w:rsid w:val="00B45474"/>
    <w:rsid w:val="00B45EC0"/>
    <w:rsid w:val="00B52913"/>
    <w:rsid w:val="00B65893"/>
    <w:rsid w:val="00B67E67"/>
    <w:rsid w:val="00B70002"/>
    <w:rsid w:val="00B76AA0"/>
    <w:rsid w:val="00B84B5C"/>
    <w:rsid w:val="00B87EF1"/>
    <w:rsid w:val="00B945FA"/>
    <w:rsid w:val="00BA42FA"/>
    <w:rsid w:val="00BC765B"/>
    <w:rsid w:val="00BD10C8"/>
    <w:rsid w:val="00BD42C9"/>
    <w:rsid w:val="00BD670E"/>
    <w:rsid w:val="00BE01C1"/>
    <w:rsid w:val="00BE0FE8"/>
    <w:rsid w:val="00BF3EDE"/>
    <w:rsid w:val="00BF60BD"/>
    <w:rsid w:val="00C1486C"/>
    <w:rsid w:val="00C16F2D"/>
    <w:rsid w:val="00C335C4"/>
    <w:rsid w:val="00C3442B"/>
    <w:rsid w:val="00C44DE4"/>
    <w:rsid w:val="00C52AD3"/>
    <w:rsid w:val="00C52D49"/>
    <w:rsid w:val="00C625FA"/>
    <w:rsid w:val="00C67AFC"/>
    <w:rsid w:val="00CC0306"/>
    <w:rsid w:val="00CC0F66"/>
    <w:rsid w:val="00CC7FF3"/>
    <w:rsid w:val="00CD135E"/>
    <w:rsid w:val="00CE6587"/>
    <w:rsid w:val="00D00A56"/>
    <w:rsid w:val="00D21976"/>
    <w:rsid w:val="00D2411B"/>
    <w:rsid w:val="00D6417B"/>
    <w:rsid w:val="00DA07ED"/>
    <w:rsid w:val="00DA32DC"/>
    <w:rsid w:val="00DB2F40"/>
    <w:rsid w:val="00DC27F1"/>
    <w:rsid w:val="00DC3575"/>
    <w:rsid w:val="00DE0C64"/>
    <w:rsid w:val="00E01115"/>
    <w:rsid w:val="00E417D4"/>
    <w:rsid w:val="00E4397D"/>
    <w:rsid w:val="00E648FE"/>
    <w:rsid w:val="00E776B4"/>
    <w:rsid w:val="00E9221C"/>
    <w:rsid w:val="00EA4E8A"/>
    <w:rsid w:val="00EB47F7"/>
    <w:rsid w:val="00ED30B7"/>
    <w:rsid w:val="00EE7C75"/>
    <w:rsid w:val="00EF4678"/>
    <w:rsid w:val="00EF546C"/>
    <w:rsid w:val="00F33262"/>
    <w:rsid w:val="00F34B06"/>
    <w:rsid w:val="00F35A42"/>
    <w:rsid w:val="00F649FC"/>
    <w:rsid w:val="00F72651"/>
    <w:rsid w:val="00F75194"/>
    <w:rsid w:val="00F808F8"/>
    <w:rsid w:val="00F93252"/>
    <w:rsid w:val="00FC6704"/>
    <w:rsid w:val="00FD4892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8D99BD9"/>
  <w15:docId w15:val="{04124EB3-63B7-4B0F-9CE2-012C69AD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91A1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Level 1,Level 11,h1,II+,I,Heading1,H1-Heading 1,Header 1,Legal Line 1,head 1,H1,l1,Heading No. L1,list 1,11,12,13,111,14,112,15,113,121,131,1111,141,1121,16,114,122,132,1112,142,1122,151,1131,1211,1311,11111,1411,11211,17,18,115,123,19,116,3,h11,L1"/>
    <w:basedOn w:val="a"/>
    <w:next w:val="a"/>
    <w:link w:val="10"/>
    <w:autoRedefine/>
    <w:qFormat/>
    <w:rsid w:val="00591A17"/>
    <w:pPr>
      <w:numPr>
        <w:numId w:val="1"/>
      </w:numPr>
      <w:spacing w:before="100" w:beforeAutospacing="1" w:after="100" w:afterAutospacing="1" w:line="360" w:lineRule="auto"/>
      <w:outlineLvl w:val="0"/>
    </w:pPr>
    <w:rPr>
      <w:rFonts w:ascii="宋体" w:hAnsi="宋体"/>
      <w:b/>
      <w:bCs/>
      <w:kern w:val="44"/>
      <w:sz w:val="36"/>
    </w:rPr>
  </w:style>
  <w:style w:type="paragraph" w:styleId="2">
    <w:name w:val="heading 2"/>
    <w:aliases w:val="Chapter X.X. Statement,h2,2,Header 2,l2,Level 2 Head,heading 2,Level 2 Topic Heading,PIM2,H2,Heading 2 Hidden,Heading 2 CCBS,Titre3,HD2,sect 1.2,H21,sect 1.21,H22,sect 1.22,H211,sect 1.211,H23,sect 1.23,H212,sect 1.212,第一章 标题 2,DO,正文二级标题,ISO1,prop2"/>
    <w:basedOn w:val="a"/>
    <w:next w:val="a"/>
    <w:link w:val="20"/>
    <w:autoRedefine/>
    <w:qFormat/>
    <w:rsid w:val="00AE4797"/>
    <w:pPr>
      <w:keepNext/>
      <w:keepLines/>
      <w:numPr>
        <w:ilvl w:val="1"/>
        <w:numId w:val="1"/>
      </w:numPr>
      <w:spacing w:beforeLines="100" w:before="312" w:after="100" w:afterAutospacing="1" w:line="360" w:lineRule="auto"/>
      <w:jc w:val="left"/>
      <w:outlineLvl w:val="1"/>
    </w:pPr>
    <w:rPr>
      <w:rFonts w:ascii="宋体" w:hAnsi="宋体"/>
      <w:b/>
      <w:bCs/>
      <w:iCs/>
      <w:kern w:val="0"/>
      <w:sz w:val="24"/>
      <w:lang w:val="zh-CN"/>
    </w:rPr>
  </w:style>
  <w:style w:type="paragraph" w:styleId="3">
    <w:name w:val="heading 3"/>
    <w:aliases w:val="Chapter X.X.X.,标题 3 Char Char Char Char,H3,l3,CT,Titre C,h3,Title3,Level 3 Topic Heading,sect1.2.3,l3+toc 3,Sub-section Title,Heading 3 Char,Heading 3 Char1 Char,h3 Char Char,Heading 3 - old Char Char,Level 3 Head Char Char,H3 Char Char,bh,bh1,PIM "/>
    <w:basedOn w:val="a"/>
    <w:next w:val="a"/>
    <w:link w:val="30"/>
    <w:autoRedefine/>
    <w:qFormat/>
    <w:rsid w:val="00E4397D"/>
    <w:pPr>
      <w:keepNext/>
      <w:keepLines/>
      <w:numPr>
        <w:ilvl w:val="2"/>
        <w:numId w:val="1"/>
      </w:numPr>
      <w:spacing w:beforeLines="50" w:afterLines="50"/>
      <w:outlineLvl w:val="2"/>
    </w:pPr>
    <w:rPr>
      <w:b/>
      <w:bCs/>
      <w:sz w:val="24"/>
    </w:rPr>
  </w:style>
  <w:style w:type="paragraph" w:styleId="4">
    <w:name w:val="heading 4"/>
    <w:aliases w:val="Subhead+,h4,heading 4,h41,heading 41,h42,heading 42,h411,heading 411,h43,heading 43,h412,heading 412,h421,heading 421,h4111,heading 4111,h44,heading 44,h413,heading 413,h422,heading 422,h4112,heading 4112,h45,heading 45,h414,heading 414,4"/>
    <w:basedOn w:val="a"/>
    <w:next w:val="a"/>
    <w:link w:val="40"/>
    <w:qFormat/>
    <w:rsid w:val="00591A17"/>
    <w:pPr>
      <w:keepNext/>
      <w:keepLines/>
      <w:numPr>
        <w:ilvl w:val="3"/>
        <w:numId w:val="1"/>
      </w:numPr>
      <w:spacing w:before="100" w:beforeAutospacing="1" w:after="100" w:afterAutospacing="1"/>
      <w:outlineLvl w:val="3"/>
    </w:pPr>
    <w:rPr>
      <w:rFonts w:ascii="Arial" w:hAnsi="Arial"/>
      <w:bCs/>
      <w:szCs w:val="28"/>
    </w:rPr>
  </w:style>
  <w:style w:type="paragraph" w:styleId="5">
    <w:name w:val="heading 5"/>
    <w:aliases w:val="Block Label,Atlanthd3,Atlanthd31,Atlanthd32,Atlanthd33,Atlanthd34,Atlanthd311,Atlanthd35,Atlanthd36,Atlanthd312,Atlanthd37,Atlanthd38,Atlanthd39,Atlanthd310,Atlanthd313,Atlanthd314,Atlanthd315,Level 3 - i,h5,Level 5,Level 51,Level 52,Level 511,dash"/>
    <w:basedOn w:val="a"/>
    <w:next w:val="a"/>
    <w:link w:val="50"/>
    <w:qFormat/>
    <w:rsid w:val="00591A17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bCs/>
      <w:sz w:val="24"/>
      <w:szCs w:val="28"/>
    </w:rPr>
  </w:style>
  <w:style w:type="paragraph" w:styleId="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正文六级标题,PIM 6"/>
    <w:basedOn w:val="a"/>
    <w:next w:val="a"/>
    <w:link w:val="60"/>
    <w:qFormat/>
    <w:rsid w:val="00591A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Cs/>
    </w:rPr>
  </w:style>
  <w:style w:type="paragraph" w:styleId="7">
    <w:name w:val="heading 7"/>
    <w:aliases w:val="cnc,Caption number (column-wide),st,ITT t7,PA Appendix Major,letter list,lettered list,letter list1,lettered list1,letter list2,lettered list2,letter list11,lettered list11,letter list3,lettered list3,letter list12,lettered list12,正文七级标题,PIM 7,不用"/>
    <w:basedOn w:val="a"/>
    <w:next w:val="a"/>
    <w:link w:val="70"/>
    <w:qFormat/>
    <w:rsid w:val="00591A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h8,ctp,Caption text (page-wide),tt,Center Bold,ITT t8,PA Appendix Minor,Center Bold1,Center Bold2,Center Bold3,Center Bold4,Center Bold5,Center Bold6, action, action1, action2, action11, action3, action4, action5, action6, action7, action12,正文八级标题"/>
    <w:basedOn w:val="a"/>
    <w:next w:val="a"/>
    <w:link w:val="80"/>
    <w:qFormat/>
    <w:rsid w:val="00591A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ctc,Caption text (column-wide),ft,ITT t9,App Heading,App Heading1,App Heading2, progress, progress1, progress2, progress11, progress3, progress4, progress5, progress6, progress7, progress12, progress21, progress111, progress31,progress,正文九级标题,PIM 9"/>
    <w:basedOn w:val="a"/>
    <w:next w:val="a"/>
    <w:link w:val="90"/>
    <w:qFormat/>
    <w:rsid w:val="00591A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91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91A17"/>
    <w:rPr>
      <w:sz w:val="18"/>
      <w:szCs w:val="18"/>
    </w:rPr>
  </w:style>
  <w:style w:type="paragraph" w:styleId="a5">
    <w:name w:val="footer"/>
    <w:basedOn w:val="a"/>
    <w:link w:val="a6"/>
    <w:unhideWhenUsed/>
    <w:rsid w:val="00591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91A17"/>
    <w:rPr>
      <w:sz w:val="18"/>
      <w:szCs w:val="18"/>
    </w:rPr>
  </w:style>
  <w:style w:type="character" w:customStyle="1" w:styleId="10">
    <w:name w:val="标题 1 字符"/>
    <w:aliases w:val="Level 1 字符,Level 11 字符,h1 字符,II+ 字符,I 字符,Heading1 字符,H1-Heading 1 字符,Header 1 字符,Legal Line 1 字符,head 1 字符,H1 字符,l1 字符,Heading No. L1 字符,list 1 字符,11 字符,12 字符,13 字符,111 字符,14 字符,112 字符,15 字符,113 字符,121 字符,131 字符,1111 字符,141 字符,1121 字符,16 字符,3 字符"/>
    <w:basedOn w:val="a0"/>
    <w:link w:val="1"/>
    <w:rsid w:val="00591A17"/>
    <w:rPr>
      <w:rFonts w:ascii="宋体" w:eastAsia="宋体" w:hAnsi="宋体" w:cs="Times New Roman"/>
      <w:b/>
      <w:bCs/>
      <w:kern w:val="44"/>
      <w:sz w:val="36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,Level 2 Topic Heading 字符,PIM2 字符,H2 字符,Heading 2 Hidden 字符,Heading 2 CCBS 字符,Titre3 字符,HD2 字符,sect 1.2 字符,H21 字符,sect 1.21 字符,H22 字符,sect 1.22 字符,H211 字符,H23 字符"/>
    <w:basedOn w:val="a0"/>
    <w:link w:val="2"/>
    <w:rsid w:val="00AE4797"/>
    <w:rPr>
      <w:rFonts w:ascii="宋体" w:hAnsi="宋体"/>
      <w:b/>
      <w:bCs/>
      <w:iCs/>
      <w:sz w:val="24"/>
      <w:szCs w:val="24"/>
      <w:lang w:val="zh-CN"/>
    </w:rPr>
  </w:style>
  <w:style w:type="character" w:customStyle="1" w:styleId="30">
    <w:name w:val="标题 3 字符"/>
    <w:aliases w:val="Chapter X.X.X. 字符,标题 3 Char Char Char Char 字符,H3 字符,l3 字符,CT 字符,Titre C 字符,h3 字符,Title3 字符,Level 3 Topic Heading 字符,sect1.2.3 字符,l3+toc 3 字符,Sub-section Title 字符,Heading 3 Char 字符,Heading 3 Char1 Char 字符,h3 Char Char 字符,Level 3 Head Char Char 字符"/>
    <w:basedOn w:val="a0"/>
    <w:link w:val="3"/>
    <w:rsid w:val="00E4397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uiPriority w:val="9"/>
    <w:semiHidden/>
    <w:rsid w:val="00591A17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aliases w:val="Block Label 字符,Atlanthd3 字符,Atlanthd31 字符,Atlanthd32 字符,Atlanthd33 字符,Atlanthd34 字符,Atlanthd311 字符,Atlanthd35 字符,Atlanthd36 字符,Atlanthd312 字符,Atlanthd37 字符,Atlanthd38 字符,Atlanthd39 字符,Atlanthd310 字符,Atlanthd313 字符,Atlanthd314 字符,Atlanthd315 字符"/>
    <w:basedOn w:val="a0"/>
    <w:link w:val="5"/>
    <w:rsid w:val="00591A1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0">
    <w:name w:val="标题 6 字符"/>
    <w:aliases w:val="Legal Level 1. 字符,sub-dash 字符,sd 字符,5 字符,cnp 字符,Caption number (page-wide) 字符,h6 字符,ITT t6 字符,PA Appendix 字符,sub-dash1 字符,sd1 字符,51 字符,sub-dash2 字符,sd2 字符,52 字符,sub-dash3 字符,sd3 字符,53 字符,sub-dash4 字符,sd4 字符,54 字符,sub-dash5 字符,sd5 字符,55 字符,sd6 字符"/>
    <w:basedOn w:val="a0"/>
    <w:link w:val="6"/>
    <w:rsid w:val="00591A17"/>
    <w:rPr>
      <w:rFonts w:ascii="Arial" w:eastAsia="黑体" w:hAnsi="Arial" w:cs="Times New Roman"/>
      <w:bCs/>
      <w:szCs w:val="24"/>
    </w:rPr>
  </w:style>
  <w:style w:type="character" w:customStyle="1" w:styleId="70">
    <w:name w:val="标题 7 字符"/>
    <w:aliases w:val="cnc 字符,Caption number (column-wide) 字符,st 字符,ITT t7 字符,PA Appendix Major 字符,letter list 字符,lettered list 字符,letter list1 字符,lettered list1 字符,letter list2 字符,lettered list2 字符,letter list11 字符,lettered list11 字符,letter list3 字符,lettered list3 字符"/>
    <w:basedOn w:val="a0"/>
    <w:link w:val="7"/>
    <w:rsid w:val="00591A1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aliases w:val="h8 字符,ctp 字符,Caption text (page-wide) 字符,tt 字符,Center Bold 字符,ITT t8 字符,PA Appendix Minor 字符,Center Bold1 字符,Center Bold2 字符,Center Bold3 字符,Center Bold4 字符,Center Bold5 字符,Center Bold6 字符, action 字符, action1 字符, action2 字符, action11 字符"/>
    <w:basedOn w:val="a0"/>
    <w:link w:val="8"/>
    <w:rsid w:val="00591A17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aliases w:val="ctc 字符,Caption text (column-wide) 字符,ft 字符,ITT t9 字符,App Heading 字符,App Heading1 字符,App Heading2 字符, progress 字符, progress1 字符, progress2 字符, progress11 字符, progress3 字符, progress4 字符, progress5 字符, progress6 字符, progress7 字符, progress12 字符"/>
    <w:basedOn w:val="a0"/>
    <w:link w:val="9"/>
    <w:rsid w:val="00591A17"/>
    <w:rPr>
      <w:rFonts w:ascii="Arial" w:eastAsia="黑体" w:hAnsi="Arial" w:cs="Times New Roman"/>
      <w:szCs w:val="21"/>
    </w:rPr>
  </w:style>
  <w:style w:type="character" w:styleId="a7">
    <w:name w:val="Hyperlink"/>
    <w:basedOn w:val="a0"/>
    <w:uiPriority w:val="99"/>
    <w:rsid w:val="00591A17"/>
    <w:rPr>
      <w:color w:val="0000FF"/>
      <w:u w:val="single"/>
    </w:rPr>
  </w:style>
  <w:style w:type="character" w:styleId="a8">
    <w:name w:val="page number"/>
    <w:basedOn w:val="a0"/>
    <w:rsid w:val="00591A17"/>
  </w:style>
  <w:style w:type="paragraph" w:styleId="11">
    <w:name w:val="toc 1"/>
    <w:basedOn w:val="a"/>
    <w:next w:val="a"/>
    <w:autoRedefine/>
    <w:uiPriority w:val="39"/>
    <w:rsid w:val="00591A17"/>
    <w:pPr>
      <w:spacing w:before="120" w:after="120"/>
      <w:jc w:val="left"/>
    </w:pPr>
    <w:rPr>
      <w:bCs/>
      <w:caps/>
    </w:rPr>
  </w:style>
  <w:style w:type="paragraph" w:styleId="21">
    <w:name w:val="toc 2"/>
    <w:basedOn w:val="a"/>
    <w:next w:val="a"/>
    <w:autoRedefine/>
    <w:uiPriority w:val="39"/>
    <w:rsid w:val="00F35A42"/>
    <w:pPr>
      <w:tabs>
        <w:tab w:val="left" w:pos="1260"/>
        <w:tab w:val="right" w:leader="dot" w:pos="8302"/>
      </w:tabs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591A17"/>
    <w:pPr>
      <w:ind w:left="420"/>
      <w:jc w:val="left"/>
    </w:pPr>
    <w:rPr>
      <w:iCs/>
    </w:rPr>
  </w:style>
  <w:style w:type="character" w:styleId="a9">
    <w:name w:val="annotation reference"/>
    <w:basedOn w:val="a0"/>
    <w:semiHidden/>
    <w:rsid w:val="00591A17"/>
    <w:rPr>
      <w:sz w:val="21"/>
      <w:szCs w:val="21"/>
    </w:rPr>
  </w:style>
  <w:style w:type="paragraph" w:styleId="TOC">
    <w:name w:val="TOC Heading"/>
    <w:basedOn w:val="1"/>
    <w:next w:val="a"/>
    <w:uiPriority w:val="39"/>
    <w:qFormat/>
    <w:rsid w:val="00591A17"/>
    <w:pPr>
      <w:widowControl/>
      <w:numPr>
        <w:numId w:val="0"/>
      </w:numPr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annotation text"/>
    <w:basedOn w:val="a"/>
    <w:link w:val="ab"/>
    <w:rsid w:val="00591A17"/>
    <w:pPr>
      <w:jc w:val="left"/>
    </w:pPr>
  </w:style>
  <w:style w:type="character" w:customStyle="1" w:styleId="ab">
    <w:name w:val="批注文字 字符"/>
    <w:basedOn w:val="a0"/>
    <w:link w:val="aa"/>
    <w:rsid w:val="00591A17"/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aliases w:val="Subhead+ 字符,h4 字符,heading 4 字符,h41 字符,heading 41 字符,h42 字符,heading 42 字符,h411 字符,heading 411 字符,h43 字符,heading 43 字符,h412 字符,heading 412 字符,h421 字符,heading 421 字符,h4111 字符,heading 4111 字符,h44 字符,heading 44 字符,h413 字符,heading 413 字符,h422 字符,4 字符"/>
    <w:basedOn w:val="a0"/>
    <w:link w:val="4"/>
    <w:rsid w:val="00591A17"/>
    <w:rPr>
      <w:rFonts w:ascii="Arial" w:eastAsia="宋体" w:hAnsi="Arial" w:cs="Times New Roman"/>
      <w:bCs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591A1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91A17"/>
    <w:rPr>
      <w:rFonts w:ascii="Times New Roman" w:eastAsia="宋体" w:hAnsi="Times New Roman" w:cs="Times New Roman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591A17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591A17"/>
    <w:rPr>
      <w:rFonts w:ascii="宋体" w:eastAsia="宋体" w:hAnsi="Times New Roman" w:cs="Times New Roman"/>
      <w:sz w:val="18"/>
      <w:szCs w:val="18"/>
    </w:rPr>
  </w:style>
  <w:style w:type="paragraph" w:styleId="af0">
    <w:name w:val="caption"/>
    <w:basedOn w:val="a"/>
    <w:next w:val="a"/>
    <w:qFormat/>
    <w:rsid w:val="00FD4892"/>
    <w:rPr>
      <w:rFonts w:ascii="Cambria" w:eastAsia="黑体" w:hAnsi="Cambria"/>
      <w:sz w:val="20"/>
      <w:szCs w:val="20"/>
    </w:rPr>
  </w:style>
  <w:style w:type="paragraph" w:styleId="af1">
    <w:name w:val="Title"/>
    <w:basedOn w:val="a"/>
    <w:next w:val="a"/>
    <w:link w:val="af2"/>
    <w:uiPriority w:val="10"/>
    <w:qFormat/>
    <w:rsid w:val="00147AF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147AF3"/>
    <w:rPr>
      <w:rFonts w:ascii="Cambria" w:eastAsia="宋体" w:hAnsi="Cambria" w:cs="Times New Roman"/>
      <w:b/>
      <w:bCs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6C40F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6C40FA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5">
    <w:name w:val="List Paragraph"/>
    <w:basedOn w:val="a"/>
    <w:uiPriority w:val="34"/>
    <w:qFormat/>
    <w:rsid w:val="002A0ECE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611FC4"/>
    <w:pPr>
      <w:ind w:leftChars="600" w:left="1260"/>
    </w:pPr>
    <w:rPr>
      <w:rFonts w:ascii="Calibri" w:hAnsi="Calibr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611FC4"/>
    <w:pPr>
      <w:ind w:leftChars="800" w:left="1680"/>
    </w:pPr>
    <w:rPr>
      <w:rFonts w:ascii="Calibri" w:hAnsi="Calibr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611FC4"/>
    <w:pPr>
      <w:ind w:leftChars="1000" w:left="2100"/>
    </w:pPr>
    <w:rPr>
      <w:rFonts w:ascii="Calibri" w:hAnsi="Calibri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611FC4"/>
    <w:pPr>
      <w:ind w:leftChars="1200" w:left="2520"/>
    </w:pPr>
    <w:rPr>
      <w:rFonts w:ascii="Calibri" w:hAnsi="Calibri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611FC4"/>
    <w:pPr>
      <w:ind w:leftChars="1400" w:left="2940"/>
    </w:pPr>
    <w:rPr>
      <w:rFonts w:ascii="Calibri" w:hAnsi="Calibri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611FC4"/>
    <w:pPr>
      <w:ind w:leftChars="1600" w:left="3360"/>
    </w:pPr>
    <w:rPr>
      <w:rFonts w:ascii="Calibri" w:hAnsi="Calibri"/>
      <w:szCs w:val="22"/>
    </w:rPr>
  </w:style>
  <w:style w:type="paragraph" w:styleId="af6">
    <w:name w:val="annotation subject"/>
    <w:basedOn w:val="aa"/>
    <w:next w:val="aa"/>
    <w:link w:val="af7"/>
    <w:uiPriority w:val="99"/>
    <w:semiHidden/>
    <w:unhideWhenUsed/>
    <w:rsid w:val="00BE01C1"/>
    <w:rPr>
      <w:b/>
      <w:bCs/>
    </w:rPr>
  </w:style>
  <w:style w:type="character" w:customStyle="1" w:styleId="af7">
    <w:name w:val="批注主题 字符"/>
    <w:basedOn w:val="ab"/>
    <w:link w:val="af6"/>
    <w:uiPriority w:val="99"/>
    <w:semiHidden/>
    <w:rsid w:val="00BE01C1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7C1D9-2275-499C-9B03-93C3C728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15</Pages>
  <Words>811</Words>
  <Characters>4627</Characters>
  <Application>Microsoft Office Word</Application>
  <DocSecurity>0</DocSecurity>
  <Lines>38</Lines>
  <Paragraphs>10</Paragraphs>
  <ScaleCrop>false</ScaleCrop>
  <Company>武汉大学计算机学院</Company>
  <LinksUpToDate>false</LinksUpToDate>
  <CharactersWithSpaces>5428</CharactersWithSpaces>
  <SharedDoc>false</SharedDoc>
  <HLinks>
    <vt:vector size="426" baseType="variant">
      <vt:variant>
        <vt:i4>1310775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_Toc278795469</vt:lpwstr>
      </vt:variant>
      <vt:variant>
        <vt:i4>1310775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_Toc278795468</vt:lpwstr>
      </vt:variant>
      <vt:variant>
        <vt:i4>1310775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_Toc278795467</vt:lpwstr>
      </vt:variant>
      <vt:variant>
        <vt:i4>1310775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_Toc278795466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_Toc278795465</vt:lpwstr>
      </vt:variant>
      <vt:variant>
        <vt:i4>1310775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_Toc278795464</vt:lpwstr>
      </vt:variant>
      <vt:variant>
        <vt:i4>1310775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_Toc278795463</vt:lpwstr>
      </vt:variant>
      <vt:variant>
        <vt:i4>1310775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_Toc278795462</vt:lpwstr>
      </vt:variant>
      <vt:variant>
        <vt:i4>1310775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_Toc278795461</vt:lpwstr>
      </vt:variant>
      <vt:variant>
        <vt:i4>1310775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_Toc278795460</vt:lpwstr>
      </vt:variant>
      <vt:variant>
        <vt:i4>1507383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_Toc278795459</vt:lpwstr>
      </vt:variant>
      <vt:variant>
        <vt:i4>1507383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_Toc278795458</vt:lpwstr>
      </vt:variant>
      <vt:variant>
        <vt:i4>1507383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_Toc278795457</vt:lpwstr>
      </vt:variant>
      <vt:variant>
        <vt:i4>1507383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_Toc278795456</vt:lpwstr>
      </vt:variant>
      <vt:variant>
        <vt:i4>1507383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_Toc278795455</vt:lpwstr>
      </vt:variant>
      <vt:variant>
        <vt:i4>1507383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_Toc278795454</vt:lpwstr>
      </vt:variant>
      <vt:variant>
        <vt:i4>1507383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_Toc278795453</vt:lpwstr>
      </vt:variant>
      <vt:variant>
        <vt:i4>1507383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_Toc278795452</vt:lpwstr>
      </vt:variant>
      <vt:variant>
        <vt:i4>1507383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_Toc278795451</vt:lpwstr>
      </vt:variant>
      <vt:variant>
        <vt:i4>1507383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_Toc278795450</vt:lpwstr>
      </vt:variant>
      <vt:variant>
        <vt:i4>1441847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_Toc278795449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_Toc278795448</vt:lpwstr>
      </vt:variant>
      <vt:variant>
        <vt:i4>1441847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_Toc278795447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_Toc278795446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_Toc278795445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_Toc278795444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_Toc278795443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_Toc278795442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_Toc278795441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_Toc278795440</vt:lpwstr>
      </vt:variant>
      <vt:variant>
        <vt:i4>1114167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_Toc278795439</vt:lpwstr>
      </vt:variant>
      <vt:variant>
        <vt:i4>1114167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_Toc278795438</vt:lpwstr>
      </vt:variant>
      <vt:variant>
        <vt:i4>1114167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_Toc278795437</vt:lpwstr>
      </vt:variant>
      <vt:variant>
        <vt:i4>1114167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_Toc278795436</vt:lpwstr>
      </vt:variant>
      <vt:variant>
        <vt:i4>1114167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_Toc278795435</vt:lpwstr>
      </vt:variant>
      <vt:variant>
        <vt:i4>1114167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_Toc278795434</vt:lpwstr>
      </vt:variant>
      <vt:variant>
        <vt:i4>1114167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_Toc278795433</vt:lpwstr>
      </vt:variant>
      <vt:variant>
        <vt:i4>1114167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_Toc278795432</vt:lpwstr>
      </vt:variant>
      <vt:variant>
        <vt:i4>1114167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_Toc278795431</vt:lpwstr>
      </vt:variant>
      <vt:variant>
        <vt:i4>1114167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_Toc278795430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_Toc278795429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_Toc278795428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_Toc278795427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_Toc278795426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_Toc278795425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_Toc278795424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_Toc278795423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_Toc278795422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_Toc278795421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_Toc278795420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_Toc278795419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_Toc278795418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_Toc278795417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_Toc278795416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_Toc278795415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_Toc278795414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_Toc278795413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_Toc278795412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_Toc278795411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_Toc278795410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_Toc278795409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_Toc278795408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_Toc278795407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_Toc278795406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_Toc278795405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_Toc278795404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_Toc278795403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_Toc278795402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_Toc278795401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_Toc278795400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_Toc278795399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景松</dc:creator>
  <cp:lastModifiedBy>Asasin Cree</cp:lastModifiedBy>
  <cp:revision>7</cp:revision>
  <dcterms:created xsi:type="dcterms:W3CDTF">2016-10-14T04:13:00Z</dcterms:created>
  <dcterms:modified xsi:type="dcterms:W3CDTF">2016-10-20T03:16:00Z</dcterms:modified>
</cp:coreProperties>
</file>