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69dj8x0bp7f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Activity 3 - Ideate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 this unit, you will draft and build an interactive resume. Before we do that, we need to learn a little more about what a resume is, why you need one, and what goes into creating 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Lora" w:cs="Lora" w:eastAsia="Lora" w:hAnsi="Lora"/>
        </w:rPr>
      </w:pPr>
      <w:bookmarkStart w:colFirst="0" w:colLast="0" w:name="_i69d9m7diqan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Draft Your Interactive Resume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Now that you’ve gotten some inspiration from other resume layouts, it’s time to draft your own interactive resume.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Rather than do so online, sketch out a version of the resume on a piece of paper or on a Google Doc.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If you sketched a version out, take a picture of it and put the photo in a Google doc. Include the link of the Google Doc in this exercise when you submit it.</w:t>
      </w:r>
    </w:p>
    <w:p w:rsidR="00000000" w:rsidDel="00000000" w:rsidP="00000000" w:rsidRDefault="00000000" w:rsidRPr="00000000" w14:paraId="0000000B">
      <w:pPr>
        <w:pStyle w:val="Heading2"/>
        <w:rPr>
          <w:rFonts w:ascii="Lora" w:cs="Lora" w:eastAsia="Lora" w:hAnsi="Lora"/>
        </w:rPr>
      </w:pPr>
      <w:bookmarkStart w:colFirst="0" w:colLast="0" w:name="_yz7xn052yleq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Online Interactive Resume Draft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 your interactive resume in this exercise.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You’ll notice that there are two additional files - resume-animations.js and style.css. Place your scripts in the .js file, and your css in the .css file as you see necessary.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Make sure that you are completing the project based on the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project guidelines.</w:t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Your resume will be evaluated based on that rubric.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_cq5Fkic2um-wu3YXvbOHBeyOUYDZ_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