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color w:val="cc9543"/>
          <w:sz w:val="24"/>
          <w:szCs w:val="24"/>
        </w:rPr>
      </w:pPr>
      <w:bookmarkStart w:colFirst="0" w:colLast="0" w:name="_o0phqc2tnj4p" w:id="0"/>
      <w:bookmarkEnd w:id="0"/>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0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How can you improve your design? Put your solution to the test, and seek and incorporate feedback into your design.</w:t>
      </w:r>
    </w:p>
    <w:p w:rsidR="00000000" w:rsidDel="00000000" w:rsidP="00000000" w:rsidRDefault="00000000" w:rsidRPr="00000000" w14:paraId="00000004">
      <w:pPr>
        <w:pStyle w:val="Heading2"/>
        <w:rPr>
          <w:rFonts w:ascii="Lora" w:cs="Lora" w:eastAsia="Lora" w:hAnsi="Lora"/>
        </w:rPr>
      </w:pPr>
      <w:bookmarkStart w:colFirst="0" w:colLast="0" w:name="_qp2eqo6t51ti" w:id="1"/>
      <w:bookmarkEnd w:id="1"/>
      <w:r w:rsidDel="00000000" w:rsidR="00000000" w:rsidRPr="00000000">
        <w:rPr>
          <w:rFonts w:ascii="Lora" w:cs="Lora" w:eastAsia="Lora" w:hAnsi="Lora"/>
          <w:rtl w:val="0"/>
        </w:rPr>
        <w:t xml:space="preserve">Evaluating an Interactive Resume</w:t>
      </w:r>
    </w:p>
    <w:p w:rsidR="00000000" w:rsidDel="00000000" w:rsidP="00000000" w:rsidRDefault="00000000" w:rsidRPr="00000000" w14:paraId="00000005">
      <w:pPr>
        <w:rPr>
          <w:rFonts w:ascii="Lora" w:cs="Lora" w:eastAsia="Lora" w:hAnsi="Lora"/>
        </w:rPr>
      </w:pPr>
      <w:r w:rsidDel="00000000" w:rsidR="00000000" w:rsidRPr="00000000">
        <w:rPr>
          <w:rtl w:val="0"/>
        </w:rPr>
      </w:r>
    </w:p>
    <w:p w:rsidR="00000000" w:rsidDel="00000000" w:rsidP="00000000" w:rsidRDefault="00000000" w:rsidRPr="00000000" w14:paraId="00000006">
      <w:pPr>
        <w:rPr>
          <w:rFonts w:ascii="Lora" w:cs="Lora" w:eastAsia="Lora" w:hAnsi="Lora"/>
        </w:rPr>
      </w:pPr>
      <w:r w:rsidDel="00000000" w:rsidR="00000000" w:rsidRPr="00000000">
        <w:rPr>
          <w:rFonts w:ascii="Lora" w:cs="Lora" w:eastAsia="Lora" w:hAnsi="Lora"/>
          <w:rtl w:val="0"/>
        </w:rPr>
        <w:t xml:space="preserve">Now that you and your classmates have developed an interactive resume, it’s time to evaluate one of your peer’s resumes.</w:t>
      </w:r>
    </w:p>
    <w:p w:rsidR="00000000" w:rsidDel="00000000" w:rsidP="00000000" w:rsidRDefault="00000000" w:rsidRPr="00000000" w14:paraId="00000007">
      <w:pPr>
        <w:rPr>
          <w:rFonts w:ascii="Lora" w:cs="Lora" w:eastAsia="Lora" w:hAnsi="Lora"/>
        </w:rPr>
      </w:pPr>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Fonts w:ascii="Lora" w:cs="Lora" w:eastAsia="Lora" w:hAnsi="Lora"/>
          <w:rtl w:val="0"/>
        </w:rPr>
        <w:t xml:space="preserve">Find a partner to exchange your resume with. Both you and your partner should evaluate one another’s resume using the </w:t>
      </w:r>
      <w:hyperlink r:id="rId6">
        <w:r w:rsidDel="00000000" w:rsidR="00000000" w:rsidRPr="00000000">
          <w:rPr>
            <w:rFonts w:ascii="Lora" w:cs="Lora" w:eastAsia="Lora" w:hAnsi="Lora"/>
            <w:color w:val="1155cc"/>
            <w:u w:val="single"/>
            <w:rtl w:val="0"/>
          </w:rPr>
          <w:t xml:space="preserve">project rubric</w:t>
        </w:r>
      </w:hyperlink>
      <w:r w:rsidDel="00000000" w:rsidR="00000000" w:rsidRPr="00000000">
        <w:rPr>
          <w:rFonts w:ascii="Lora" w:cs="Lora" w:eastAsia="Lora" w:hAnsi="Lora"/>
          <w:rtl w:val="0"/>
        </w:rPr>
        <w:t xml:space="preserve">.</w:t>
      </w:r>
    </w:p>
    <w:p w:rsidR="00000000" w:rsidDel="00000000" w:rsidP="00000000" w:rsidRDefault="00000000" w:rsidRPr="00000000" w14:paraId="00000009">
      <w:pPr>
        <w:rPr>
          <w:rFonts w:ascii="Lora" w:cs="Lora" w:eastAsia="Lora" w:hAnsi="Lora"/>
        </w:rPr>
      </w:pPr>
      <w:r w:rsidDel="00000000" w:rsidR="00000000" w:rsidRPr="00000000">
        <w:rPr>
          <w:rtl w:val="0"/>
        </w:rPr>
      </w:r>
    </w:p>
    <w:p w:rsidR="00000000" w:rsidDel="00000000" w:rsidP="00000000" w:rsidRDefault="00000000" w:rsidRPr="00000000" w14:paraId="0000000A">
      <w:pPr>
        <w:rPr>
          <w:rFonts w:ascii="Lora" w:cs="Lora" w:eastAsia="Lora" w:hAnsi="Lora"/>
        </w:rPr>
      </w:pPr>
      <w:r w:rsidDel="00000000" w:rsidR="00000000" w:rsidRPr="00000000">
        <w:rPr>
          <w:rFonts w:ascii="Lora" w:cs="Lora" w:eastAsia="Lora" w:hAnsi="Lora"/>
          <w:rtl w:val="0"/>
        </w:rPr>
        <w:t xml:space="preserve">After you have finished evaluating their rubric, share your scoring with them, and explain why you gave them the scores that you did on each rubric item. They should do the same!</w:t>
      </w:r>
    </w:p>
    <w:p w:rsidR="00000000" w:rsidDel="00000000" w:rsidP="00000000" w:rsidRDefault="00000000" w:rsidRPr="00000000" w14:paraId="0000000B">
      <w:pPr>
        <w:rPr>
          <w:rFonts w:ascii="Lora" w:cs="Lora" w:eastAsia="Lora" w:hAnsi="Lora"/>
        </w:rPr>
      </w:pPr>
      <w:r w:rsidDel="00000000" w:rsidR="00000000" w:rsidRPr="00000000">
        <w:rPr>
          <w:rFonts w:ascii="Lora" w:cs="Lora" w:eastAsia="Lora" w:hAnsi="Lora"/>
          <w:rtl w:val="0"/>
        </w:rPr>
        <w:t xml:space="preserve">Once you are finished sharing, write down your answers to the following questions:</w:t>
      </w:r>
    </w:p>
    <w:p w:rsidR="00000000" w:rsidDel="00000000" w:rsidP="00000000" w:rsidRDefault="00000000" w:rsidRPr="00000000" w14:paraId="0000000C">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feedback did you receive from your classmate that you can use to improve your interactive resume?</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What feedback did you give to your classmate that you think will be useful for them?</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Which rubric item were you surprised you did well on? Why?</w:t>
      </w:r>
    </w:p>
    <w:p w:rsidR="00000000" w:rsidDel="00000000" w:rsidP="00000000" w:rsidRDefault="00000000" w:rsidRPr="00000000" w14:paraId="00000011">
      <w:pPr>
        <w:rPr>
          <w:rFonts w:ascii="Lora" w:cs="Lora" w:eastAsia="Lora" w:hAnsi="Lora"/>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Which rubric item do you need the most improvement on? Why?</w:t>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How do you plan on improving your interactive resume based on your rubric score?</w:t>
      </w:r>
    </w:p>
    <w:p w:rsidR="00000000" w:rsidDel="00000000" w:rsidP="00000000" w:rsidRDefault="00000000" w:rsidRPr="00000000" w14:paraId="00000015">
      <w:pPr>
        <w:rPr>
          <w:rFonts w:ascii="Lora" w:cs="Lora" w:eastAsia="Lora" w:hAnsi="Lora"/>
        </w:rPr>
      </w:pPr>
      <w:r w:rsidDel="00000000" w:rsidR="00000000" w:rsidRPr="00000000">
        <w:rPr>
          <w:rtl w:val="0"/>
        </w:rPr>
      </w:r>
    </w:p>
    <w:p w:rsidR="00000000" w:rsidDel="00000000" w:rsidP="00000000" w:rsidRDefault="00000000" w:rsidRPr="00000000" w14:paraId="00000016">
      <w:pPr>
        <w:rPr>
          <w:rFonts w:ascii="Lora" w:cs="Lora" w:eastAsia="Lora" w:hAnsi="Lora"/>
        </w:rPr>
      </w:pPr>
      <w:r w:rsidDel="00000000" w:rsidR="00000000" w:rsidRPr="00000000">
        <w:rPr>
          <w:rFonts w:ascii="Lora" w:cs="Lora" w:eastAsia="Lora" w:hAnsi="Lora"/>
          <w:rtl w:val="0"/>
        </w:rPr>
        <w:t xml:space="preserve">If there is more time in class, share your resume with another classmate to receive more feedback!</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FJRstf5JMNR_p5snGndHuJPZ3G7VL57uY91auF8ktE/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