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4A9BD" w14:textId="093ADE1A" w:rsidR="00C86D0D" w:rsidRPr="00B8745A" w:rsidRDefault="00B8745A" w:rsidP="00C86D0D">
      <w:pPr>
        <w:pStyle w:val="Heading1"/>
        <w:jc w:val="center"/>
        <w:rPr>
          <w:rFonts w:ascii="Times New Roman" w:hAnsi="Times New Roman" w:cs="Times New Roman"/>
          <w:lang w:val="en-IN"/>
        </w:rPr>
      </w:pPr>
      <w:r>
        <w:rPr>
          <w:rFonts w:ascii="Times New Roman" w:hAnsi="Times New Roman" w:cs="Times New Roman"/>
          <w:lang w:val="en-IN"/>
        </w:rPr>
        <w:t xml:space="preserve">Final Project </w:t>
      </w:r>
      <w:r w:rsidR="00C86D0D" w:rsidRPr="00B8745A">
        <w:rPr>
          <w:rFonts w:ascii="Times New Roman" w:hAnsi="Times New Roman" w:cs="Times New Roman"/>
          <w:lang w:val="en-IN"/>
        </w:rPr>
        <w:t>Topic Proposal</w:t>
      </w:r>
    </w:p>
    <w:p w14:paraId="15D36DE5" w14:textId="77777777" w:rsidR="00C86D0D" w:rsidRPr="00B8745A" w:rsidRDefault="00C86D0D" w:rsidP="00C86D0D">
      <w:pPr>
        <w:rPr>
          <w:rFonts w:ascii="Times New Roman" w:hAnsi="Times New Roman" w:cs="Times New Roman"/>
          <w:b/>
          <w:bCs/>
          <w:lang w:val="en-IN"/>
        </w:rPr>
      </w:pPr>
    </w:p>
    <w:p w14:paraId="6490DA64" w14:textId="0FE00D88" w:rsidR="00C86D0D" w:rsidRPr="00C86D0D" w:rsidRDefault="00C86D0D" w:rsidP="00C86D0D">
      <w:pPr>
        <w:rPr>
          <w:rFonts w:ascii="Times New Roman" w:hAnsi="Times New Roman" w:cs="Times New Roman"/>
          <w:color w:val="215E99" w:themeColor="text2" w:themeTint="BF"/>
          <w:sz w:val="28"/>
          <w:szCs w:val="28"/>
          <w:lang w:val="en-IN"/>
        </w:rPr>
      </w:pPr>
      <w:r w:rsidRPr="00C86D0D">
        <w:rPr>
          <w:rFonts w:ascii="Times New Roman" w:hAnsi="Times New Roman" w:cs="Times New Roman"/>
          <w:b/>
          <w:bCs/>
          <w:color w:val="215E99" w:themeColor="text2" w:themeTint="BF"/>
          <w:sz w:val="28"/>
          <w:szCs w:val="28"/>
          <w:lang w:val="en-IN"/>
        </w:rPr>
        <w:t xml:space="preserve">Team </w:t>
      </w:r>
      <w:r w:rsidR="00785F62">
        <w:rPr>
          <w:rFonts w:ascii="Times New Roman" w:hAnsi="Times New Roman" w:cs="Times New Roman"/>
          <w:b/>
          <w:bCs/>
          <w:color w:val="215E99" w:themeColor="text2" w:themeTint="BF"/>
          <w:sz w:val="28"/>
          <w:szCs w:val="28"/>
          <w:lang w:val="en-IN"/>
        </w:rPr>
        <w:t>Avengers</w:t>
      </w:r>
    </w:p>
    <w:p w14:paraId="19E6EB0B" w14:textId="6F3B9005" w:rsidR="00B8745A" w:rsidRDefault="00C86D0D" w:rsidP="00C86D0D">
      <w:pPr>
        <w:rPr>
          <w:rFonts w:ascii="Times New Roman" w:hAnsi="Times New Roman" w:cs="Times New Roman"/>
          <w:lang w:val="en-IN"/>
        </w:rPr>
      </w:pPr>
      <w:r w:rsidRPr="00C86D0D">
        <w:rPr>
          <w:rFonts w:ascii="Times New Roman" w:hAnsi="Times New Roman" w:cs="Times New Roman"/>
          <w:b/>
          <w:bCs/>
          <w:lang w:val="en-IN"/>
        </w:rPr>
        <w:t>Group Members:</w:t>
      </w:r>
      <w:r w:rsidRPr="00C86D0D">
        <w:rPr>
          <w:rFonts w:ascii="Times New Roman" w:hAnsi="Times New Roman" w:cs="Times New Roman"/>
          <w:lang w:val="en-IN"/>
        </w:rPr>
        <w:t xml:space="preserve"> Venkatesh Nagarjuna, </w:t>
      </w:r>
      <w:r w:rsidR="00785F62" w:rsidRPr="00785F62">
        <w:rPr>
          <w:rFonts w:ascii="Times New Roman" w:hAnsi="Times New Roman" w:cs="Times New Roman"/>
        </w:rPr>
        <w:t>Manoj</w:t>
      </w:r>
      <w:r w:rsidR="00785F62">
        <w:rPr>
          <w:rFonts w:ascii="Times New Roman" w:hAnsi="Times New Roman" w:cs="Times New Roman"/>
        </w:rPr>
        <w:t xml:space="preserve"> </w:t>
      </w:r>
      <w:r w:rsidR="00785F62" w:rsidRPr="00785F62">
        <w:rPr>
          <w:rFonts w:ascii="Times New Roman" w:hAnsi="Times New Roman" w:cs="Times New Roman"/>
        </w:rPr>
        <w:t>Kodihalli Venkatesh</w:t>
      </w:r>
    </w:p>
    <w:p w14:paraId="4EC3206D" w14:textId="77777777" w:rsidR="00B8745A" w:rsidRPr="00B8745A" w:rsidRDefault="00B8745A" w:rsidP="00C86D0D">
      <w:pPr>
        <w:rPr>
          <w:rFonts w:ascii="Times New Roman" w:hAnsi="Times New Roman" w:cs="Times New Roman"/>
          <w:lang w:val="en-IN"/>
        </w:rPr>
      </w:pPr>
    </w:p>
    <w:p w14:paraId="0186912C" w14:textId="0E0F5332" w:rsidR="00C86D0D" w:rsidRPr="00B8745A" w:rsidRDefault="00C86D0D" w:rsidP="00C86D0D">
      <w:pPr>
        <w:rPr>
          <w:rFonts w:ascii="Times New Roman" w:hAnsi="Times New Roman" w:cs="Times New Roman"/>
          <w:lang w:val="en-IN"/>
        </w:rPr>
      </w:pPr>
      <w:r w:rsidRPr="00B8745A">
        <w:rPr>
          <w:rFonts w:ascii="Times New Roman" w:hAnsi="Times New Roman" w:cs="Times New Roman"/>
          <w:b/>
          <w:bCs/>
          <w:lang w:val="en-IN"/>
        </w:rPr>
        <w:t>Research topic:</w:t>
      </w:r>
      <w:r w:rsidRPr="00B8745A">
        <w:rPr>
          <w:rFonts w:ascii="Times New Roman" w:hAnsi="Times New Roman" w:cs="Times New Roman"/>
          <w:lang w:val="en-IN"/>
        </w:rPr>
        <w:t xml:space="preserve"> </w:t>
      </w:r>
      <w:r w:rsidRPr="00B8745A">
        <w:rPr>
          <w:rFonts w:ascii="Times New Roman" w:eastAsia="Times New Roman" w:hAnsi="Times New Roman" w:cs="Times New Roman"/>
          <w:b/>
        </w:rPr>
        <w:t>Food Deserts in the United States</w:t>
      </w:r>
    </w:p>
    <w:p w14:paraId="32E6163A" w14:textId="701C84C4" w:rsidR="00C86D0D" w:rsidRPr="00B8745A" w:rsidRDefault="00C86D0D" w:rsidP="00C86D0D">
      <w:pPr>
        <w:rPr>
          <w:rFonts w:ascii="Times New Roman" w:hAnsi="Times New Roman" w:cs="Times New Roman"/>
          <w:lang w:val="en-IN"/>
        </w:rPr>
      </w:pPr>
      <w:r w:rsidRPr="00B8745A">
        <w:rPr>
          <w:rFonts w:ascii="Times New Roman" w:hAnsi="Times New Roman" w:cs="Times New Roman"/>
        </w:rPr>
        <w:t>This project investigates the geographic, demographic, and socioeconomic factors contributing to food deserts across the United States—areas where access to affordable, fresh, and nutritious food is severely limited. By analyzing the USDA’s Food Access Research Atlas and Food Environment Atlas, we aim to uncover key indicators correlated with limited food access and generate data-driven policy recommendations to guide federal intervention strategies.</w:t>
      </w:r>
    </w:p>
    <w:p w14:paraId="4047435D" w14:textId="0374C230" w:rsidR="00C86D0D" w:rsidRPr="00B8745A" w:rsidRDefault="00C86D0D" w:rsidP="00C86D0D">
      <w:pPr>
        <w:rPr>
          <w:rFonts w:ascii="Times New Roman" w:hAnsi="Times New Roman" w:cs="Times New Roman"/>
          <w:lang w:val="en-IN"/>
        </w:rPr>
      </w:pPr>
      <w:r w:rsidRPr="00B8745A">
        <w:rPr>
          <w:rFonts w:ascii="Times New Roman" w:hAnsi="Times New Roman" w:cs="Times New Roman"/>
          <w:lang w:val="en-IN"/>
        </w:rPr>
        <w:t xml:space="preserve">The following are the initial set of </w:t>
      </w:r>
      <w:r w:rsidR="00B8745A" w:rsidRPr="00B8745A">
        <w:rPr>
          <w:rFonts w:ascii="Times New Roman" w:hAnsi="Times New Roman" w:cs="Times New Roman"/>
          <w:lang w:val="en-IN"/>
        </w:rPr>
        <w:t xml:space="preserve">tentative </w:t>
      </w:r>
      <w:r w:rsidRPr="00B8745A">
        <w:rPr>
          <w:rFonts w:ascii="Times New Roman" w:hAnsi="Times New Roman" w:cs="Times New Roman"/>
          <w:lang w:val="en-IN"/>
        </w:rPr>
        <w:t>SMART questions that we have set forth:</w:t>
      </w:r>
    </w:p>
    <w:p w14:paraId="46AE20F1" w14:textId="40C4DA06" w:rsidR="00C86D0D" w:rsidRPr="00B8745A" w:rsidRDefault="00B8745A" w:rsidP="00C86D0D">
      <w:pPr>
        <w:pStyle w:val="ListParagraph"/>
        <w:numPr>
          <w:ilvl w:val="0"/>
          <w:numId w:val="3"/>
        </w:numPr>
        <w:rPr>
          <w:rFonts w:ascii="Times New Roman" w:hAnsi="Times New Roman" w:cs="Times New Roman"/>
          <w:lang w:val="en-IN"/>
        </w:rPr>
      </w:pPr>
      <w:r w:rsidRPr="00B8745A">
        <w:rPr>
          <w:rFonts w:ascii="Times New Roman" w:hAnsi="Times New Roman" w:cs="Times New Roman"/>
        </w:rPr>
        <w:t>Where are food deserts most geographically concentrated across the U.S., and how do these concentrations differ between urban and rural census tracts?</w:t>
      </w:r>
    </w:p>
    <w:p w14:paraId="7635FFC3" w14:textId="4AECD07C" w:rsidR="00B8745A" w:rsidRPr="00B8745A" w:rsidRDefault="00B8745A" w:rsidP="00C86D0D">
      <w:pPr>
        <w:pStyle w:val="ListParagraph"/>
        <w:numPr>
          <w:ilvl w:val="0"/>
          <w:numId w:val="3"/>
        </w:numPr>
        <w:rPr>
          <w:rFonts w:ascii="Times New Roman" w:hAnsi="Times New Roman" w:cs="Times New Roman"/>
          <w:lang w:val="en-IN"/>
        </w:rPr>
      </w:pPr>
      <w:r w:rsidRPr="00B8745A">
        <w:rPr>
          <w:rFonts w:ascii="Times New Roman" w:hAnsi="Times New Roman" w:cs="Times New Roman"/>
        </w:rPr>
        <w:t>What demographics and socioeconomic factors are linked to food deserts?</w:t>
      </w:r>
    </w:p>
    <w:p w14:paraId="291A405A" w14:textId="2A543AE6" w:rsidR="00B8745A" w:rsidRPr="00B8745A" w:rsidRDefault="00B8745A" w:rsidP="00C86D0D">
      <w:pPr>
        <w:pStyle w:val="ListParagraph"/>
        <w:numPr>
          <w:ilvl w:val="0"/>
          <w:numId w:val="3"/>
        </w:numPr>
        <w:rPr>
          <w:rFonts w:ascii="Times New Roman" w:hAnsi="Times New Roman" w:cs="Times New Roman"/>
          <w:lang w:val="en-IN"/>
        </w:rPr>
      </w:pPr>
      <w:r w:rsidRPr="00B8745A">
        <w:rPr>
          <w:rFonts w:ascii="Times New Roman" w:hAnsi="Times New Roman" w:cs="Times New Roman"/>
        </w:rPr>
        <w:t>How are food deserts related to health issues like obesity and diabetes?</w:t>
      </w:r>
    </w:p>
    <w:p w14:paraId="7C274997" w14:textId="7DFF3028" w:rsidR="00B8745A" w:rsidRPr="00B8745A" w:rsidRDefault="00B8745A" w:rsidP="00C86D0D">
      <w:pPr>
        <w:pStyle w:val="ListParagraph"/>
        <w:numPr>
          <w:ilvl w:val="0"/>
          <w:numId w:val="3"/>
        </w:numPr>
        <w:rPr>
          <w:rFonts w:ascii="Times New Roman" w:hAnsi="Times New Roman" w:cs="Times New Roman"/>
          <w:lang w:val="en-IN"/>
        </w:rPr>
      </w:pPr>
      <w:r w:rsidRPr="00B8745A">
        <w:rPr>
          <w:rFonts w:ascii="Times New Roman" w:hAnsi="Times New Roman" w:cs="Times New Roman"/>
        </w:rPr>
        <w:t>Can we develop a predictive model that accurately identifies high-risk areas likely to be or become food deserts based on social and economic indicators?</w:t>
      </w:r>
    </w:p>
    <w:p w14:paraId="3CF11BA0" w14:textId="63766D02" w:rsidR="00B8745A" w:rsidRPr="00B8745A" w:rsidRDefault="00B8745A" w:rsidP="00C86D0D">
      <w:pPr>
        <w:pStyle w:val="ListParagraph"/>
        <w:numPr>
          <w:ilvl w:val="0"/>
          <w:numId w:val="3"/>
        </w:numPr>
        <w:rPr>
          <w:rFonts w:ascii="Times New Roman" w:hAnsi="Times New Roman" w:cs="Times New Roman"/>
          <w:lang w:val="en-IN"/>
        </w:rPr>
      </w:pPr>
      <w:r w:rsidRPr="00B8745A">
        <w:rPr>
          <w:rFonts w:ascii="Times New Roman" w:hAnsi="Times New Roman" w:cs="Times New Roman"/>
        </w:rPr>
        <w:t>What national policies could reduce food deserts based on our findings?</w:t>
      </w:r>
    </w:p>
    <w:p w14:paraId="403D815D" w14:textId="77777777" w:rsidR="00B8745A" w:rsidRPr="00B8745A" w:rsidRDefault="00B8745A" w:rsidP="00B8745A">
      <w:pPr>
        <w:rPr>
          <w:rFonts w:ascii="Times New Roman" w:hAnsi="Times New Roman" w:cs="Times New Roman"/>
          <w:lang w:val="en-IN"/>
        </w:rPr>
      </w:pPr>
    </w:p>
    <w:p w14:paraId="63E29EA0" w14:textId="267D57C0" w:rsidR="00C86D0D" w:rsidRPr="00C86D0D" w:rsidRDefault="00C86D0D" w:rsidP="00C86D0D">
      <w:pPr>
        <w:rPr>
          <w:rStyle w:val="IntenseEmphasis"/>
          <w:lang w:val="en-IN"/>
        </w:rPr>
      </w:pPr>
      <w:r w:rsidRPr="00B8745A">
        <w:rPr>
          <w:rFonts w:ascii="Times New Roman" w:hAnsi="Times New Roman" w:cs="Times New Roman"/>
          <w:b/>
          <w:bCs/>
          <w:lang w:val="en-IN"/>
        </w:rPr>
        <w:t>Dataset link</w:t>
      </w:r>
      <w:r w:rsidRPr="00B8745A">
        <w:rPr>
          <w:rFonts w:ascii="Times New Roman" w:hAnsi="Times New Roman" w:cs="Times New Roman"/>
          <w:lang w:val="en-IN"/>
        </w:rPr>
        <w:t xml:space="preserve">: </w:t>
      </w:r>
      <w:hyperlink r:id="rId5" w:history="1">
        <w:r w:rsidRPr="00B8745A">
          <w:rPr>
            <w:rStyle w:val="Hyperlink"/>
            <w:lang w:val="en-IN"/>
          </w:rPr>
          <w:t>https://www.ers.usda.gov/data-products/food-access-research-atlas/download-the-data</w:t>
        </w:r>
      </w:hyperlink>
    </w:p>
    <w:p w14:paraId="4773728C" w14:textId="760A8F7B" w:rsidR="00C86D0D" w:rsidRPr="00785F62" w:rsidRDefault="00C86D0D">
      <w:pPr>
        <w:rPr>
          <w:rFonts w:ascii="Times New Roman" w:hAnsi="Times New Roman" w:cs="Times New Roman"/>
          <w:lang w:val="en-IN"/>
        </w:rPr>
      </w:pPr>
      <w:r w:rsidRPr="00C86D0D">
        <w:rPr>
          <w:rFonts w:ascii="Times New Roman" w:hAnsi="Times New Roman" w:cs="Times New Roman"/>
          <w:b/>
          <w:bCs/>
          <w:lang w:val="en-IN"/>
        </w:rPr>
        <w:t>GitHub Link:</w:t>
      </w:r>
      <w:r w:rsidRPr="00C86D0D">
        <w:rPr>
          <w:rFonts w:ascii="Times New Roman" w:hAnsi="Times New Roman" w:cs="Times New Roman"/>
          <w:lang w:val="en-IN"/>
        </w:rPr>
        <w:t xml:space="preserve"> </w:t>
      </w:r>
      <w:hyperlink r:id="rId6" w:history="1">
        <w:r w:rsidR="00785F62">
          <w:rPr>
            <w:rStyle w:val="Hyperlink"/>
            <w:lang w:val="en-IN"/>
          </w:rPr>
          <w:t>https://github.com/Asbetos/DATS6101_final_project</w:t>
        </w:r>
      </w:hyperlink>
    </w:p>
    <w:sectPr w:rsidR="00C86D0D" w:rsidRPr="00785F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80F06"/>
    <w:multiLevelType w:val="multilevel"/>
    <w:tmpl w:val="179A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70AB8"/>
    <w:multiLevelType w:val="hybridMultilevel"/>
    <w:tmpl w:val="D41CF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B2C3F"/>
    <w:multiLevelType w:val="hybridMultilevel"/>
    <w:tmpl w:val="674E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4757358">
    <w:abstractNumId w:val="0"/>
  </w:num>
  <w:num w:numId="2" w16cid:durableId="231741028">
    <w:abstractNumId w:val="1"/>
  </w:num>
  <w:num w:numId="3" w16cid:durableId="1052657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84"/>
    <w:rsid w:val="004110FD"/>
    <w:rsid w:val="0077529E"/>
    <w:rsid w:val="00785F62"/>
    <w:rsid w:val="008A7404"/>
    <w:rsid w:val="00B67084"/>
    <w:rsid w:val="00B8745A"/>
    <w:rsid w:val="00C86D0D"/>
    <w:rsid w:val="00D01627"/>
    <w:rsid w:val="00DA4D48"/>
    <w:rsid w:val="00F82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6EF5"/>
  <w15:chartTrackingRefBased/>
  <w15:docId w15:val="{973620EF-4009-4975-964B-39F79F6C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67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84"/>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67084"/>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67084"/>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67084"/>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67084"/>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67084"/>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67084"/>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67084"/>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67084"/>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67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08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67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084"/>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67084"/>
    <w:pPr>
      <w:spacing w:before="160"/>
      <w:jc w:val="center"/>
    </w:pPr>
    <w:rPr>
      <w:i/>
      <w:iCs/>
      <w:color w:val="404040" w:themeColor="text1" w:themeTint="BF"/>
    </w:rPr>
  </w:style>
  <w:style w:type="character" w:customStyle="1" w:styleId="QuoteChar">
    <w:name w:val="Quote Char"/>
    <w:basedOn w:val="DefaultParagraphFont"/>
    <w:link w:val="Quote"/>
    <w:uiPriority w:val="29"/>
    <w:rsid w:val="00B67084"/>
    <w:rPr>
      <w:i/>
      <w:iCs/>
      <w:color w:val="404040" w:themeColor="text1" w:themeTint="BF"/>
      <w:lang w:val="en-US"/>
    </w:rPr>
  </w:style>
  <w:style w:type="paragraph" w:styleId="ListParagraph">
    <w:name w:val="List Paragraph"/>
    <w:basedOn w:val="Normal"/>
    <w:uiPriority w:val="34"/>
    <w:qFormat/>
    <w:rsid w:val="00B67084"/>
    <w:pPr>
      <w:ind w:left="720"/>
      <w:contextualSpacing/>
    </w:pPr>
  </w:style>
  <w:style w:type="character" w:styleId="IntenseEmphasis">
    <w:name w:val="Intense Emphasis"/>
    <w:basedOn w:val="DefaultParagraphFont"/>
    <w:uiPriority w:val="21"/>
    <w:qFormat/>
    <w:rsid w:val="00B67084"/>
    <w:rPr>
      <w:i/>
      <w:iCs/>
      <w:color w:val="0F4761" w:themeColor="accent1" w:themeShade="BF"/>
    </w:rPr>
  </w:style>
  <w:style w:type="paragraph" w:styleId="IntenseQuote">
    <w:name w:val="Intense Quote"/>
    <w:basedOn w:val="Normal"/>
    <w:next w:val="Normal"/>
    <w:link w:val="IntenseQuoteChar"/>
    <w:uiPriority w:val="30"/>
    <w:qFormat/>
    <w:rsid w:val="00B67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084"/>
    <w:rPr>
      <w:i/>
      <w:iCs/>
      <w:color w:val="0F4761" w:themeColor="accent1" w:themeShade="BF"/>
      <w:lang w:val="en-US"/>
    </w:rPr>
  </w:style>
  <w:style w:type="character" w:styleId="IntenseReference">
    <w:name w:val="Intense Reference"/>
    <w:basedOn w:val="DefaultParagraphFont"/>
    <w:uiPriority w:val="32"/>
    <w:qFormat/>
    <w:rsid w:val="00B67084"/>
    <w:rPr>
      <w:b/>
      <w:bCs/>
      <w:smallCaps/>
      <w:color w:val="0F4761" w:themeColor="accent1" w:themeShade="BF"/>
      <w:spacing w:val="5"/>
    </w:rPr>
  </w:style>
  <w:style w:type="character" w:styleId="Hyperlink">
    <w:name w:val="Hyperlink"/>
    <w:basedOn w:val="DefaultParagraphFont"/>
    <w:uiPriority w:val="99"/>
    <w:unhideWhenUsed/>
    <w:rsid w:val="00C86D0D"/>
    <w:rPr>
      <w:color w:val="467886" w:themeColor="hyperlink"/>
      <w:u w:val="single"/>
    </w:rPr>
  </w:style>
  <w:style w:type="character" w:styleId="UnresolvedMention">
    <w:name w:val="Unresolved Mention"/>
    <w:basedOn w:val="DefaultParagraphFont"/>
    <w:uiPriority w:val="99"/>
    <w:semiHidden/>
    <w:unhideWhenUsed/>
    <w:rsid w:val="00C86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6507">
      <w:bodyDiv w:val="1"/>
      <w:marLeft w:val="0"/>
      <w:marRight w:val="0"/>
      <w:marTop w:val="0"/>
      <w:marBottom w:val="0"/>
      <w:divBdr>
        <w:top w:val="none" w:sz="0" w:space="0" w:color="auto"/>
        <w:left w:val="none" w:sz="0" w:space="0" w:color="auto"/>
        <w:bottom w:val="none" w:sz="0" w:space="0" w:color="auto"/>
        <w:right w:val="none" w:sz="0" w:space="0" w:color="auto"/>
      </w:divBdr>
    </w:div>
    <w:div w:id="124663050">
      <w:bodyDiv w:val="1"/>
      <w:marLeft w:val="0"/>
      <w:marRight w:val="0"/>
      <w:marTop w:val="0"/>
      <w:marBottom w:val="0"/>
      <w:divBdr>
        <w:top w:val="none" w:sz="0" w:space="0" w:color="auto"/>
        <w:left w:val="none" w:sz="0" w:space="0" w:color="auto"/>
        <w:bottom w:val="none" w:sz="0" w:space="0" w:color="auto"/>
        <w:right w:val="none" w:sz="0" w:space="0" w:color="auto"/>
      </w:divBdr>
    </w:div>
    <w:div w:id="236940037">
      <w:bodyDiv w:val="1"/>
      <w:marLeft w:val="0"/>
      <w:marRight w:val="0"/>
      <w:marTop w:val="0"/>
      <w:marBottom w:val="0"/>
      <w:divBdr>
        <w:top w:val="none" w:sz="0" w:space="0" w:color="auto"/>
        <w:left w:val="none" w:sz="0" w:space="0" w:color="auto"/>
        <w:bottom w:val="none" w:sz="0" w:space="0" w:color="auto"/>
        <w:right w:val="none" w:sz="0" w:space="0" w:color="auto"/>
      </w:divBdr>
    </w:div>
    <w:div w:id="529412407">
      <w:bodyDiv w:val="1"/>
      <w:marLeft w:val="0"/>
      <w:marRight w:val="0"/>
      <w:marTop w:val="0"/>
      <w:marBottom w:val="0"/>
      <w:divBdr>
        <w:top w:val="none" w:sz="0" w:space="0" w:color="auto"/>
        <w:left w:val="none" w:sz="0" w:space="0" w:color="auto"/>
        <w:bottom w:val="none" w:sz="0" w:space="0" w:color="auto"/>
        <w:right w:val="none" w:sz="0" w:space="0" w:color="auto"/>
      </w:divBdr>
    </w:div>
    <w:div w:id="642271765">
      <w:bodyDiv w:val="1"/>
      <w:marLeft w:val="0"/>
      <w:marRight w:val="0"/>
      <w:marTop w:val="0"/>
      <w:marBottom w:val="0"/>
      <w:divBdr>
        <w:top w:val="none" w:sz="0" w:space="0" w:color="auto"/>
        <w:left w:val="none" w:sz="0" w:space="0" w:color="auto"/>
        <w:bottom w:val="none" w:sz="0" w:space="0" w:color="auto"/>
        <w:right w:val="none" w:sz="0" w:space="0" w:color="auto"/>
      </w:divBdr>
    </w:div>
    <w:div w:id="770316302">
      <w:bodyDiv w:val="1"/>
      <w:marLeft w:val="0"/>
      <w:marRight w:val="0"/>
      <w:marTop w:val="0"/>
      <w:marBottom w:val="0"/>
      <w:divBdr>
        <w:top w:val="none" w:sz="0" w:space="0" w:color="auto"/>
        <w:left w:val="none" w:sz="0" w:space="0" w:color="auto"/>
        <w:bottom w:val="none" w:sz="0" w:space="0" w:color="auto"/>
        <w:right w:val="none" w:sz="0" w:space="0" w:color="auto"/>
      </w:divBdr>
    </w:div>
    <w:div w:id="915943557">
      <w:bodyDiv w:val="1"/>
      <w:marLeft w:val="0"/>
      <w:marRight w:val="0"/>
      <w:marTop w:val="0"/>
      <w:marBottom w:val="0"/>
      <w:divBdr>
        <w:top w:val="none" w:sz="0" w:space="0" w:color="auto"/>
        <w:left w:val="none" w:sz="0" w:space="0" w:color="auto"/>
        <w:bottom w:val="none" w:sz="0" w:space="0" w:color="auto"/>
        <w:right w:val="none" w:sz="0" w:space="0" w:color="auto"/>
      </w:divBdr>
    </w:div>
    <w:div w:id="126989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betos/DATS6101_final_project" TargetMode="External"/><Relationship Id="rId5" Type="http://schemas.openxmlformats.org/officeDocument/2006/relationships/hyperlink" Target="https://www.ers.usda.gov/data-products/food-access-research-atlas/download-th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Venkatesh B</dc:creator>
  <cp:keywords/>
  <dc:description/>
  <cp:lastModifiedBy>Nagarjuna, Venkatesh B</cp:lastModifiedBy>
  <cp:revision>5</cp:revision>
  <cp:lastPrinted>2025-04-25T14:34:00Z</cp:lastPrinted>
  <dcterms:created xsi:type="dcterms:W3CDTF">2025-03-27T23:33:00Z</dcterms:created>
  <dcterms:modified xsi:type="dcterms:W3CDTF">2025-04-25T14:34:00Z</dcterms:modified>
</cp:coreProperties>
</file>