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1"/>
        <w:gridCol w:w="1880"/>
        <w:gridCol w:w="5385"/>
        <w:gridCol w:w="1750"/>
        <w:gridCol w:w="1463"/>
      </w:tblGrid>
      <w:tr w:rsidR="00933BA2">
        <w:trPr>
          <w:trHeight w:val="1565"/>
        </w:trPr>
        <w:tc>
          <w:tcPr>
            <w:tcW w:w="1461" w:type="dxa"/>
            <w:vMerge w:val="restart"/>
            <w:vAlign w:val="bottom"/>
          </w:tcPr>
          <w:p w:rsidR="00933BA2" w:rsidRDefault="00933BA2">
            <w:pPr>
              <w:ind w:left="0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vAlign w:val="bottom"/>
          </w:tcPr>
          <w:p w:rsidR="00933BA2" w:rsidRDefault="00933BA2">
            <w:pPr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 w:rsidRPr="00933BA2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C61FD5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vAlign w:val="bottom"/>
          </w:tcPr>
          <w:p w:rsidR="00933BA2" w:rsidRDefault="00933BA2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933BA2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933BA2" w:rsidRDefault="00933BA2">
            <w:pPr>
              <w:pStyle w:val="Cover1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933BA2" w:rsidRDefault="00933BA2">
            <w:pPr>
              <w:pStyle w:val="Cover2"/>
              <w:jc w:val="left"/>
              <w:rPr>
                <w:lang w:eastAsia="zh-CN"/>
              </w:rPr>
            </w:pPr>
            <w:r>
              <w:fldChar w:fldCharType="begin"/>
            </w:r>
            <w:r w:rsidR="00C61FD5">
              <w:rPr>
                <w:lang w:eastAsia="zh-CN"/>
              </w:rPr>
              <w:instrText xml:space="preserve"> </w:instrText>
            </w:r>
            <w:r w:rsidR="00C61FD5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C61FD5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45275B">
              <w:rPr>
                <w:rFonts w:hint="eastAsia"/>
                <w:b/>
                <w:lang w:eastAsia="zh-CN"/>
              </w:rPr>
              <w:t>1230-ATC EfficientNet (FP16) from Pytorch - Ascend310(1.1)_</w:t>
            </w:r>
            <w:r w:rsidR="0045275B">
              <w:rPr>
                <w:rFonts w:hint="eastAsia"/>
                <w:b/>
                <w:lang w:eastAsia="zh-CN"/>
              </w:rPr>
              <w:t>谈锐</w:t>
            </w:r>
            <w:r>
              <w:fldChar w:fldCharType="end"/>
            </w:r>
          </w:p>
          <w:p w:rsidR="00933BA2" w:rsidRDefault="00933BA2">
            <w:pPr>
              <w:pStyle w:val="Cover2"/>
              <w:jc w:val="left"/>
              <w:rPr>
                <w:i/>
                <w:color w:val="339966"/>
              </w:rPr>
            </w:pPr>
            <w:r>
              <w:fldChar w:fldCharType="begin"/>
            </w:r>
            <w:r w:rsidR="00C61FD5">
              <w:instrText xml:space="preserve"> </w:instrText>
            </w:r>
            <w:r w:rsidR="00C61FD5">
              <w:rPr>
                <w:rFonts w:hint="eastAsia"/>
                <w:b/>
              </w:rPr>
              <w:instrText>DOCPROPERTY  ProductVersion</w:instrText>
            </w:r>
            <w:r w:rsidR="00C61FD5">
              <w:instrText xml:space="preserve">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vAlign w:val="bottom"/>
          </w:tcPr>
          <w:p w:rsidR="00933BA2" w:rsidRDefault="00933BA2">
            <w:pPr>
              <w:pStyle w:val="Cover3"/>
              <w:rPr>
                <w:rFonts w:hint="default"/>
              </w:rPr>
            </w:pPr>
          </w:p>
        </w:tc>
      </w:tr>
      <w:tr w:rsidR="00933BA2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933BA2" w:rsidRDefault="00933BA2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933BA2" w:rsidRDefault="00933BA2">
            <w:pPr>
              <w:pStyle w:val="Cover2"/>
              <w:spacing w:before="80" w:after="80"/>
              <w:jc w:val="left"/>
            </w:pPr>
            <w:r>
              <w:rPr>
                <w:sz w:val="48"/>
                <w:szCs w:val="48"/>
              </w:rPr>
              <w:fldChar w:fldCharType="begin"/>
            </w:r>
            <w:r w:rsidR="00C61FD5">
              <w:rPr>
                <w:sz w:val="48"/>
                <w:szCs w:val="48"/>
              </w:rPr>
              <w:instrText xml:space="preserve"> </w:instrText>
            </w:r>
            <w:r w:rsidR="00C61FD5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C61FD5">
              <w:rPr>
                <w:sz w:val="48"/>
                <w:szCs w:val="48"/>
              </w:rPr>
              <w:instrText xml:space="preserve"> </w:instrText>
            </w:r>
            <w:r>
              <w:rPr>
                <w:sz w:val="48"/>
                <w:szCs w:val="48"/>
              </w:rPr>
              <w:fldChar w:fldCharType="separate"/>
            </w:r>
            <w:r w:rsidR="0045275B">
              <w:rPr>
                <w:rFonts w:hint="eastAsia"/>
                <w:b/>
                <w:sz w:val="48"/>
                <w:szCs w:val="48"/>
              </w:rPr>
              <w:t>1230-ATC EfficientNet (FP16) from Pytorch - Ascend310(1.1)_</w:t>
            </w:r>
            <w:r w:rsidR="0045275B">
              <w:rPr>
                <w:rFonts w:hint="eastAsia"/>
                <w:b/>
                <w:sz w:val="48"/>
                <w:szCs w:val="48"/>
              </w:rPr>
              <w:t>谈锐</w:t>
            </w:r>
            <w:r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933BA2" w:rsidRDefault="00933BA2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933BA2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933BA2" w:rsidRDefault="00933BA2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933BA2" w:rsidRDefault="00C61FD5">
            <w:pPr>
              <w:pStyle w:val="Cover5"/>
              <w:jc w:val="left"/>
              <w:rPr>
                <w:rFonts w:ascii="宋体" w:hAnsi="宋体" w:hint="default"/>
                <w:b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933BA2" w:rsidRDefault="00933BA2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C61FD5">
              <w:instrText xml:space="preserve"> </w:instrText>
            </w:r>
            <w:r w:rsidR="00C61FD5">
              <w:rPr>
                <w:b/>
              </w:rPr>
              <w:instrText>DOCPROPERTY  DocumentVersion</w:instrText>
            </w:r>
            <w:r w:rsidR="00C61FD5">
              <w:instrText xml:space="preserve"> </w:instrText>
            </w:r>
            <w:r>
              <w:fldChar w:fldCharType="separate"/>
            </w:r>
            <w:r w:rsidR="0045275B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62" w:type="dxa"/>
            <w:vMerge/>
            <w:vAlign w:val="bottom"/>
          </w:tcPr>
          <w:p w:rsidR="00933BA2" w:rsidRDefault="00933BA2">
            <w:pPr>
              <w:ind w:left="0"/>
              <w:rPr>
                <w:rFonts w:hint="default"/>
              </w:rPr>
            </w:pPr>
          </w:p>
        </w:tc>
      </w:tr>
      <w:tr w:rsidR="00933BA2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933BA2" w:rsidRDefault="00933BA2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933BA2" w:rsidRDefault="00C61FD5">
            <w:pPr>
              <w:pStyle w:val="Cover5"/>
              <w:jc w:val="left"/>
              <w:rPr>
                <w:rFonts w:hint="default"/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933BA2" w:rsidRDefault="00933BA2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C61FD5">
              <w:instrText xml:space="preserve"> </w:instrText>
            </w:r>
            <w:r w:rsidR="00C61FD5">
              <w:rPr>
                <w:b/>
              </w:rPr>
              <w:instrText>DOCPROPERTY  ReleaseDate</w:instrText>
            </w:r>
            <w:r w:rsidR="00C61FD5">
              <w:instrText xml:space="preserve"> </w:instrText>
            </w:r>
            <w:r>
              <w:fldChar w:fldCharType="separate"/>
            </w:r>
            <w:r w:rsidR="0045275B">
              <w:rPr>
                <w:rFonts w:hint="default"/>
                <w:b/>
              </w:rPr>
              <w:t>2020-12-15</w:t>
            </w:r>
            <w: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933BA2" w:rsidRDefault="00933BA2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933BA2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933BA2" w:rsidRDefault="00933BA2">
            <w:pPr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_x0000_i1026" type="#_x0000_t75" alt="华为网格系统---方案4-032.png" style="width:594.75pt;height:372pt;visibility:visible;mso-wrap-style:square">
                  <v:imagedata r:id="rId7" o:title="华为网格系统---方案4-032"/>
                </v:shape>
              </w:pict>
            </w:r>
          </w:p>
        </w:tc>
      </w:tr>
      <w:tr w:rsidR="00933BA2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933BA2" w:rsidRDefault="00933BA2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7265" w:type="dxa"/>
            <w:gridSpan w:val="2"/>
            <w:vAlign w:val="bottom"/>
          </w:tcPr>
          <w:p w:rsidR="00933BA2" w:rsidRDefault="00C61FD5">
            <w:pPr>
              <w:pStyle w:val="Cover4"/>
              <w:spacing w:before="0" w:after="0" w:line="240" w:lineRule="auto"/>
              <w:jc w:val="left"/>
              <w:rPr>
                <w:rFonts w:ascii="黑体" w:hint="default"/>
              </w:rPr>
            </w:pPr>
            <w:r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vAlign w:val="center"/>
          </w:tcPr>
          <w:p w:rsidR="00933BA2" w:rsidRDefault="00933BA2">
            <w:pPr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7" type="#_x0000_t75" alt="附件1-16K" style="width:74.25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vAlign w:val="bottom"/>
          </w:tcPr>
          <w:p w:rsidR="00933BA2" w:rsidRDefault="00933BA2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</w:tbl>
    <w:p w:rsidR="00933BA2" w:rsidRDefault="00933BA2">
      <w:pPr>
        <w:pStyle w:val="TableText"/>
        <w:rPr>
          <w:rFonts w:hint="default"/>
        </w:rPr>
        <w:sectPr w:rsidR="00933BA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933BA2" w:rsidRDefault="00933BA2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640"/>
      </w:tblGrid>
      <w:tr w:rsidR="00933BA2">
        <w:trPr>
          <w:trHeight w:val="4799"/>
        </w:trPr>
        <w:tc>
          <w:tcPr>
            <w:tcW w:w="9640" w:type="dxa"/>
          </w:tcPr>
          <w:p w:rsidR="00933BA2" w:rsidRDefault="00C61FD5">
            <w:pPr>
              <w:pStyle w:val="Cover3"/>
              <w:rPr>
                <w:rFonts w:hint="default"/>
              </w:rPr>
            </w:pPr>
            <w:r>
              <w:t>版权所有</w:t>
            </w:r>
            <w:r>
              <w:t xml:space="preserve"> © </w:t>
            </w:r>
            <w:r>
              <w:t>华为技术有限公司</w:t>
            </w:r>
            <w:r>
              <w:t>2020</w:t>
            </w:r>
            <w:r>
              <w:t>。</w:t>
            </w:r>
            <w:r>
              <w:t xml:space="preserve"> </w:t>
            </w:r>
            <w:r>
              <w:t>保留一切权利。</w:t>
            </w:r>
          </w:p>
          <w:p w:rsidR="00933BA2" w:rsidRDefault="00C61FD5">
            <w:pPr>
              <w:pStyle w:val="CoverText"/>
              <w:jc w:val="lef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933BA2" w:rsidRDefault="00933BA2">
            <w:pPr>
              <w:pStyle w:val="Cover3"/>
              <w:rPr>
                <w:rFonts w:hint="default"/>
              </w:rPr>
            </w:pPr>
          </w:p>
          <w:p w:rsidR="00933BA2" w:rsidRDefault="00C61FD5">
            <w:pPr>
              <w:pStyle w:val="Cover3"/>
              <w:rPr>
                <w:rFonts w:hint="default"/>
              </w:rPr>
            </w:pPr>
            <w:r>
              <w:t>商标声明</w:t>
            </w:r>
          </w:p>
          <w:p w:rsidR="00933BA2" w:rsidRDefault="00933BA2">
            <w:pPr>
              <w:pStyle w:val="CoverText"/>
              <w:jc w:val="left"/>
            </w:pPr>
            <w:r>
              <w:pict>
                <v:shape id="_x0000_i1028" type="#_x0000_t75" style="width:23.25pt;height:22.5pt">
                  <v:imagedata r:id="rId8" o:title="附件3-版权声明页图"/>
                </v:shape>
              </w:pict>
            </w:r>
            <w:r w:rsidR="00C61FD5">
              <w:rPr>
                <w:rFonts w:hint="eastAsia"/>
              </w:rPr>
              <w:t xml:space="preserve"> </w:t>
            </w:r>
            <w:r w:rsidR="00C61FD5">
              <w:rPr>
                <w:rFonts w:hint="eastAsia"/>
              </w:rPr>
              <w:t>和其他华为商标均为华为技术有限公司的商标。</w:t>
            </w:r>
          </w:p>
          <w:p w:rsidR="00933BA2" w:rsidRDefault="00C61FD5">
            <w:pPr>
              <w:pStyle w:val="CoverText"/>
              <w:jc w:val="lef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933BA2" w:rsidRDefault="00933BA2">
            <w:pPr>
              <w:pStyle w:val="Cover3"/>
              <w:rPr>
                <w:rFonts w:hint="default"/>
              </w:rPr>
            </w:pPr>
          </w:p>
          <w:p w:rsidR="00933BA2" w:rsidRDefault="00C61FD5">
            <w:pPr>
              <w:pStyle w:val="Cover3"/>
              <w:rPr>
                <w:rFonts w:hint="default"/>
              </w:rPr>
            </w:pPr>
            <w:r>
              <w:t>注意</w:t>
            </w:r>
          </w:p>
          <w:p w:rsidR="00933BA2" w:rsidRDefault="00C61FD5">
            <w:pPr>
              <w:pStyle w:val="CoverText"/>
              <w:jc w:val="lef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933BA2" w:rsidRDefault="00C61FD5">
            <w:pPr>
              <w:pStyle w:val="CoverText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933BA2" w:rsidRDefault="00933BA2">
      <w:pPr>
        <w:pStyle w:val="TableText"/>
        <w:rPr>
          <w:rFonts w:hint="default"/>
        </w:rPr>
      </w:pPr>
    </w:p>
    <w:p w:rsidR="00933BA2" w:rsidRDefault="00933BA2">
      <w:pPr>
        <w:pStyle w:val="TableText"/>
        <w:rPr>
          <w:rFonts w:hint="default"/>
        </w:rPr>
      </w:pPr>
    </w:p>
    <w:p w:rsidR="00933BA2" w:rsidRDefault="00933BA2">
      <w:pPr>
        <w:pStyle w:val="TableText"/>
        <w:rPr>
          <w:rFonts w:hint="default"/>
        </w:rPr>
      </w:pPr>
    </w:p>
    <w:p w:rsidR="00933BA2" w:rsidRDefault="00933BA2">
      <w:pPr>
        <w:pStyle w:val="TableText"/>
        <w:rPr>
          <w:rFonts w:hint="default"/>
        </w:rPr>
      </w:pPr>
    </w:p>
    <w:p w:rsidR="00933BA2" w:rsidRDefault="00933BA2">
      <w:pPr>
        <w:pStyle w:val="TableText"/>
        <w:rPr>
          <w:rFonts w:hint="default"/>
        </w:rPr>
      </w:pPr>
    </w:p>
    <w:p w:rsidR="00933BA2" w:rsidRDefault="00933BA2">
      <w:pPr>
        <w:pStyle w:val="TableText"/>
        <w:rPr>
          <w:rFonts w:hint="default"/>
        </w:rPr>
      </w:pPr>
    </w:p>
    <w:p w:rsidR="00933BA2" w:rsidRDefault="00933BA2">
      <w:pPr>
        <w:pStyle w:val="TableText"/>
        <w:rPr>
          <w:rFonts w:hint="default"/>
        </w:rPr>
      </w:pPr>
    </w:p>
    <w:p w:rsidR="00933BA2" w:rsidRDefault="00933BA2">
      <w:pPr>
        <w:pStyle w:val="TableText"/>
        <w:rPr>
          <w:rFonts w:hint="default"/>
        </w:rPr>
      </w:pPr>
    </w:p>
    <w:p w:rsidR="00933BA2" w:rsidRDefault="00933BA2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675"/>
        <w:gridCol w:w="7965"/>
      </w:tblGrid>
      <w:tr w:rsidR="00933BA2">
        <w:trPr>
          <w:trHeight w:val="634"/>
        </w:trPr>
        <w:tc>
          <w:tcPr>
            <w:tcW w:w="9640" w:type="dxa"/>
            <w:gridSpan w:val="2"/>
          </w:tcPr>
          <w:p w:rsidR="00933BA2" w:rsidRDefault="00C61FD5">
            <w:pPr>
              <w:pStyle w:val="Cover2"/>
            </w:pPr>
            <w:r>
              <w:rPr>
                <w:rFonts w:hint="eastAsia"/>
              </w:rPr>
              <w:t>华为技术有限公司</w:t>
            </w:r>
          </w:p>
        </w:tc>
      </w:tr>
      <w:tr w:rsidR="00933BA2">
        <w:trPr>
          <w:trHeight w:val="371"/>
        </w:trPr>
        <w:tc>
          <w:tcPr>
            <w:tcW w:w="1675" w:type="dxa"/>
          </w:tcPr>
          <w:p w:rsidR="00933BA2" w:rsidRDefault="00C61FD5">
            <w:pPr>
              <w:pStyle w:val="CoverText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933BA2" w:rsidRDefault="00C61FD5">
            <w:pPr>
              <w:pStyle w:val="CoverText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933BA2">
        <w:trPr>
          <w:trHeight w:val="337"/>
        </w:trPr>
        <w:tc>
          <w:tcPr>
            <w:tcW w:w="1675" w:type="dxa"/>
          </w:tcPr>
          <w:p w:rsidR="00933BA2" w:rsidRDefault="00C61FD5">
            <w:pPr>
              <w:pStyle w:val="CoverText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933BA2" w:rsidRDefault="00933BA2">
            <w:pPr>
              <w:pStyle w:val="CoverText"/>
            </w:pPr>
            <w:hyperlink r:id="rId15" w:history="1">
              <w:r w:rsidR="00C61FD5">
                <w:rPr>
                  <w:rStyle w:val="ad"/>
                  <w:lang w:val="pt-BR"/>
                </w:rPr>
                <w:t>https://www.huawei.com</w:t>
              </w:r>
            </w:hyperlink>
          </w:p>
        </w:tc>
      </w:tr>
      <w:tr w:rsidR="00933BA2">
        <w:trPr>
          <w:trHeight w:val="240"/>
        </w:trPr>
        <w:tc>
          <w:tcPr>
            <w:tcW w:w="1675" w:type="dxa"/>
          </w:tcPr>
          <w:p w:rsidR="00933BA2" w:rsidRDefault="00C61FD5">
            <w:pPr>
              <w:pStyle w:val="CoverText"/>
            </w:pPr>
            <w:r>
              <w:rPr>
                <w:rFonts w:hint="eastAsia"/>
              </w:rPr>
              <w:t>客户服务邮箱：</w:t>
            </w:r>
          </w:p>
        </w:tc>
        <w:bookmarkStart w:id="0" w:name="OLE_LINK2"/>
        <w:tc>
          <w:tcPr>
            <w:tcW w:w="7965" w:type="dxa"/>
          </w:tcPr>
          <w:p w:rsidR="00933BA2" w:rsidRDefault="00933BA2">
            <w:pPr>
              <w:pStyle w:val="CoverText"/>
            </w:pPr>
            <w:r>
              <w:fldChar w:fldCharType="begin"/>
            </w:r>
            <w:r>
              <w:instrText>HYPERLINK "mailto:support@huawei.com"</w:instrText>
            </w:r>
            <w:r>
              <w:fldChar w:fldCharType="separate"/>
            </w:r>
            <w:r w:rsidR="00C61FD5">
              <w:rPr>
                <w:rStyle w:val="ad"/>
              </w:rPr>
              <w:t>support@huawei.com</w:t>
            </w:r>
            <w:r>
              <w:fldChar w:fldCharType="end"/>
            </w:r>
            <w:bookmarkEnd w:id="0"/>
          </w:p>
        </w:tc>
      </w:tr>
      <w:tr w:rsidR="00933BA2">
        <w:trPr>
          <w:trHeight w:val="337"/>
        </w:trPr>
        <w:tc>
          <w:tcPr>
            <w:tcW w:w="1675" w:type="dxa"/>
          </w:tcPr>
          <w:p w:rsidR="00933BA2" w:rsidRDefault="00C61FD5">
            <w:pPr>
              <w:pStyle w:val="CoverText"/>
            </w:pPr>
            <w:r>
              <w:rPr>
                <w:rFonts w:hint="eastAsia"/>
              </w:rPr>
              <w:t>客户服务电话：</w:t>
            </w:r>
          </w:p>
        </w:tc>
        <w:tc>
          <w:tcPr>
            <w:tcW w:w="7965" w:type="dxa"/>
          </w:tcPr>
          <w:p w:rsidR="00933BA2" w:rsidRDefault="00C61FD5">
            <w:pPr>
              <w:pStyle w:val="CoverText"/>
            </w:pPr>
            <w:r>
              <w:t>4008302118</w:t>
            </w:r>
          </w:p>
        </w:tc>
      </w:tr>
    </w:tbl>
    <w:p w:rsidR="00933BA2" w:rsidRDefault="00933BA2">
      <w:pPr>
        <w:pStyle w:val="TableText"/>
        <w:rPr>
          <w:rFonts w:hint="default"/>
        </w:rPr>
      </w:pPr>
    </w:p>
    <w:p w:rsidR="00933BA2" w:rsidRDefault="00933BA2">
      <w:pPr>
        <w:pStyle w:val="TableText"/>
        <w:rPr>
          <w:rFonts w:hint="default"/>
        </w:rPr>
      </w:pPr>
    </w:p>
    <w:p w:rsidR="00933BA2" w:rsidRDefault="00933BA2">
      <w:pPr>
        <w:pStyle w:val="TableText"/>
        <w:rPr>
          <w:rFonts w:hint="default"/>
        </w:rPr>
      </w:pPr>
    </w:p>
    <w:p w:rsidR="00933BA2" w:rsidRDefault="00933BA2">
      <w:pPr>
        <w:rPr>
          <w:rFonts w:hint="default"/>
        </w:rPr>
        <w:sectPr w:rsidR="00933BA2">
          <w:headerReference w:type="even" r:id="rId16"/>
          <w:headerReference w:type="default" r:id="rId17"/>
          <w:footerReference w:type="even" r:id="rId18"/>
          <w:footerReference w:type="default" r:id="rId19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933BA2" w:rsidRDefault="00C61FD5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45275B" w:rsidRDefault="00933BA2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rPr>
          <w:rFonts w:hint="default"/>
        </w:rPr>
        <w:fldChar w:fldCharType="separate"/>
      </w:r>
      <w:hyperlink w:anchor="_Toc58921272" w:history="1">
        <w:r w:rsidR="0045275B" w:rsidRPr="00650B0F">
          <w:rPr>
            <w:rStyle w:val="ad"/>
            <w:noProof/>
          </w:rPr>
          <w:t xml:space="preserve">1 </w:t>
        </w:r>
        <w:r w:rsidR="0045275B" w:rsidRPr="00650B0F">
          <w:rPr>
            <w:rStyle w:val="ad"/>
            <w:noProof/>
          </w:rPr>
          <w:t>交付件基本信息</w:t>
        </w:r>
        <w:r w:rsidR="0045275B">
          <w:rPr>
            <w:noProof/>
            <w:webHidden/>
          </w:rPr>
          <w:tab/>
        </w:r>
        <w:r w:rsidR="0045275B">
          <w:rPr>
            <w:noProof/>
            <w:webHidden/>
          </w:rPr>
          <w:fldChar w:fldCharType="begin"/>
        </w:r>
        <w:r w:rsidR="0045275B">
          <w:rPr>
            <w:noProof/>
            <w:webHidden/>
          </w:rPr>
          <w:instrText xml:space="preserve"> PAGEREF _Toc58921272 \h </w:instrText>
        </w:r>
        <w:r w:rsidR="0045275B">
          <w:rPr>
            <w:noProof/>
            <w:webHidden/>
          </w:rPr>
        </w:r>
        <w:r w:rsidR="0045275B">
          <w:rPr>
            <w:rFonts w:hint="default"/>
            <w:noProof/>
            <w:webHidden/>
          </w:rPr>
          <w:fldChar w:fldCharType="separate"/>
        </w:r>
        <w:r w:rsidR="0045275B">
          <w:rPr>
            <w:rFonts w:hint="default"/>
            <w:noProof/>
            <w:webHidden/>
          </w:rPr>
          <w:t>1</w:t>
        </w:r>
        <w:r w:rsidR="0045275B">
          <w:rPr>
            <w:noProof/>
            <w:webHidden/>
          </w:rPr>
          <w:fldChar w:fldCharType="end"/>
        </w:r>
      </w:hyperlink>
    </w:p>
    <w:p w:rsidR="0045275B" w:rsidRDefault="0045275B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8921273" w:history="1">
        <w:r w:rsidRPr="00650B0F">
          <w:rPr>
            <w:rStyle w:val="ad"/>
            <w:noProof/>
          </w:rPr>
          <w:t xml:space="preserve">2 </w:t>
        </w:r>
        <w:r w:rsidRPr="00650B0F">
          <w:rPr>
            <w:rStyle w:val="ad"/>
            <w:noProof/>
          </w:rPr>
          <w:t>输入输出数据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_Toc58921273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275B" w:rsidRDefault="0045275B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8921274" w:history="1">
        <w:r w:rsidRPr="00650B0F">
          <w:rPr>
            <w:rStyle w:val="ad"/>
            <w:noProof/>
          </w:rPr>
          <w:t xml:space="preserve">3 </w:t>
        </w:r>
        <w:r w:rsidRPr="00650B0F">
          <w:rPr>
            <w:rStyle w:val="ad"/>
            <w:noProof/>
          </w:rPr>
          <w:t>使用要求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_Toc58921274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275B" w:rsidRDefault="0045275B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8921275" w:history="1">
        <w:r w:rsidRPr="00650B0F">
          <w:rPr>
            <w:rStyle w:val="ad"/>
            <w:noProof/>
          </w:rPr>
          <w:t xml:space="preserve">4 </w:t>
        </w:r>
        <w:r w:rsidRPr="00650B0F">
          <w:rPr>
            <w:rStyle w:val="ad"/>
            <w:noProof/>
          </w:rPr>
          <w:t>快速上手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_Toc58921275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75B" w:rsidRDefault="0045275B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8921276" w:history="1">
        <w:r w:rsidRPr="00650B0F">
          <w:rPr>
            <w:rStyle w:val="ad"/>
            <w:noProof/>
          </w:rPr>
          <w:t>5 Demo</w:t>
        </w:r>
        <w:r w:rsidRPr="00650B0F">
          <w:rPr>
            <w:rStyle w:val="ad"/>
            <w:noProof/>
          </w:rPr>
          <w:t>及应用</w:t>
        </w:r>
        <w:r w:rsidRPr="00650B0F">
          <w:rPr>
            <w:rStyle w:val="ad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_Toc58921276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275B" w:rsidRDefault="0045275B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8921277" w:history="1">
        <w:r w:rsidRPr="00650B0F">
          <w:rPr>
            <w:rStyle w:val="ad"/>
            <w:noProof/>
          </w:rPr>
          <w:t xml:space="preserve">6 </w:t>
        </w:r>
        <w:r w:rsidRPr="00650B0F">
          <w:rPr>
            <w:rStyle w:val="ad"/>
            <w:noProof/>
          </w:rPr>
          <w:t>模型推理性能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_Toc58921277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275B" w:rsidRDefault="0045275B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8921278" w:history="1">
        <w:r w:rsidRPr="00650B0F">
          <w:rPr>
            <w:rStyle w:val="ad"/>
            <w:noProof/>
          </w:rPr>
          <w:t xml:space="preserve">7 </w:t>
        </w:r>
        <w:r w:rsidRPr="00650B0F">
          <w:rPr>
            <w:rStyle w:val="ad"/>
            <w:noProof/>
          </w:rPr>
          <w:t>配套环境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_Toc58921278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3BA2" w:rsidRDefault="00933BA2">
      <w:pPr>
        <w:pStyle w:val="10"/>
        <w:tabs>
          <w:tab w:val="right" w:leader="dot" w:pos="9629"/>
        </w:tabs>
        <w:rPr>
          <w:rFonts w:hint="default"/>
        </w:rPr>
        <w:sectPr w:rsidR="00933BA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933BA2" w:rsidRDefault="00C61FD5">
      <w:pPr>
        <w:pStyle w:val="1"/>
        <w:rPr>
          <w:rFonts w:hint="default"/>
        </w:rPr>
      </w:pPr>
      <w:bookmarkStart w:id="1" w:name="_ZH-CN_TOPIC_0299017097"/>
      <w:bookmarkStart w:id="2" w:name="_ZH-CN_TOPIC_0299017097-chtext"/>
      <w:bookmarkStart w:id="3" w:name="_Toc58921272"/>
      <w:bookmarkEnd w:id="1"/>
      <w:r>
        <w:lastRenderedPageBreak/>
        <w:t>交付件基本信息</w:t>
      </w:r>
      <w:bookmarkEnd w:id="2"/>
      <w:bookmarkEnd w:id="3"/>
    </w:p>
    <w:p w:rsidR="00933BA2" w:rsidRDefault="00C61FD5">
      <w:pPr>
        <w:rPr>
          <w:rFonts w:hint="default"/>
        </w:rPr>
      </w:pPr>
      <w:r>
        <w:t>发布者（</w:t>
      </w:r>
      <w:r>
        <w:t>Publisher</w:t>
      </w:r>
      <w:r>
        <w:t>）：</w:t>
      </w:r>
      <w:r>
        <w:t>Huawei</w:t>
      </w:r>
    </w:p>
    <w:p w:rsidR="00933BA2" w:rsidRDefault="00C61FD5">
      <w:pPr>
        <w:rPr>
          <w:rFonts w:hint="default"/>
        </w:rPr>
      </w:pPr>
      <w:r>
        <w:t>应用领域（</w:t>
      </w:r>
      <w:r>
        <w:t>Application Domain</w:t>
      </w:r>
      <w:r>
        <w:t>）：</w:t>
      </w:r>
      <w:r>
        <w:t>Classification</w:t>
      </w:r>
    </w:p>
    <w:p w:rsidR="00933BA2" w:rsidRDefault="00C61FD5">
      <w:pPr>
        <w:rPr>
          <w:rFonts w:hint="default"/>
        </w:rPr>
      </w:pPr>
      <w:r>
        <w:t>版本（</w:t>
      </w:r>
      <w:r>
        <w:t>Version</w:t>
      </w:r>
      <w:r>
        <w:t>）：</w:t>
      </w:r>
      <w:r>
        <w:t>1.1</w:t>
      </w:r>
    </w:p>
    <w:p w:rsidR="00933BA2" w:rsidRDefault="00C61FD5">
      <w:pPr>
        <w:rPr>
          <w:rFonts w:hint="default"/>
        </w:rPr>
      </w:pPr>
      <w:r>
        <w:t>修改时间（</w:t>
      </w:r>
      <w:r>
        <w:t>Modified</w:t>
      </w:r>
      <w:r>
        <w:t>）：</w:t>
      </w:r>
      <w:r>
        <w:t>2020.09.30</w:t>
      </w:r>
    </w:p>
    <w:p w:rsidR="00933BA2" w:rsidRDefault="00C61FD5">
      <w:pPr>
        <w:rPr>
          <w:rFonts w:hint="default"/>
        </w:rPr>
      </w:pPr>
      <w:r>
        <w:t>大小（</w:t>
      </w:r>
      <w:r>
        <w:t>Size</w:t>
      </w:r>
      <w:r>
        <w:t>）：</w:t>
      </w:r>
      <w:r>
        <w:t>17.28M</w:t>
      </w:r>
    </w:p>
    <w:p w:rsidR="00933BA2" w:rsidRDefault="00C61FD5">
      <w:pPr>
        <w:rPr>
          <w:rFonts w:hint="default"/>
        </w:rPr>
      </w:pPr>
      <w:r>
        <w:t>框架（</w:t>
      </w:r>
      <w:r>
        <w:t>Framework</w:t>
      </w:r>
      <w:r>
        <w:t>）：</w:t>
      </w:r>
    </w:p>
    <w:p w:rsidR="00933BA2" w:rsidRDefault="00C61FD5">
      <w:pPr>
        <w:rPr>
          <w:rFonts w:hint="default"/>
        </w:rPr>
      </w:pPr>
      <w:r>
        <w:t>模型格式（</w:t>
      </w:r>
      <w:r>
        <w:t>Model Format</w:t>
      </w:r>
      <w:r>
        <w:t>）：</w:t>
      </w:r>
      <w:r>
        <w:t>om</w:t>
      </w:r>
    </w:p>
    <w:p w:rsidR="00933BA2" w:rsidRDefault="00C61FD5">
      <w:pPr>
        <w:rPr>
          <w:rFonts w:hint="default"/>
        </w:rPr>
      </w:pPr>
      <w:r>
        <w:t>精度（</w:t>
      </w:r>
      <w:r>
        <w:t>Precision</w:t>
      </w:r>
      <w:r>
        <w:t>）：</w:t>
      </w:r>
      <w:r>
        <w:t>FP16</w:t>
      </w:r>
    </w:p>
    <w:p w:rsidR="00933BA2" w:rsidRDefault="00C61FD5">
      <w:pPr>
        <w:rPr>
          <w:rFonts w:hint="default"/>
        </w:rPr>
      </w:pPr>
      <w:r>
        <w:t>处理器（</w:t>
      </w:r>
      <w:r>
        <w:t>P</w:t>
      </w:r>
      <w:r>
        <w:t>rocessor</w:t>
      </w:r>
      <w:r>
        <w:t>）：昇腾</w:t>
      </w:r>
      <w:r>
        <w:t>310</w:t>
      </w:r>
    </w:p>
    <w:p w:rsidR="00933BA2" w:rsidRDefault="00C61FD5">
      <w:pPr>
        <w:rPr>
          <w:rFonts w:hint="default"/>
        </w:rPr>
      </w:pPr>
      <w:r>
        <w:rPr>
          <w:i/>
          <w:color w:val="0000FF"/>
        </w:rPr>
        <w:t>应用级别（</w:t>
      </w:r>
      <w:r>
        <w:rPr>
          <w:i/>
          <w:color w:val="0000FF"/>
        </w:rPr>
        <w:t>categories</w:t>
      </w:r>
      <w:r>
        <w:rPr>
          <w:i/>
          <w:color w:val="0000FF"/>
        </w:rPr>
        <w:t>）：</w:t>
      </w:r>
      <w:r>
        <w:rPr>
          <w:i/>
          <w:color w:val="0000FF"/>
        </w:rPr>
        <w:t>Official</w:t>
      </w:r>
    </w:p>
    <w:p w:rsidR="00933BA2" w:rsidRDefault="00C61FD5">
      <w:pPr>
        <w:rPr>
          <w:rFonts w:hint="default"/>
        </w:rPr>
      </w:pPr>
      <w:r>
        <w:t>描述（</w:t>
      </w:r>
      <w:r>
        <w:t>Dsecription</w:t>
      </w:r>
      <w:r>
        <w:t>）：基于</w:t>
      </w:r>
      <w:r>
        <w:t>TorchVision</w:t>
      </w:r>
      <w:r>
        <w:t>官方</w:t>
      </w:r>
      <w:r>
        <w:t>densenet121</w:t>
      </w:r>
      <w:r>
        <w:t>模型，使用</w:t>
      </w:r>
      <w:r>
        <w:t>ATC</w:t>
      </w:r>
      <w:r>
        <w:t>工具转换出的，可以在</w:t>
      </w:r>
      <w:r>
        <w:t>Davinci</w:t>
      </w:r>
      <w:r>
        <w:t>芯片上运行的离线模型</w:t>
      </w:r>
    </w:p>
    <w:p w:rsidR="00933BA2" w:rsidRDefault="00933BA2">
      <w:pPr>
        <w:rPr>
          <w:rFonts w:hint="default"/>
        </w:rPr>
        <w:sectPr w:rsidR="00933BA2">
          <w:headerReference w:type="even" r:id="rId26"/>
          <w:headerReference w:type="default" r:id="rId27"/>
          <w:footerReference w:type="even" r:id="rId28"/>
          <w:footerReference w:type="default" r:id="rId29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933BA2" w:rsidRDefault="00C61FD5">
      <w:pPr>
        <w:pStyle w:val="1"/>
        <w:rPr>
          <w:rFonts w:hint="default"/>
        </w:rPr>
      </w:pPr>
      <w:bookmarkStart w:id="4" w:name="_ZH-CN_TOPIC_0299017090"/>
      <w:bookmarkStart w:id="5" w:name="_ZH-CN_TOPIC_0299017090-chtext"/>
      <w:bookmarkStart w:id="6" w:name="_Toc58921273"/>
      <w:bookmarkEnd w:id="4"/>
      <w:r>
        <w:lastRenderedPageBreak/>
        <w:t>输入输出数据</w:t>
      </w:r>
      <w:bookmarkEnd w:id="5"/>
      <w:bookmarkEnd w:id="6"/>
    </w:p>
    <w:p w:rsidR="00933BA2" w:rsidRDefault="00C61FD5">
      <w:pPr>
        <w:pStyle w:val="ItemList"/>
        <w:rPr>
          <w:rFonts w:hint="default"/>
        </w:rPr>
      </w:pPr>
      <w:r>
        <w:t>输入数据</w:t>
      </w:r>
    </w:p>
    <w:tbl>
      <w:tblPr>
        <w:tblStyle w:val="Table"/>
        <w:tblW w:w="7938" w:type="dxa"/>
        <w:tblLayout w:type="fixed"/>
        <w:tblLook w:val="01E0"/>
      </w:tblPr>
      <w:tblGrid>
        <w:gridCol w:w="1336"/>
        <w:gridCol w:w="2114"/>
        <w:gridCol w:w="2089"/>
        <w:gridCol w:w="2399"/>
      </w:tblGrid>
      <w:tr w:rsidR="00933BA2" w:rsidTr="00933BA2">
        <w:trPr>
          <w:cnfStyle w:val="100000000000"/>
          <w:cantSplit w:val="off"/>
          <w:tblHeader/>
        </w:trPr>
        <w:tc>
          <w:tcPr>
            <w:tcW w:w="8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输入数据</w:t>
            </w:r>
          </w:p>
        </w:tc>
        <w:tc>
          <w:tcPr>
            <w:tcW w:w="13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大小（宽</w:t>
            </w:r>
            <w:r>
              <w:t xml:space="preserve"> x </w:t>
            </w:r>
            <w:r>
              <w:t>高，单位：像素）</w:t>
            </w:r>
          </w:p>
        </w:tc>
        <w:tc>
          <w:tcPr>
            <w:tcW w:w="13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数据类型</w:t>
            </w:r>
          </w:p>
        </w:tc>
        <w:tc>
          <w:tcPr>
            <w:tcW w:w="1510" w:type="pct"/>
            <w:tcBorders>
              <w:top w:val="single" w:sz="6" w:space="0" w:color="000000"/>
              <w:bottom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数据排布格式</w:t>
            </w:r>
          </w:p>
        </w:tc>
      </w:tr>
      <w:tr w:rsidR="00933BA2" w:rsidTr="00933BA2">
        <w:trPr>
          <w:cantSplit w:val="off"/>
        </w:trPr>
        <w:tc>
          <w:tcPr>
            <w:tcW w:w="8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input</w:t>
            </w:r>
          </w:p>
        </w:tc>
        <w:tc>
          <w:tcPr>
            <w:tcW w:w="13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batchsizes x 1 x 224 x 224</w:t>
            </w:r>
          </w:p>
        </w:tc>
        <w:tc>
          <w:tcPr>
            <w:tcW w:w="13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RGB_FP32</w:t>
            </w:r>
          </w:p>
        </w:tc>
        <w:tc>
          <w:tcPr>
            <w:tcW w:w="1510" w:type="pct"/>
            <w:tcBorders>
              <w:top w:val="single" w:sz="6" w:space="0" w:color="000000"/>
              <w:bottom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NCHW</w:t>
            </w:r>
          </w:p>
        </w:tc>
      </w:tr>
    </w:tbl>
    <w:p w:rsidR="00933BA2" w:rsidRDefault="00933BA2">
      <w:pPr>
        <w:rPr>
          <w:rFonts w:hint="default"/>
        </w:rPr>
      </w:pPr>
    </w:p>
    <w:p w:rsidR="00933BA2" w:rsidRDefault="00C61FD5">
      <w:pPr>
        <w:pStyle w:val="ItemList"/>
        <w:rPr>
          <w:rFonts w:hint="default"/>
        </w:rPr>
      </w:pPr>
      <w:r>
        <w:t>输出数据</w:t>
      </w:r>
    </w:p>
    <w:tbl>
      <w:tblPr>
        <w:tblStyle w:val="Table"/>
        <w:tblW w:w="7938" w:type="dxa"/>
        <w:tblLayout w:type="fixed"/>
        <w:tblLook w:val="01E0"/>
      </w:tblPr>
      <w:tblGrid>
        <w:gridCol w:w="1336"/>
        <w:gridCol w:w="2114"/>
        <w:gridCol w:w="2089"/>
        <w:gridCol w:w="2399"/>
      </w:tblGrid>
      <w:tr w:rsidR="00933BA2" w:rsidTr="00933BA2">
        <w:trPr>
          <w:cnfStyle w:val="100000000000"/>
          <w:cantSplit w:val="off"/>
          <w:tblHeader/>
        </w:trPr>
        <w:tc>
          <w:tcPr>
            <w:tcW w:w="8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输出数据</w:t>
            </w:r>
          </w:p>
        </w:tc>
        <w:tc>
          <w:tcPr>
            <w:tcW w:w="13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大小（类别数）</w:t>
            </w:r>
          </w:p>
        </w:tc>
        <w:tc>
          <w:tcPr>
            <w:tcW w:w="13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数据类型</w:t>
            </w:r>
          </w:p>
        </w:tc>
        <w:tc>
          <w:tcPr>
            <w:tcW w:w="1510" w:type="pct"/>
            <w:tcBorders>
              <w:top w:val="single" w:sz="6" w:space="0" w:color="000000"/>
              <w:bottom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数据排布格式</w:t>
            </w:r>
          </w:p>
        </w:tc>
      </w:tr>
      <w:tr w:rsidR="00933BA2" w:rsidTr="00933BA2">
        <w:trPr>
          <w:cantSplit w:val="off"/>
        </w:trPr>
        <w:tc>
          <w:tcPr>
            <w:tcW w:w="8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933BA2">
            <w:pPr>
              <w:pStyle w:val="TableText"/>
              <w:rPr>
                <w:rFonts w:hint="default"/>
              </w:rPr>
            </w:pPr>
          </w:p>
        </w:tc>
        <w:tc>
          <w:tcPr>
            <w:tcW w:w="13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1 x 1000</w:t>
            </w:r>
          </w:p>
        </w:tc>
        <w:tc>
          <w:tcPr>
            <w:tcW w:w="13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FLOAT32</w:t>
            </w:r>
          </w:p>
        </w:tc>
        <w:tc>
          <w:tcPr>
            <w:tcW w:w="1510" w:type="pct"/>
            <w:tcBorders>
              <w:top w:val="single" w:sz="6" w:space="0" w:color="000000"/>
              <w:bottom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ND</w:t>
            </w:r>
          </w:p>
        </w:tc>
      </w:tr>
    </w:tbl>
    <w:p w:rsidR="00933BA2" w:rsidRDefault="00933BA2">
      <w:pPr>
        <w:rPr>
          <w:rFonts w:hint="default"/>
        </w:rPr>
        <w:sectPr w:rsidR="00933BA2">
          <w:headerReference w:type="even" r:id="rId30"/>
          <w:headerReference w:type="default" r:id="rId31"/>
          <w:footerReference w:type="even" r:id="rId32"/>
          <w:footerReference w:type="default" r:id="rId3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933BA2" w:rsidRDefault="00C61FD5">
      <w:pPr>
        <w:pStyle w:val="1"/>
        <w:rPr>
          <w:rFonts w:hint="default"/>
        </w:rPr>
      </w:pPr>
      <w:bookmarkStart w:id="7" w:name="_ZH-CN_TOPIC_0299017095"/>
      <w:bookmarkStart w:id="8" w:name="_ZH-CN_TOPIC_0299017095-chtext"/>
      <w:bookmarkStart w:id="9" w:name="_Toc58921274"/>
      <w:bookmarkEnd w:id="7"/>
      <w:r>
        <w:lastRenderedPageBreak/>
        <w:t>使用要求</w:t>
      </w:r>
      <w:bookmarkEnd w:id="8"/>
      <w:bookmarkEnd w:id="9"/>
    </w:p>
    <w:p w:rsidR="00933BA2" w:rsidRDefault="00C61FD5">
      <w:pPr>
        <w:rPr>
          <w:rFonts w:hint="default"/>
        </w:rPr>
      </w:pPr>
      <w:r>
        <w:t>昇腾的环境配置可采用裸机安装方式完成，也可以采用</w:t>
      </w:r>
      <w:r>
        <w:t>docker</w:t>
      </w:r>
      <w:r>
        <w:t>镜像方式加速用户的环境搭建，具体的安装方式请参见对应产品型号《快速部署指南》手册中的“安装运行环境”章节。</w:t>
      </w:r>
    </w:p>
    <w:p w:rsidR="00933BA2" w:rsidRDefault="00933BA2">
      <w:pPr>
        <w:rPr>
          <w:rFonts w:hint="default"/>
        </w:rPr>
        <w:sectPr w:rsidR="00933BA2">
          <w:headerReference w:type="even" r:id="rId34"/>
          <w:headerReference w:type="default" r:id="rId35"/>
          <w:footerReference w:type="even" r:id="rId36"/>
          <w:footerReference w:type="default" r:id="rId37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933BA2" w:rsidRDefault="00C61FD5">
      <w:pPr>
        <w:pStyle w:val="1"/>
        <w:rPr>
          <w:rFonts w:hint="default"/>
        </w:rPr>
      </w:pPr>
      <w:bookmarkStart w:id="10" w:name="_ZH-CN_TOPIC_0299017093"/>
      <w:bookmarkStart w:id="11" w:name="_ZH-CN_TOPIC_0299017093-chtext"/>
      <w:bookmarkStart w:id="12" w:name="_Toc58921275"/>
      <w:bookmarkEnd w:id="10"/>
      <w:r>
        <w:lastRenderedPageBreak/>
        <w:t>快速上手</w:t>
      </w:r>
      <w:bookmarkEnd w:id="11"/>
      <w:bookmarkEnd w:id="12"/>
    </w:p>
    <w:p w:rsidR="00933BA2" w:rsidRDefault="00C61FD5">
      <w:pPr>
        <w:pStyle w:val="Step"/>
        <w:numPr>
          <w:ilvl w:val="6"/>
          <w:numId w:val="48"/>
        </w:numPr>
        <w:rPr>
          <w:rFonts w:hint="default"/>
        </w:rPr>
      </w:pPr>
      <w:r>
        <w:t>单击页面右上角的</w:t>
      </w:r>
      <w:r w:rsidR="00933BA2">
        <w:pict>
          <v:shape id="d0e270" o:spid="_x0000_i1029" type="#_x0000_t75" style="width:17.25pt;height:16.5pt">
            <v:imagedata r:id="rId38" o:title=""/>
          </v:shape>
        </w:pict>
      </w:r>
      <w:r>
        <w:t>，并选择合适的下载方式下载源码包。</w:t>
      </w:r>
    </w:p>
    <w:p w:rsidR="00933BA2" w:rsidRDefault="00C61FD5">
      <w:pPr>
        <w:pStyle w:val="Step"/>
        <w:rPr>
          <w:rFonts w:hint="default"/>
        </w:rPr>
      </w:pPr>
      <w:r>
        <w:t>模型转换。</w:t>
      </w:r>
    </w:p>
    <w:p w:rsidR="00933BA2" w:rsidRDefault="00C61FD5">
      <w:pPr>
        <w:pStyle w:val="ItemStep"/>
        <w:numPr>
          <w:ilvl w:val="0"/>
          <w:numId w:val="37"/>
        </w:numPr>
        <w:rPr>
          <w:rFonts w:hint="default"/>
        </w:rPr>
      </w:pPr>
      <w:r>
        <w:t>ONNX</w:t>
      </w:r>
      <w:r>
        <w:t>模型。</w:t>
      </w:r>
    </w:p>
    <w:p w:rsidR="00933BA2" w:rsidRDefault="00C61FD5">
      <w:pPr>
        <w:pStyle w:val="ItemListText"/>
        <w:rPr>
          <w:rFonts w:hint="default"/>
        </w:rPr>
      </w:pPr>
      <w:r>
        <w:t>本模型基于</w:t>
      </w:r>
      <w:r>
        <w:t>EfficientNet.onnx</w:t>
      </w:r>
      <w:r>
        <w:t>模型转换，获取</w:t>
      </w:r>
      <w:r>
        <w:t>EfficientNet.onnx</w:t>
      </w:r>
      <w:r>
        <w:t>的方法，主要介绍两种以供参考。如使用</w:t>
      </w:r>
      <w:r>
        <w:t>NPU</w:t>
      </w:r>
      <w:r>
        <w:t>训练的模型，可以</w:t>
      </w:r>
      <w:r>
        <w:t>根据本模型训练部分的指导导出</w:t>
      </w:r>
      <w:r>
        <w:t>onnx</w:t>
      </w:r>
      <w:r>
        <w:t>文件，否则需要用户根据自己的模型定义文件适当修改本节中的脚本，如</w:t>
      </w:r>
      <w:r>
        <w:t>import</w:t>
      </w:r>
      <w:r>
        <w:t>路径，模型文件名等。</w:t>
      </w:r>
    </w:p>
    <w:p w:rsidR="00933BA2" w:rsidRDefault="00C61FD5">
      <w:pPr>
        <w:pStyle w:val="SubItemStep"/>
        <w:numPr>
          <w:ilvl w:val="1"/>
          <w:numId w:val="38"/>
        </w:numPr>
        <w:rPr>
          <w:rFonts w:hint="default"/>
        </w:rPr>
      </w:pPr>
      <w:r>
        <w:t>使用</w:t>
      </w:r>
      <w:r>
        <w:t>Pytorch</w:t>
      </w:r>
      <w:r>
        <w:t>导出</w:t>
      </w:r>
      <w:r>
        <w:t>ONNX</w:t>
      </w:r>
      <w:r>
        <w:t>模型。</w:t>
      </w:r>
    </w:p>
    <w:p w:rsidR="00933BA2" w:rsidRDefault="00C61FD5">
      <w:pPr>
        <w:pStyle w:val="SubItemListText"/>
        <w:rPr>
          <w:rFonts w:hint="default"/>
        </w:rPr>
      </w:pPr>
      <w:r>
        <w:t>完成训练后的</w:t>
      </w:r>
      <w:r>
        <w:t>EfficientNet pytroch</w:t>
      </w:r>
      <w:r>
        <w:t>模型可以导出</w:t>
      </w:r>
      <w:r>
        <w:t>ONNX</w:t>
      </w:r>
      <w:r>
        <w:t>模型，通过执行以下命令完成转换。</w:t>
      </w:r>
    </w:p>
    <w:p w:rsidR="00933BA2" w:rsidRDefault="00C61FD5">
      <w:pPr>
        <w:pStyle w:val="SubItemListTextTD"/>
      </w:pPr>
      <w:r>
        <w:rPr>
          <w:color w:val="212529"/>
        </w:rPr>
        <w:t>torch</w:t>
      </w:r>
      <w:r>
        <w:rPr>
          <w:b/>
        </w:rPr>
        <w:t>.</w:t>
      </w:r>
      <w:r>
        <w:rPr>
          <w:color w:val="212529"/>
        </w:rPr>
        <w:t>onnx</w:t>
      </w:r>
      <w:r>
        <w:rPr>
          <w:b/>
        </w:rPr>
        <w:t>.</w:t>
      </w:r>
      <w:r>
        <w:rPr>
          <w:color w:val="212529"/>
        </w:rPr>
        <w:t>export(model, dummy</w:t>
      </w:r>
      <w:r>
        <w:t>_input, "EfficientNet.onnx", verb</w:t>
      </w:r>
      <w:r>
        <w:rPr>
          <w:color w:val="212529"/>
        </w:rPr>
        <w:t>ose</w:t>
      </w:r>
      <w:r>
        <w:rPr>
          <w:b/>
        </w:rPr>
        <w:t>=True</w:t>
      </w:r>
      <w:r>
        <w:rPr>
          <w:color w:val="212529"/>
        </w:rPr>
        <w:t>, input_names</w:t>
      </w:r>
      <w:r>
        <w:rPr>
          <w:b/>
        </w:rPr>
        <w:t>=</w:t>
      </w:r>
      <w:r>
        <w:rPr>
          <w:color w:val="212529"/>
        </w:rPr>
        <w:t>input_names, output_names</w:t>
      </w:r>
      <w:r>
        <w:rPr>
          <w:b/>
        </w:rPr>
        <w:t>=</w:t>
      </w:r>
      <w:r>
        <w:rPr>
          <w:color w:val="212529"/>
        </w:rPr>
        <w:t>output_names)</w:t>
      </w:r>
    </w:p>
    <w:p w:rsidR="00933BA2" w:rsidRDefault="00933BA2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0" type="#_x0000_t75" style="width:50.25pt;height:18.75pt">
            <v:imagedata r:id="rId39" o:title="说明"/>
          </v:shape>
        </w:pict>
      </w:r>
    </w:p>
    <w:p w:rsidR="00933BA2" w:rsidRDefault="00C61FD5">
      <w:pPr>
        <w:pStyle w:val="NotesTextList"/>
        <w:rPr>
          <w:rFonts w:hint="default"/>
        </w:rPr>
      </w:pPr>
      <w:r>
        <w:t>model</w:t>
      </w:r>
      <w:r>
        <w:t>为训练完成的</w:t>
      </w:r>
      <w:r>
        <w:t>pytorch EfficientNet</w:t>
      </w:r>
      <w:r>
        <w:t>模型。</w:t>
      </w:r>
    </w:p>
    <w:p w:rsidR="00933BA2" w:rsidRDefault="00C61FD5">
      <w:pPr>
        <w:pStyle w:val="NotesTextList"/>
        <w:rPr>
          <w:rFonts w:hint="default"/>
        </w:rPr>
      </w:pPr>
      <w:r>
        <w:t>可以加载自行训练的权重</w:t>
      </w:r>
      <w:r>
        <w:t>pth</w:t>
      </w:r>
      <w:r>
        <w:t>文件。</w:t>
      </w:r>
    </w:p>
    <w:p w:rsidR="00933BA2" w:rsidRDefault="00C61FD5">
      <w:pPr>
        <w:pStyle w:val="SubItemStep"/>
        <w:numPr>
          <w:ilvl w:val="1"/>
          <w:numId w:val="38"/>
        </w:numPr>
        <w:rPr>
          <w:rFonts w:hint="default"/>
        </w:rPr>
      </w:pPr>
      <w:r>
        <w:t>通过</w:t>
      </w:r>
      <w:r>
        <w:t>Ascend 910</w:t>
      </w:r>
      <w:r>
        <w:t>训练的</w:t>
      </w:r>
      <w:r>
        <w:t xml:space="preserve">pytorch EfficientNet </w:t>
      </w:r>
      <w:r>
        <w:t>模型</w:t>
      </w:r>
      <w:r>
        <w:t>checkpoint</w:t>
      </w:r>
      <w:r>
        <w:t>会保存为</w:t>
      </w:r>
      <w:r>
        <w:t>pth.tar</w:t>
      </w:r>
      <w:r>
        <w:t>格式，通过如下脚本可以转换为</w:t>
      </w:r>
      <w:r>
        <w:t>ONNX</w:t>
      </w:r>
      <w:r>
        <w:t>模型，可根据自己保存的文件名等进行修改：</w:t>
      </w:r>
    </w:p>
    <w:p w:rsidR="00933BA2" w:rsidRDefault="00C61FD5">
      <w:pPr>
        <w:pStyle w:val="SubItemListTextTD"/>
      </w:pPr>
      <w:r>
        <w:t xml:space="preserve">import torch </w:t>
      </w:r>
      <w:r>
        <w:br/>
        <w:t xml:space="preserve">#from efficientnet_pytorch import EfficientNet </w:t>
      </w:r>
      <w:r>
        <w:br/>
        <w:t>from NPU.efficientnet_pytor</w:t>
      </w:r>
      <w:r>
        <w:t xml:space="preserve">ch import EfficientNet </w:t>
      </w:r>
      <w:r>
        <w:br/>
        <w:t xml:space="preserve">import torch.onnx </w:t>
      </w:r>
      <w:r>
        <w:br/>
        <w:t xml:space="preserve"> </w:t>
      </w:r>
      <w:r>
        <w:br/>
        <w:t xml:space="preserve">from collections import OrderedDict </w:t>
      </w:r>
      <w:r>
        <w:br/>
        <w:t xml:space="preserve"> </w:t>
      </w:r>
      <w:r>
        <w:br/>
        <w:t xml:space="preserve">def proc_nodes_module(checkpoint,AttrName): </w:t>
      </w:r>
      <w:r>
        <w:br/>
        <w:t xml:space="preserve">    new_state_dict = OrderedDict() </w:t>
      </w:r>
      <w:r>
        <w:br/>
        <w:t xml:space="preserve">    for k,v in checkpoint[AttrName].items(): </w:t>
      </w:r>
      <w:r>
        <w:br/>
        <w:t xml:space="preserve">        if(k[0:7] == "module."): </w:t>
      </w:r>
      <w:r>
        <w:br/>
        <w:t xml:space="preserve">           </w:t>
      </w:r>
      <w:r>
        <w:t xml:space="preserve"> name = k[7:] </w:t>
      </w:r>
      <w:r>
        <w:br/>
        <w:t xml:space="preserve">        else: </w:t>
      </w:r>
      <w:r>
        <w:br/>
        <w:t xml:space="preserve">            name = k[0:] </w:t>
      </w:r>
      <w:r>
        <w:br/>
      </w:r>
      <w:r>
        <w:lastRenderedPageBreak/>
        <w:t xml:space="preserve"> </w:t>
      </w:r>
      <w:r>
        <w:br/>
        <w:t xml:space="preserve">        new_state_dict[name]=v </w:t>
      </w:r>
      <w:r>
        <w:br/>
        <w:t xml:space="preserve">    return new_state_dict </w:t>
      </w:r>
      <w:r>
        <w:br/>
        <w:t xml:space="preserve"> </w:t>
      </w:r>
      <w:r>
        <w:br/>
        <w:t xml:space="preserve">def convert(): </w:t>
      </w:r>
      <w:r>
        <w:br/>
        <w:t xml:space="preserve">    checkpoint = torch.load("./checkpoint.pth.140.ok.cpu", map_location='cpu') </w:t>
      </w:r>
      <w:r>
        <w:br/>
        <w:t xml:space="preserve">    checkpoint['state_dict'] = proc_nodes</w:t>
      </w:r>
      <w:r>
        <w:t xml:space="preserve">_module(checkpoint,'state_dict') </w:t>
      </w:r>
      <w:r>
        <w:br/>
        <w:t xml:space="preserve">    model = EfficientNet.from_name('efficientnet-b0') </w:t>
      </w:r>
      <w:r>
        <w:br/>
        <w:t xml:space="preserve">    model.set_swish(memory_efficient=False) </w:t>
      </w:r>
      <w:r>
        <w:br/>
        <w:t xml:space="preserve">    model.load_state_dict(checkpoint['state_dict']) </w:t>
      </w:r>
      <w:r>
        <w:br/>
        <w:t xml:space="preserve">    model.eval() </w:t>
      </w:r>
      <w:r>
        <w:br/>
        <w:t xml:space="preserve">    #print(model) </w:t>
      </w:r>
      <w:r>
        <w:br/>
        <w:t xml:space="preserve"> </w:t>
      </w:r>
      <w:r>
        <w:br/>
        <w:t xml:space="preserve">    input_names = ["actual_inp</w:t>
      </w:r>
      <w:r>
        <w:t xml:space="preserve">ut_1"] </w:t>
      </w:r>
      <w:r>
        <w:br/>
        <w:t xml:space="preserve">    output_names = ["output1"] </w:t>
      </w:r>
      <w:r>
        <w:br/>
        <w:t xml:space="preserve">    dummy_input = torch.randn(1, 3, 224, 224) </w:t>
      </w:r>
      <w:r>
        <w:br/>
        <w:t xml:space="preserve">    #dynamic_axes = {'actual_input_1': {0: '-1'}, 'output1': {0: '-1'}} </w:t>
      </w:r>
      <w:r>
        <w:br/>
        <w:t xml:space="preserve">    torch.onnx.export(model, dummy_input, "efficientnet_tr.onnx", input_names = input_names, out</w:t>
      </w:r>
      <w:r>
        <w:t xml:space="preserve">put_names = output_names, opset_version=11) </w:t>
      </w:r>
      <w:r>
        <w:br/>
        <w:t xml:space="preserve">    #torch.onnx.export(model, dummy_input, "efficientnet_dynamic.onnx", input_names = input_names, output_names = output_names, dynamic_axes = dynamic_axes, opset_version=11) </w:t>
      </w:r>
      <w:r>
        <w:br/>
        <w:t xml:space="preserve"> </w:t>
      </w:r>
      <w:r>
        <w:br/>
        <w:t xml:space="preserve">if __name__ == "__main__": </w:t>
      </w:r>
      <w:r>
        <w:br/>
        <w:t xml:space="preserve">    c</w:t>
      </w:r>
      <w:r>
        <w:t>onvert()</w:t>
      </w:r>
    </w:p>
    <w:p w:rsidR="00933BA2" w:rsidRDefault="00C61FD5">
      <w:pPr>
        <w:pStyle w:val="ItemStep"/>
        <w:numPr>
          <w:ilvl w:val="0"/>
          <w:numId w:val="37"/>
        </w:numPr>
        <w:rPr>
          <w:rFonts w:hint="default"/>
        </w:rPr>
      </w:pPr>
      <w:r>
        <w:t>使用</w:t>
      </w:r>
      <w:r>
        <w:t>ATC</w:t>
      </w:r>
      <w:r>
        <w:t>工具将</w:t>
      </w:r>
      <w:r>
        <w:t>ONNX</w:t>
      </w:r>
      <w:r>
        <w:t>模型转</w:t>
      </w:r>
      <w:r>
        <w:t>OM</w:t>
      </w:r>
      <w:r>
        <w:t>模型。</w:t>
      </w:r>
    </w:p>
    <w:p w:rsidR="00933BA2" w:rsidRDefault="00C61FD5">
      <w:pPr>
        <w:pStyle w:val="ItemListText"/>
        <w:rPr>
          <w:rFonts w:hint="default"/>
        </w:rPr>
      </w:pPr>
      <w:r>
        <w:t>转换</w:t>
      </w:r>
      <w:r>
        <w:t>om</w:t>
      </w:r>
      <w:r>
        <w:t>模型：</w:t>
      </w:r>
    </w:p>
    <w:p w:rsidR="00933BA2" w:rsidRDefault="00C61FD5">
      <w:pPr>
        <w:pStyle w:val="SubItemList"/>
        <w:rPr>
          <w:rFonts w:hint="default"/>
        </w:rPr>
      </w:pPr>
      <w:r>
        <w:t>不使用</w:t>
      </w:r>
      <w:r>
        <w:t>auto tune</w:t>
      </w:r>
    </w:p>
    <w:p w:rsidR="00933BA2" w:rsidRDefault="00C61FD5">
      <w:pPr>
        <w:pStyle w:val="SubItemListTextTD"/>
      </w:pPr>
      <w:r>
        <w:t xml:space="preserve">export PATH=/usr/local/python3.7.5/bin:/usr/local/Ascend/ascend-toolkit/latest/atc/ccec_compiler/bin:/usr/local/Ascend/ascend-toolkit/latest/atc/bin:$PATH </w:t>
      </w:r>
      <w:r>
        <w:br/>
        <w:t>export PYTHONPATH=/usr/local/Ascend/ascend-toolki</w:t>
      </w:r>
      <w:r>
        <w:t xml:space="preserve">t/latest/atc/python/site-packages/:$PYTHONPATH </w:t>
      </w:r>
      <w:r>
        <w:br/>
        <w:t xml:space="preserve">export LD_LIBRARY_PATH=/usr/local/Ascend/ascend-toolkit/latest/atc/lib64:$LD_LIBRARY_PATH </w:t>
      </w:r>
      <w:r>
        <w:br/>
        <w:t xml:space="preserve">export ASCEND_OPP_PATH=/usr/local/Ascend/ascend-toolkit/latest/opp </w:t>
      </w:r>
      <w:r>
        <w:br/>
        <w:t xml:space="preserve"># export DUMP_GE_GRAPH=2 </w:t>
      </w:r>
      <w:r>
        <w:br/>
        <w:t>export SLOG_PRINT_TO_ST</w:t>
      </w:r>
      <w:r>
        <w:t xml:space="preserve">DOUT=1 </w:t>
      </w:r>
      <w:r>
        <w:br/>
        <w:t xml:space="preserve"> </w:t>
      </w:r>
      <w:r>
        <w:br/>
        <w:t xml:space="preserve"> </w:t>
      </w:r>
      <w:r>
        <w:br/>
        <w:t xml:space="preserve">/usr/local/Ascend/ascend-toolkit/latest/x86_64-linux_gcc7.3.0/atc/bin/atc \ </w:t>
      </w:r>
      <w:r>
        <w:br/>
        <w:t xml:space="preserve">--model= efficientnet_npu.onnx \ </w:t>
      </w:r>
      <w:r>
        <w:br/>
        <w:t xml:space="preserve">--framework=5 \ </w:t>
      </w:r>
      <w:r>
        <w:br/>
        <w:t xml:space="preserve">--output=./efficientnet \ </w:t>
      </w:r>
      <w:r>
        <w:br/>
        <w:t xml:space="preserve">--input_format=NCHW \ </w:t>
      </w:r>
      <w:r>
        <w:br/>
        <w:t xml:space="preserve">--input_shape="actual_input_1:1,3,224,224" \ </w:t>
      </w:r>
      <w:r>
        <w:br/>
        <w:t>--disable_reuse_memo</w:t>
      </w:r>
      <w:r>
        <w:t xml:space="preserve">ry=1 \ </w:t>
      </w:r>
      <w:r>
        <w:br/>
        <w:t xml:space="preserve">--buffer_optimize=off_optimize \ </w:t>
      </w:r>
      <w:r>
        <w:br/>
        <w:t xml:space="preserve">--log=debug \ </w:t>
      </w:r>
      <w:r>
        <w:br/>
        <w:t xml:space="preserve">--soc_version=Ascend310 </w:t>
      </w:r>
      <w:r>
        <w:br/>
        <w:t>--insert_op_conf=aipp_TorchVision.config</w:t>
      </w:r>
    </w:p>
    <w:p w:rsidR="00933BA2" w:rsidRDefault="00C61FD5">
      <w:pPr>
        <w:pStyle w:val="SubItemList"/>
        <w:rPr>
          <w:rFonts w:hint="default"/>
        </w:rPr>
      </w:pPr>
      <w:r>
        <w:lastRenderedPageBreak/>
        <w:t>使用</w:t>
      </w:r>
      <w:r>
        <w:t>auto tune</w:t>
      </w:r>
    </w:p>
    <w:p w:rsidR="00933BA2" w:rsidRDefault="00C61FD5">
      <w:pPr>
        <w:pStyle w:val="SubItemListTextTD"/>
      </w:pPr>
      <w:r>
        <w:t>export PATH=/usr/local/python3.7.5/bin:/usr/local/Ascend/ascend-toolkit/latest/atc/ccec_compiler/bin:/usr/local/Ascend/as</w:t>
      </w:r>
      <w:r>
        <w:t xml:space="preserve">cend-toolkit/latest/atc/bin:$PATH </w:t>
      </w:r>
      <w:r>
        <w:br/>
        <w:t>export PYTHONPATH=/usr/local/Ascend/ascend-toolkit/latest/atc/python/site-packages/:/usr/local/Ascend/ascend-toolkit/latest/atc/python/site-packages/schedule_search.egg:/usr/local/Ascend/ascend-toolkit/latest/atc/python/s</w:t>
      </w:r>
      <w:r>
        <w:t xml:space="preserve">ite-packages/auto_tune.egg/auto_tune:/usr/local/Ascend/ascend-toolkit/latest/opp/op_impl/built-in/ai_core/tbe/:$PYTHONPATH </w:t>
      </w:r>
      <w:r>
        <w:br/>
        <w:t>export LD_LIBRARY_PATH=/usr/local/Ascend/ascend-toolkit/latest/atc/lib64:/usr/local/Ascend/ascend-toolkit/latest/acllib/lib64:$LD_LI</w:t>
      </w:r>
      <w:r>
        <w:t xml:space="preserve">BRARY_PATH </w:t>
      </w:r>
      <w:r>
        <w:br/>
        <w:t xml:space="preserve">export ASCEND_OPP_PATH=/usr/local/Ascend/ascend-toolkit/latest/opp </w:t>
      </w:r>
      <w:r>
        <w:br/>
        <w:t xml:space="preserve"># export DUMP_GE_GRAPH=2 </w:t>
      </w:r>
      <w:r>
        <w:br/>
        <w:t xml:space="preserve">export SLOG_PRINT_TO_STDOUT=1 </w:t>
      </w:r>
      <w:r>
        <w:br/>
        <w:t xml:space="preserve"># export REPEAT_TUNE=True </w:t>
      </w:r>
      <w:r>
        <w:br/>
        <w:t xml:space="preserve">  </w:t>
      </w:r>
      <w:r>
        <w:br/>
        <w:t xml:space="preserve">/usr/local/Ascend/ascend-toolkit/latest/atc/bin/atc \ </w:t>
      </w:r>
      <w:r>
        <w:br/>
        <w:t xml:space="preserve">--model=efficientnet_npu.onnx \ </w:t>
      </w:r>
      <w:r>
        <w:br/>
        <w:t>-</w:t>
      </w:r>
      <w:r>
        <w:t xml:space="preserve">-framework=5 \ </w:t>
      </w:r>
      <w:r>
        <w:br/>
        <w:t xml:space="preserve">--output=efficientnet \ </w:t>
      </w:r>
      <w:r>
        <w:br/>
        <w:t xml:space="preserve">--input_format=NCHW \ </w:t>
      </w:r>
      <w:r>
        <w:br/>
        <w:t xml:space="preserve">--input_shape="actual_input_1:1,3,224,224" \ </w:t>
      </w:r>
      <w:r>
        <w:br/>
        <w:t xml:space="preserve">--enable_small_channel=1 \ </w:t>
      </w:r>
      <w:r>
        <w:br/>
        <w:t xml:space="preserve">--log=info \ </w:t>
      </w:r>
      <w:r>
        <w:br/>
        <w:t xml:space="preserve">--soc_version=Ascend310 \ </w:t>
      </w:r>
      <w:r>
        <w:br/>
        <w:t xml:space="preserve">--auto_tune_mode="RL,GA" </w:t>
      </w:r>
      <w:r>
        <w:br/>
        <w:t># --input_fp16_nodes="actual_input_1"</w:t>
      </w:r>
    </w:p>
    <w:p w:rsidR="00933BA2" w:rsidRDefault="00C61FD5">
      <w:pPr>
        <w:pStyle w:val="ItemListText"/>
        <w:rPr>
          <w:rFonts w:hint="default"/>
        </w:rPr>
      </w:pPr>
      <w:r>
        <w:t>环境变量：</w:t>
      </w:r>
    </w:p>
    <w:p w:rsidR="00933BA2" w:rsidRDefault="00C61FD5">
      <w:pPr>
        <w:pStyle w:val="SubItemList"/>
        <w:rPr>
          <w:rFonts w:hint="default"/>
        </w:rPr>
      </w:pPr>
      <w:r>
        <w:t xml:space="preserve">export </w:t>
      </w:r>
      <w:r>
        <w:t xml:space="preserve">DUMP_GE_GRAPH=2 </w:t>
      </w:r>
      <w:r>
        <w:t>：保存</w:t>
      </w:r>
      <w:r>
        <w:t>ATC</w:t>
      </w:r>
      <w:r>
        <w:t>转换过程中生成的中间图，格式为</w:t>
      </w:r>
      <w:r>
        <w:t>txt</w:t>
      </w:r>
      <w:r>
        <w:t>和</w:t>
      </w:r>
      <w:r>
        <w:t>pbtxt</w:t>
      </w:r>
      <w:r>
        <w:t>，可以用</w:t>
      </w:r>
      <w:r>
        <w:t>netron</w:t>
      </w:r>
      <w:r>
        <w:t>等可视化软件打开查看。</w:t>
      </w:r>
    </w:p>
    <w:p w:rsidR="00933BA2" w:rsidRDefault="00C61FD5">
      <w:pPr>
        <w:pStyle w:val="SubItemList"/>
        <w:rPr>
          <w:rFonts w:hint="default"/>
        </w:rPr>
      </w:pPr>
      <w:r>
        <w:t>export SLOG_PRINT_TO_STDOUT=1</w:t>
      </w:r>
      <w:r>
        <w:t>：打印转换日志。</w:t>
      </w:r>
    </w:p>
    <w:p w:rsidR="00933BA2" w:rsidRDefault="00C61FD5">
      <w:pPr>
        <w:pStyle w:val="SubItemList"/>
        <w:rPr>
          <w:rFonts w:hint="default"/>
        </w:rPr>
      </w:pPr>
      <w:r>
        <w:t>export REPEAT_TUNE=True</w:t>
      </w:r>
      <w:r>
        <w:t>：</w:t>
      </w:r>
      <w:r>
        <w:t>AUTO_TUNE</w:t>
      </w:r>
      <w:r>
        <w:t>功能不论算子是否命中知识库，都进行</w:t>
      </w:r>
      <w:r>
        <w:t>auto tune</w:t>
      </w:r>
      <w:r>
        <w:t>，参考</w:t>
      </w:r>
      <w:r>
        <w:t>auto_tune_mode</w:t>
      </w:r>
      <w:r>
        <w:t>参数说明。</w:t>
      </w:r>
    </w:p>
    <w:p w:rsidR="00933BA2" w:rsidRDefault="00C61FD5">
      <w:pPr>
        <w:pStyle w:val="ItemListText"/>
        <w:rPr>
          <w:rFonts w:hint="default"/>
        </w:rPr>
      </w:pPr>
      <w:r>
        <w:t>参数说明：</w:t>
      </w:r>
    </w:p>
    <w:p w:rsidR="00933BA2" w:rsidRDefault="00C61FD5">
      <w:pPr>
        <w:pStyle w:val="SubItemList"/>
        <w:rPr>
          <w:rFonts w:hint="default"/>
        </w:rPr>
      </w:pPr>
      <w:r>
        <w:t>--model</w:t>
      </w:r>
      <w:r>
        <w:t>：为</w:t>
      </w:r>
      <w:r>
        <w:t>onnx</w:t>
      </w:r>
      <w:r>
        <w:t>模型文件。</w:t>
      </w:r>
    </w:p>
    <w:p w:rsidR="00933BA2" w:rsidRDefault="00C61FD5">
      <w:pPr>
        <w:pStyle w:val="SubItemList"/>
        <w:rPr>
          <w:rFonts w:hint="default"/>
        </w:rPr>
      </w:pPr>
      <w:r>
        <w:t>--framework</w:t>
      </w:r>
      <w:r>
        <w:t>：</w:t>
      </w:r>
      <w:r>
        <w:t>5</w:t>
      </w:r>
      <w:r>
        <w:t>代表</w:t>
      </w:r>
      <w:r>
        <w:t>onnx</w:t>
      </w:r>
      <w:r>
        <w:t>模型。</w:t>
      </w:r>
    </w:p>
    <w:p w:rsidR="00933BA2" w:rsidRDefault="00C61FD5">
      <w:pPr>
        <w:pStyle w:val="SubItemList"/>
        <w:rPr>
          <w:rFonts w:hint="default"/>
        </w:rPr>
      </w:pPr>
      <w:r>
        <w:t>--output</w:t>
      </w:r>
      <w:r>
        <w:t>：输出的</w:t>
      </w:r>
      <w:r>
        <w:t>om</w:t>
      </w:r>
      <w:r>
        <w:t>模型。</w:t>
      </w:r>
    </w:p>
    <w:p w:rsidR="00933BA2" w:rsidRDefault="00C61FD5">
      <w:pPr>
        <w:pStyle w:val="SubItemList"/>
        <w:rPr>
          <w:rFonts w:hint="default"/>
        </w:rPr>
      </w:pPr>
      <w:r>
        <w:t>--</w:t>
      </w:r>
      <w:r>
        <w:t>input_format</w:t>
      </w:r>
      <w:r>
        <w:t>：输入数据的格式。</w:t>
      </w:r>
    </w:p>
    <w:p w:rsidR="00933BA2" w:rsidRDefault="00C61FD5">
      <w:pPr>
        <w:pStyle w:val="SubItemList"/>
        <w:rPr>
          <w:rFonts w:hint="default"/>
        </w:rPr>
      </w:pPr>
      <w:r>
        <w:t>--input_shape</w:t>
      </w:r>
      <w:r>
        <w:t>：输入数据的</w:t>
      </w:r>
      <w:r>
        <w:t>shape</w:t>
      </w:r>
      <w:r>
        <w:t>。</w:t>
      </w:r>
    </w:p>
    <w:p w:rsidR="00933BA2" w:rsidRDefault="00C61FD5">
      <w:pPr>
        <w:pStyle w:val="SubItemList"/>
        <w:rPr>
          <w:rFonts w:hint="default"/>
        </w:rPr>
      </w:pPr>
      <w:r>
        <w:t>--actual_input_1</w:t>
      </w:r>
      <w:r>
        <w:t>根据</w:t>
      </w:r>
      <w:r>
        <w:t>onnx</w:t>
      </w:r>
      <w:r>
        <w:t>模型的输入</w:t>
      </w:r>
      <w:r>
        <w:t>shape</w:t>
      </w:r>
      <w:r>
        <w:t>进行改变。</w:t>
      </w:r>
    </w:p>
    <w:p w:rsidR="00933BA2" w:rsidRDefault="00C61FD5">
      <w:pPr>
        <w:pStyle w:val="SubItemList"/>
        <w:rPr>
          <w:rFonts w:hint="default"/>
        </w:rPr>
      </w:pPr>
      <w:r>
        <w:t>--enable_small_channel=1</w:t>
      </w:r>
      <w:r>
        <w:t>：对于</w:t>
      </w:r>
      <w:r>
        <w:t>densenet121</w:t>
      </w:r>
      <w:r>
        <w:t>等视觉模型四维数据卷积算子的特殊优化，可以提升性能，其他模型可能导致性能下降，不建议开启。</w:t>
      </w:r>
    </w:p>
    <w:p w:rsidR="00933BA2" w:rsidRDefault="00C61FD5">
      <w:pPr>
        <w:pStyle w:val="SubItemList"/>
        <w:rPr>
          <w:rFonts w:hint="default"/>
        </w:rPr>
      </w:pPr>
      <w:r>
        <w:t>--insert_op_conf=aipp_TorchVision.config</w:t>
      </w:r>
      <w:r>
        <w:t>：</w:t>
      </w:r>
      <w:r>
        <w:t>AIPP</w:t>
      </w:r>
      <w:r>
        <w:t>插入节点，通过</w:t>
      </w:r>
      <w:r>
        <w:t>config</w:t>
      </w:r>
      <w:r>
        <w:t>文件配置算子信息，功能包括图片色域转换、裁剪、归一化，主</w:t>
      </w:r>
      <w:r>
        <w:t>要用于处理原图输入数据，常与</w:t>
      </w:r>
      <w:r>
        <w:t>DVPP</w:t>
      </w:r>
      <w:r>
        <w:t>配合使用，详见下文数据预处理。</w:t>
      </w:r>
    </w:p>
    <w:p w:rsidR="00933BA2" w:rsidRDefault="00C61FD5">
      <w:pPr>
        <w:pStyle w:val="SubItemList"/>
        <w:rPr>
          <w:rFonts w:hint="default"/>
        </w:rPr>
      </w:pPr>
      <w:r>
        <w:lastRenderedPageBreak/>
        <w:t>--auto_tune_mode</w:t>
      </w:r>
      <w:r>
        <w:t>：</w:t>
      </w:r>
      <w:r>
        <w:t>ATC</w:t>
      </w:r>
      <w:r>
        <w:t>工具提供的</w:t>
      </w:r>
      <w:r>
        <w:t>auto tune</w:t>
      </w:r>
      <w:r>
        <w:t>功能，可以帮助找到算子的最佳实现参数，分为强化学习</w:t>
      </w:r>
      <w:r>
        <w:t>RL</w:t>
      </w:r>
      <w:r>
        <w:t>和基因算法</w:t>
      </w:r>
      <w:r>
        <w:t>GA</w:t>
      </w:r>
      <w:r>
        <w:t>两种类型，对应不同的算子。“</w:t>
      </w:r>
      <w:r>
        <w:t>RL</w:t>
      </w:r>
      <w:r>
        <w:t>，</w:t>
      </w:r>
      <w:r>
        <w:t>GA</w:t>
      </w:r>
      <w:r>
        <w:t>”表示两种都开启，优化基于知识库，如果知识库中已经存在待优化算子的优化策略，则采用，否则根据设定的轮数进行训练。如果打开</w:t>
      </w:r>
      <w:r>
        <w:t>REPEAT_TUNE</w:t>
      </w:r>
      <w:r>
        <w:t>环境变量，无论命中与否都会从零开始训练，</w:t>
      </w:r>
      <w:r>
        <w:t>ATC</w:t>
      </w:r>
      <w:r>
        <w:t>对视觉网络的优化已经比较成熟，建议不开启</w:t>
      </w:r>
      <w:r>
        <w:t>REPEAT_TUNE</w:t>
      </w:r>
      <w:r>
        <w:t>。</w:t>
      </w:r>
    </w:p>
    <w:p w:rsidR="00933BA2" w:rsidRDefault="00C61FD5">
      <w:pPr>
        <w:pStyle w:val="Step"/>
        <w:numPr>
          <w:ilvl w:val="6"/>
          <w:numId w:val="48"/>
        </w:numPr>
        <w:rPr>
          <w:rFonts w:hint="default"/>
        </w:rPr>
      </w:pPr>
      <w:r>
        <w:t>开始推理验证。</w:t>
      </w:r>
    </w:p>
    <w:p w:rsidR="00933BA2" w:rsidRDefault="00C61FD5">
      <w:pPr>
        <w:pStyle w:val="ItemStep"/>
        <w:numPr>
          <w:ilvl w:val="0"/>
          <w:numId w:val="39"/>
        </w:numPr>
        <w:rPr>
          <w:rFonts w:hint="default"/>
        </w:rPr>
      </w:pPr>
      <w:r>
        <w:t>推理工具。</w:t>
      </w:r>
    </w:p>
    <w:p w:rsidR="00933BA2" w:rsidRDefault="00C61FD5">
      <w:pPr>
        <w:pStyle w:val="ItemListText"/>
        <w:rPr>
          <w:rFonts w:hint="default"/>
        </w:rPr>
      </w:pPr>
      <w:r>
        <w:t>Benchmark</w:t>
      </w:r>
      <w:r>
        <w:t>工具为华为自研的模型推理工具，支持多种模型的离线推理，能够迅速统计出模型在</w:t>
      </w:r>
      <w:r>
        <w:t>Ascend310</w:t>
      </w:r>
      <w:r>
        <w:t>上的性能，支持真实数据和纯推理两种模式，配合后处理脚本，可以实现诸多模型的端到端过程。</w:t>
      </w:r>
    </w:p>
    <w:p w:rsidR="00933BA2" w:rsidRDefault="00C61FD5">
      <w:pPr>
        <w:pStyle w:val="ItemListText"/>
        <w:rPr>
          <w:rFonts w:hint="default"/>
        </w:rPr>
      </w:pPr>
      <w:r>
        <w:t>工具地址：</w:t>
      </w:r>
      <w:hyperlink r:id="rId40" w:tooltip=" " w:history="1">
        <w:r>
          <w:rPr>
            <w:rStyle w:val="ad"/>
          </w:rPr>
          <w:t>https://gitee.com/ascend/cann-benchmark</w:t>
        </w:r>
      </w:hyperlink>
    </w:p>
    <w:p w:rsidR="00933BA2" w:rsidRDefault="00C61FD5">
      <w:pPr>
        <w:pStyle w:val="ItemStep"/>
        <w:numPr>
          <w:ilvl w:val="0"/>
          <w:numId w:val="39"/>
        </w:numPr>
        <w:rPr>
          <w:rFonts w:hint="default"/>
        </w:rPr>
      </w:pPr>
      <w:r>
        <w:t>数据预处理。</w:t>
      </w:r>
    </w:p>
    <w:p w:rsidR="00933BA2" w:rsidRDefault="00C61FD5">
      <w:pPr>
        <w:pStyle w:val="SubItemStep"/>
        <w:numPr>
          <w:ilvl w:val="1"/>
          <w:numId w:val="40"/>
        </w:numPr>
        <w:rPr>
          <w:rFonts w:hint="default"/>
        </w:rPr>
      </w:pPr>
      <w:r>
        <w:t>采用</w:t>
      </w:r>
      <w:r>
        <w:t>ImageNet 50000</w:t>
      </w:r>
      <w:r>
        <w:t>张图片的验证集，与</w:t>
      </w:r>
      <w:r>
        <w:t>torchvision</w:t>
      </w:r>
      <w:r>
        <w:t>官方</w:t>
      </w:r>
      <w:r>
        <w:t>一致，数据集获取及均值方差数值可以参</w:t>
      </w:r>
      <w:r>
        <w:t xml:space="preserve"> </w:t>
      </w:r>
      <w:r>
        <w:t>考</w:t>
      </w:r>
      <w:r>
        <w:t xml:space="preserve"> Torchvision</w:t>
      </w:r>
      <w:r>
        <w:t>：</w:t>
      </w:r>
      <w:r>
        <w:t xml:space="preserve">  https://pytorch.org/docs/stable/torchvision/models.html</w:t>
      </w:r>
    </w:p>
    <w:p w:rsidR="00933BA2" w:rsidRDefault="00C61FD5">
      <w:pPr>
        <w:pStyle w:val="SubItemStep"/>
        <w:numPr>
          <w:ilvl w:val="1"/>
          <w:numId w:val="40"/>
        </w:numPr>
        <w:rPr>
          <w:rFonts w:hint="default"/>
        </w:rPr>
      </w:pPr>
      <w:r>
        <w:t>数据预处理方式分为二进制输入和</w:t>
      </w:r>
      <w:r>
        <w:t>JPEG</w:t>
      </w:r>
      <w:r>
        <w:t>图片输入两种，二进制输入需要先用脚本仿照</w:t>
      </w:r>
      <w:r>
        <w:t>TorchVision</w:t>
      </w:r>
      <w:r>
        <w:t>训练预处理方法处理数据，以获得最佳精度。</w:t>
      </w:r>
      <w:r>
        <w:t>JPEG</w:t>
      </w:r>
      <w:r>
        <w:t>输入可以直接读取原图，需要使用昇腾开发的</w:t>
      </w:r>
      <w:r>
        <w:t>DVPP</w:t>
      </w:r>
      <w:r>
        <w:t>模块和</w:t>
      </w:r>
      <w:r>
        <w:t>AIPP</w:t>
      </w:r>
      <w:r>
        <w:t>模块，因为解码、缩放等处理和</w:t>
      </w:r>
      <w:r>
        <w:t>TorchVison</w:t>
      </w:r>
      <w:r>
        <w:t>有一定区别，最终精度会下降</w:t>
      </w:r>
      <w:r>
        <w:t xml:space="preserve"> 0.7% </w:t>
      </w:r>
      <w:r>
        <w:t>左右</w:t>
      </w:r>
    </w:p>
    <w:p w:rsidR="00933BA2" w:rsidRDefault="00C61FD5">
      <w:pPr>
        <w:pStyle w:val="ThirdLevelItemList"/>
        <w:rPr>
          <w:rFonts w:hint="default"/>
        </w:rPr>
      </w:pPr>
      <w:r>
        <w:t>二进制输入</w:t>
      </w:r>
    </w:p>
    <w:p w:rsidR="00933BA2" w:rsidRDefault="00C61FD5">
      <w:pPr>
        <w:pStyle w:val="ThirdLevelItemListText"/>
        <w:rPr>
          <w:rFonts w:hint="default"/>
        </w:rPr>
      </w:pPr>
      <w:r>
        <w:t>参考</w:t>
      </w:r>
      <w:r>
        <w:t>trochv</w:t>
      </w:r>
      <w:r>
        <w:t>ision</w:t>
      </w:r>
      <w:r>
        <w:t>中的处理方法，对</w:t>
      </w:r>
      <w:r>
        <w:t>imagenet</w:t>
      </w:r>
      <w:r>
        <w:t>数据集通过缩放、均值方差手段归一化，输出为二进制文件。</w:t>
      </w:r>
    </w:p>
    <w:p w:rsidR="00933BA2" w:rsidRDefault="00C61FD5">
      <w:pPr>
        <w:pStyle w:val="ThirdLevelItemListTextTD"/>
      </w:pPr>
      <w:r>
        <w:t xml:space="preserve">import sys </w:t>
      </w:r>
      <w:r>
        <w:br/>
        <w:t xml:space="preserve">import os </w:t>
      </w:r>
      <w:r>
        <w:br/>
        <w:t xml:space="preserve">import torch </w:t>
      </w:r>
      <w:r>
        <w:br/>
        <w:t xml:space="preserve">import cv2 </w:t>
      </w:r>
      <w:r>
        <w:br/>
        <w:t xml:space="preserve">from PIL import Image </w:t>
      </w:r>
      <w:r>
        <w:br/>
        <w:t xml:space="preserve">import numpy as np </w:t>
      </w:r>
      <w:r>
        <w:br/>
        <w:t xml:space="preserve">import torch.utils.data </w:t>
      </w:r>
      <w:r>
        <w:br/>
        <w:t xml:space="preserve">import torchvision.transforms as transforms </w:t>
      </w:r>
      <w:r>
        <w:br/>
        <w:t xml:space="preserve">from torch.autograd import Variable </w:t>
      </w:r>
      <w:r>
        <w:br/>
        <w:t xml:space="preserve">  </w:t>
      </w:r>
      <w:r>
        <w:br/>
      </w:r>
      <w:r>
        <w:t xml:space="preserve">def efficientNet_onnx(input_path: str, output_path: str): </w:t>
      </w:r>
      <w:r>
        <w:br/>
        <w:t xml:space="preserve">    img = cv2.imread(input_path) </w:t>
      </w:r>
      <w:r>
        <w:br/>
        <w:t xml:space="preserve">    img = cv2.cvtColor(img, cv2.COLOR_BGR2RGB)   # </w:t>
      </w:r>
      <w:r>
        <w:t>色域转换</w:t>
      </w:r>
      <w:r>
        <w:t xml:space="preserve"> </w:t>
      </w:r>
      <w:r>
        <w:br/>
        <w:t xml:space="preserve">    pilimg = Image.fromarray(img) </w:t>
      </w:r>
      <w:r>
        <w:br/>
        <w:t xml:space="preserve">    normalize = transforms.Normalize(mean=[0.485, 0.456, 0.406], </w:t>
      </w:r>
      <w:r>
        <w:br/>
        <w:t xml:space="preserve">     </w:t>
      </w:r>
      <w:r>
        <w:t xml:space="preserve">                                std=[0.229, 0.224, 0.225]) </w:t>
      </w:r>
      <w:r>
        <w:br/>
        <w:t xml:space="preserve">    val_transformer = transforms.Compose([ </w:t>
      </w:r>
      <w:r>
        <w:br/>
        <w:t xml:space="preserve">        transforms.Resize(256),   #</w:t>
      </w:r>
      <w:r>
        <w:t>等比例缩放</w:t>
      </w:r>
      <w:r>
        <w:t xml:space="preserve"> </w:t>
      </w:r>
      <w:r>
        <w:br/>
        <w:t xml:space="preserve">        transforms.CenterCrop(224),   #</w:t>
      </w:r>
      <w:r>
        <w:t>中心裁剪</w:t>
      </w:r>
      <w:r>
        <w:t xml:space="preserve"> </w:t>
      </w:r>
      <w:r>
        <w:br/>
        <w:t xml:space="preserve">        transforms.ToTensor(),   #</w:t>
      </w:r>
      <w:r>
        <w:t>量化</w:t>
      </w:r>
      <w:r>
        <w:t xml:space="preserve"> </w:t>
      </w:r>
      <w:r>
        <w:br/>
        <w:t xml:space="preserve">        normalize          </w:t>
      </w:r>
      <w:r>
        <w:t xml:space="preserve">      #</w:t>
      </w:r>
      <w:r>
        <w:t>均值方差归一化</w:t>
      </w:r>
      <w:r>
        <w:t xml:space="preserve"> </w:t>
      </w:r>
      <w:r>
        <w:br/>
        <w:t xml:space="preserve">    ]) </w:t>
      </w:r>
      <w:r>
        <w:br/>
        <w:t xml:space="preserve">  </w:t>
      </w:r>
      <w:r>
        <w:br/>
        <w:t xml:space="preserve">    img_tensor = val_transformer(pilimg) </w:t>
      </w:r>
      <w:r>
        <w:br/>
        <w:t xml:space="preserve">    img_tensor = Variable(torch.unsqueeze(img_tensor, dim = 0).float(), </w:t>
      </w:r>
      <w:r>
        <w:lastRenderedPageBreak/>
        <w:t xml:space="preserve">requires_grad = False) </w:t>
      </w:r>
      <w:r>
        <w:br/>
        <w:t xml:space="preserve">    img_tensor.reshape(1, 3, 224, 224) </w:t>
      </w:r>
      <w:r>
        <w:br/>
        <w:t xml:space="preserve">    img_numpy = img_tensor.detach().cpu().numpy() i</w:t>
      </w:r>
      <w:r>
        <w:t xml:space="preserve">f img_tensor.requires_grad else img_tensor.cpu().numpy() </w:t>
      </w:r>
      <w:r>
        <w:br/>
        <w:t xml:space="preserve">  </w:t>
      </w:r>
      <w:r>
        <w:br/>
        <w:t xml:space="preserve">    img_name = input_path.split('/')[-1] </w:t>
      </w:r>
      <w:r>
        <w:br/>
        <w:t xml:space="preserve">    bin_name = img_name.split('.')[0] + ".bin" </w:t>
      </w:r>
      <w:r>
        <w:br/>
        <w:t xml:space="preserve">    output_fl = os.path.join(output_path,bin_name)    </w:t>
      </w:r>
      <w:r>
        <w:br/>
        <w:t xml:space="preserve">    # save img_tensor as binary file for om infere</w:t>
      </w:r>
      <w:r>
        <w:t xml:space="preserve">nce input </w:t>
      </w:r>
      <w:r>
        <w:br/>
        <w:t xml:space="preserve">    img_numpy.tofile(output_fl)    #</w:t>
      </w:r>
      <w:r>
        <w:t>保存二进制数据</w:t>
      </w:r>
      <w:r>
        <w:t xml:space="preserve"> </w:t>
      </w:r>
      <w:r>
        <w:br/>
        <w:t xml:space="preserve">  </w:t>
      </w:r>
      <w:r>
        <w:br/>
        <w:t xml:space="preserve">if __name__ == "__main__": </w:t>
      </w:r>
      <w:r>
        <w:br/>
        <w:t xml:space="preserve">    pathSrcImgFD = sys.argv[1] </w:t>
      </w:r>
      <w:r>
        <w:br/>
        <w:t xml:space="preserve">    pathDstBinFD = sys.argv[2] </w:t>
      </w:r>
      <w:r>
        <w:br/>
        <w:t xml:space="preserve">    images = os.listdir(pathSrcImgFD) </w:t>
      </w:r>
      <w:r>
        <w:br/>
        <w:t xml:space="preserve">    for image_name in images: </w:t>
      </w:r>
      <w:r>
        <w:br/>
        <w:t xml:space="preserve">        if not image_name.endswith(</w:t>
      </w:r>
      <w:r>
        <w:t xml:space="preserve">".jpeg"): </w:t>
      </w:r>
      <w:r>
        <w:br/>
        <w:t xml:space="preserve">            continue </w:t>
      </w:r>
      <w:r>
        <w:br/>
        <w:t xml:space="preserve">        print("start to process image {}....".format(image_name)) </w:t>
      </w:r>
      <w:r>
        <w:br/>
        <w:t xml:space="preserve">        path_image = os.path.join(pathSrcImgFD, image_name) </w:t>
      </w:r>
      <w:r>
        <w:br/>
        <w:t xml:space="preserve">        efficientNet_onnx(path_image,pathDstBinFD)</w:t>
      </w:r>
    </w:p>
    <w:p w:rsidR="00933BA2" w:rsidRDefault="00C61FD5">
      <w:pPr>
        <w:pStyle w:val="ThirdLevelItemList"/>
        <w:rPr>
          <w:rFonts w:hint="default"/>
        </w:rPr>
      </w:pPr>
      <w:r>
        <w:t>JPEG</w:t>
      </w:r>
      <w:r>
        <w:t>图片输入</w:t>
      </w:r>
    </w:p>
    <w:p w:rsidR="00933BA2" w:rsidRDefault="00C61FD5">
      <w:pPr>
        <w:pStyle w:val="ThirdLevelItemListText"/>
        <w:rPr>
          <w:rFonts w:hint="default"/>
        </w:rPr>
      </w:pPr>
      <w:r>
        <w:t>通过</w:t>
      </w:r>
      <w:r>
        <w:t>DVPP</w:t>
      </w:r>
      <w:r>
        <w:t>实现解码、缩放功能，输出</w:t>
      </w:r>
      <w:r>
        <w:t>YUV</w:t>
      </w:r>
      <w:r>
        <w:t>数据，再通过</w:t>
      </w:r>
      <w:r>
        <w:t>AIPP</w:t>
      </w:r>
      <w:r>
        <w:t>进行色域</w:t>
      </w:r>
      <w:r>
        <w:t>转换及裁剪，最终直接输入网络中进行推理，方便快捷。</w:t>
      </w:r>
    </w:p>
    <w:p w:rsidR="00933BA2" w:rsidRDefault="00C61FD5">
      <w:pPr>
        <w:pStyle w:val="ThirdLevelItemListText"/>
        <w:rPr>
          <w:rFonts w:hint="default"/>
        </w:rPr>
      </w:pPr>
      <w:r>
        <w:t>DVPP</w:t>
      </w:r>
      <w:r>
        <w:t>使用方法详见昇腾</w:t>
      </w:r>
      <w:r>
        <w:t>DVPP</w:t>
      </w:r>
      <w:r>
        <w:t>使用指导，本模型使用</w:t>
      </w:r>
      <w:r>
        <w:t>Benchmark</w:t>
      </w:r>
      <w:r>
        <w:t>集成的</w:t>
      </w:r>
      <w:r>
        <w:t>DVPP</w:t>
      </w:r>
      <w:r>
        <w:t>。</w:t>
      </w:r>
    </w:p>
    <w:p w:rsidR="00933BA2" w:rsidRDefault="00C61FD5">
      <w:pPr>
        <w:pStyle w:val="ThirdLevelItemListText"/>
        <w:rPr>
          <w:rFonts w:hint="default"/>
        </w:rPr>
      </w:pPr>
      <w:r>
        <w:t>AIPP</w:t>
      </w:r>
      <w:r>
        <w:t>需要配置</w:t>
      </w:r>
      <w:r>
        <w:t>aipp.config</w:t>
      </w:r>
      <w:r>
        <w:t>文件，在</w:t>
      </w:r>
      <w:r>
        <w:t>ATC</w:t>
      </w:r>
      <w:r>
        <w:t>转换的过程中插入</w:t>
      </w:r>
      <w:r>
        <w:t>AIPP</w:t>
      </w:r>
      <w:r>
        <w:t>算子，即可与</w:t>
      </w:r>
      <w:r>
        <w:t>DVPP</w:t>
      </w:r>
      <w:r>
        <w:t>处理后的数据无缝对接，</w:t>
      </w:r>
      <w:r>
        <w:t>AIPP</w:t>
      </w:r>
      <w:r>
        <w:t>参数配置详见</w:t>
      </w:r>
      <w:r>
        <w:t>ATC</w:t>
      </w:r>
      <w:r>
        <w:t>工具使用指导。</w:t>
      </w:r>
    </w:p>
    <w:p w:rsidR="00933BA2" w:rsidRDefault="00C61FD5">
      <w:pPr>
        <w:pStyle w:val="ThirdLevelItemListText"/>
        <w:rPr>
          <w:rFonts w:hint="default"/>
        </w:rPr>
      </w:pPr>
      <w:r>
        <w:t>aipp_TorchVision.config:</w:t>
      </w:r>
    </w:p>
    <w:p w:rsidR="00933BA2" w:rsidRDefault="00C61FD5">
      <w:pPr>
        <w:pStyle w:val="ThirdLevelItemListTextTD"/>
      </w:pPr>
      <w:r>
        <w:t xml:space="preserve">aipp_op{ </w:t>
      </w:r>
      <w:r>
        <w:br/>
        <w:t xml:space="preserve">    aipp_mode:static </w:t>
      </w:r>
      <w:r>
        <w:br/>
        <w:t xml:space="preserve">    input_format : YUV420SP_U8 </w:t>
      </w:r>
      <w:r>
        <w:br/>
        <w:t xml:space="preserve"> </w:t>
      </w:r>
      <w:r>
        <w:br/>
        <w:t xml:space="preserve">    src_image_s</w:t>
      </w:r>
      <w:r>
        <w:t xml:space="preserve">ize_w : 256 </w:t>
      </w:r>
      <w:r>
        <w:br/>
        <w:t xml:space="preserve">    src_image_size_h : 256 </w:t>
      </w:r>
      <w:r>
        <w:br/>
        <w:t xml:space="preserve"> </w:t>
      </w:r>
      <w:r>
        <w:br/>
        <w:t xml:space="preserve">    crop: true </w:t>
      </w:r>
      <w:r>
        <w:br/>
        <w:t xml:space="preserve">    load_start_pos_h : 16 </w:t>
      </w:r>
      <w:r>
        <w:br/>
        <w:t xml:space="preserve">    load_start_pos_w : 16 </w:t>
      </w:r>
      <w:r>
        <w:br/>
        <w:t xml:space="preserve">    crop_size_w : 224 </w:t>
      </w:r>
      <w:r>
        <w:br/>
        <w:t xml:space="preserve">    crop_size_h: 224 </w:t>
      </w:r>
      <w:r>
        <w:br/>
        <w:t xml:space="preserve"> </w:t>
      </w:r>
      <w:r>
        <w:br/>
        <w:t xml:space="preserve">    csc_switch : true </w:t>
      </w:r>
      <w:r>
        <w:br/>
        <w:t xml:space="preserve">    rbuv_swap_switch : true </w:t>
      </w:r>
      <w:r>
        <w:br/>
        <w:t xml:space="preserve"> </w:t>
      </w:r>
      <w:r>
        <w:br/>
        <w:t xml:space="preserve">    min_chn_0 : 123.675 </w:t>
      </w:r>
      <w:r>
        <w:br/>
        <w:t xml:space="preserve">    min_chn_1 : 1</w:t>
      </w:r>
      <w:r>
        <w:t xml:space="preserve">16.28 </w:t>
      </w:r>
      <w:r>
        <w:br/>
        <w:t xml:space="preserve">    min_chn_2 : 103.53 </w:t>
      </w:r>
      <w:r>
        <w:br/>
        <w:t xml:space="preserve">    var_reci_chn_0: 0.0171247538316637 </w:t>
      </w:r>
      <w:r>
        <w:br/>
        <w:t xml:space="preserve">    var_reci_chn_1: 0.0175070028011204 </w:t>
      </w:r>
      <w:r>
        <w:br/>
        <w:t xml:space="preserve">    var_reci_chn_2: 0.0174291938997821 </w:t>
      </w:r>
      <w:r>
        <w:br/>
      </w:r>
      <w:r>
        <w:lastRenderedPageBreak/>
        <w:t xml:space="preserve"> </w:t>
      </w:r>
      <w:r>
        <w:br/>
        <w:t xml:space="preserve">    matrix_r0c0: 256 </w:t>
      </w:r>
      <w:r>
        <w:br/>
        <w:t xml:space="preserve">    matrix_r0c1: 0 </w:t>
      </w:r>
      <w:r>
        <w:br/>
        <w:t xml:space="preserve">    matrix_r0c2: 359 </w:t>
      </w:r>
      <w:r>
        <w:br/>
        <w:t xml:space="preserve">    matrix_r1c0: 256 </w:t>
      </w:r>
      <w:r>
        <w:br/>
        <w:t xml:space="preserve">    matrix_r1c1: </w:t>
      </w:r>
      <w:r>
        <w:t xml:space="preserve">-88 </w:t>
      </w:r>
      <w:r>
        <w:br/>
        <w:t xml:space="preserve">    matrix_r1c2: -183 </w:t>
      </w:r>
      <w:r>
        <w:br/>
        <w:t xml:space="preserve">    matrix_r2c0: 256 </w:t>
      </w:r>
      <w:r>
        <w:br/>
        <w:t xml:space="preserve">    matrix_r2c1: 454 </w:t>
      </w:r>
      <w:r>
        <w:br/>
        <w:t xml:space="preserve">    matrix_r2c2: 0 </w:t>
      </w:r>
      <w:r>
        <w:br/>
        <w:t xml:space="preserve">    input_bias_0: 0 </w:t>
      </w:r>
      <w:r>
        <w:br/>
        <w:t xml:space="preserve">    input_bias_1: 128 </w:t>
      </w:r>
      <w:r>
        <w:br/>
        <w:t xml:space="preserve">    input_bias_2: 128 </w:t>
      </w:r>
      <w:r>
        <w:br/>
        <w:t>}</w:t>
      </w:r>
    </w:p>
    <w:p w:rsidR="00933BA2" w:rsidRDefault="00C61FD5">
      <w:pPr>
        <w:pStyle w:val="ItemStep"/>
        <w:numPr>
          <w:ilvl w:val="0"/>
          <w:numId w:val="39"/>
        </w:numPr>
        <w:rPr>
          <w:rFonts w:hint="default"/>
        </w:rPr>
      </w:pPr>
      <w:r>
        <w:t>使用</w:t>
      </w:r>
      <w:r>
        <w:t>Benchmark</w:t>
      </w:r>
      <w:r>
        <w:t>工具进行推理。</w:t>
      </w:r>
    </w:p>
    <w:p w:rsidR="00933BA2" w:rsidRDefault="00C61FD5">
      <w:pPr>
        <w:pStyle w:val="SubItemList"/>
        <w:rPr>
          <w:rFonts w:hint="default"/>
        </w:rPr>
      </w:pPr>
      <w:r>
        <w:t>二进制输入</w:t>
      </w:r>
    </w:p>
    <w:p w:rsidR="00933BA2" w:rsidRDefault="00C61FD5">
      <w:pPr>
        <w:pStyle w:val="SubItemListTextTD"/>
      </w:pPr>
      <w:r>
        <w:t>./benchmark.x86_64 -model_type=vision -batch_size=1 -device_id=0 -inpu</w:t>
      </w:r>
      <w:r>
        <w:t>t_text_path=./BinaryImageNet.info -input_width=224 -input_height=224 -om_path=./efficientnet.om -useDvpp=False</w:t>
      </w:r>
    </w:p>
    <w:p w:rsidR="00933BA2" w:rsidRDefault="00C61FD5">
      <w:pPr>
        <w:pStyle w:val="SubItemListText"/>
        <w:rPr>
          <w:rFonts w:hint="default"/>
        </w:rPr>
      </w:pPr>
      <w:r>
        <w:t>BinaryImageNet.Info</w:t>
      </w:r>
      <w:r>
        <w:t>为处理后的数据集信息，参考</w:t>
      </w:r>
      <w:r>
        <w:t>demo</w:t>
      </w:r>
      <w:r>
        <w:t>中样例</w:t>
      </w:r>
    </w:p>
    <w:p w:rsidR="00933BA2" w:rsidRDefault="00C61FD5">
      <w:pPr>
        <w:pStyle w:val="SubItemList"/>
        <w:rPr>
          <w:rFonts w:hint="default"/>
        </w:rPr>
      </w:pPr>
      <w:r>
        <w:t>图片输入</w:t>
      </w:r>
    </w:p>
    <w:p w:rsidR="00933BA2" w:rsidRDefault="00C61FD5">
      <w:pPr>
        <w:pStyle w:val="SubItemListTextTD"/>
      </w:pPr>
      <w:r>
        <w:t>./benchmark.x86_64 -model_type=vision -batch_size=1 -device_id=0 -input_text_path=./ImageNet.info -i</w:t>
      </w:r>
      <w:r>
        <w:t>nput_width=256 -input_height=256 -om_path=./efficientnet.om -useDvpp=False</w:t>
      </w:r>
    </w:p>
    <w:p w:rsidR="00933BA2" w:rsidRDefault="00C61FD5">
      <w:pPr>
        <w:pStyle w:val="SubItemListText"/>
        <w:rPr>
          <w:rFonts w:hint="default"/>
        </w:rPr>
      </w:pPr>
      <w:r>
        <w:t>ImageNet.info</w:t>
      </w:r>
      <w:r>
        <w:t>为图片信息，参考</w:t>
      </w:r>
      <w:r>
        <w:t>demo</w:t>
      </w:r>
      <w:r>
        <w:t>中样例，注意这里的</w:t>
      </w:r>
      <w:r>
        <w:t>input_height\input_weight</w:t>
      </w:r>
      <w:r>
        <w:t>与</w:t>
      </w:r>
      <w:r>
        <w:t>AIPP</w:t>
      </w:r>
      <w:r>
        <w:t>节点输入一致，值为</w:t>
      </w:r>
      <w:r>
        <w:t>256</w:t>
      </w:r>
      <w:r>
        <w:t>因为</w:t>
      </w:r>
      <w:r>
        <w:t>AIPP</w:t>
      </w:r>
      <w:r>
        <w:t>中做了裁剪。</w:t>
      </w:r>
    </w:p>
    <w:p w:rsidR="00933BA2" w:rsidRDefault="00C61FD5">
      <w:pPr>
        <w:rPr>
          <w:rFonts w:hint="default"/>
        </w:rPr>
      </w:pPr>
      <w:r>
        <w:t>训练后的输出默认在当前目录</w:t>
      </w:r>
      <w:r>
        <w:t>result</w:t>
      </w:r>
      <w:r>
        <w:t>下，调用</w:t>
      </w:r>
      <w:r>
        <w:t>vision_metric_ImageNet.py</w:t>
      </w:r>
      <w:r>
        <w:t>脚本与</w:t>
      </w:r>
      <w:r>
        <w:t>label</w:t>
      </w:r>
      <w:r>
        <w:t>比对，可以获得</w:t>
      </w:r>
      <w:r>
        <w:t>Accuracy</w:t>
      </w:r>
      <w:r>
        <w:t>数据，结果保存在</w:t>
      </w:r>
      <w:r>
        <w:t>result.json</w:t>
      </w:r>
      <w:r>
        <w:t>中，</w:t>
      </w:r>
      <w:r>
        <w:t>val_label</w:t>
      </w:r>
      <w:r>
        <w:t>保存数据集标签，</w:t>
      </w:r>
      <w:r>
        <w:t>vision_metric.py</w:t>
      </w:r>
      <w:r>
        <w:t>为评测脚本，参考</w:t>
      </w:r>
      <w:r>
        <w:t>demo</w:t>
      </w:r>
    </w:p>
    <w:p w:rsidR="00933BA2" w:rsidRDefault="00C61FD5">
      <w:pPr>
        <w:pStyle w:val="TerminalDisplay"/>
      </w:pPr>
      <w:r>
        <w:t>python3.7 vision_metric_ImageNet.py result/dumpOutput/ ./val_label.txt ./efficientnet_result.json</w:t>
      </w:r>
    </w:p>
    <w:p w:rsidR="00933BA2" w:rsidRDefault="00C61FD5">
      <w:pPr>
        <w:rPr>
          <w:rFonts w:hint="default"/>
        </w:rPr>
      </w:pPr>
      <w:r>
        <w:t>Benchmark</w:t>
      </w:r>
      <w:r>
        <w:t>的更详细使用方法请参考</w:t>
      </w:r>
      <w:r>
        <w:t>benchmark</w:t>
      </w:r>
      <w:r>
        <w:t>工具</w:t>
      </w:r>
      <w:r>
        <w:t>Readme</w:t>
      </w:r>
    </w:p>
    <w:p w:rsidR="00933BA2" w:rsidRDefault="00C61FD5">
      <w:pPr>
        <w:rPr>
          <w:rFonts w:hint="default"/>
        </w:rPr>
      </w:pPr>
      <w:r>
        <w:t>vision_metric.py</w:t>
      </w:r>
      <w:r>
        <w:t>中分类相关代码：</w:t>
      </w:r>
    </w:p>
    <w:p w:rsidR="00933BA2" w:rsidRDefault="00C61FD5">
      <w:pPr>
        <w:pStyle w:val="TerminalDisplay"/>
      </w:pPr>
      <w:r>
        <w:t xml:space="preserve">        gt = img_gt_dict[img_name] </w:t>
      </w:r>
      <w:r>
        <w:br/>
      </w:r>
      <w:r>
        <w:t xml:space="preserve">if (n_labels == 1000): </w:t>
      </w:r>
      <w:r>
        <w:br/>
        <w:t xml:space="preserve">            realLabel = int(gt) </w:t>
      </w:r>
      <w:r>
        <w:br/>
        <w:t xml:space="preserve">elif (n_labels == 1001): </w:t>
      </w:r>
      <w:r>
        <w:br/>
        <w:t xml:space="preserve">            realLabel = int(gt) + 1 </w:t>
      </w:r>
      <w:r>
        <w:br/>
        <w:t xml:space="preserve">else: </w:t>
      </w:r>
      <w:r>
        <w:br/>
        <w:t xml:space="preserve">            realLabel = int(gt)</w:t>
      </w:r>
    </w:p>
    <w:p w:rsidR="00933BA2" w:rsidRDefault="00C61FD5">
      <w:pPr>
        <w:pStyle w:val="End"/>
        <w:rPr>
          <w:rFonts w:hint="default"/>
        </w:rPr>
      </w:pPr>
      <w:r>
        <w:t>----</w:t>
      </w:r>
      <w:r>
        <w:t>结束</w:t>
      </w:r>
    </w:p>
    <w:p w:rsidR="00933BA2" w:rsidRDefault="00933BA2">
      <w:pPr>
        <w:rPr>
          <w:rFonts w:hint="default"/>
        </w:rPr>
        <w:sectPr w:rsidR="00933BA2">
          <w:headerReference w:type="even" r:id="rId41"/>
          <w:headerReference w:type="default" r:id="rId42"/>
          <w:footerReference w:type="even" r:id="rId43"/>
          <w:footerReference w:type="default" r:id="rId44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933BA2" w:rsidRDefault="00C61FD5">
      <w:pPr>
        <w:pStyle w:val="1"/>
        <w:rPr>
          <w:rFonts w:hint="default"/>
        </w:rPr>
      </w:pPr>
      <w:bookmarkStart w:id="13" w:name="_ZH-CN_TOPIC_0299017092"/>
      <w:bookmarkStart w:id="14" w:name="_ZH-CN_TOPIC_0299017092-chtext"/>
      <w:bookmarkStart w:id="15" w:name="_Toc58921276"/>
      <w:bookmarkEnd w:id="13"/>
      <w:r>
        <w:lastRenderedPageBreak/>
        <w:t>Demo</w:t>
      </w:r>
      <w:r>
        <w:t>及应用</w:t>
      </w:r>
      <w:r>
        <w:t>sample</w:t>
      </w:r>
      <w:bookmarkEnd w:id="14"/>
      <w:bookmarkEnd w:id="15"/>
    </w:p>
    <w:p w:rsidR="00933BA2" w:rsidRDefault="00C61FD5">
      <w:pPr>
        <w:pStyle w:val="BlockLabel"/>
        <w:rPr>
          <w:rFonts w:hint="default"/>
        </w:rPr>
      </w:pPr>
      <w:r>
        <w:t>Demo</w:t>
      </w:r>
      <w:r>
        <w:t>文件</w:t>
      </w:r>
    </w:p>
    <w:p w:rsidR="00933BA2" w:rsidRDefault="00C61FD5">
      <w:pPr>
        <w:rPr>
          <w:rFonts w:hint="default"/>
        </w:rPr>
      </w:pPr>
      <w:r>
        <w:t>Demo</w:t>
      </w:r>
      <w:r>
        <w:t>展示了如何用</w:t>
      </w:r>
      <w:r>
        <w:t>TorchVision</w:t>
      </w:r>
      <w:r>
        <w:t>预训练的</w:t>
      </w:r>
      <w:r>
        <w:t>densenet121</w:t>
      </w:r>
      <w:r>
        <w:t>模型在</w:t>
      </w:r>
      <w:r>
        <w:t>ImageNet 5</w:t>
      </w:r>
      <w:r>
        <w:t>万张图片验证集上进行推理与精度评测，包含文件目录如下：</w:t>
      </w:r>
    </w:p>
    <w:p w:rsidR="00933BA2" w:rsidRDefault="00C61FD5">
      <w:pPr>
        <w:pStyle w:val="ItemList"/>
        <w:rPr>
          <w:rFonts w:hint="default"/>
        </w:rPr>
      </w:pPr>
      <w:r>
        <w:t>Pth</w:t>
      </w:r>
      <w:r>
        <w:t>转换</w:t>
      </w:r>
      <w:r>
        <w:t>o</w:t>
      </w:r>
      <w:r>
        <w:t>m</w:t>
      </w:r>
      <w:r>
        <w:t>脚本，</w:t>
      </w:r>
      <w:r>
        <w:t>pth.tar</w:t>
      </w:r>
      <w:r>
        <w:t>转换</w:t>
      </w:r>
      <w:r>
        <w:t>om</w:t>
      </w:r>
      <w:r>
        <w:t>脚本</w:t>
      </w:r>
    </w:p>
    <w:p w:rsidR="00933BA2" w:rsidRDefault="00C61FD5">
      <w:pPr>
        <w:pStyle w:val="ItemList"/>
        <w:rPr>
          <w:rFonts w:hint="default"/>
        </w:rPr>
      </w:pPr>
      <w:r>
        <w:t>ATC</w:t>
      </w:r>
      <w:r>
        <w:t>转换脚本</w:t>
      </w:r>
      <w:r>
        <w:t>autu_tune.sh</w:t>
      </w:r>
    </w:p>
    <w:p w:rsidR="00933BA2" w:rsidRDefault="00C61FD5">
      <w:pPr>
        <w:pStyle w:val="ItemList"/>
        <w:rPr>
          <w:rFonts w:hint="default"/>
        </w:rPr>
      </w:pPr>
      <w:r>
        <w:t>benchmark</w:t>
      </w:r>
      <w:r>
        <w:t>二进制文件</w:t>
      </w:r>
    </w:p>
    <w:p w:rsidR="00933BA2" w:rsidRDefault="00C61FD5">
      <w:pPr>
        <w:pStyle w:val="ItemList"/>
        <w:rPr>
          <w:rFonts w:hint="default"/>
        </w:rPr>
      </w:pPr>
      <w:r>
        <w:t>数据集信息</w:t>
      </w:r>
      <w:r>
        <w:t>ImageNet.info</w:t>
      </w:r>
      <w:r>
        <w:t>及二进制数据集信息</w:t>
      </w:r>
      <w:r>
        <w:t>BinaryImageNet.info</w:t>
      </w:r>
    </w:p>
    <w:p w:rsidR="00933BA2" w:rsidRDefault="00C61FD5">
      <w:pPr>
        <w:pStyle w:val="ItemList"/>
        <w:rPr>
          <w:rFonts w:hint="default"/>
        </w:rPr>
      </w:pPr>
      <w:r>
        <w:t>二进制数据集预处理脚本</w:t>
      </w:r>
      <w:r>
        <w:t>PytorchTransfer</w:t>
      </w:r>
    </w:p>
    <w:p w:rsidR="00933BA2" w:rsidRDefault="00C61FD5">
      <w:pPr>
        <w:pStyle w:val="ItemList"/>
        <w:rPr>
          <w:rFonts w:hint="default"/>
        </w:rPr>
      </w:pPr>
      <w:r>
        <w:t>数据集标签</w:t>
      </w:r>
      <w:r>
        <w:t>val_label.txt</w:t>
      </w:r>
    </w:p>
    <w:p w:rsidR="00933BA2" w:rsidRDefault="00C61FD5">
      <w:pPr>
        <w:pStyle w:val="ItemList"/>
        <w:rPr>
          <w:rFonts w:hint="default"/>
        </w:rPr>
      </w:pPr>
      <w:r>
        <w:t>精度评测脚本</w:t>
      </w:r>
      <w:r>
        <w:t>vision_metric_ImageNet.py</w:t>
      </w:r>
    </w:p>
    <w:p w:rsidR="00933BA2" w:rsidRDefault="00C61FD5">
      <w:pPr>
        <w:pStyle w:val="ItemList"/>
        <w:rPr>
          <w:rFonts w:hint="default"/>
        </w:rPr>
      </w:pPr>
      <w:r>
        <w:t>ReadMe</w:t>
      </w:r>
    </w:p>
    <w:p w:rsidR="00933BA2" w:rsidRDefault="00C61FD5">
      <w:pPr>
        <w:pStyle w:val="ItemList"/>
        <w:rPr>
          <w:rFonts w:hint="default"/>
        </w:rPr>
      </w:pPr>
      <w:r>
        <w:t>aipp.cofig</w:t>
      </w:r>
    </w:p>
    <w:p w:rsidR="00933BA2" w:rsidRDefault="00C61FD5">
      <w:pPr>
        <w:pStyle w:val="BlockLabel"/>
        <w:rPr>
          <w:rFonts w:hint="default"/>
        </w:rPr>
      </w:pPr>
      <w:r>
        <w:t>应用</w:t>
      </w:r>
      <w:r>
        <w:t>Sample</w:t>
      </w:r>
    </w:p>
    <w:p w:rsidR="00933BA2" w:rsidRDefault="00C61FD5">
      <w:pPr>
        <w:rPr>
          <w:rFonts w:hint="default"/>
        </w:rPr>
      </w:pPr>
      <w:r>
        <w:t>本模型已适配</w:t>
      </w:r>
      <w:r>
        <w:t>MindX SDK sample</w:t>
      </w:r>
      <w:r>
        <w:t>，所需文件</w:t>
      </w:r>
      <w:r>
        <w:t>demo</w:t>
      </w:r>
      <w:r>
        <w:t>中已提供</w:t>
      </w:r>
      <w:hyperlink r:id="rId45" w:tooltip=" " w:history="1">
        <w:r>
          <w:rPr>
            <w:rStyle w:val="ad"/>
          </w:rPr>
          <w:t>https://www.huaweicloud.com/ascend/apps/applicationDetails/60172215</w:t>
        </w:r>
      </w:hyperlink>
    </w:p>
    <w:p w:rsidR="00933BA2" w:rsidRDefault="00C61FD5">
      <w:pPr>
        <w:pStyle w:val="BlockLabel"/>
        <w:rPr>
          <w:rFonts w:hint="default"/>
        </w:rPr>
      </w:pPr>
      <w:r>
        <w:t>自定义数据集推理</w:t>
      </w:r>
    </w:p>
    <w:p w:rsidR="00933BA2" w:rsidRDefault="00C61FD5">
      <w:pPr>
        <w:rPr>
          <w:rFonts w:hint="default"/>
        </w:rPr>
      </w:pPr>
      <w:r>
        <w:t>用户使用自定义数据集推理可以参考</w:t>
      </w:r>
      <w:r>
        <w:t>ImagenNet</w:t>
      </w:r>
      <w:r>
        <w:t>，需要准备的包括数据集图片信息或者处理后的二进制数据集信息（如</w:t>
      </w:r>
      <w:r>
        <w:t>ImageNet.info</w:t>
      </w:r>
      <w:r>
        <w:t>或</w:t>
      </w:r>
      <w:r>
        <w:t>BinaryImageNet.info</w:t>
      </w:r>
      <w:r>
        <w:t>），数</w:t>
      </w:r>
      <w:r>
        <w:t>据集的标签信息</w:t>
      </w:r>
      <w:r>
        <w:t>val_label.txt</w:t>
      </w:r>
      <w:r>
        <w:t>。</w:t>
      </w:r>
    </w:p>
    <w:p w:rsidR="00933BA2" w:rsidRDefault="00C61FD5">
      <w:pPr>
        <w:rPr>
          <w:rFonts w:hint="default"/>
        </w:rPr>
      </w:pPr>
      <w:r>
        <w:t>更换数据集需要先进行迁移学习，参考训练部分相关指导，推理时数据集预处理的需要与训练的预处理尽可能保持一致，以便提高精度。</w:t>
      </w:r>
    </w:p>
    <w:p w:rsidR="00933BA2" w:rsidRDefault="00C61FD5">
      <w:pPr>
        <w:rPr>
          <w:rFonts w:hint="default"/>
        </w:rPr>
      </w:pPr>
      <w:r>
        <w:t>如使用</w:t>
      </w:r>
      <w:r>
        <w:t>benchmark</w:t>
      </w:r>
      <w:r>
        <w:t>进行推理，生成的数据用</w:t>
      </w:r>
      <w:r>
        <w:t>vision_metric.py</w:t>
      </w:r>
      <w:r>
        <w:t>脚本评测时需要修改分类类别数目。</w:t>
      </w:r>
    </w:p>
    <w:p w:rsidR="00933BA2" w:rsidRDefault="00C61FD5">
      <w:pPr>
        <w:rPr>
          <w:rFonts w:hint="default"/>
        </w:rPr>
      </w:pPr>
      <w:r>
        <w:t>vision_metric.py</w:t>
      </w:r>
      <w:r>
        <w:t>中分类相关代码：</w:t>
      </w:r>
    </w:p>
    <w:p w:rsidR="00933BA2" w:rsidRDefault="00C61FD5">
      <w:pPr>
        <w:pStyle w:val="TerminalDisplay"/>
      </w:pPr>
      <w:r>
        <w:lastRenderedPageBreak/>
        <w:t xml:space="preserve">        gt = img_gt_dict[img_name] </w:t>
      </w:r>
      <w:r>
        <w:br/>
        <w:t xml:space="preserve">if (n_labels == 1000): </w:t>
      </w:r>
      <w:r>
        <w:br/>
        <w:t xml:space="preserve">            realLabel = int(gt) </w:t>
      </w:r>
      <w:r>
        <w:br/>
        <w:t xml:space="preserve">elif (n_labels == 1001): </w:t>
      </w:r>
      <w:r>
        <w:br/>
        <w:t xml:space="preserve">            realLabel = int(gt) + 1 </w:t>
      </w:r>
      <w:r>
        <w:br/>
        <w:t xml:space="preserve">else: </w:t>
      </w:r>
      <w:r>
        <w:br/>
        <w:t xml:space="preserve">            realLabel = int(gt)</w:t>
      </w:r>
    </w:p>
    <w:p w:rsidR="00933BA2" w:rsidRDefault="00933BA2">
      <w:pPr>
        <w:rPr>
          <w:rFonts w:hint="default"/>
        </w:rPr>
        <w:sectPr w:rsidR="00933BA2">
          <w:headerReference w:type="even" r:id="rId46"/>
          <w:headerReference w:type="default" r:id="rId47"/>
          <w:footerReference w:type="even" r:id="rId48"/>
          <w:footerReference w:type="default" r:id="rId49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933BA2" w:rsidRDefault="00C61FD5">
      <w:pPr>
        <w:pStyle w:val="1"/>
        <w:rPr>
          <w:rFonts w:hint="default"/>
        </w:rPr>
      </w:pPr>
      <w:bookmarkStart w:id="16" w:name="_ZH-CN_TOPIC_0299017096"/>
      <w:bookmarkStart w:id="17" w:name="_ZH-CN_TOPIC_0299017096-chtext"/>
      <w:bookmarkStart w:id="18" w:name="_Toc58921277"/>
      <w:bookmarkEnd w:id="16"/>
      <w:r>
        <w:lastRenderedPageBreak/>
        <w:t>模型推理性能</w:t>
      </w:r>
      <w:bookmarkEnd w:id="17"/>
      <w:bookmarkEnd w:id="18"/>
    </w:p>
    <w:p w:rsidR="00933BA2" w:rsidRDefault="00C61FD5">
      <w:pPr>
        <w:rPr>
          <w:rFonts w:hint="default"/>
        </w:rPr>
      </w:pPr>
      <w:r>
        <w:t>调用</w:t>
      </w:r>
      <w:r>
        <w:t>ACL</w:t>
      </w:r>
      <w:r>
        <w:t>接口推理计算，性能参考下列数据，该数据为基于已有知识库</w:t>
      </w:r>
      <w:r>
        <w:t>auto_tune</w:t>
      </w:r>
      <w:r>
        <w:t>后的模型数据。</w:t>
      </w:r>
    </w:p>
    <w:tbl>
      <w:tblPr>
        <w:tblStyle w:val="Table"/>
        <w:tblW w:w="7938" w:type="dxa"/>
        <w:tblLayout w:type="fixed"/>
        <w:tblLook w:val="01E0"/>
      </w:tblPr>
      <w:tblGrid>
        <w:gridCol w:w="661"/>
        <w:gridCol w:w="667"/>
        <w:gridCol w:w="656"/>
        <w:gridCol w:w="661"/>
        <w:gridCol w:w="661"/>
        <w:gridCol w:w="661"/>
        <w:gridCol w:w="661"/>
        <w:gridCol w:w="662"/>
        <w:gridCol w:w="662"/>
        <w:gridCol w:w="662"/>
        <w:gridCol w:w="662"/>
        <w:gridCol w:w="662"/>
      </w:tblGrid>
      <w:tr w:rsidR="00933BA2" w:rsidTr="00933BA2">
        <w:trPr>
          <w:cnfStyle w:val="100000000000"/>
          <w:cantSplit w:val="off"/>
          <w:tblHeader/>
        </w:trPr>
        <w:tc>
          <w:tcPr>
            <w:tcW w:w="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Framework</w:t>
            </w:r>
          </w:p>
        </w:tc>
        <w:tc>
          <w:tcPr>
            <w:tcW w:w="4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Num of NPU Cards</w:t>
            </w:r>
          </w:p>
        </w:tc>
        <w:tc>
          <w:tcPr>
            <w:tcW w:w="41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Batch Size</w:t>
            </w:r>
          </w:p>
        </w:tc>
        <w:tc>
          <w:tcPr>
            <w:tcW w:w="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Throughput</w:t>
            </w:r>
          </w:p>
        </w:tc>
        <w:tc>
          <w:tcPr>
            <w:tcW w:w="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Atlas NPU Model</w:t>
            </w:r>
          </w:p>
        </w:tc>
        <w:tc>
          <w:tcPr>
            <w:tcW w:w="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Server</w:t>
            </w:r>
          </w:p>
        </w:tc>
        <w:tc>
          <w:tcPr>
            <w:tcW w:w="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Container</w:t>
            </w:r>
          </w:p>
        </w:tc>
        <w:tc>
          <w:tcPr>
            <w:tcW w:w="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Precision</w:t>
            </w:r>
          </w:p>
        </w:tc>
        <w:tc>
          <w:tcPr>
            <w:tcW w:w="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Dataset</w:t>
            </w:r>
          </w:p>
        </w:tc>
        <w:tc>
          <w:tcPr>
            <w:tcW w:w="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Accuracy</w:t>
            </w:r>
          </w:p>
        </w:tc>
        <w:tc>
          <w:tcPr>
            <w:tcW w:w="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Ascend AI Processor</w:t>
            </w:r>
          </w:p>
        </w:tc>
        <w:tc>
          <w:tcPr>
            <w:tcW w:w="416" w:type="pct"/>
            <w:tcBorders>
              <w:top w:val="single" w:sz="6" w:space="0" w:color="000000"/>
              <w:bottom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NPU Version</w:t>
            </w:r>
          </w:p>
        </w:tc>
      </w:tr>
      <w:tr w:rsidR="00933BA2" w:rsidTr="00933BA2">
        <w:trPr>
          <w:cantSplit w:val="off"/>
        </w:trPr>
        <w:tc>
          <w:tcPr>
            <w:tcW w:w="416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Pytorch</w:t>
            </w:r>
          </w:p>
        </w:tc>
        <w:tc>
          <w:tcPr>
            <w:tcW w:w="420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41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209.336</w:t>
            </w:r>
          </w:p>
          <w:p w:rsidR="00933BA2" w:rsidRDefault="00C61FD5">
            <w:pPr>
              <w:pStyle w:val="TableText"/>
              <w:rPr>
                <w:rFonts w:hint="default"/>
              </w:rPr>
            </w:pPr>
            <w:r>
              <w:t>images/sec</w:t>
            </w:r>
          </w:p>
        </w:tc>
        <w:tc>
          <w:tcPr>
            <w:tcW w:w="416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rPr>
                <w:color w:val="000000"/>
              </w:rPr>
              <w:t>Atlas 300-3010</w:t>
            </w:r>
          </w:p>
        </w:tc>
        <w:tc>
          <w:tcPr>
            <w:tcW w:w="416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Atlas 800-3010</w:t>
            </w:r>
          </w:p>
        </w:tc>
        <w:tc>
          <w:tcPr>
            <w:tcW w:w="416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NA</w:t>
            </w:r>
          </w:p>
        </w:tc>
        <w:tc>
          <w:tcPr>
            <w:tcW w:w="416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rPr>
                <w:color w:val="000000"/>
              </w:rPr>
              <w:t>fp16</w:t>
            </w:r>
          </w:p>
        </w:tc>
        <w:tc>
          <w:tcPr>
            <w:tcW w:w="416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ImageNet2012</w:t>
            </w:r>
          </w:p>
        </w:tc>
        <w:tc>
          <w:tcPr>
            <w:tcW w:w="416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top1</w:t>
            </w:r>
            <w:r>
              <w:t>：</w:t>
            </w:r>
            <w:r>
              <w:t>71.83%</w:t>
            </w:r>
          </w:p>
          <w:p w:rsidR="00933BA2" w:rsidRDefault="00C61FD5">
            <w:pPr>
              <w:pStyle w:val="TableText"/>
              <w:rPr>
                <w:rFonts w:hint="default"/>
              </w:rPr>
            </w:pPr>
            <w:r>
              <w:t>top5</w:t>
            </w:r>
            <w:r>
              <w:t>：</w:t>
            </w:r>
            <w:r>
              <w:t>90.54%</w:t>
            </w:r>
          </w:p>
        </w:tc>
        <w:tc>
          <w:tcPr>
            <w:tcW w:w="416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Ascend 310</w:t>
            </w:r>
          </w:p>
        </w:tc>
        <w:tc>
          <w:tcPr>
            <w:tcW w:w="416" w:type="pct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Atlas 300-3010-32GB</w:t>
            </w:r>
          </w:p>
        </w:tc>
      </w:tr>
      <w:tr w:rsidR="00933BA2" w:rsidTr="00933BA2">
        <w:trPr>
          <w:cantSplit w:val="off"/>
        </w:trPr>
        <w:tc>
          <w:tcPr>
            <w:tcW w:w="360" w:type="dxa"/>
            <w:vMerge/>
          </w:tcPr>
          <w:p w:rsidR="00933BA2" w:rsidRDefault="00933BA2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</w:tcPr>
          <w:p w:rsidR="00933BA2" w:rsidRDefault="00933BA2">
            <w:pPr>
              <w:pStyle w:val="TableText"/>
              <w:rPr>
                <w:rFonts w:hint="default"/>
              </w:rPr>
            </w:pPr>
          </w:p>
        </w:tc>
        <w:tc>
          <w:tcPr>
            <w:tcW w:w="41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16</w:t>
            </w:r>
          </w:p>
        </w:tc>
        <w:tc>
          <w:tcPr>
            <w:tcW w:w="41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20.692 images/sec</w:t>
            </w:r>
          </w:p>
        </w:tc>
        <w:tc>
          <w:tcPr>
            <w:tcW w:w="360" w:type="dxa"/>
            <w:vMerge/>
          </w:tcPr>
          <w:p w:rsidR="00933BA2" w:rsidRDefault="00933BA2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</w:tcPr>
          <w:p w:rsidR="00933BA2" w:rsidRDefault="00933BA2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</w:tcPr>
          <w:p w:rsidR="00933BA2" w:rsidRDefault="00933BA2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</w:tcPr>
          <w:p w:rsidR="00933BA2" w:rsidRDefault="00933BA2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</w:tcPr>
          <w:p w:rsidR="00933BA2" w:rsidRDefault="00933BA2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</w:tcPr>
          <w:p w:rsidR="00933BA2" w:rsidRDefault="00933BA2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</w:tcPr>
          <w:p w:rsidR="00933BA2" w:rsidRDefault="00933BA2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</w:tcPr>
          <w:p w:rsidR="00933BA2" w:rsidRDefault="00933BA2">
            <w:pPr>
              <w:pStyle w:val="TableText"/>
              <w:rPr>
                <w:rFonts w:hint="default"/>
              </w:rPr>
            </w:pPr>
          </w:p>
        </w:tc>
      </w:tr>
    </w:tbl>
    <w:p w:rsidR="00933BA2" w:rsidRDefault="00933BA2">
      <w:pPr>
        <w:rPr>
          <w:rFonts w:hint="default"/>
        </w:rPr>
        <w:sectPr w:rsidR="00933BA2">
          <w:headerReference w:type="even" r:id="rId50"/>
          <w:headerReference w:type="default" r:id="rId51"/>
          <w:footerReference w:type="even" r:id="rId52"/>
          <w:footerReference w:type="default" r:id="rId5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933BA2" w:rsidRDefault="00C61FD5">
      <w:pPr>
        <w:pStyle w:val="1"/>
        <w:rPr>
          <w:rFonts w:hint="default"/>
        </w:rPr>
      </w:pPr>
      <w:bookmarkStart w:id="19" w:name="_ZH-CN_TOPIC_0299017091"/>
      <w:bookmarkStart w:id="20" w:name="_ZH-CN_TOPIC_0299017091-chtext"/>
      <w:bookmarkStart w:id="21" w:name="_Toc58921278"/>
      <w:bookmarkEnd w:id="19"/>
      <w:r>
        <w:lastRenderedPageBreak/>
        <w:t>配套环境</w:t>
      </w:r>
      <w:bookmarkEnd w:id="20"/>
      <w:bookmarkEnd w:id="21"/>
    </w:p>
    <w:tbl>
      <w:tblPr>
        <w:tblStyle w:val="Table"/>
        <w:tblW w:w="7938" w:type="dxa"/>
        <w:tblLayout w:type="fixed"/>
        <w:tblLook w:val="01E0"/>
      </w:tblPr>
      <w:tblGrid>
        <w:gridCol w:w="925"/>
        <w:gridCol w:w="1117"/>
        <w:gridCol w:w="1041"/>
        <w:gridCol w:w="1007"/>
        <w:gridCol w:w="1073"/>
        <w:gridCol w:w="1299"/>
        <w:gridCol w:w="1476"/>
      </w:tblGrid>
      <w:tr w:rsidR="00933BA2" w:rsidTr="00933BA2">
        <w:trPr>
          <w:cnfStyle w:val="100000000000"/>
          <w:cantSplit w:val="off"/>
          <w:tblHeader/>
        </w:trPr>
        <w:tc>
          <w:tcPr>
            <w:tcW w:w="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Network</w:t>
            </w:r>
          </w:p>
        </w:tc>
        <w:tc>
          <w:tcPr>
            <w:tcW w:w="70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Network Type</w:t>
            </w:r>
          </w:p>
        </w:tc>
        <w:tc>
          <w:tcPr>
            <w:tcW w:w="6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Framework</w:t>
            </w:r>
          </w:p>
        </w:tc>
        <w:tc>
          <w:tcPr>
            <w:tcW w:w="6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Atlas NPU Model</w:t>
            </w:r>
          </w:p>
        </w:tc>
        <w:tc>
          <w:tcPr>
            <w:tcW w:w="6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Server</w:t>
            </w:r>
          </w:p>
        </w:tc>
        <w:tc>
          <w:tcPr>
            <w:tcW w:w="8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Ascend AI Processor</w:t>
            </w:r>
          </w:p>
        </w:tc>
        <w:tc>
          <w:tcPr>
            <w:tcW w:w="930" w:type="pct"/>
            <w:tcBorders>
              <w:top w:val="single" w:sz="6" w:space="0" w:color="000000"/>
              <w:bottom w:val="single" w:sz="6" w:space="0" w:color="000000"/>
            </w:tcBorders>
          </w:tcPr>
          <w:p w:rsidR="00933BA2" w:rsidRDefault="00C61FD5">
            <w:pPr>
              <w:pStyle w:val="TableHeading"/>
              <w:rPr>
                <w:rFonts w:hint="default"/>
              </w:rPr>
            </w:pPr>
            <w:r>
              <w:t>NPU Version</w:t>
            </w:r>
          </w:p>
        </w:tc>
      </w:tr>
      <w:tr w:rsidR="00933BA2" w:rsidTr="00933BA2">
        <w:trPr>
          <w:cantSplit w:val="off"/>
        </w:trPr>
        <w:tc>
          <w:tcPr>
            <w:tcW w:w="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Densenet121</w:t>
            </w:r>
          </w:p>
        </w:tc>
        <w:tc>
          <w:tcPr>
            <w:tcW w:w="70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Classification</w:t>
            </w:r>
          </w:p>
        </w:tc>
        <w:tc>
          <w:tcPr>
            <w:tcW w:w="6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Pytorch</w:t>
            </w:r>
          </w:p>
        </w:tc>
        <w:tc>
          <w:tcPr>
            <w:tcW w:w="6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rPr>
                <w:color w:val="000000"/>
              </w:rPr>
              <w:t>Atlas 300-3010</w:t>
            </w:r>
          </w:p>
        </w:tc>
        <w:tc>
          <w:tcPr>
            <w:tcW w:w="6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Atlas 800-3010</w:t>
            </w:r>
          </w:p>
        </w:tc>
        <w:tc>
          <w:tcPr>
            <w:tcW w:w="8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Ascend 310</w:t>
            </w:r>
          </w:p>
        </w:tc>
        <w:tc>
          <w:tcPr>
            <w:tcW w:w="930" w:type="pct"/>
            <w:tcBorders>
              <w:top w:val="single" w:sz="6" w:space="0" w:color="000000"/>
              <w:bottom w:val="single" w:sz="6" w:space="0" w:color="000000"/>
            </w:tcBorders>
          </w:tcPr>
          <w:p w:rsidR="00933BA2" w:rsidRDefault="00C61FD5">
            <w:pPr>
              <w:pStyle w:val="TableText"/>
              <w:rPr>
                <w:rFonts w:hint="default"/>
              </w:rPr>
            </w:pPr>
            <w:r>
              <w:t>Atlas 300-3010-32GB</w:t>
            </w:r>
          </w:p>
        </w:tc>
      </w:tr>
    </w:tbl>
    <w:p w:rsidR="00000000" w:rsidRDefault="00C61FD5"/>
    <w:sectPr w:rsidR="00000000" w:rsidSect="00933BA2">
      <w:headerReference w:type="even" r:id="rId54"/>
      <w:headerReference w:type="default" r:id="rId55"/>
      <w:footerReference w:type="even" r:id="rId56"/>
      <w:footerReference w:type="default" r:id="rId57"/>
      <w:pgSz w:w="11907" w:h="16840" w:code="9"/>
      <w:pgMar w:top="1701" w:right="1134" w:bottom="1701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BA2" w:rsidRDefault="00C61FD5">
      <w:pPr>
        <w:rPr>
          <w:rFonts w:hint="default"/>
        </w:rPr>
      </w:pPr>
      <w:r>
        <w:separator/>
      </w: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</w:endnote>
  <w:endnote w:type="continuationSeparator" w:id="0">
    <w:p w:rsidR="00933BA2" w:rsidRDefault="00C61FD5">
      <w:pPr>
        <w:rPr>
          <w:rFonts w:hint="default"/>
        </w:rPr>
      </w:pPr>
      <w:r>
        <w:continuationSeparator/>
      </w: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933BA2">
      <w:trPr>
        <w:trHeight w:val="468"/>
      </w:trPr>
      <w:tc>
        <w:tcPr>
          <w:tcW w:w="3224" w:type="dxa"/>
          <w:vAlign w:val="center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933BA2" w:rsidRDefault="00C61FD5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>PAG</w:instrText>
          </w:r>
          <w:r w:rsidR="00C61FD5">
            <w:instrText xml:space="preserve">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</w:instrText>
          </w:r>
          <w:r>
            <w:instrText xml:space="preserve">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11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11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12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75B" w:rsidRDefault="0045275B">
    <w:pPr>
      <w:pStyle w:val="ab"/>
      <w:rPr>
        <w:rFonts w:hint="default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12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13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13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75B" w:rsidRDefault="0045275B">
    <w:pPr>
      <w:pStyle w:val="ab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 PAGE </w:instrText>
          </w:r>
          <w:r>
            <w:fldChar w:fldCharType="separate"/>
          </w:r>
          <w:r w:rsidR="0045275B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 PAGE </w:instrText>
          </w:r>
          <w:r>
            <w:fldChar w:fldCharType="separate"/>
          </w:r>
          <w:r w:rsidR="00C61FD5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933BA2">
      <w:trPr>
        <w:trHeight w:val="468"/>
      </w:trPr>
      <w:tc>
        <w:tcPr>
          <w:tcW w:w="3248" w:type="dxa"/>
          <w:vAlign w:val="center"/>
        </w:tcPr>
        <w:p w:rsidR="00933BA2" w:rsidRDefault="00933BA2">
          <w:pPr>
            <w:rPr>
              <w:rFonts w:hint="default"/>
            </w:rPr>
          </w:pPr>
          <w:fldSimple w:instr=" DOCPROPERTY  DocumentVersion  \* MERGEFORMAT ">
            <w:r w:rsidR="0045275B" w:rsidRPr="0045275B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933BA2" w:rsidRDefault="00933BA2">
          <w:pPr>
            <w:jc w:val="center"/>
            <w:rPr>
              <w:rFonts w:hint="default"/>
            </w:rPr>
          </w:pPr>
          <w:fldSimple w:instr=" DOCPROPERTY  ProprietaryDeclaration  \* MERGEFORMAT ">
            <w:r w:rsidR="0045275B" w:rsidRPr="0045275B">
              <w:rPr>
                <w:rFonts w:ascii="宋体" w:hAnsi="宋体" w:cs="宋体"/>
                <w:b/>
                <w:bCs/>
              </w:rPr>
              <w:t>版权所有</w:t>
            </w:r>
            <w:r w:rsidR="0045275B">
              <w:t xml:space="preserve"> © </w:t>
            </w:r>
            <w:r w:rsidR="0045275B">
              <w:t>华为技术有限公司</w:t>
            </w:r>
          </w:fldSimple>
        </w:p>
      </w:tc>
      <w:tc>
        <w:tcPr>
          <w:tcW w:w="3176" w:type="dxa"/>
          <w:vAlign w:val="center"/>
        </w:tcPr>
        <w:p w:rsidR="00933BA2" w:rsidRDefault="00933BA2">
          <w:pPr>
            <w:jc w:val="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xiii</w:t>
          </w:r>
          <w:r>
            <w:fldChar w:fldCharType="end"/>
          </w:r>
        </w:p>
      </w:tc>
    </w:tr>
  </w:tbl>
  <w:p w:rsidR="00933BA2" w:rsidRDefault="00933BA2">
    <w:pPr>
      <w:rPr>
        <w:rFonts w:hint="default"/>
      </w:rPr>
    </w:pPr>
  </w:p>
  <w:p w:rsidR="00000000" w:rsidRDefault="00C61FD5"/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933BA2">
      <w:trPr>
        <w:trHeight w:val="468"/>
      </w:trPr>
      <w:tc>
        <w:tcPr>
          <w:tcW w:w="3248" w:type="dxa"/>
          <w:vAlign w:val="center"/>
        </w:tcPr>
        <w:p w:rsidR="00933BA2" w:rsidRDefault="00933BA2">
          <w:pPr>
            <w:rPr>
              <w:rFonts w:hint="default"/>
            </w:rPr>
          </w:pPr>
          <w:fldSimple w:instr=" DOCPROPERTY  DocumentVersion  \* MERGEFORMAT ">
            <w:r w:rsidR="0045275B" w:rsidRPr="0045275B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933BA2" w:rsidRDefault="00933BA2">
          <w:pPr>
            <w:jc w:val="center"/>
            <w:rPr>
              <w:rFonts w:hint="default"/>
            </w:rPr>
          </w:pPr>
          <w:fldSimple w:instr=" DOCPROPERTY  ProprietaryDeclaration  \* MERGEFORMAT ">
            <w:r w:rsidR="0045275B" w:rsidRPr="0045275B">
              <w:rPr>
                <w:rFonts w:ascii="宋体" w:hAnsi="宋体" w:cs="宋体"/>
                <w:b/>
                <w:bCs/>
              </w:rPr>
              <w:t>版权所有</w:t>
            </w:r>
            <w:r w:rsidR="0045275B">
              <w:t xml:space="preserve"> © </w:t>
            </w:r>
            <w:r w:rsidR="0045275B">
              <w:t>华为技术有限公司</w:t>
            </w:r>
          </w:fldSimple>
        </w:p>
      </w:tc>
      <w:tc>
        <w:tcPr>
          <w:tcW w:w="3176" w:type="dxa"/>
          <w:vAlign w:val="center"/>
        </w:tcPr>
        <w:p w:rsidR="00933BA2" w:rsidRDefault="00933BA2">
          <w:pPr>
            <w:jc w:val="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xiii</w:t>
          </w:r>
          <w:r>
            <w:fldChar w:fldCharType="end"/>
          </w:r>
        </w:p>
      </w:tc>
    </w:tr>
  </w:tbl>
  <w:p w:rsidR="00933BA2" w:rsidRDefault="00933BA2">
    <w:pPr>
      <w:rPr>
        <w:rFonts w:hint="default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33BA2">
      <w:trPr>
        <w:trHeight w:val="468"/>
      </w:trPr>
      <w:tc>
        <w:tcPr>
          <w:tcW w:w="3224" w:type="dxa"/>
        </w:tcPr>
        <w:p w:rsidR="00933BA2" w:rsidRDefault="00C61FD5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45275B" w:rsidRPr="0045275B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33BA2">
            <w:fldChar w:fldCharType="begin"/>
          </w:r>
          <w:r>
            <w:instrText xml:space="preserve"> DOCPROPERTY  ReleaseDate </w:instrText>
          </w:r>
          <w:r w:rsidR="00933BA2">
            <w:fldChar w:fldCharType="separate"/>
          </w:r>
          <w:r w:rsidR="0045275B">
            <w:rPr>
              <w:rFonts w:hint="default"/>
            </w:rPr>
            <w:t>2020-12-15</w:t>
          </w:r>
          <w:r w:rsidR="00933BA2">
            <w:fldChar w:fldCharType="end"/>
          </w:r>
          <w:r>
            <w:t>)</w:t>
          </w:r>
        </w:p>
      </w:tc>
      <w:tc>
        <w:tcPr>
          <w:tcW w:w="3224" w:type="dxa"/>
        </w:tcPr>
        <w:p w:rsidR="00933BA2" w:rsidRDefault="00933BA2">
          <w:pPr>
            <w:pStyle w:val="HeadingMiddle"/>
          </w:pPr>
          <w:fldSimple w:instr=" DOCPROPERTY  ProprietaryDeclaration  \* MERGEFORMAT ">
            <w:r w:rsidR="0045275B" w:rsidRPr="0045275B">
              <w:rPr>
                <w:rFonts w:hint="eastAsia"/>
                <w:bCs/>
              </w:rPr>
              <w:t>版权所有</w:t>
            </w:r>
            <w:r w:rsidR="0045275B">
              <w:rPr>
                <w:rFonts w:hint="eastAsia"/>
              </w:rPr>
              <w:t xml:space="preserve"> © </w:t>
            </w:r>
            <w:r w:rsidR="0045275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33BA2" w:rsidRDefault="00933BA2">
          <w:pPr>
            <w:pStyle w:val="HeadingRight"/>
            <w:rPr>
              <w:rFonts w:hint="default"/>
            </w:rPr>
          </w:pPr>
          <w:r>
            <w:fldChar w:fldCharType="begin"/>
          </w:r>
          <w:r w:rsidR="00C61FD5">
            <w:instrText xml:space="preserve">PAGE  </w:instrText>
          </w:r>
          <w:r>
            <w:fldChar w:fldCharType="separate"/>
          </w:r>
          <w:r w:rsidR="0045275B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BA2" w:rsidRDefault="00C61FD5">
      <w:pPr>
        <w:rPr>
          <w:rFonts w:hint="default"/>
        </w:rPr>
      </w:pPr>
      <w:r>
        <w:separator/>
      </w: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</w:footnote>
  <w:footnote w:type="continuationSeparator" w:id="0">
    <w:p w:rsidR="00933BA2" w:rsidRDefault="00C61FD5">
      <w:pPr>
        <w:rPr>
          <w:rFonts w:hint="default"/>
        </w:rPr>
      </w:pPr>
      <w:r>
        <w:continuationSeparator/>
      </w: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  <w:p w:rsidR="00933BA2" w:rsidRDefault="00933BA2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933BA2">
      <w:trPr>
        <w:trHeight w:val="851"/>
      </w:trPr>
      <w:tc>
        <w:tcPr>
          <w:tcW w:w="5460" w:type="dxa"/>
          <w:vAlign w:val="bottom"/>
        </w:tcPr>
        <w:p w:rsidR="00933BA2" w:rsidRDefault="00933BA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933BA2" w:rsidRDefault="00933BA2">
          <w:pPr>
            <w:pStyle w:val="HeadingRight"/>
            <w:rPr>
              <w:rFonts w:cs="Times New Roman" w:hint="default"/>
            </w:rPr>
          </w:pP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交付件基本信息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交付件基本信息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输入输出数据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输入输出数据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使用要求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使用要求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4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快速上手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4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快速上手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5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Demo</w:t>
          </w:r>
          <w:r w:rsidR="0045275B">
            <w:rPr>
              <w:noProof/>
            </w:rPr>
            <w:t>及应用</w:t>
          </w:r>
          <w:r w:rsidR="0045275B">
            <w:rPr>
              <w:noProof/>
            </w:rPr>
            <w:t>sample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5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Demo</w:t>
          </w:r>
          <w:r w:rsidR="0045275B">
            <w:rPr>
              <w:noProof/>
            </w:rPr>
            <w:t>及应用</w:t>
          </w:r>
          <w:r w:rsidR="0045275B">
            <w:rPr>
              <w:noProof/>
            </w:rPr>
            <w:t>sample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75B" w:rsidRDefault="0045275B">
    <w:pPr>
      <w:pStyle w:val="ac"/>
      <w:rPr>
        <w:rFonts w:hint="default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6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模型推理性能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6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模型推理性能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7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配套环境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933BA2">
      <w:trPr>
        <w:trHeight w:val="851"/>
      </w:trPr>
      <w:tc>
        <w:tcPr>
          <w:tcW w:w="5460" w:type="dxa"/>
          <w:vAlign w:val="bottom"/>
        </w:tcPr>
        <w:p w:rsidR="00933BA2" w:rsidRDefault="00933BA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933BA2" w:rsidRDefault="00933BA2">
          <w:pPr>
            <w:pStyle w:val="HeadingRight"/>
            <w:rPr>
              <w:rFonts w:cs="Times New Roman" w:hint="default"/>
            </w:rPr>
          </w:pP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BA2" w:rsidRDefault="00933BA2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BA2" w:rsidRDefault="00933BA2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STYLEREF  "Contents" </w:instrText>
          </w:r>
          <w:r>
            <w:fldChar w:fldCharType="separate"/>
          </w:r>
          <w:r w:rsidR="0045275B">
            <w:rPr>
              <w:noProof/>
            </w:rPr>
            <w:t>目</w:t>
          </w:r>
          <w:r w:rsidR="0045275B">
            <w:rPr>
              <w:noProof/>
            </w:rPr>
            <w:t xml:space="preserve">  </w:t>
          </w:r>
          <w:r w:rsidR="0045275B">
            <w:rPr>
              <w:noProof/>
            </w:rPr>
            <w:t>录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STYLEREF  "Contents" </w:instrText>
          </w:r>
          <w:r>
            <w:fldChar w:fldCharType="separate"/>
          </w:r>
          <w:r w:rsidR="0045275B">
            <w:rPr>
              <w:noProof/>
            </w:rPr>
            <w:t>目</w:t>
          </w:r>
          <w:r w:rsidR="0045275B">
            <w:rPr>
              <w:noProof/>
            </w:rPr>
            <w:t xml:space="preserve">  </w:t>
          </w:r>
          <w:r w:rsidR="0045275B">
            <w:rPr>
              <w:noProof/>
            </w:rPr>
            <w:t>录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933BA2">
      <w:trPr>
        <w:trHeight w:val="851"/>
      </w:trPr>
      <w:tc>
        <w:tcPr>
          <w:tcW w:w="5460" w:type="dxa"/>
          <w:vAlign w:val="bottom"/>
        </w:tcPr>
        <w:p w:rsidR="00933BA2" w:rsidRDefault="00933BA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933BA2" w:rsidRDefault="00933BA2">
          <w:pPr>
            <w:pStyle w:val="HeadingRight"/>
            <w:rPr>
              <w:rFonts w:cs="Times New Roman" w:hint="default"/>
            </w:rPr>
          </w:pPr>
        </w:p>
      </w:tc>
    </w:tr>
  </w:tbl>
  <w:p w:rsidR="00933BA2" w:rsidRDefault="00933BA2">
    <w:pPr>
      <w:pStyle w:val="HeadingRight"/>
      <w:rPr>
        <w:rFonts w:hint="default"/>
      </w:rPr>
    </w:pPr>
  </w:p>
  <w:p w:rsidR="00000000" w:rsidRDefault="00C61FD5"/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933BA2">
      <w:trPr>
        <w:trHeight w:val="851"/>
      </w:trPr>
      <w:tc>
        <w:tcPr>
          <w:tcW w:w="5460" w:type="dxa"/>
          <w:vAlign w:val="bottom"/>
        </w:tcPr>
        <w:p w:rsidR="00933BA2" w:rsidRDefault="00933BA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933BA2" w:rsidRDefault="00933BA2">
          <w:pPr>
            <w:pStyle w:val="HeadingRight"/>
            <w:rPr>
              <w:rFonts w:cs="Times New Roman" w:hint="default"/>
            </w:rPr>
          </w:pP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33BA2">
      <w:trPr>
        <w:trHeight w:val="851"/>
      </w:trPr>
      <w:tc>
        <w:tcPr>
          <w:tcW w:w="4830" w:type="dxa"/>
          <w:vAlign w:val="bottom"/>
        </w:tcPr>
        <w:p w:rsidR="00933BA2" w:rsidRDefault="00933BA2">
          <w:pPr>
            <w:pStyle w:val="HeadingLeft"/>
            <w:rPr>
              <w:rFonts w:hint="default"/>
            </w:rPr>
          </w:pPr>
          <w:r>
            <w:fldChar w:fldCharType="begin"/>
          </w:r>
          <w:r w:rsidR="00C61FD5">
            <w:instrText xml:space="preserve"> DOCPROPERTY  "Product&amp;Project Name"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  <w:p w:rsidR="00933BA2" w:rsidRDefault="00933BA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61FD5">
            <w:instrText xml:space="preserve"> DOCPROPERTY  DocumentName </w:instrText>
          </w:r>
          <w:r>
            <w:fldChar w:fldCharType="separate"/>
          </w:r>
          <w:r w:rsidR="0045275B">
            <w:t>1230-ATC EfficientNet (FP16) from Pytorch - Ascend310(1.1)_</w:t>
          </w:r>
          <w:r w:rsidR="0045275B">
            <w:t>谈锐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33BA2" w:rsidRDefault="00933BA2">
          <w:pPr>
            <w:pStyle w:val="HeadingRight"/>
            <w:rPr>
              <w:rFonts w:hint="default"/>
            </w:rPr>
          </w:pPr>
          <w:fldSimple w:instr=" STYLEREF  &quot;1&quot; \n  \* MERGEFORMAT ">
            <w:r w:rsidR="0045275B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C61FD5">
            <w:instrText xml:space="preserve"> STYLEREF  "1"  </w:instrText>
          </w:r>
          <w:r>
            <w:fldChar w:fldCharType="separate"/>
          </w:r>
          <w:r w:rsidR="0045275B">
            <w:rPr>
              <w:noProof/>
            </w:rPr>
            <w:t>交付件基本信息</w:t>
          </w:r>
          <w:r>
            <w:fldChar w:fldCharType="end"/>
          </w:r>
        </w:p>
      </w:tc>
    </w:tr>
  </w:tbl>
  <w:p w:rsidR="00933BA2" w:rsidRDefault="00933BA2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.5pt;height:9pt" o:bullet="t">
        <v:imagedata r:id="rId1" o:title="钥匙"/>
      </v:shape>
    </w:pict>
  </w:numPicBullet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7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1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3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4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5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5D48EF4C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7"/>
  </w:num>
  <w:num w:numId="2">
    <w:abstractNumId w:val="11"/>
  </w:num>
  <w:num w:numId="3">
    <w:abstractNumId w:val="12"/>
  </w:num>
  <w:num w:numId="4">
    <w:abstractNumId w:val="2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9"/>
  </w:num>
  <w:num w:numId="16">
    <w:abstractNumId w:val="15"/>
  </w:num>
  <w:num w:numId="17">
    <w:abstractNumId w:val="26"/>
  </w:num>
  <w:num w:numId="18">
    <w:abstractNumId w:val="21"/>
  </w:num>
  <w:num w:numId="19">
    <w:abstractNumId w:val="14"/>
  </w:num>
  <w:num w:numId="20">
    <w:abstractNumId w:val="13"/>
  </w:num>
  <w:num w:numId="21">
    <w:abstractNumId w:val="10"/>
  </w:num>
  <w:num w:numId="22">
    <w:abstractNumId w:val="20"/>
  </w:num>
  <w:num w:numId="23">
    <w:abstractNumId w:val="16"/>
  </w:num>
  <w:num w:numId="24">
    <w:abstractNumId w:val="23"/>
  </w:num>
  <w:num w:numId="25">
    <w:abstractNumId w:val="28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4"/>
  </w:num>
  <w:num w:numId="32">
    <w:abstractNumId w:val="22"/>
  </w:num>
  <w:num w:numId="33">
    <w:abstractNumId w:val="2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18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3BA2"/>
    <w:rsid w:val="0045275B"/>
    <w:rsid w:val="00933BA2"/>
    <w:rsid w:val="00C61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933BA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933BA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933BA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933BA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933BA2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933BA2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933BA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933BA2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933BA2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933BA2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9" Type="http://schemas.openxmlformats.org/officeDocument/2006/relationships/image" Target="media/image5.png"/><Relationship Id="rId21" Type="http://schemas.openxmlformats.org/officeDocument/2006/relationships/header" Target="header7.xml"/><Relationship Id="rId34" Type="http://schemas.openxmlformats.org/officeDocument/2006/relationships/header" Target="header13.xml"/><Relationship Id="rId42" Type="http://schemas.openxmlformats.org/officeDocument/2006/relationships/header" Target="header16.xml"/><Relationship Id="rId47" Type="http://schemas.openxmlformats.org/officeDocument/2006/relationships/header" Target="header18.xml"/><Relationship Id="rId50" Type="http://schemas.openxmlformats.org/officeDocument/2006/relationships/header" Target="header19.xml"/><Relationship Id="rId55" Type="http://schemas.openxmlformats.org/officeDocument/2006/relationships/header" Target="header22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image" Target="media/image4.png"/><Relationship Id="rId46" Type="http://schemas.openxmlformats.org/officeDocument/2006/relationships/header" Target="header17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10.xml"/><Relationship Id="rId41" Type="http://schemas.openxmlformats.org/officeDocument/2006/relationships/header" Target="header15.xml"/><Relationship Id="rId54" Type="http://schemas.openxmlformats.org/officeDocument/2006/relationships/header" Target="header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footer" Target="footer14.xml"/><Relationship Id="rId40" Type="http://schemas.openxmlformats.org/officeDocument/2006/relationships/hyperlink" Target="https://gitee.com/ascend/cann-benchmark" TargetMode="External"/><Relationship Id="rId45" Type="http://schemas.openxmlformats.org/officeDocument/2006/relationships/hyperlink" Target="https://www.huaweicloud.com/ascend/apps/applicationDetails/60172215" TargetMode="External"/><Relationship Id="rId53" Type="http://schemas.openxmlformats.org/officeDocument/2006/relationships/footer" Target="footer20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huawei.com" TargetMode="Externa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49" Type="http://schemas.openxmlformats.org/officeDocument/2006/relationships/footer" Target="footer18.xml"/><Relationship Id="rId57" Type="http://schemas.openxmlformats.org/officeDocument/2006/relationships/footer" Target="footer22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oter" Target="footer16.xml"/><Relationship Id="rId52" Type="http://schemas.openxmlformats.org/officeDocument/2006/relationships/footer" Target="footer19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0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footer" Target="footer15.xml"/><Relationship Id="rId48" Type="http://schemas.openxmlformats.org/officeDocument/2006/relationships/footer" Target="footer17.xml"/><Relationship Id="rId56" Type="http://schemas.openxmlformats.org/officeDocument/2006/relationships/footer" Target="footer21.xml"/><Relationship Id="rId8" Type="http://schemas.openxmlformats.org/officeDocument/2006/relationships/image" Target="media/image3.png"/><Relationship Id="rId51" Type="http://schemas.openxmlformats.org/officeDocument/2006/relationships/header" Target="header20.xm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1907</Words>
  <Characters>10871</Characters>
  <Application>Microsoft Office Word</Application>
  <DocSecurity>0</DocSecurity>
  <Lines>90</Lines>
  <Paragraphs>25</Paragraphs>
  <ScaleCrop>false</ScaleCrop>
  <Company>Huawei Technologies Co.,Ltd.</Company>
  <LinksUpToDate>false</LinksUpToDate>
  <CharactersWithSpaces>12753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1230-ATC EfficientNet (FP16) from Pytorch - Ascend310(1.1)_谈锐</dc:title>
  <dc:subject>Technical Document</dc:subject>
  <dc:creator>Huawei Technologies Co.,Ltd.</dc:creator>
  <cp:keywords/>
  <dc:description/>
  <cp:lastModifiedBy>public (b2230b068f46)</cp:lastModifiedBy>
  <cp:revision>2</cp:revision>
  <dcterms:created xsi:type="dcterms:W3CDTF">2020-12-15T02:40:00Z</dcterms:created>
  <dcterms:modified xsi:type="dcterms:W3CDTF">2020-12-15T02:40:00Z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1230-ATC EfficientNet (FP16) from Pytorch - Ascend310(1.1)_谈锐</vt:lpwstr>
  </property>
  <property fmtid="{D5CDD505-2E9C-101B-9397-08002B2CF9AE}" pid="4" name="ProprietaryDeclaration">
    <vt:lpwstr>版权所有 © 华为技术有限公司</vt:lpwstr>
  </property>
  <property fmtid="{D5CDD505-2E9C-101B-9397-08002B2CF9AE}" pid="5" name="ReleaseDate">
    <vt:lpwstr>2020-12-15</vt:lpwstr>
  </property>
  <property fmtid="{D5CDD505-2E9C-101B-9397-08002B2CF9AE}" pid="6" name="ProductVersion">
    <vt:lpwstr/>
  </property>
  <property fmtid="{D5CDD505-2E9C-101B-9397-08002B2CF9AE}" pid="7" name="Product&amp;Project Name">
    <vt:lpwstr>1230-ATC EfficientNet (FP16) from Pytorch - Ascend310(1.1)_谈锐</vt:lpwstr>
  </property>
  <property fmtid="{D5CDD505-2E9C-101B-9397-08002B2CF9AE}" pid="8" name="Trademark&amp;ProductType">
    <vt:lpwstr>1230-ATC EfficientNet (FP16) from Pytorch - Ascend310(1.1)_谈锐</vt:lpwstr>
  </property>
  <property fmtid="{D5CDD505-2E9C-101B-9397-08002B2CF9AE}" pid="9" name="PartNumber">
    <vt:lpwstr/>
  </property>
  <property fmtid="{D5CDD505-2E9C-101B-9397-08002B2CF9AE}" pid="10" name="SecretLevel">
    <vt:lpwstr>秘密</vt:lpwstr>
  </property>
  <property fmtid="{D5CDD505-2E9C-101B-9397-08002B2CF9AE}" pid="11" name="_2015_ms_pID_725343">
    <vt:lpwstr>(2)ElfD1pKtl9mSLUTKUcF46/SAOSMtmRI0ylzIp5YJj/ynLZSCLqtnQvTYn5wnArC6xKCyDdHd
jpkyzzos5XcigsBXTRd7VMHcY99w7zZztzDgkm5dWD96Rk+oUxvdCOW6KNE3jSXAQwA6ZP3E
eEbZ2C4egCteO846+ZL5FuXoOuh2+N+4Jt5h4/7K9zWGrW4htGOLEKQGCZyh5pKoUV1eM4FQ
nFsB7s20/lD7hSMrtr</vt:lpwstr>
  </property>
  <property fmtid="{D5CDD505-2E9C-101B-9397-08002B2CF9AE}" pid="12" name="_2015_ms_pID_7253431">
    <vt:lpwstr>YTAbaGGWZBMcfERjeZtKqguH5hGyR1BjfxVXcYPA1rI2NyAM3rmmei
hQ/Q21LF10f6Dc8rAAKVQn5tHIIxRI6vqzv6W7iEONMG4r5WUVa1dYJN/07oTMAPukv604mm
nD/xVByEEfIn3Mcekhwgw0MUT3Kkujf7wbrU9qqSIvKa+gcn37aby6ColA0X9eheLVE=</vt:lpwstr>
  </property>
</Properties>
</file>