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2223" w:type="dxa"/>
        <w:tblInd w:w="-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1880"/>
        <w:gridCol w:w="7135"/>
        <w:gridCol w:w="1463"/>
      </w:tblGrid>
      <w:tr w:rsidR="00833C5B" w14:paraId="2F2C5503" w14:textId="77777777" w:rsidTr="00A25DA7">
        <w:trPr>
          <w:trHeight w:val="1565"/>
        </w:trPr>
        <w:tc>
          <w:tcPr>
            <w:tcW w:w="1745" w:type="dxa"/>
            <w:vMerge w:val="restart"/>
            <w:vAlign w:val="bottom"/>
          </w:tcPr>
          <w:p w14:paraId="6270CFD0" w14:textId="7D1AD9FC" w:rsidR="00833C5B" w:rsidRPr="00A25DA7" w:rsidRDefault="00594ABB" w:rsidP="006C3A42">
            <w:pPr>
              <w:widowControl w:val="0"/>
              <w:ind w:left="0" w:firstLine="482"/>
              <w:jc w:val="both"/>
              <w:rPr>
                <w:rFonts w:hint="default"/>
                <w:b/>
              </w:rPr>
            </w:pPr>
            <w:r w:rsidRPr="00A25DA7">
              <w:rPr>
                <w:rFonts w:hint="default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7B762465" wp14:editId="25FD2F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1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B5987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15" w:type="dxa"/>
            <w:gridSpan w:val="2"/>
            <w:vAlign w:val="bottom"/>
          </w:tcPr>
          <w:p w14:paraId="1CE15660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right"/>
              <w:rPr>
                <w:rFonts w:ascii="Arial" w:eastAsia="黑体" w:hAnsi="黑体" w:hint="default"/>
                <w:b/>
              </w:rPr>
            </w:pPr>
            <w:r w:rsidRPr="00A25DA7">
              <w:rPr>
                <w:rFonts w:ascii="Arial" w:eastAsia="黑体"/>
                <w:b/>
                <w:szCs w:val="24"/>
              </w:rPr>
              <w:fldChar w:fldCharType="begin"/>
            </w:r>
            <w:r w:rsidR="006C3A42" w:rsidRPr="00A25DA7">
              <w:rPr>
                <w:rFonts w:ascii="Arial" w:eastAsia="黑体"/>
                <w:b/>
                <w:szCs w:val="24"/>
              </w:rPr>
              <w:instrText xml:space="preserve"> DOCPROPERTY  PartNumber </w:instrText>
            </w:r>
            <w:r w:rsidRPr="00A25DA7">
              <w:rPr>
                <w:b/>
              </w:rPr>
              <w:fldChar w:fldCharType="end"/>
            </w:r>
          </w:p>
        </w:tc>
        <w:tc>
          <w:tcPr>
            <w:tcW w:w="1463" w:type="dxa"/>
            <w:vAlign w:val="bottom"/>
          </w:tcPr>
          <w:p w14:paraId="0BBB655D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</w:tr>
      <w:tr w:rsidR="00833C5B" w14:paraId="2D947817" w14:textId="77777777" w:rsidTr="00A25DA7">
        <w:trPr>
          <w:trHeight w:val="1565"/>
        </w:trPr>
        <w:tc>
          <w:tcPr>
            <w:tcW w:w="1745" w:type="dxa"/>
            <w:vMerge/>
            <w:shd w:val="clear" w:color="auto" w:fill="auto"/>
            <w:vAlign w:val="center"/>
          </w:tcPr>
          <w:p w14:paraId="52C61EB8" w14:textId="77777777" w:rsidR="00833C5B" w:rsidRPr="00A25DA7" w:rsidRDefault="00833C5B" w:rsidP="006C3A42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2"/>
            <w:shd w:val="clear" w:color="auto" w:fill="auto"/>
            <w:vAlign w:val="bottom"/>
          </w:tcPr>
          <w:p w14:paraId="15954F64" w14:textId="77777777" w:rsidR="00833C5B" w:rsidRPr="00A25DA7" w:rsidRDefault="00833C5B" w:rsidP="006C3A42">
            <w:pPr>
              <w:pStyle w:val="Cover2"/>
              <w:widowControl w:val="0"/>
              <w:rPr>
                <w:b/>
                <w:i/>
                <w:color w:val="339966"/>
              </w:rPr>
            </w:pPr>
            <w:r w:rsidRPr="00A25DA7">
              <w:rPr>
                <w:b/>
              </w:rPr>
              <w:fldChar w:fldCharType="begin"/>
            </w:r>
            <w:r w:rsidR="006C3A42" w:rsidRPr="00A25DA7">
              <w:rPr>
                <w:b/>
              </w:rPr>
              <w:instrText xml:space="preserve"> </w:instrText>
            </w:r>
            <w:r w:rsidR="006C3A42" w:rsidRPr="00A25DA7">
              <w:rPr>
                <w:rFonts w:hint="eastAsia"/>
                <w:b/>
              </w:rPr>
              <w:instrText>DOCPROPERTY  ProductVersion</w:instrText>
            </w:r>
            <w:r w:rsidR="006C3A42" w:rsidRPr="00A25DA7">
              <w:rPr>
                <w:b/>
              </w:rPr>
              <w:instrText xml:space="preserve"> </w:instrText>
            </w:r>
            <w:r w:rsidRPr="00A25DA7">
              <w:rPr>
                <w:b/>
              </w:rP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14:paraId="1C135AF0" w14:textId="77777777" w:rsidR="00833C5B" w:rsidRPr="00A25DA7" w:rsidRDefault="00833C5B" w:rsidP="006C3A42">
            <w:pPr>
              <w:pStyle w:val="Cover3"/>
              <w:ind w:firstLine="426"/>
              <w:jc w:val="both"/>
              <w:rPr>
                <w:rFonts w:hint="default"/>
              </w:rPr>
            </w:pPr>
          </w:p>
        </w:tc>
      </w:tr>
      <w:tr w:rsidR="00833C5B" w14:paraId="5BF0448A" w14:textId="77777777" w:rsidTr="00A25DA7">
        <w:trPr>
          <w:trHeight w:val="1565"/>
        </w:trPr>
        <w:tc>
          <w:tcPr>
            <w:tcW w:w="1745" w:type="dxa"/>
            <w:vMerge/>
            <w:shd w:val="clear" w:color="auto" w:fill="auto"/>
            <w:vAlign w:val="bottom"/>
          </w:tcPr>
          <w:p w14:paraId="33CFC819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  <w:tc>
          <w:tcPr>
            <w:tcW w:w="9015" w:type="dxa"/>
            <w:gridSpan w:val="2"/>
            <w:shd w:val="clear" w:color="auto" w:fill="auto"/>
          </w:tcPr>
          <w:p w14:paraId="453C3455" w14:textId="2789AB1E" w:rsidR="00833C5B" w:rsidRPr="00A25DA7" w:rsidRDefault="00747E15" w:rsidP="000D320D">
            <w:pPr>
              <w:pStyle w:val="Cover2"/>
              <w:widowControl w:val="0"/>
              <w:spacing w:before="80" w:after="80"/>
              <w:rPr>
                <w:b/>
                <w:lang w:eastAsia="zh-CN"/>
              </w:rPr>
            </w:pPr>
            <w:r>
              <w:rPr>
                <w:b/>
                <w:sz w:val="48"/>
                <w:szCs w:val="48"/>
                <w:lang w:eastAsia="zh-CN"/>
              </w:rPr>
              <w:t>昇腾模型</w:t>
            </w:r>
            <w:r w:rsidR="009E502F">
              <w:rPr>
                <w:rFonts w:hint="eastAsia"/>
                <w:b/>
                <w:sz w:val="48"/>
                <w:szCs w:val="48"/>
                <w:lang w:eastAsia="zh-CN"/>
              </w:rPr>
              <w:t>开发</w:t>
            </w:r>
            <w:r w:rsidR="000D320D">
              <w:rPr>
                <w:b/>
                <w:sz w:val="48"/>
                <w:szCs w:val="48"/>
                <w:lang w:eastAsia="zh-CN"/>
              </w:rPr>
              <w:t>项目开</w:t>
            </w:r>
            <w:r w:rsidR="00814B45">
              <w:rPr>
                <w:b/>
                <w:sz w:val="48"/>
                <w:szCs w:val="48"/>
                <w:lang w:eastAsia="zh-CN"/>
              </w:rPr>
              <w:t>发</w:t>
            </w:r>
            <w:r w:rsidR="00833C5B" w:rsidRPr="00A25DA7">
              <w:rPr>
                <w:b/>
                <w:sz w:val="48"/>
                <w:szCs w:val="48"/>
              </w:rPr>
              <w:fldChar w:fldCharType="begin"/>
            </w:r>
            <w:r w:rsidR="006C3A42" w:rsidRPr="00A25DA7">
              <w:rPr>
                <w:b/>
                <w:sz w:val="48"/>
                <w:szCs w:val="48"/>
                <w:lang w:eastAsia="zh-CN"/>
              </w:rPr>
              <w:instrText xml:space="preserve"> </w:instrText>
            </w:r>
            <w:r w:rsidR="006C3A42" w:rsidRPr="00A25DA7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6C3A42" w:rsidRPr="00A25DA7">
              <w:rPr>
                <w:b/>
                <w:sz w:val="48"/>
                <w:szCs w:val="48"/>
                <w:lang w:eastAsia="zh-CN"/>
              </w:rPr>
              <w:instrText xml:space="preserve"> </w:instrText>
            </w:r>
            <w:r w:rsidR="00833C5B" w:rsidRPr="00A25DA7">
              <w:rPr>
                <w:b/>
                <w:sz w:val="48"/>
                <w:szCs w:val="48"/>
              </w:rPr>
              <w:fldChar w:fldCharType="separate"/>
            </w:r>
            <w:r w:rsidR="00832FDD" w:rsidRPr="00A25DA7">
              <w:rPr>
                <w:rFonts w:hint="eastAsia"/>
                <w:b/>
                <w:sz w:val="48"/>
                <w:szCs w:val="48"/>
                <w:lang w:eastAsia="zh-CN"/>
              </w:rPr>
              <w:t>交付</w:t>
            </w:r>
            <w:r w:rsidR="00814B45">
              <w:rPr>
                <w:rFonts w:hint="eastAsia"/>
                <w:b/>
                <w:sz w:val="48"/>
                <w:szCs w:val="48"/>
                <w:lang w:eastAsia="zh-CN"/>
              </w:rPr>
              <w:t>文档</w:t>
            </w:r>
            <w:r w:rsidR="00833C5B" w:rsidRPr="00A25DA7">
              <w:rPr>
                <w:b/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14:paraId="31B08522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</w:tr>
      <w:tr w:rsidR="00833C5B" w14:paraId="1FA0D9B0" w14:textId="77777777" w:rsidTr="00A25DA7">
        <w:trPr>
          <w:trHeight w:val="326"/>
        </w:trPr>
        <w:tc>
          <w:tcPr>
            <w:tcW w:w="1745" w:type="dxa"/>
            <w:vMerge/>
            <w:shd w:val="clear" w:color="auto" w:fill="auto"/>
            <w:vAlign w:val="bottom"/>
          </w:tcPr>
          <w:p w14:paraId="2B823E25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3E96ED61" w14:textId="77777777" w:rsidR="00833C5B" w:rsidRPr="00A25DA7" w:rsidRDefault="00833C5B">
            <w:pPr>
              <w:pStyle w:val="Cover5"/>
              <w:ind w:firstLine="361"/>
              <w:rPr>
                <w:rFonts w:ascii="宋体" w:hAnsi="宋体" w:hint="default"/>
                <w:b/>
              </w:rPr>
            </w:pPr>
          </w:p>
        </w:tc>
        <w:tc>
          <w:tcPr>
            <w:tcW w:w="7135" w:type="dxa"/>
            <w:shd w:val="clear" w:color="auto" w:fill="auto"/>
            <w:vAlign w:val="center"/>
          </w:tcPr>
          <w:p w14:paraId="3F1D7735" w14:textId="77777777" w:rsidR="00833C5B" w:rsidRPr="00A25DA7" w:rsidRDefault="00833C5B">
            <w:pPr>
              <w:pStyle w:val="Cover5"/>
              <w:ind w:firstLine="361"/>
              <w:rPr>
                <w:rFonts w:hint="default"/>
                <w:b/>
              </w:rPr>
            </w:pPr>
          </w:p>
        </w:tc>
        <w:tc>
          <w:tcPr>
            <w:tcW w:w="1463" w:type="dxa"/>
            <w:vMerge/>
            <w:vAlign w:val="bottom"/>
          </w:tcPr>
          <w:p w14:paraId="68730557" w14:textId="77777777" w:rsidR="00833C5B" w:rsidRPr="00A25DA7" w:rsidRDefault="00833C5B" w:rsidP="006C3A42">
            <w:pPr>
              <w:widowControl w:val="0"/>
              <w:ind w:left="0" w:firstLine="482"/>
              <w:jc w:val="both"/>
              <w:rPr>
                <w:rFonts w:hint="default"/>
                <w:b/>
              </w:rPr>
            </w:pPr>
          </w:p>
        </w:tc>
      </w:tr>
      <w:tr w:rsidR="00833C5B" w14:paraId="2C3772FA" w14:textId="77777777" w:rsidTr="00A25DA7">
        <w:trPr>
          <w:trHeight w:val="325"/>
        </w:trPr>
        <w:tc>
          <w:tcPr>
            <w:tcW w:w="1745" w:type="dxa"/>
            <w:vMerge/>
            <w:shd w:val="clear" w:color="auto" w:fill="auto"/>
            <w:vAlign w:val="bottom"/>
          </w:tcPr>
          <w:p w14:paraId="78CBEACF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41FBF80B" w14:textId="77777777" w:rsidR="00833C5B" w:rsidRPr="00C4733E" w:rsidRDefault="00833C5B">
            <w:pPr>
              <w:pStyle w:val="Cover5"/>
              <w:ind w:firstLine="361"/>
              <w:rPr>
                <w:rFonts w:hint="default"/>
                <w:b/>
              </w:rPr>
            </w:pPr>
          </w:p>
        </w:tc>
        <w:tc>
          <w:tcPr>
            <w:tcW w:w="7135" w:type="dxa"/>
            <w:shd w:val="clear" w:color="auto" w:fill="auto"/>
            <w:vAlign w:val="center"/>
          </w:tcPr>
          <w:p w14:paraId="7A6786C0" w14:textId="77777777" w:rsidR="00833C5B" w:rsidRPr="00A25DA7" w:rsidRDefault="00833C5B">
            <w:pPr>
              <w:pStyle w:val="Cover5"/>
              <w:ind w:firstLine="361"/>
              <w:rPr>
                <w:rFonts w:hint="default"/>
                <w:b/>
              </w:rPr>
            </w:pPr>
          </w:p>
        </w:tc>
        <w:tc>
          <w:tcPr>
            <w:tcW w:w="1463" w:type="dxa"/>
            <w:vMerge/>
            <w:vAlign w:val="bottom"/>
          </w:tcPr>
          <w:p w14:paraId="70A95BE6" w14:textId="77777777" w:rsidR="00833C5B" w:rsidRPr="00A25DA7" w:rsidRDefault="00833C5B" w:rsidP="006C3A42">
            <w:pPr>
              <w:widowControl w:val="0"/>
              <w:spacing w:before="0" w:after="0" w:line="240" w:lineRule="auto"/>
              <w:ind w:left="0" w:firstLine="482"/>
              <w:jc w:val="both"/>
              <w:rPr>
                <w:rFonts w:hint="default"/>
                <w:b/>
              </w:rPr>
            </w:pPr>
          </w:p>
        </w:tc>
      </w:tr>
    </w:tbl>
    <w:p w14:paraId="6642B45D" w14:textId="77777777" w:rsidR="00833C5B" w:rsidRPr="000D320D" w:rsidRDefault="00833C5B">
      <w:pPr>
        <w:ind w:firstLine="480"/>
        <w:rPr>
          <w:rFonts w:hint="default"/>
        </w:rPr>
        <w:sectPr w:rsidR="00833C5B" w:rsidRPr="000D320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14:paraId="280E41EE" w14:textId="77777777" w:rsidR="00833C5B" w:rsidRDefault="006C3A42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2D64006E" w14:textId="6428C732" w:rsidR="00B72F1F" w:rsidRDefault="00833C5B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60617904" w:history="1">
        <w:r w:rsidR="00B72F1F" w:rsidRPr="00A11606">
          <w:rPr>
            <w:rStyle w:val="Hyperlink"/>
            <w:noProof/>
          </w:rPr>
          <w:t xml:space="preserve">1 </w:t>
        </w:r>
        <w:r w:rsidR="00B72F1F" w:rsidRPr="00A11606">
          <w:rPr>
            <w:rStyle w:val="Hyperlink"/>
            <w:noProof/>
          </w:rPr>
          <w:t>模型概述</w:t>
        </w:r>
        <w:r w:rsidR="00B72F1F">
          <w:rPr>
            <w:noProof/>
            <w:webHidden/>
          </w:rPr>
          <w:tab/>
        </w:r>
        <w:r w:rsidR="00B72F1F">
          <w:rPr>
            <w:noProof/>
            <w:webHidden/>
          </w:rPr>
          <w:fldChar w:fldCharType="begin"/>
        </w:r>
        <w:r w:rsidR="00B72F1F">
          <w:rPr>
            <w:noProof/>
            <w:webHidden/>
          </w:rPr>
          <w:instrText xml:space="preserve"> PAGEREF _Toc60617904 \h </w:instrText>
        </w:r>
        <w:r w:rsidR="00B72F1F">
          <w:rPr>
            <w:noProof/>
            <w:webHidden/>
          </w:rPr>
        </w:r>
        <w:r w:rsidR="00B72F1F">
          <w:rPr>
            <w:rFonts w:hint="default"/>
            <w:noProof/>
            <w:webHidden/>
          </w:rPr>
          <w:fldChar w:fldCharType="separate"/>
        </w:r>
        <w:r w:rsidR="00B72F1F">
          <w:rPr>
            <w:rFonts w:hint="default"/>
            <w:noProof/>
            <w:webHidden/>
          </w:rPr>
          <w:t>4</w:t>
        </w:r>
        <w:r w:rsidR="00B72F1F">
          <w:rPr>
            <w:noProof/>
            <w:webHidden/>
          </w:rPr>
          <w:fldChar w:fldCharType="end"/>
        </w:r>
      </w:hyperlink>
    </w:p>
    <w:p w14:paraId="70714011" w14:textId="569BCA41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05" w:history="1">
        <w:r w:rsidRPr="00A11606">
          <w:rPr>
            <w:rStyle w:val="Hyperlink"/>
            <w:snapToGrid w:val="0"/>
          </w:rPr>
          <w:t>1.1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模型来源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43B3D0A6" w14:textId="67FD7A04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06" w:history="1">
        <w:r w:rsidRPr="00A11606">
          <w:rPr>
            <w:rStyle w:val="Hyperlink"/>
            <w:rFonts w:cs="Book Antiqua"/>
            <w:bCs/>
            <w:snapToGrid w:val="0"/>
          </w:rPr>
          <w:t>1.1.1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生成模型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64584F89" w14:textId="02FADF54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07" w:history="1">
        <w:r w:rsidRPr="00A11606">
          <w:rPr>
            <w:rStyle w:val="Hyperlink"/>
            <w:rFonts w:cs="Book Antiqua"/>
            <w:bCs/>
            <w:snapToGrid w:val="0"/>
          </w:rPr>
          <w:t>1.1.2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数据拟合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_Toc60617907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</w:t>
        </w:r>
        <w:r>
          <w:rPr>
            <w:webHidden/>
          </w:rPr>
          <w:fldChar w:fldCharType="end"/>
        </w:r>
      </w:hyperlink>
    </w:p>
    <w:p w14:paraId="2AF035CE" w14:textId="5A1C9904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08" w:history="1">
        <w:r w:rsidRPr="00A11606">
          <w:rPr>
            <w:rStyle w:val="Hyperlink"/>
            <w:snapToGrid w:val="0"/>
          </w:rPr>
          <w:t>1.2</w:t>
        </w:r>
        <w:r w:rsidRPr="00A11606">
          <w:rPr>
            <w:rStyle w:val="Hyperlink"/>
          </w:rPr>
          <w:t xml:space="preserve"> RealNVP</w:t>
        </w:r>
        <w:r w:rsidRPr="00A11606">
          <w:rPr>
            <w:rStyle w:val="Hyperlink"/>
          </w:rPr>
          <w:t>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5C4CDD0D" w14:textId="63D49FA3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09" w:history="1">
        <w:r w:rsidRPr="00A11606">
          <w:rPr>
            <w:rStyle w:val="Hyperlink"/>
            <w:rFonts w:cs="Book Antiqua"/>
            <w:bCs/>
            <w:snapToGrid w:val="0"/>
          </w:rPr>
          <w:t>1.2.1</w:t>
        </w:r>
        <w:r w:rsidRPr="00A11606">
          <w:rPr>
            <w:rStyle w:val="Hyperlink"/>
          </w:rPr>
          <w:t xml:space="preserve"> Flow</w:t>
        </w:r>
        <w:r w:rsidRPr="00A11606">
          <w:rPr>
            <w:rStyle w:val="Hyperlink"/>
          </w:rPr>
          <w:t>：流问题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0BC924ED" w14:textId="217994D3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0" w:history="1">
        <w:r w:rsidRPr="00A11606">
          <w:rPr>
            <w:rStyle w:val="Hyperlink"/>
            <w:rFonts w:cs="Book Antiqua"/>
            <w:bCs/>
            <w:snapToGrid w:val="0"/>
          </w:rPr>
          <w:t>1.2.2</w:t>
        </w:r>
        <w:r w:rsidRPr="00A11606">
          <w:rPr>
            <w:rStyle w:val="Hyperlink"/>
          </w:rPr>
          <w:t xml:space="preserve"> RealNVP</w:t>
        </w:r>
        <w:r w:rsidRPr="00A11606">
          <w:rPr>
            <w:rStyle w:val="Hyperlink"/>
          </w:rPr>
          <w:t>的加性耦合层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8</w:t>
        </w:r>
        <w:r>
          <w:rPr>
            <w:webHidden/>
          </w:rPr>
          <w:fldChar w:fldCharType="end"/>
        </w:r>
      </w:hyperlink>
    </w:p>
    <w:p w14:paraId="3E9A4C79" w14:textId="420C4F08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1" w:history="1">
        <w:r w:rsidRPr="00A11606">
          <w:rPr>
            <w:rStyle w:val="Hyperlink"/>
            <w:rFonts w:cs="Book Antiqua"/>
            <w:bCs/>
            <w:snapToGrid w:val="0"/>
          </w:rPr>
          <w:t>1.2.3</w:t>
        </w:r>
        <w:r w:rsidRPr="00A11606">
          <w:rPr>
            <w:rStyle w:val="Hyperlink"/>
          </w:rPr>
          <w:t xml:space="preserve"> RealNVP</w:t>
        </w:r>
        <w:r w:rsidRPr="00A11606">
          <w:rPr>
            <w:rStyle w:val="Hyperlink"/>
          </w:rPr>
          <w:t>的特征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40749686" w14:textId="4B018937" w:rsidR="00B72F1F" w:rsidRDefault="00B72F1F">
      <w:pPr>
        <w:pStyle w:val="TOC4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noProof/>
          <w:sz w:val="21"/>
          <w:szCs w:val="22"/>
        </w:rPr>
      </w:pPr>
      <w:hyperlink w:anchor="_Toc60617912" w:history="1">
        <w:r w:rsidRPr="00A11606">
          <w:rPr>
            <w:rStyle w:val="Hyperlink"/>
            <w:rFonts w:cs="Book Antiqua"/>
            <w:bCs/>
            <w:noProof/>
          </w:rPr>
          <w:t>1.2.3.1</w:t>
        </w:r>
        <w:r w:rsidRPr="00A11606">
          <w:rPr>
            <w:rStyle w:val="Hyperlink"/>
            <w:noProof/>
          </w:rPr>
          <w:t xml:space="preserve"> </w:t>
        </w:r>
        <w:r w:rsidRPr="00A11606">
          <w:rPr>
            <w:rStyle w:val="Hyperlink"/>
            <w:noProof/>
          </w:rPr>
          <w:t>压缩处理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_Toc60617912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BF60FB" w14:textId="480291C7" w:rsidR="00B72F1F" w:rsidRDefault="00B72F1F">
      <w:pPr>
        <w:pStyle w:val="TOC4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noProof/>
          <w:sz w:val="21"/>
          <w:szCs w:val="22"/>
        </w:rPr>
      </w:pPr>
      <w:hyperlink w:anchor="_Toc60617913" w:history="1">
        <w:r w:rsidRPr="00A11606">
          <w:rPr>
            <w:rStyle w:val="Hyperlink"/>
            <w:rFonts w:cs="Book Antiqua"/>
            <w:bCs/>
            <w:noProof/>
          </w:rPr>
          <w:t>1.2.3.2</w:t>
        </w:r>
        <w:r w:rsidRPr="00A11606">
          <w:rPr>
            <w:rStyle w:val="Hyperlink"/>
            <w:noProof/>
          </w:rPr>
          <w:t xml:space="preserve"> </w:t>
        </w:r>
        <w:r w:rsidRPr="00A11606">
          <w:rPr>
            <w:rStyle w:val="Hyperlink"/>
            <w:noProof/>
          </w:rPr>
          <w:t>多尺度架构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_Toc60617913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84FE7" w14:textId="3BC9D2AD" w:rsidR="00B72F1F" w:rsidRDefault="00B72F1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0617914" w:history="1">
        <w:r w:rsidRPr="00A11606">
          <w:rPr>
            <w:rStyle w:val="Hyperlink"/>
            <w:noProof/>
          </w:rPr>
          <w:t xml:space="preserve">2 </w:t>
        </w:r>
        <w:r w:rsidRPr="00A11606">
          <w:rPr>
            <w:rStyle w:val="Hyperlink"/>
            <w:noProof/>
          </w:rPr>
          <w:t>开发设计方案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_Toc60617914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1E3F24" w14:textId="67AD99BE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5" w:history="1">
        <w:r w:rsidRPr="00A11606">
          <w:rPr>
            <w:rStyle w:val="Hyperlink"/>
            <w:snapToGrid w:val="0"/>
          </w:rPr>
          <w:t>2.1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迁移评估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3769030C" w14:textId="763E9A0E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6" w:history="1">
        <w:r w:rsidRPr="00A11606">
          <w:rPr>
            <w:rStyle w:val="Hyperlink"/>
            <w:rFonts w:cs="Book Antiqua"/>
            <w:bCs/>
            <w:snapToGrid w:val="0"/>
            <w:lang w:eastAsia="en-US"/>
          </w:rPr>
          <w:t>2.1.1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迁移方式评估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52A6BB53" w14:textId="0C457A6F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7" w:history="1">
        <w:r w:rsidRPr="00A11606">
          <w:rPr>
            <w:rStyle w:val="Hyperlink"/>
            <w:rFonts w:cs="Book Antiqua"/>
            <w:bCs/>
            <w:snapToGrid w:val="0"/>
          </w:rPr>
          <w:t>2.1.2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迁移代码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616D426E" w14:textId="092E8644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8" w:history="1">
        <w:r w:rsidRPr="00A11606">
          <w:rPr>
            <w:rStyle w:val="Hyperlink"/>
            <w:rFonts w:cs="Book Antiqua"/>
            <w:bCs/>
            <w:snapToGrid w:val="0"/>
          </w:rPr>
          <w:t>2.1.3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精度分析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14</w:t>
        </w:r>
        <w:r>
          <w:rPr>
            <w:webHidden/>
          </w:rPr>
          <w:fldChar w:fldCharType="end"/>
        </w:r>
      </w:hyperlink>
    </w:p>
    <w:p w14:paraId="379A69A7" w14:textId="6C873CC4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19" w:history="1">
        <w:r w:rsidRPr="00A11606">
          <w:rPr>
            <w:rStyle w:val="Hyperlink"/>
            <w:snapToGrid w:val="0"/>
          </w:rPr>
          <w:t>2.2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设计方案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39D3F087" w14:textId="5224AB30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0" w:history="1">
        <w:r w:rsidRPr="00A11606">
          <w:rPr>
            <w:rStyle w:val="Hyperlink"/>
            <w:rFonts w:cs="Book Antiqua"/>
            <w:bCs/>
            <w:snapToGrid w:val="0"/>
            <w:lang w:eastAsia="en-US"/>
          </w:rPr>
          <w:t>2.2.1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方案来源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12BF421D" w14:textId="142B9C02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1" w:history="1">
        <w:r w:rsidRPr="00A11606">
          <w:rPr>
            <w:rStyle w:val="Hyperlink"/>
            <w:rFonts w:cs="Book Antiqua"/>
            <w:bCs/>
            <w:snapToGrid w:val="0"/>
          </w:rPr>
          <w:t>2.2.2</w:t>
        </w:r>
        <w:r w:rsidRPr="00A11606">
          <w:rPr>
            <w:rStyle w:val="Hyperlink"/>
          </w:rPr>
          <w:t xml:space="preserve"> TensorFlow</w:t>
        </w:r>
        <w:r w:rsidRPr="00A11606">
          <w:rPr>
            <w:rStyle w:val="Hyperlink"/>
          </w:rPr>
          <w:t>迁移过程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14:paraId="4E58088F" w14:textId="790E4EC8" w:rsidR="00B72F1F" w:rsidRDefault="00B72F1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0617922" w:history="1">
        <w:r w:rsidRPr="00A11606">
          <w:rPr>
            <w:rStyle w:val="Hyperlink"/>
            <w:noProof/>
          </w:rPr>
          <w:t xml:space="preserve">3 </w:t>
        </w:r>
        <w:r w:rsidRPr="00A11606">
          <w:rPr>
            <w:rStyle w:val="Hyperlink"/>
            <w:noProof/>
          </w:rPr>
          <w:t>交付结果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_Toc60617922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4D2E5E" w14:textId="3F1AB5DC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3" w:history="1">
        <w:r w:rsidRPr="00A11606">
          <w:rPr>
            <w:rStyle w:val="Hyperlink"/>
            <w:snapToGrid w:val="0"/>
          </w:rPr>
          <w:t>3.1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模型网络文件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19</w:t>
        </w:r>
        <w:r>
          <w:rPr>
            <w:webHidden/>
          </w:rPr>
          <w:fldChar w:fldCharType="end"/>
        </w:r>
      </w:hyperlink>
    </w:p>
    <w:p w14:paraId="05F88C84" w14:textId="6E5F2B34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4" w:history="1">
        <w:r w:rsidRPr="00A11606">
          <w:rPr>
            <w:rStyle w:val="Hyperlink"/>
            <w:snapToGrid w:val="0"/>
          </w:rPr>
          <w:t>3.2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模型训练脚本与训练超参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14:paraId="2B33588E" w14:textId="3FC4F0C9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5" w:history="1">
        <w:r w:rsidRPr="00A11606">
          <w:rPr>
            <w:rStyle w:val="Hyperlink"/>
            <w:snapToGrid w:val="0"/>
          </w:rPr>
          <w:t>3.3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训练、测试数据集链接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14:paraId="6BD906B1" w14:textId="005F222B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6" w:history="1">
        <w:r w:rsidRPr="00A11606">
          <w:rPr>
            <w:rStyle w:val="Hyperlink"/>
            <w:snapToGrid w:val="0"/>
          </w:rPr>
          <w:t>3.4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训练过程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22</w:t>
        </w:r>
        <w:r>
          <w:rPr>
            <w:webHidden/>
          </w:rPr>
          <w:fldChar w:fldCharType="end"/>
        </w:r>
      </w:hyperlink>
    </w:p>
    <w:p w14:paraId="7FE29C99" w14:textId="33E41689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7" w:history="1">
        <w:r w:rsidRPr="00A11606">
          <w:rPr>
            <w:rStyle w:val="Hyperlink"/>
            <w:snapToGrid w:val="0"/>
          </w:rPr>
          <w:t>3.5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模型转换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14:paraId="339E93CB" w14:textId="0E1EBA73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8" w:history="1">
        <w:r w:rsidRPr="00A11606">
          <w:rPr>
            <w:rStyle w:val="Hyperlink"/>
            <w:rFonts w:cs="Book Antiqua"/>
            <w:bCs/>
            <w:snapToGrid w:val="0"/>
          </w:rPr>
          <w:t>3.5.1</w:t>
        </w:r>
        <w:r w:rsidRPr="00A11606">
          <w:rPr>
            <w:rStyle w:val="Hyperlink"/>
          </w:rPr>
          <w:t xml:space="preserve"> checkpoint</w:t>
        </w:r>
        <w:r w:rsidRPr="00A11606">
          <w:rPr>
            <w:rStyle w:val="Hyperlink"/>
          </w:rPr>
          <w:t>转换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14:paraId="6598901C" w14:textId="2E492C7B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29" w:history="1">
        <w:r w:rsidRPr="00A11606">
          <w:rPr>
            <w:rStyle w:val="Hyperlink"/>
            <w:rFonts w:cs="Book Antiqua"/>
            <w:bCs/>
            <w:snapToGrid w:val="0"/>
          </w:rPr>
          <w:t>3.5.2</w:t>
        </w:r>
        <w:r w:rsidRPr="00A11606">
          <w:rPr>
            <w:rStyle w:val="Hyperlink"/>
          </w:rPr>
          <w:t xml:space="preserve"> pb</w:t>
        </w:r>
        <w:r w:rsidRPr="00A11606">
          <w:rPr>
            <w:rStyle w:val="Hyperlink"/>
          </w:rPr>
          <w:t>生成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14:paraId="28DD794F" w14:textId="24B3A6FE" w:rsidR="00B72F1F" w:rsidRDefault="00B72F1F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30" w:history="1">
        <w:r w:rsidRPr="00A11606">
          <w:rPr>
            <w:rStyle w:val="Hyperlink"/>
            <w:rFonts w:cs="Book Antiqua"/>
            <w:bCs/>
            <w:snapToGrid w:val="0"/>
          </w:rPr>
          <w:t>3.5.3</w:t>
        </w:r>
        <w:r w:rsidRPr="00A11606">
          <w:rPr>
            <w:rStyle w:val="Hyperlink"/>
          </w:rPr>
          <w:t xml:space="preserve"> om</w:t>
        </w:r>
        <w:r w:rsidRPr="00A11606">
          <w:rPr>
            <w:rStyle w:val="Hyperlink"/>
          </w:rPr>
          <w:t>转换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_Toc60617930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25</w:t>
        </w:r>
        <w:r>
          <w:rPr>
            <w:webHidden/>
          </w:rPr>
          <w:fldChar w:fldCharType="end"/>
        </w:r>
      </w:hyperlink>
    </w:p>
    <w:p w14:paraId="53839E32" w14:textId="073C7FD9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31" w:history="1">
        <w:r w:rsidRPr="00A11606">
          <w:rPr>
            <w:rStyle w:val="Hyperlink"/>
            <w:snapToGrid w:val="0"/>
          </w:rPr>
          <w:t>3.6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是否同意官方托管相关模型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_Toc60617931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14:paraId="7B58BD7A" w14:textId="113BDFC6" w:rsidR="00B72F1F" w:rsidRDefault="00B72F1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0617932" w:history="1">
        <w:r w:rsidRPr="00A11606">
          <w:rPr>
            <w:rStyle w:val="Hyperlink"/>
            <w:noProof/>
          </w:rPr>
          <w:t xml:space="preserve">4 </w:t>
        </w:r>
        <w:r w:rsidRPr="00A11606">
          <w:rPr>
            <w:rStyle w:val="Hyperlink"/>
            <w:noProof/>
          </w:rPr>
          <w:t>精度性能数据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_Toc60617932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669DEF1" w14:textId="643724AF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33" w:history="1">
        <w:r w:rsidRPr="00A11606">
          <w:rPr>
            <w:rStyle w:val="Hyperlink"/>
            <w:snapToGrid w:val="0"/>
          </w:rPr>
          <w:t>4.1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训练精度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_Toc60617933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14:paraId="769A937F" w14:textId="6DFDA954" w:rsidR="00B72F1F" w:rsidRDefault="00B72F1F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0617934" w:history="1">
        <w:r w:rsidRPr="00A11606">
          <w:rPr>
            <w:rStyle w:val="Hyperlink"/>
            <w:snapToGrid w:val="0"/>
          </w:rPr>
          <w:t>4.2</w:t>
        </w:r>
        <w:r w:rsidRPr="00A11606">
          <w:rPr>
            <w:rStyle w:val="Hyperlink"/>
          </w:rPr>
          <w:t xml:space="preserve"> </w:t>
        </w:r>
        <w:r w:rsidRPr="00A11606">
          <w:rPr>
            <w:rStyle w:val="Hyperlink"/>
          </w:rPr>
          <w:t>训练性能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_Toc60617934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14:paraId="22FE85C7" w14:textId="23196813" w:rsidR="00833C5B" w:rsidRDefault="00833C5B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833C5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14:paraId="195EE6BB" w14:textId="77777777" w:rsidR="00814B45" w:rsidRDefault="00814B45" w:rsidP="00814B45">
      <w:pPr>
        <w:ind w:left="0" w:firstLine="480"/>
        <w:rPr>
          <w:rFonts w:hint="default"/>
        </w:rPr>
      </w:pPr>
      <w:bookmarkStart w:id="0" w:name="_ZH-CN_TOPIC_0230064349"/>
      <w:bookmarkEnd w:id="0"/>
    </w:p>
    <w:p w14:paraId="68C659B1" w14:textId="40A37FE1" w:rsidR="00833C5B" w:rsidRDefault="00814B45" w:rsidP="00814B45">
      <w:pPr>
        <w:pStyle w:val="Heading1"/>
        <w:ind w:firstLine="883"/>
        <w:jc w:val="left"/>
        <w:rPr>
          <w:rFonts w:hint="default"/>
        </w:rPr>
      </w:pPr>
      <w:bookmarkStart w:id="1" w:name="_ZH-CN_TOPIC_0237848448"/>
      <w:bookmarkStart w:id="2" w:name="_ZH-CN_TOPIC_0237848448-chtext"/>
      <w:bookmarkStart w:id="3" w:name="_Toc60617904"/>
      <w:bookmarkEnd w:id="1"/>
      <w:r>
        <w:t>模型概述</w:t>
      </w:r>
      <w:bookmarkEnd w:id="2"/>
      <w:bookmarkEnd w:id="3"/>
    </w:p>
    <w:p w14:paraId="533F95F9" w14:textId="77777777" w:rsidR="00594ABB" w:rsidRDefault="00594ABB" w:rsidP="00594ABB">
      <w:pPr>
        <w:pStyle w:val="Heading2"/>
        <w:ind w:left="240"/>
        <w:sectPr w:rsidR="00594ABB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5B6DA18B" w14:textId="66E86D6D" w:rsidR="00594ABB" w:rsidRPr="00594ABB" w:rsidRDefault="00594ABB" w:rsidP="00594ABB">
      <w:pPr>
        <w:pStyle w:val="Heading2"/>
        <w:ind w:left="240"/>
      </w:pPr>
      <w:bookmarkStart w:id="4" w:name="_Toc60617905"/>
      <w:r w:rsidRPr="00594ABB">
        <w:lastRenderedPageBreak/>
        <w:t>模型来源</w:t>
      </w:r>
      <w:bookmarkEnd w:id="4"/>
    </w:p>
    <w:p w14:paraId="562E3A5E" w14:textId="0A8E5B3C" w:rsidR="00594ABB" w:rsidRPr="007B2C7B" w:rsidRDefault="00594ABB" w:rsidP="007B2C7B">
      <w:pPr>
        <w:pStyle w:val="Heading3"/>
        <w:ind w:left="480"/>
        <w:rPr>
          <w:rFonts w:hint="default"/>
        </w:rPr>
      </w:pPr>
      <w:bookmarkStart w:id="5" w:name="_Toc60617906"/>
      <w:r w:rsidRPr="007B2C7B">
        <w:t>生成模型</w:t>
      </w:r>
      <w:bookmarkEnd w:id="5"/>
    </w:p>
    <w:p w14:paraId="33AA4103" w14:textId="1C8260CD" w:rsidR="00594ABB" w:rsidRDefault="00594ABB" w:rsidP="00594ABB">
      <w:pPr>
        <w:ind w:leftChars="310" w:left="744" w:firstLine="480"/>
        <w:rPr>
          <w:rFonts w:hint="default"/>
        </w:rPr>
      </w:pPr>
      <w:r w:rsidRPr="00594ABB">
        <w:t>目前主流的生成模型</w:t>
      </w:r>
      <w:r>
        <w:t>有</w:t>
      </w:r>
      <w:r w:rsidRPr="00594ABB">
        <w:t>VAE</w:t>
      </w:r>
      <w:r w:rsidRPr="00594ABB">
        <w:t>和</w:t>
      </w:r>
      <w:r w:rsidRPr="00594ABB">
        <w:t>GAN</w:t>
      </w:r>
      <w:r w:rsidRPr="00594ABB">
        <w:t>，但除了这两个之外，还有基于</w:t>
      </w:r>
      <w:r w:rsidRPr="00594ABB">
        <w:t xml:space="preserve"> flow </w:t>
      </w:r>
      <w:r w:rsidRPr="00594ABB">
        <w:t>的模型</w:t>
      </w:r>
      <w:r w:rsidR="007B2C7B">
        <w:t>。</w:t>
      </w:r>
      <w:r w:rsidRPr="00594ABB">
        <w:t xml:space="preserve">flow </w:t>
      </w:r>
      <w:r w:rsidRPr="00594ABB">
        <w:t>可以直接翻译为“流”</w:t>
      </w:r>
      <w:r w:rsidR="007B2C7B">
        <w:t>，从模型的角度可以很直观的得到这一结论</w:t>
      </w:r>
      <w:r w:rsidRPr="00594ABB">
        <w:t>。</w:t>
      </w:r>
    </w:p>
    <w:p w14:paraId="50C861C0" w14:textId="583668DC" w:rsidR="00B400C5" w:rsidRDefault="00B400C5" w:rsidP="00594ABB">
      <w:pPr>
        <w:ind w:leftChars="310" w:left="744" w:firstLine="480"/>
        <w:rPr>
          <w:rFonts w:hint="default"/>
        </w:rPr>
      </w:pPr>
      <w:r w:rsidRPr="00B400C5">
        <w:rPr>
          <w:noProof/>
        </w:rPr>
        <w:drawing>
          <wp:inline distT="0" distB="0" distL="0" distR="0" wp14:anchorId="3A619A83" wp14:editId="7FE3B447">
            <wp:extent cx="2910840" cy="168297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387" cy="16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D8A" w14:textId="677AE04E" w:rsidR="00594ABB" w:rsidRDefault="00594ABB" w:rsidP="00594ABB">
      <w:pPr>
        <w:ind w:leftChars="310" w:left="744" w:firstLine="480"/>
        <w:rPr>
          <w:rFonts w:hint="default"/>
        </w:rPr>
      </w:pPr>
      <w:r w:rsidRPr="00594ABB">
        <w:t>生成模型的本质，就是希望用一个我们知道的概率模型来拟合所给的数据样本，也就是说，我们得写出一个带参数</w:t>
      </w:r>
      <m:oMath>
        <m:r>
          <w:rPr>
            <w:rFonts w:ascii="Cambria Math" w:hAnsi="Cambria Math"/>
          </w:rPr>
          <m:t xml:space="preserve"> θ </m:t>
        </m:r>
      </m:oMath>
      <w:r w:rsidRPr="00594ABB">
        <w:t>的分布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hint="default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 w:rsidRPr="00594ABB">
        <w:t>。然而，我们的神经网络只是“万能函数拟合器”，却不是“万能分布拟合器”，也就是它原则上能拟合任意函数，但不能随意拟合一个概率分布，因为概率分布有“非负”和“归一化”的要求。这样一来，我们能直接写出来的只有离散型的分布，或者是连续型的高斯分布。</w:t>
      </w:r>
    </w:p>
    <w:p w14:paraId="6FFBEFF1" w14:textId="5C431B82" w:rsidR="00594ABB" w:rsidRDefault="007B2C7B" w:rsidP="00594ABB">
      <w:pPr>
        <w:ind w:leftChars="310" w:left="744" w:firstLine="480"/>
        <w:rPr>
          <w:rFonts w:hint="default"/>
        </w:rPr>
      </w:pPr>
      <w:r w:rsidRPr="007B2C7B">
        <w:t>从</w:t>
      </w:r>
      <w:r>
        <w:t>数学</w:t>
      </w:r>
      <w:r w:rsidRPr="007B2C7B">
        <w:t>的角度来看，图像应该是一个离散的分布，因为它是由有限</w:t>
      </w:r>
      <w:proofErr w:type="gramStart"/>
      <w:r w:rsidRPr="007B2C7B">
        <w:t>个</w:t>
      </w:r>
      <w:proofErr w:type="gramEnd"/>
      <w:r w:rsidRPr="007B2C7B">
        <w:t>像素组成的，而每个像素的取值也是离散的、有限的，因此可以通过离散分布来描述。这个思路的成果就是</w:t>
      </w:r>
      <w:r w:rsidRPr="007B2C7B">
        <w:t xml:space="preserve"> </w:t>
      </w:r>
      <w:proofErr w:type="spellStart"/>
      <w:r w:rsidRPr="007B2C7B">
        <w:t>PixelRNN</w:t>
      </w:r>
      <w:proofErr w:type="spellEnd"/>
      <w:r w:rsidRPr="007B2C7B">
        <w:t xml:space="preserve"> </w:t>
      </w:r>
      <w:r w:rsidRPr="007B2C7B">
        <w:t>一类的模型了，我们称之为“自回归流”，其特点就是无法并行，所以计算量特别大。所以，我们更希望用连续分布来描述图像。当然，图像只是一个场景，其他场景下我们也有很多连续型的数据，所以连续型的分布的研究是很有必要的。</w:t>
      </w:r>
    </w:p>
    <w:p w14:paraId="15833E12" w14:textId="2813244D" w:rsidR="007B2C7B" w:rsidRDefault="007B2C7B" w:rsidP="007B2C7B">
      <w:pPr>
        <w:pStyle w:val="Heading3"/>
        <w:ind w:left="480"/>
        <w:rPr>
          <w:rFonts w:hint="default"/>
        </w:rPr>
      </w:pPr>
      <w:bookmarkStart w:id="6" w:name="_Toc60617907"/>
      <w:r>
        <w:lastRenderedPageBreak/>
        <w:t>数据拟合</w:t>
      </w:r>
      <w:bookmarkEnd w:id="6"/>
    </w:p>
    <w:p w14:paraId="0164727F" w14:textId="0EBE87E1" w:rsidR="007B2C7B" w:rsidRPr="007B2C7B" w:rsidRDefault="007B2C7B" w:rsidP="007B2C7B">
      <w:pPr>
        <w:ind w:firstLine="480"/>
        <w:rPr>
          <w:rFonts w:hint="default"/>
        </w:rPr>
      </w:pPr>
      <w:r w:rsidRPr="007B2C7B">
        <w:t>对于连续型的</w:t>
      </w:r>
      <w:r>
        <w:t>数据，可以写出</w:t>
      </w:r>
      <w:r w:rsidRPr="007B2C7B">
        <w:t>高斯分布</w:t>
      </w:r>
      <w:r>
        <w:t>的表达公式。通常</w:t>
      </w:r>
      <w:r w:rsidRPr="007B2C7B">
        <w:t>为了方便处理，我们只能写出各分量独立的高斯分布</w:t>
      </w:r>
      <w:r>
        <w:t>。考虑到高斯分布</w:t>
      </w:r>
      <w:r w:rsidRPr="007B2C7B">
        <w:t>只是众多连续分布中极小的一部分，我们通过积分来创造更多的分布：</w:t>
      </w:r>
    </w:p>
    <w:p w14:paraId="0AC3FC68" w14:textId="26961AA1" w:rsidR="007B2C7B" w:rsidRPr="007B2C7B" w:rsidRDefault="007B2C7B" w:rsidP="00594ABB">
      <w:pPr>
        <w:ind w:leftChars="310" w:left="744" w:firstLine="480"/>
        <w:rPr>
          <w:rFonts w:ascii="Arial" w:hAnsi="Arial" w:hint="default"/>
        </w:rPr>
      </w:pPr>
      <m:oMathPara>
        <m:oMath>
          <m:r>
            <w:rPr>
              <w:rFonts w:ascii="Cambria Math" w:hAnsi="Cambria Math" w:hint="default"/>
            </w:rPr>
            <m:t>q</m:t>
          </m:r>
          <m:d>
            <m:dPr>
              <m:ctrlPr>
                <w:rPr>
                  <w:rFonts w:ascii="Cambria Math" w:hAnsi="Cambria Math" w:hint="default"/>
                  <w:i/>
                  <w:iCs/>
                </w:rPr>
              </m:ctrlPr>
            </m:dPr>
            <m:e>
              <m:r>
                <w:rPr>
                  <w:rFonts w:ascii="Cambria Math" w:hAnsi="Cambria Math" w:hint="default"/>
                </w:rPr>
                <m:t>x</m:t>
              </m:r>
            </m:e>
          </m:d>
          <m:r>
            <w:rPr>
              <w:rFonts w:ascii="Cambria Math" w:hAnsi="Cambria Math" w:hint="default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hint="default"/>
                  <w:i/>
                  <w:iCs/>
                </w:rPr>
              </m:ctrlPr>
            </m:naryPr>
            <m:sub/>
            <m:sup/>
            <m:e>
              <m:r>
                <w:rPr>
                  <w:rFonts w:ascii="Cambria Math" w:hAnsi="Cambria Math" w:hint="default"/>
                </w:rPr>
                <m:t>q</m:t>
              </m:r>
              <m:d>
                <m:dPr>
                  <m:ctrlPr>
                    <w:rPr>
                      <w:rFonts w:ascii="Cambria Math" w:hAnsi="Cambria Math" w:hint="default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hint="default"/>
                    </w:rPr>
                    <m:t>z</m:t>
                  </m:r>
                </m:e>
              </m:d>
              <m:r>
                <w:rPr>
                  <w:rFonts w:ascii="Cambria Math" w:hAnsi="Cambria Math" w:hint="default"/>
                </w:rPr>
                <m:t>q</m:t>
              </m:r>
              <m:d>
                <m:dPr>
                  <m:ctrlPr>
                    <w:rPr>
                      <w:rFonts w:ascii="Cambria Math" w:hAnsi="Cambria Math" w:hint="default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hint="default"/>
                    </w:rPr>
                    <m:t>x</m:t>
                  </m:r>
                </m:e>
                <m:e>
                  <m:r>
                    <w:rPr>
                      <w:rFonts w:ascii="Cambria Math" w:hAnsi="Cambria Math" w:hint="default"/>
                    </w:rPr>
                    <m:t>z</m:t>
                  </m:r>
                </m:e>
              </m:d>
              <m:r>
                <w:rPr>
                  <w:rFonts w:ascii="Cambria Math" w:hAnsi="Cambria Math" w:hint="default"/>
                </w:rPr>
                <m:t>dz</m:t>
              </m:r>
            </m:e>
          </m:nary>
        </m:oMath>
      </m:oMathPara>
    </w:p>
    <w:p w14:paraId="29E10633" w14:textId="462DD361" w:rsidR="007B2C7B" w:rsidRDefault="007B2C7B" w:rsidP="007B2C7B">
      <w:pPr>
        <w:ind w:leftChars="310" w:left="744" w:firstLine="480"/>
        <w:rPr>
          <w:rFonts w:hint="default"/>
        </w:rPr>
      </w:pPr>
      <w:r>
        <w:t>其中，各公式含义如下：</w:t>
      </w:r>
    </w:p>
    <w:p w14:paraId="77960363" w14:textId="6331C4A4" w:rsidR="007B2C7B" w:rsidRDefault="007B2C7B" w:rsidP="007B2C7B">
      <w:pPr>
        <w:ind w:left="0" w:firstLineChars="0" w:firstLine="0"/>
        <w:jc w:val="center"/>
        <w:rPr>
          <w:rFonts w:hint="default"/>
        </w:rPr>
      </w:pPr>
      <w:r>
        <w:t xml:space="preserve"> </w:t>
      </w:r>
      <w:r>
        <w:rPr>
          <w:rFonts w:hint="default"/>
        </w:rPr>
        <w:t xml:space="preserve">      </w:t>
      </w:r>
      <w:r w:rsidRPr="007B2C7B">
        <w:rPr>
          <w:noProof/>
        </w:rPr>
        <w:drawing>
          <wp:inline distT="0" distB="0" distL="0" distR="0" wp14:anchorId="44211F2C" wp14:editId="4F997DB2">
            <wp:extent cx="2133600" cy="46074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3E906EBA-6320-4EA7-BF12-03D0B04E58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3E906EBA-6320-4EA7-BF12-03D0B04E58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763" cy="4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852" w14:textId="735AF154" w:rsidR="007B2C7B" w:rsidRPr="007B2C7B" w:rsidRDefault="007B2C7B" w:rsidP="007B2C7B">
      <w:pPr>
        <w:ind w:leftChars="310" w:left="744" w:firstLine="480"/>
        <w:rPr>
          <w:rFonts w:ascii="Cambria Math" w:hAnsi="Cambria Math" w:hint="default"/>
          <w:i/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 xml:space="preserve"> q</m:t>
          </m:r>
          <m:r>
            <w:rPr>
              <w:rFonts w:ascii="Cambria Math" w:hAnsi="Cambria Math" w:hint="default"/>
            </w:rPr>
            <m:t>(x|z)</m:t>
          </m:r>
          <m:r>
            <w:rPr>
              <w:rFonts w:ascii="Cambria Math" w:hAnsi="Cambria Math"/>
            </w:rPr>
            <m:t>=δ(x</m:t>
          </m:r>
          <m:r>
            <w:rPr>
              <w:rFonts w:ascii="Cambria Math" w:eastAsia="微软雅黑" w:hAnsi="Cambria Math" w:cs="微软雅黑"/>
            </w:rPr>
            <m:t>-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 w:hint="default"/>
            </w:rPr>
            <m:t>(z)</m:t>
          </m:r>
          <m:r>
            <w:rPr>
              <w:rFonts w:ascii="Cambria Math" w:hAnsi="Cambria Math"/>
            </w:rPr>
            <m:t>)</m:t>
          </m:r>
        </m:oMath>
      </m:oMathPara>
    </w:p>
    <w:p w14:paraId="2D5FBC27" w14:textId="539CAA5D" w:rsidR="007B2C7B" w:rsidRPr="007B2C7B" w:rsidRDefault="007B2C7B" w:rsidP="007B2C7B">
      <w:pPr>
        <w:ind w:leftChars="310" w:left="744" w:firstLine="480"/>
        <w:rPr>
          <w:rFonts w:hint="default"/>
        </w:rPr>
      </w:pPr>
      <w:r>
        <w:t>理论上来看，该分布函数能拟合任意分布。为了求出参数</w:t>
      </w:r>
      <w:r>
        <w:rPr>
          <w:rFonts w:hint="default"/>
        </w:rPr>
        <w:t>θ</w:t>
      </w:r>
      <w:r>
        <w:t>，采用最大似然法。假设真实数据分布为</w:t>
      </w:r>
      <w:r>
        <w:rPr>
          <w:rFonts w:hint="default"/>
        </w:rPr>
        <w:t xml:space="preserve"> p̃(x)</w:t>
      </w:r>
      <w:r>
        <w:t>，我们有：</w:t>
      </w:r>
    </w:p>
    <w:p w14:paraId="61CC6E4A" w14:textId="77BA74BE" w:rsidR="007B2C7B" w:rsidRPr="007B2C7B" w:rsidRDefault="004D291C" w:rsidP="007B2C7B">
      <w:pPr>
        <w:ind w:leftChars="610" w:left="1464" w:firstLine="480"/>
        <w:rPr>
          <w:rFonts w:hint="default"/>
          <w:i/>
          <w:iCs/>
        </w:rPr>
      </w:pPr>
      <m:oMathPara>
        <m:oMathParaPr>
          <m:jc m:val="centerGroup"/>
        </m:oMathParaPr>
        <m:oMath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x~p(x)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q(x)</m:t>
                  </m:r>
                </m:e>
              </m:func>
            </m:e>
          </m:func>
          <m:r>
            <w:br/>
          </m:r>
        </m:oMath>
        <m:oMath>
          <m:r>
            <w:rPr>
              <w:rFonts w:ascii="Cambria Math" w:hAnsi="Cambria Math"/>
            </w:rPr>
            <m:t>s.t.   q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5FE8C62E" w14:textId="77777777" w:rsidR="007B2C7B" w:rsidRDefault="007B2C7B" w:rsidP="007B2C7B">
      <w:pPr>
        <w:ind w:leftChars="336" w:left="806" w:firstLineChars="183" w:firstLine="439"/>
        <w:rPr>
          <w:rFonts w:hint="default"/>
        </w:rPr>
      </w:pPr>
      <w:r>
        <w:t>考虑到该变换</w:t>
      </w:r>
      <m:oMath>
        <m:r>
          <w:rPr>
            <w:rFonts w:ascii="Cambria Math" w:hAnsi="Cambria Math"/>
          </w:rPr>
          <m:t>z=f(x)</m:t>
        </m:r>
      </m:oMath>
      <w:r>
        <w:t>是在概率密度函数上进行，即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 w:hint="default"/>
                <w:i/>
              </w:rPr>
            </m:ctrlPr>
          </m:dPr>
          <m:e>
            <m:r>
              <w:rPr>
                <w:rFonts w:ascii="Cambria Math" w:hAnsi="Cambria Math" w:hint="default"/>
              </w:rPr>
              <m:t>f</m:t>
            </m:r>
            <m:d>
              <m:dPr>
                <m:ctrlPr>
                  <w:rPr>
                    <w:rFonts w:ascii="Cambria Math" w:hAnsi="Cambria Math" w:hint="default"/>
                    <w:i/>
                  </w:rPr>
                </m:ctrlPr>
              </m:dPr>
              <m:e>
                <m:r>
                  <w:rPr>
                    <w:rFonts w:ascii="Cambria Math" w:hAnsi="Cambria Math" w:hint="default"/>
                  </w:rPr>
                  <m:t>x</m:t>
                </m:r>
              </m:e>
            </m:d>
          </m:e>
        </m:d>
      </m:oMath>
      <w:r>
        <w:t>不是</w:t>
      </w:r>
      <m:oMath>
        <m:r>
          <w:rPr>
            <w:rFonts w:ascii="Cambria Math" w:hAnsi="Cambria Math" w:hint="default"/>
          </w:rPr>
          <m:t>q(x)</m:t>
        </m:r>
      </m:oMath>
      <w:r>
        <w:t>的简单代换，因此在替换过程中将产生雅可比行列式。具体的来看，可以看到</w:t>
      </w:r>
      <m:oMath>
        <m:r>
          <w:rPr>
            <w:rFonts w:ascii="Cambria Math" w:hAnsi="Cambria Math" w:hint="default"/>
          </w:rPr>
          <m:t>q(x)</m:t>
        </m:r>
      </m:oMath>
      <w:r>
        <w:t>的解析形式如下：</w:t>
      </w:r>
    </w:p>
    <w:p w14:paraId="3E00F36B" w14:textId="4BDD5771" w:rsidR="007B2C7B" w:rsidRDefault="007B2C7B" w:rsidP="007B2C7B">
      <w:pPr>
        <w:ind w:leftChars="336" w:left="806" w:firstLineChars="183" w:firstLine="439"/>
        <w:rPr>
          <w:rFonts w:hint="default"/>
        </w:rPr>
      </w:pPr>
      <w:r w:rsidRPr="007B2C7B">
        <w:rPr>
          <w:noProof/>
        </w:rPr>
        <w:drawing>
          <wp:inline distT="0" distB="0" distL="0" distR="0" wp14:anchorId="1FB9ED88" wp14:editId="0EF039E8">
            <wp:extent cx="2575560" cy="466631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05BFC16B-6731-47EF-8E4D-D3658304FA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05BFC16B-6731-47EF-8E4D-D3658304FA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43" cy="4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62EB" w14:textId="19A8B424" w:rsidR="007B2C7B" w:rsidRDefault="007B2C7B" w:rsidP="007B2C7B">
      <w:pPr>
        <w:ind w:leftChars="336" w:left="806" w:firstLineChars="183" w:firstLine="439"/>
        <w:rPr>
          <w:rFonts w:hint="default"/>
        </w:rPr>
      </w:pPr>
      <w:r>
        <w:t>进一步的，考虑其最大似然可知：</w:t>
      </w:r>
    </w:p>
    <w:p w14:paraId="78138D1C" w14:textId="6D5AE02F" w:rsidR="007B2C7B" w:rsidRDefault="007B2C7B" w:rsidP="007B2C7B">
      <w:pPr>
        <w:ind w:leftChars="336" w:left="806" w:firstLineChars="183" w:firstLine="439"/>
        <w:rPr>
          <w:rFonts w:hint="default"/>
        </w:rPr>
      </w:pPr>
      <w:r w:rsidRPr="007B2C7B">
        <w:rPr>
          <w:noProof/>
        </w:rPr>
        <w:drawing>
          <wp:inline distT="0" distB="0" distL="0" distR="0" wp14:anchorId="434FE5D7" wp14:editId="5691FD5C">
            <wp:extent cx="2750820" cy="463064"/>
            <wp:effectExtent l="0" t="0" r="0" b="0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D61EC096-DD4B-456A-968A-F10692D2F1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D61EC096-DD4B-456A-968A-F10692D2F1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239" cy="4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1BF" w14:textId="25CA4419" w:rsidR="007B2C7B" w:rsidRDefault="007B2C7B" w:rsidP="007B2C7B">
      <w:pPr>
        <w:ind w:leftChars="336" w:left="806" w:firstLineChars="183" w:firstLine="439"/>
        <w:rPr>
          <w:rFonts w:hint="default"/>
        </w:rPr>
      </w:pPr>
      <w:r>
        <w:t>其中，</w:t>
      </w:r>
      <w:r>
        <w:t>f</w:t>
      </w:r>
      <w:r>
        <w:t>是</w:t>
      </w:r>
      <w:r w:rsidRPr="007B2C7B">
        <w:t>转换函数</w:t>
      </w:r>
      <w:r w:rsidRPr="007B2C7B">
        <w:t>g</w:t>
      </w:r>
      <w:r>
        <w:t>的逆函数，用于求解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 w:hint="default"/>
          </w:rPr>
          <m:t>(x)</m:t>
        </m:r>
      </m:oMath>
      <w:r>
        <w:t>。由上述表达可以看出，如果希望求解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default"/>
          </w:rPr>
          <m:t>x)</m:t>
        </m:r>
      </m:oMath>
      <w:r>
        <w:t>的值，则对于</w:t>
      </w:r>
      <w:r>
        <w:t>f</w:t>
      </w:r>
      <w:r>
        <w:t>有以下要求：</w:t>
      </w:r>
    </w:p>
    <w:p w14:paraId="382FAE57" w14:textId="77777777" w:rsidR="007B2C7B" w:rsidRDefault="007B2C7B" w:rsidP="00017B5C">
      <w:pPr>
        <w:pStyle w:val="ListParagraph"/>
        <w:numPr>
          <w:ilvl w:val="0"/>
          <w:numId w:val="28"/>
        </w:numPr>
        <w:ind w:firstLineChars="0"/>
        <w:rPr>
          <w:rFonts w:hint="default"/>
        </w:rPr>
      </w:pPr>
      <w:r>
        <w:lastRenderedPageBreak/>
        <w:t>该函数是可逆的。通过可逆函数，我们可以求得原始函数</w:t>
      </w:r>
      <w:r>
        <w:t>g</w:t>
      </w:r>
      <w:r>
        <w:t>，即为期待生成的概率模型。</w:t>
      </w:r>
    </w:p>
    <w:p w14:paraId="1079FC18" w14:textId="5EAE1236" w:rsidR="007B2C7B" w:rsidRPr="007B2C7B" w:rsidRDefault="007B2C7B" w:rsidP="00017B5C">
      <w:pPr>
        <w:pStyle w:val="ListParagraph"/>
        <w:numPr>
          <w:ilvl w:val="0"/>
          <w:numId w:val="28"/>
        </w:numPr>
        <w:ind w:firstLineChars="0"/>
        <w:rPr>
          <w:rFonts w:hint="default"/>
        </w:rPr>
      </w:pPr>
      <w:r>
        <w:t>该函数的雅可比行列式较容易计算，即</w:t>
      </w:r>
      <m:oMath>
        <m:func>
          <m:funcPr>
            <m:ctrlPr>
              <w:rPr>
                <w:rFonts w:ascii="Cambria Math" w:hAnsi="Cambria Math" w:hint="default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default"/>
              </w:rPr>
              <m:t>log</m:t>
            </m:r>
          </m:fName>
          <m:e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 w:hint="default"/>
              </w:rPr>
              <m:t>(z)</m:t>
            </m:r>
          </m:e>
        </m:func>
      </m:oMath>
      <w:r>
        <w:t>的最后一项求解较为容易。从模型的公式上来看，前两项均可在多项式时间内计算得到，而求解行列式所需要的时间较多，因此我们需要在这一项上进行限制。</w:t>
      </w:r>
    </w:p>
    <w:p w14:paraId="35D647F0" w14:textId="5F72BC98" w:rsidR="007B2C7B" w:rsidRDefault="007B2C7B" w:rsidP="007B2C7B">
      <w:pPr>
        <w:pStyle w:val="Heading2"/>
        <w:ind w:left="240"/>
        <w:rPr>
          <w:lang w:eastAsia="zh-CN"/>
        </w:rPr>
      </w:pPr>
      <w:bookmarkStart w:id="7" w:name="_Toc60617908"/>
      <w:r>
        <w:rPr>
          <w:rFonts w:hint="eastAsia"/>
          <w:lang w:eastAsia="zh-CN"/>
        </w:rPr>
        <w:t>R</w:t>
      </w:r>
      <w:r>
        <w:rPr>
          <w:lang w:eastAsia="zh-CN"/>
        </w:rPr>
        <w:t>ealNVP</w:t>
      </w:r>
      <w:r>
        <w:rPr>
          <w:rFonts w:hint="eastAsia"/>
          <w:lang w:eastAsia="zh-CN"/>
        </w:rPr>
        <w:t>概述</w:t>
      </w:r>
      <w:bookmarkEnd w:id="7"/>
    </w:p>
    <w:p w14:paraId="1523576C" w14:textId="551B8054" w:rsidR="007B2C7B" w:rsidRPr="007B2C7B" w:rsidRDefault="007B2C7B" w:rsidP="007B2C7B">
      <w:pPr>
        <w:ind w:firstLine="480"/>
        <w:rPr>
          <w:rFonts w:hint="default"/>
        </w:rPr>
      </w:pPr>
      <w:r>
        <w:t>以下介绍</w:t>
      </w:r>
      <w:proofErr w:type="spellStart"/>
      <w:r>
        <w:t>R</w:t>
      </w:r>
      <w:r>
        <w:rPr>
          <w:rFonts w:hint="default"/>
        </w:rPr>
        <w:t>ealNVP</w:t>
      </w:r>
      <w:proofErr w:type="spellEnd"/>
      <w:r>
        <w:t>模型，该模型是对</w:t>
      </w:r>
      <w:r>
        <w:t>F</w:t>
      </w:r>
      <w:r>
        <w:rPr>
          <w:rFonts w:hint="default"/>
        </w:rPr>
        <w:t>low</w:t>
      </w:r>
      <w:r>
        <w:t>模型的改进。以下我们将从原函数</w:t>
      </w:r>
      <w:r>
        <w:t>g</w:t>
      </w:r>
      <w:r>
        <w:t>和逆函数</w:t>
      </w:r>
      <w:r>
        <w:t>f</w:t>
      </w:r>
      <w:r>
        <w:t>的角度分析</w:t>
      </w:r>
      <w:proofErr w:type="spellStart"/>
      <w:r>
        <w:t>R</w:t>
      </w:r>
      <w:r>
        <w:rPr>
          <w:rFonts w:hint="default"/>
        </w:rPr>
        <w:t>ealNVP</w:t>
      </w:r>
      <w:proofErr w:type="spellEnd"/>
      <w:r>
        <w:t>模型中，概率分布拟合的特征与方式。在下文表述中，我们将逐步从数学公式转换到论文中提出的拟合过程，因此在变量命名中有一定的差异。这部分将在本文的论述中给出详细的对应关系，方便读者阅读。</w:t>
      </w:r>
    </w:p>
    <w:p w14:paraId="018785C8" w14:textId="26C8CC90" w:rsidR="007B2C7B" w:rsidRDefault="007B2C7B" w:rsidP="007B2C7B">
      <w:pPr>
        <w:pStyle w:val="Heading3"/>
        <w:ind w:left="480"/>
        <w:rPr>
          <w:rFonts w:hint="default"/>
        </w:rPr>
      </w:pPr>
      <w:bookmarkStart w:id="8" w:name="_Toc60617909"/>
      <w:r>
        <w:t>F</w:t>
      </w:r>
      <w:r>
        <w:rPr>
          <w:rFonts w:hint="default"/>
        </w:rPr>
        <w:t>low</w:t>
      </w:r>
      <w:r>
        <w:t>：流问题</w:t>
      </w:r>
      <w:bookmarkEnd w:id="8"/>
    </w:p>
    <w:p w14:paraId="005C83DD" w14:textId="04E47CD8" w:rsidR="007B2C7B" w:rsidRDefault="007B2C7B" w:rsidP="007B2C7B">
      <w:pPr>
        <w:ind w:firstLine="480"/>
        <w:rPr>
          <w:rFonts w:hint="default"/>
        </w:rPr>
      </w:pPr>
      <w:r>
        <w:t>考虑以下可能的逆函数</w:t>
      </w:r>
      <w:r>
        <w:t>f</w:t>
      </w:r>
      <w:r>
        <w:t>（即</w:t>
      </w:r>
      <w:r>
        <w:t>F</w:t>
      </w:r>
      <w:r>
        <w:rPr>
          <w:rFonts w:hint="default"/>
        </w:rPr>
        <w:t>low</w:t>
      </w:r>
      <w:r>
        <w:t>模型论文中的公式</w:t>
      </w:r>
      <w:r>
        <w:t>x</w:t>
      </w:r>
      <w:r>
        <w:t>）：</w:t>
      </w:r>
    </w:p>
    <w:p w14:paraId="72E5E697" w14:textId="3A49F1FD" w:rsid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drawing>
          <wp:inline distT="0" distB="0" distL="0" distR="0" wp14:anchorId="75CAA543" wp14:editId="30047DAE">
            <wp:extent cx="1668780" cy="382164"/>
            <wp:effectExtent l="0" t="0" r="0" b="0"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AE00303F-DBAC-4795-A437-1E57293CF1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AE00303F-DBAC-4795-A437-1E57293CF1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425" cy="3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62F" w14:textId="1062A902" w:rsidR="007B2C7B" w:rsidRDefault="007B2C7B" w:rsidP="007B2C7B">
      <w:pPr>
        <w:ind w:firstLine="480"/>
        <w:rPr>
          <w:rFonts w:hint="default"/>
        </w:rPr>
      </w:pPr>
      <w:r>
        <w:t>其原函数</w:t>
      </w:r>
      <w:r>
        <w:t>g</w:t>
      </w:r>
      <w:r>
        <w:t>（即</w:t>
      </w:r>
      <w:r>
        <w:t>F</w:t>
      </w:r>
      <w:r>
        <w:rPr>
          <w:rFonts w:hint="default"/>
        </w:rPr>
        <w:t>low</w:t>
      </w:r>
      <w:r>
        <w:t>模型论文中的公式中的</w:t>
      </w:r>
      <w:r>
        <w:t>h</w:t>
      </w:r>
      <w:r>
        <w:t>）为以下形式：</w:t>
      </w:r>
    </w:p>
    <w:p w14:paraId="3AC734BD" w14:textId="6339D0B3" w:rsid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drawing>
          <wp:inline distT="0" distB="0" distL="0" distR="0" wp14:anchorId="1C686C25" wp14:editId="2295CDD8">
            <wp:extent cx="1463040" cy="537155"/>
            <wp:effectExtent l="0" t="0" r="3810" b="0"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11D24C14-088F-49B7-B9F1-086CC212C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11D24C14-088F-49B7-B9F1-086CC212CC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57" cy="5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5B83" w14:textId="3967E6BD" w:rsidR="007B2C7B" w:rsidRDefault="007B2C7B" w:rsidP="007B2C7B">
      <w:pPr>
        <w:ind w:firstLine="480"/>
        <w:rPr>
          <w:rFonts w:hint="default"/>
        </w:rPr>
      </w:pPr>
      <w:r>
        <w:t>对于这样一个模型，其雅可比行列式（即上节中的</w:t>
      </w:r>
      <m:oMath>
        <m:d>
          <m:dPr>
            <m:begChr m:val="["/>
            <m:endChr m:val="]"/>
            <m:ctrlPr>
              <w:rPr>
                <w:rFonts w:ascii="Cambria Math" w:hAnsi="Cambria Math" w:hint="default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hint="default"/>
                    <w:i/>
                  </w:rPr>
                </m:ctrlPr>
              </m:fPr>
              <m:num>
                <m:r>
                  <w:rPr>
                    <w:rFonts w:ascii="Cambria Math" w:hAnsi="Cambria Math" w:hint="default"/>
                  </w:rPr>
                  <m:t>∂f</m:t>
                </m:r>
              </m:num>
              <m:den>
                <m:r>
                  <w:rPr>
                    <w:rFonts w:ascii="Cambria Math" w:hAnsi="Cambria Math" w:hint="default"/>
                  </w:rPr>
                  <m:t>∂x</m:t>
                </m:r>
              </m:den>
            </m:f>
          </m:e>
        </m:d>
      </m:oMath>
      <w:r>
        <w:t>）为：</w:t>
      </w:r>
    </w:p>
    <w:p w14:paraId="4F29FED4" w14:textId="4500EE3B" w:rsid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drawing>
          <wp:inline distT="0" distB="0" distL="0" distR="0" wp14:anchorId="4BF36A40" wp14:editId="15552F1A">
            <wp:extent cx="1607820" cy="529849"/>
            <wp:effectExtent l="0" t="0" r="0" b="3810"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BA51F3A8-D10F-4DA5-8532-D551E66C59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BA51F3A8-D10F-4DA5-8532-D551E66C59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456" cy="5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7C2" w14:textId="63F94E0E" w:rsidR="007B2C7B" w:rsidRDefault="007B2C7B" w:rsidP="007B2C7B">
      <w:pPr>
        <w:ind w:firstLine="480"/>
        <w:rPr>
          <w:rFonts w:hint="default"/>
        </w:rPr>
      </w:pPr>
      <w:r>
        <w:t>可以看到，这样的雅可比行列式的值是很容易求得的，它的值为对角线上的元素</w:t>
      </w:r>
      <w:r>
        <w:t>1</w:t>
      </w:r>
      <w:r>
        <w:t>，</w:t>
      </w:r>
      <w:r w:rsidRPr="007B2C7B">
        <w:t>其对数为</w:t>
      </w:r>
      <w:r w:rsidRPr="007B2C7B">
        <w:t xml:space="preserve"> 0</w:t>
      </w:r>
      <w:r w:rsidRPr="007B2C7B">
        <w:t>，</w:t>
      </w:r>
      <w:r>
        <w:t>很好的</w:t>
      </w:r>
      <w:r w:rsidRPr="007B2C7B">
        <w:t>解决了行列式的计算问题。</w:t>
      </w:r>
      <w:r>
        <w:t>同时，该函数的逆函数非常容易得到。因此，为了使这一变换达到很强的非线性，我们对这一变换进行复合，即：</w:t>
      </w:r>
    </w:p>
    <w:p w14:paraId="6E345A88" w14:textId="1D297B1D" w:rsid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lastRenderedPageBreak/>
        <w:drawing>
          <wp:inline distT="0" distB="0" distL="0" distR="0" wp14:anchorId="760DDA71" wp14:editId="0C820742">
            <wp:extent cx="3482642" cy="396274"/>
            <wp:effectExtent l="0" t="0" r="3810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5B0E92F-BA12-41ED-9D94-CF19EAEF5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5B0E92F-BA12-41ED-9D94-CF19EAEF5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C4D3" w14:textId="4DFF3C86" w:rsidR="007B2C7B" w:rsidRDefault="007B2C7B" w:rsidP="007B2C7B">
      <w:pPr>
        <w:ind w:firstLine="480"/>
        <w:rPr>
          <w:rFonts w:hint="default"/>
        </w:rPr>
      </w:pPr>
      <w:r>
        <w:t>由此，其雅可比行列式和行列式的值分别如下：</w:t>
      </w:r>
    </w:p>
    <w:p w14:paraId="53C1B7D2" w14:textId="371EEB2E" w:rsidR="007B2C7B" w:rsidRP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drawing>
          <wp:inline distT="0" distB="0" distL="0" distR="0" wp14:anchorId="383117EE" wp14:editId="4E6FE598">
            <wp:extent cx="3749365" cy="487722"/>
            <wp:effectExtent l="0" t="0" r="3810" b="762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FA80B41-2499-4BF8-9C48-2591F5BB50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FA80B41-2499-4BF8-9C48-2591F5BB50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DE67" w14:textId="4B72F539" w:rsidR="007B2C7B" w:rsidRPr="007B2C7B" w:rsidRDefault="007B2C7B" w:rsidP="007B2C7B">
      <w:pPr>
        <w:ind w:firstLine="480"/>
        <w:rPr>
          <w:rFonts w:hint="default"/>
        </w:rPr>
      </w:pPr>
      <w:r w:rsidRPr="007B2C7B">
        <w:rPr>
          <w:noProof/>
        </w:rPr>
        <w:drawing>
          <wp:inline distT="0" distB="0" distL="0" distR="0" wp14:anchorId="14367B5A" wp14:editId="0926F7E7">
            <wp:extent cx="4359018" cy="579170"/>
            <wp:effectExtent l="0" t="0" r="381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2DEA6C6-310E-4FA2-845D-76D2FD657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2DEA6C6-310E-4FA2-845D-76D2FD6573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844" w14:textId="56E5A069" w:rsidR="007B2C7B" w:rsidRDefault="007B2C7B" w:rsidP="007B2C7B">
      <w:pPr>
        <w:ind w:firstLine="480"/>
        <w:rPr>
          <w:rFonts w:hint="default"/>
        </w:rPr>
      </w:pPr>
      <w:r>
        <w:t>由此，我们得到了一个</w:t>
      </w:r>
      <w:r>
        <w:t>F</w:t>
      </w:r>
      <w:r>
        <w:rPr>
          <w:rFonts w:hint="default"/>
        </w:rPr>
        <w:t>low</w:t>
      </w:r>
      <w:r>
        <w:t>模型。我们将这种变换</w:t>
      </w:r>
      <w:r>
        <w:t>h</w:t>
      </w:r>
      <w:r>
        <w:t>和</w:t>
      </w:r>
      <w:r>
        <w:t>x</w:t>
      </w:r>
      <w:r>
        <w:t>记为</w:t>
      </w:r>
      <w:r w:rsidRPr="007B2C7B">
        <w:t>加性耦合层</w:t>
      </w:r>
      <w:r>
        <w:t>，即</w:t>
      </w:r>
      <w:r>
        <w:t>C</w:t>
      </w:r>
      <w:r>
        <w:rPr>
          <w:rFonts w:hint="default"/>
        </w:rPr>
        <w:t>oupling Layer</w:t>
      </w:r>
      <w:r>
        <w:t>。</w:t>
      </w:r>
    </w:p>
    <w:p w14:paraId="4247B708" w14:textId="2501604F" w:rsidR="007B2C7B" w:rsidRPr="007B2C7B" w:rsidRDefault="007B2C7B" w:rsidP="007B2C7B">
      <w:pPr>
        <w:pStyle w:val="Heading3"/>
        <w:ind w:left="480"/>
        <w:rPr>
          <w:rFonts w:hint="default"/>
        </w:rPr>
      </w:pPr>
      <w:bookmarkStart w:id="9" w:name="_Toc60617910"/>
      <w:r>
        <w:t>Real</w:t>
      </w:r>
      <w:r>
        <w:rPr>
          <w:rFonts w:hint="default"/>
        </w:rPr>
        <w:t>NVP</w:t>
      </w:r>
      <w:r>
        <w:t>的加性耦合层</w:t>
      </w:r>
      <w:bookmarkEnd w:id="9"/>
    </w:p>
    <w:p w14:paraId="7F5C343D" w14:textId="65CBDE8D" w:rsidR="007B2C7B" w:rsidRDefault="00B400C5" w:rsidP="007B2C7B">
      <w:pPr>
        <w:ind w:leftChars="336" w:left="806" w:firstLineChars="183" w:firstLine="439"/>
        <w:rPr>
          <w:rFonts w:hint="default"/>
        </w:rPr>
      </w:pPr>
      <w:proofErr w:type="spellStart"/>
      <w:r>
        <w:t>R</w:t>
      </w:r>
      <w:r>
        <w:rPr>
          <w:rFonts w:hint="default"/>
        </w:rPr>
        <w:t>ealNVP</w:t>
      </w:r>
      <w:proofErr w:type="spellEnd"/>
      <w:r>
        <w:t>是对</w:t>
      </w:r>
      <w:r>
        <w:t>F</w:t>
      </w:r>
      <w:r>
        <w:rPr>
          <w:rFonts w:hint="default"/>
        </w:rPr>
        <w:t>low</w:t>
      </w:r>
      <w:r>
        <w:t>模型的改进，其中最重要的部分是对加性耦合层的缩放。考虑到在上述雅克比行列式中，只要上三角中不出现非零元素，那么该行列式就较为容易计算。因此，该模型提出了以下的转换函数</w:t>
      </w:r>
      <w:r>
        <w:t>g</w:t>
      </w:r>
      <w:r>
        <w:t>：</w:t>
      </w:r>
    </w:p>
    <w:p w14:paraId="47312D07" w14:textId="7C7FF7F3" w:rsidR="00B400C5" w:rsidRDefault="00B400C5" w:rsidP="007B2C7B">
      <w:pPr>
        <w:ind w:leftChars="336" w:left="806" w:firstLineChars="183" w:firstLine="439"/>
        <w:rPr>
          <w:rFonts w:hint="default"/>
        </w:rPr>
      </w:pPr>
      <w:r w:rsidRPr="00B400C5">
        <w:rPr>
          <w:noProof/>
        </w:rPr>
        <w:drawing>
          <wp:inline distT="0" distB="0" distL="0" distR="0" wp14:anchorId="6DCA68F4" wp14:editId="161EED50">
            <wp:extent cx="2324100" cy="417880"/>
            <wp:effectExtent l="0" t="0" r="0" b="1270"/>
            <wp:docPr id="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FF128BA-F60A-493A-9678-A79AF8FF46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>
                      <a:extLst>
                        <a:ext uri="{FF2B5EF4-FFF2-40B4-BE49-F238E27FC236}">
                          <a16:creationId xmlns:a16="http://schemas.microsoft.com/office/drawing/2014/main" id="{CFF128BA-F60A-493A-9678-A79AF8FF46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8047" cy="4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1C1D" w14:textId="6E691C7B" w:rsidR="00B400C5" w:rsidRDefault="00B400C5" w:rsidP="007B2C7B">
      <w:pPr>
        <w:ind w:leftChars="336" w:left="806" w:firstLineChars="183" w:firstLine="439"/>
        <w:rPr>
          <w:rFonts w:hint="default"/>
        </w:rPr>
      </w:pPr>
      <w:r>
        <w:t>其逆函数</w:t>
      </w:r>
      <w:r>
        <w:t>f</w:t>
      </w:r>
      <w:r>
        <w:t>可以写成：</w:t>
      </w:r>
    </w:p>
    <w:p w14:paraId="5129D6C2" w14:textId="7F94EC2C" w:rsidR="007B2C7B" w:rsidRDefault="00B400C5" w:rsidP="007B2C7B">
      <w:pPr>
        <w:ind w:leftChars="336" w:left="806" w:firstLineChars="183" w:firstLine="439"/>
        <w:rPr>
          <w:rFonts w:hint="default"/>
        </w:rPr>
      </w:pPr>
      <w:r w:rsidRPr="00B400C5">
        <w:rPr>
          <w:noProof/>
        </w:rPr>
        <w:drawing>
          <wp:inline distT="0" distB="0" distL="0" distR="0" wp14:anchorId="1C89BB11" wp14:editId="0EA245D7">
            <wp:extent cx="2110740" cy="489804"/>
            <wp:effectExtent l="0" t="0" r="3810" b="571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2791375-D29E-470A-A73A-D74F328FB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2791375-D29E-470A-A73A-D74F328FB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256" cy="4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473A" w14:textId="3FB1D252" w:rsidR="00B400C5" w:rsidRDefault="00B400C5" w:rsidP="007B2C7B">
      <w:pPr>
        <w:ind w:leftChars="336" w:left="806" w:firstLineChars="183" w:firstLine="439"/>
        <w:rPr>
          <w:rFonts w:hint="default"/>
        </w:rPr>
      </w:pPr>
      <w:r>
        <w:t>由此我们可以得到雅克比行列式为：</w:t>
      </w:r>
    </w:p>
    <w:p w14:paraId="2527C387" w14:textId="3E3E4E30" w:rsidR="00B400C5" w:rsidRDefault="00B400C5" w:rsidP="007B2C7B">
      <w:pPr>
        <w:ind w:leftChars="336" w:left="806" w:firstLineChars="183" w:firstLine="439"/>
        <w:rPr>
          <w:rFonts w:hint="default"/>
        </w:rPr>
      </w:pPr>
      <w:r w:rsidRPr="00B400C5">
        <w:rPr>
          <w:noProof/>
        </w:rPr>
        <w:drawing>
          <wp:inline distT="0" distB="0" distL="0" distR="0" wp14:anchorId="1FEA7953" wp14:editId="6EC3F4B1">
            <wp:extent cx="2552700" cy="439907"/>
            <wp:effectExtent l="0" t="0" r="0" b="0"/>
            <wp:docPr id="4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8678BD2C-E51A-4686-8F63-4B6942D522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>
                      <a:extLst>
                        <a:ext uri="{FF2B5EF4-FFF2-40B4-BE49-F238E27FC236}">
                          <a16:creationId xmlns:a16="http://schemas.microsoft.com/office/drawing/2014/main" id="{8678BD2C-E51A-4686-8F63-4B6942D522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121" cy="4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F026" w14:textId="38E880D9" w:rsidR="00B400C5" w:rsidRDefault="00B400C5" w:rsidP="00B400C5">
      <w:pPr>
        <w:ind w:leftChars="336" w:left="806" w:firstLineChars="183" w:firstLine="439"/>
        <w:rPr>
          <w:rFonts w:hint="default"/>
        </w:rPr>
      </w:pPr>
      <w:r>
        <w:t>注意到该行列式的值也是对角线元素的乘积</w:t>
      </w:r>
      <w:r w:rsidRPr="00B400C5">
        <w:rPr>
          <w:noProof/>
        </w:rPr>
        <w:drawing>
          <wp:inline distT="0" distB="0" distL="0" distR="0" wp14:anchorId="020260F8" wp14:editId="002B81B0">
            <wp:extent cx="87630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533" cy="3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。因此，该模型同样可逆并且容易计算。</w:t>
      </w:r>
    </w:p>
    <w:p w14:paraId="4AA3D3A8" w14:textId="55DDF5C8" w:rsidR="00B400C5" w:rsidRDefault="00B400C5" w:rsidP="00B400C5">
      <w:pPr>
        <w:ind w:leftChars="336" w:left="806" w:firstLineChars="183" w:firstLine="439"/>
        <w:rPr>
          <w:rFonts w:hint="default"/>
        </w:rPr>
      </w:pPr>
      <w:r>
        <w:lastRenderedPageBreak/>
        <w:t>考虑到耦合的顺序如果一直是单向的，则不会产生非线性的性质（事实上，这种情况仅仅是对模型的一种线性组合）。</w:t>
      </w:r>
    </w:p>
    <w:p w14:paraId="3F2AEFBE" w14:textId="170EE970" w:rsidR="00B400C5" w:rsidRDefault="00B400C5" w:rsidP="00B400C5">
      <w:pPr>
        <w:ind w:leftChars="336" w:left="806" w:firstLineChars="183" w:firstLine="439"/>
        <w:rPr>
          <w:rFonts w:hint="default"/>
        </w:rPr>
      </w:pPr>
      <w:r>
        <w:rPr>
          <w:noProof/>
        </w:rPr>
        <w:drawing>
          <wp:inline distT="0" distB="0" distL="0" distR="0" wp14:anchorId="72417A80" wp14:editId="4BA4632C">
            <wp:extent cx="4838700" cy="984908"/>
            <wp:effectExtent l="0" t="0" r="0" b="5715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99" cy="98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262F" w14:textId="148A8412" w:rsidR="00B400C5" w:rsidRDefault="00B400C5" w:rsidP="00B400C5">
      <w:pPr>
        <w:ind w:leftChars="336" w:left="806" w:firstLineChars="183" w:firstLine="439"/>
        <w:rPr>
          <w:rFonts w:hint="default"/>
        </w:rPr>
      </w:pPr>
      <w:r>
        <w:t>因此，我们需要将模型的流顺序进行调换，以增强其非线性的性质。</w:t>
      </w:r>
    </w:p>
    <w:p w14:paraId="20F95C91" w14:textId="16012A59" w:rsidR="00B400C5" w:rsidRDefault="00B400C5" w:rsidP="00B400C5">
      <w:pPr>
        <w:ind w:leftChars="336" w:left="806" w:firstLineChars="183" w:firstLine="439"/>
        <w:rPr>
          <w:rFonts w:hint="default"/>
        </w:rPr>
      </w:pPr>
      <w:r w:rsidRPr="00B400C5">
        <w:rPr>
          <w:noProof/>
        </w:rPr>
        <w:drawing>
          <wp:inline distT="0" distB="0" distL="0" distR="0" wp14:anchorId="45C251CD" wp14:editId="323A538B">
            <wp:extent cx="2872740" cy="1543480"/>
            <wp:effectExtent l="0" t="0" r="3810" b="0"/>
            <wp:docPr id="2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A8CC079-ACE0-42EC-BCC9-1791DBECCB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>
                      <a:extLst>
                        <a:ext uri="{FF2B5EF4-FFF2-40B4-BE49-F238E27FC236}">
                          <a16:creationId xmlns:a16="http://schemas.microsoft.com/office/drawing/2014/main" id="{3A8CC079-ACE0-42EC-BCC9-1791DBECCB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545" cy="15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AE73" w14:textId="42EAB917" w:rsidR="00B400C5" w:rsidRDefault="00B400C5" w:rsidP="00B400C5">
      <w:pPr>
        <w:ind w:leftChars="336" w:left="806" w:firstLineChars="183" w:firstLine="439"/>
        <w:rPr>
          <w:rFonts w:hint="default"/>
        </w:rPr>
      </w:pPr>
      <w:r>
        <w:t>以上就是对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模型中加性耦合层的描述。</w:t>
      </w:r>
    </w:p>
    <w:p w14:paraId="41CB6CD0" w14:textId="1F8FD944" w:rsidR="00B400C5" w:rsidRDefault="00B400C5" w:rsidP="00B400C5">
      <w:pPr>
        <w:pStyle w:val="Heading3"/>
        <w:ind w:left="480"/>
        <w:rPr>
          <w:rFonts w:hint="default"/>
        </w:rPr>
      </w:pPr>
      <w:bookmarkStart w:id="10" w:name="_Toc60617911"/>
      <w:r>
        <w:t>Real</w:t>
      </w:r>
      <w:r>
        <w:rPr>
          <w:rFonts w:hint="default"/>
        </w:rPr>
        <w:t>NVP</w:t>
      </w:r>
      <w:r>
        <w:t>的特征</w:t>
      </w:r>
      <w:bookmarkEnd w:id="10"/>
    </w:p>
    <w:p w14:paraId="6C8EB761" w14:textId="6ECFB83F" w:rsidR="00B400C5" w:rsidRDefault="00B400C5" w:rsidP="00B400C5">
      <w:pPr>
        <w:ind w:firstLine="480"/>
        <w:rPr>
          <w:rFonts w:hint="default"/>
        </w:rPr>
      </w:pPr>
      <w:r>
        <w:t>以下我们将对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中的压缩处理和多尺度架构进行解释，这些性质对应于实现中的部分代码，故在本节中进行列举。从中也可以看到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在流模型领域的改进。</w:t>
      </w:r>
    </w:p>
    <w:p w14:paraId="44E639ED" w14:textId="523B75E4" w:rsidR="007B2C7B" w:rsidRDefault="00B400C5" w:rsidP="00B400C5">
      <w:pPr>
        <w:pStyle w:val="Heading4"/>
        <w:rPr>
          <w:rFonts w:hint="default"/>
        </w:rPr>
      </w:pPr>
      <w:bookmarkStart w:id="11" w:name="_Toc60617912"/>
      <w:r>
        <w:t>压缩处理</w:t>
      </w:r>
      <w:bookmarkEnd w:id="11"/>
    </w:p>
    <w:p w14:paraId="4E267B67" w14:textId="4E0CDEED" w:rsidR="00B400C5" w:rsidRPr="00B400C5" w:rsidRDefault="00B400C5" w:rsidP="00B400C5">
      <w:pPr>
        <w:ind w:firstLine="480"/>
        <w:rPr>
          <w:rFonts w:hint="default"/>
        </w:rPr>
      </w:pPr>
      <w:r w:rsidRPr="00B400C5">
        <w:rPr>
          <w:noProof/>
        </w:rPr>
        <w:drawing>
          <wp:inline distT="0" distB="0" distL="0" distR="0" wp14:anchorId="5ED0FCD1" wp14:editId="7B1E4A99">
            <wp:extent cx="1211580" cy="660300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1009" cy="6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1634" w14:textId="7A33E214" w:rsidR="00B400C5" w:rsidRPr="00B400C5" w:rsidRDefault="00B400C5" w:rsidP="00B400C5">
      <w:pPr>
        <w:ind w:firstLine="480"/>
        <w:rPr>
          <w:rFonts w:hint="default"/>
        </w:rPr>
      </w:pPr>
      <w:r w:rsidRPr="00B400C5">
        <w:t>假设原通道数为</w:t>
      </w:r>
      <w:r>
        <w:t>c</w:t>
      </w:r>
      <w:r>
        <w:t>，</w:t>
      </w:r>
      <w:r w:rsidRPr="00B400C5">
        <w:t>尺寸为</w:t>
      </w:r>
      <m:oMath>
        <m:r>
          <w:rPr>
            <w:rFonts w:ascii="Cambria Math" w:hAnsi="Cambria Math"/>
          </w:rPr>
          <m:t>s</m:t>
        </m:r>
        <m:r>
          <w:rPr>
            <w:rFonts w:ascii="MS Gothic" w:eastAsia="MS Gothic" w:hAnsi="MS Gothic" w:cs="MS Gothic"/>
          </w:rPr>
          <m:t>*</m:t>
        </m:r>
        <m:r>
          <w:rPr>
            <w:rFonts w:ascii="Cambria Math" w:hAnsi="Cambria Math"/>
          </w:rPr>
          <m:t xml:space="preserve">s </m:t>
        </m:r>
      </m:oMath>
      <w:r>
        <w:t>，</w:t>
      </w:r>
      <w:r w:rsidRPr="00B400C5">
        <w:t>则以</w:t>
      </w:r>
      <m:oMath>
        <m:r>
          <w:rPr>
            <w:rFonts w:ascii="MS Gothic" w:eastAsia="MS Gothic" w:hAnsi="MS Gothic" w:cs="MS Gothic"/>
          </w:rPr>
          <m:t>h*h*</m:t>
        </m:r>
        <m:r>
          <w:rPr>
            <w:rFonts w:ascii="Cambria Math" w:hAnsi="Cambria Math"/>
          </w:rPr>
          <m:t>c</m:t>
        </m:r>
      </m:oMath>
      <w:r w:rsidRPr="00B400C5">
        <w:t>为块切分区域，并把</w:t>
      </w:r>
      <w:proofErr w:type="gramStart"/>
      <w:r w:rsidRPr="00B400C5">
        <w:t>块区域沿</w:t>
      </w:r>
      <w:proofErr w:type="gramEnd"/>
      <w:r w:rsidRPr="00B400C5">
        <w:t>通道方向平铺开来，形成尺寸为</w:t>
      </w:r>
      <m:oMath>
        <m:f>
          <m:fPr>
            <m:ctrlPr>
              <w:rPr>
                <w:rFonts w:ascii="Cambria Math" w:hAnsi="Cambria Math" w:hint="default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 w:hint="default"/>
              </w:rPr>
              <m:t>h</m:t>
            </m:r>
          </m:den>
        </m:f>
        <m:r>
          <w:rPr>
            <w:rFonts w:ascii="Cambria Math" w:hAnsi="Cambria Math" w:hint="default"/>
          </w:rPr>
          <m:t>*</m:t>
        </m:r>
        <m:f>
          <m:fPr>
            <m:ctrlPr>
              <w:rPr>
                <w:rFonts w:ascii="Cambria Math" w:hAnsi="Cambria Math" w:hint="default"/>
                <w:i/>
              </w:rPr>
            </m:ctrlPr>
          </m:fPr>
          <m:num>
            <m:r>
              <w:rPr>
                <w:rFonts w:ascii="Cambria Math" w:hAnsi="Cambria Math" w:hint="default"/>
              </w:rPr>
              <m:t>s</m:t>
            </m:r>
          </m:num>
          <m:den>
            <m:r>
              <w:rPr>
                <w:rFonts w:ascii="Cambria Math" w:hAnsi="Cambria Math" w:hint="default"/>
              </w:rPr>
              <m:t>h</m:t>
            </m:r>
          </m:den>
        </m:f>
      </m:oMath>
      <w:r w:rsidRPr="00B400C5">
        <w:t>，通道数为</w:t>
      </w:r>
      <w:r>
        <w:t>h*h*c</w:t>
      </w:r>
      <w:r w:rsidRPr="00B400C5">
        <w:t>的张量。该操作为压缩处理，压缩了图像的尺寸，并且加深了通道数。在保持相关性的情况，同时起到打散变量的作用。如下图像，切分块的</w:t>
      </w:r>
      <w:r>
        <w:rPr>
          <w:rFonts w:hint="default"/>
        </w:rPr>
        <w:t>h</w:t>
      </w:r>
      <w:r w:rsidRPr="00B400C5">
        <w:t>为</w:t>
      </w:r>
      <w:r w:rsidRPr="00B400C5">
        <w:t>2</w:t>
      </w:r>
      <w:r>
        <w:t>。</w:t>
      </w:r>
    </w:p>
    <w:p w14:paraId="1BDF4D5D" w14:textId="77777777" w:rsidR="00B400C5" w:rsidRDefault="00B400C5" w:rsidP="00B400C5">
      <w:pPr>
        <w:pStyle w:val="Heading4"/>
        <w:rPr>
          <w:rFonts w:hint="default"/>
        </w:rPr>
      </w:pPr>
      <w:bookmarkStart w:id="12" w:name="_Toc60617913"/>
      <w:r w:rsidRPr="00B400C5">
        <w:lastRenderedPageBreak/>
        <w:t>多尺度架构</w:t>
      </w:r>
      <w:bookmarkEnd w:id="12"/>
    </w:p>
    <w:p w14:paraId="60A7AC85" w14:textId="77777777" w:rsidR="00B400C5" w:rsidRDefault="00B400C5" w:rsidP="00B400C5">
      <w:pPr>
        <w:ind w:firstLine="480"/>
        <w:rPr>
          <w:rFonts w:hint="default"/>
        </w:rPr>
      </w:pPr>
      <w:r>
        <w:t>多尺度架构实际上是当经过一层的卷积层流处理后，一半的通道直接作用于到输出层，而另一半的通道再去经过流操作，每次都有一半的通道做更复杂的变换。这种多尺度架构有效的降低了模型复杂度，引入了正则的效果。</w:t>
      </w:r>
    </w:p>
    <w:p w14:paraId="1B924BF3" w14:textId="77777777" w:rsidR="00B400C5" w:rsidRDefault="00B400C5" w:rsidP="00B400C5">
      <w:pPr>
        <w:ind w:firstLine="480"/>
        <w:rPr>
          <w:rFonts w:hint="default"/>
        </w:rPr>
      </w:pPr>
      <w:r>
        <w:t>整个过程描述如下：</w:t>
      </w:r>
    </w:p>
    <w:p w14:paraId="567876C1" w14:textId="77777777" w:rsidR="00B400C5" w:rsidRDefault="00B400C5" w:rsidP="00017B5C">
      <w:pPr>
        <w:pStyle w:val="ListParagraph"/>
        <w:numPr>
          <w:ilvl w:val="0"/>
          <w:numId w:val="29"/>
        </w:numPr>
        <w:ind w:firstLineChars="0"/>
        <w:rPr>
          <w:rFonts w:hint="default"/>
        </w:rPr>
      </w:pPr>
      <w:r>
        <w:t>输入</w:t>
      </w:r>
      <w:r>
        <w:t>x</w:t>
      </w:r>
      <w:r>
        <w:t>通过卷积耦合层，得到</w:t>
      </w:r>
      <m:oMath>
        <m:sSup>
          <m:sSupPr>
            <m:ctrlPr>
              <w:rPr>
                <w:rFonts w:ascii="Cambria Math" w:hAnsi="Cambria Math" w:hint="default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 w:hint="default"/>
              </w:rPr>
              <m:t>1</m:t>
            </m:r>
          </m:sup>
        </m:sSup>
      </m:oMath>
    </w:p>
    <w:p w14:paraId="66709CE8" w14:textId="77777777" w:rsidR="00B400C5" w:rsidRDefault="00B400C5" w:rsidP="00017B5C">
      <w:pPr>
        <w:pStyle w:val="ListParagraph"/>
        <w:numPr>
          <w:ilvl w:val="0"/>
          <w:numId w:val="29"/>
        </w:numPr>
        <w:ind w:firstLineChars="0"/>
        <w:rPr>
          <w:rFonts w:hint="default"/>
        </w:rPr>
      </w:pPr>
      <w:r>
        <w:t>取</w:t>
      </w:r>
      <w:r>
        <w:t xml:space="preserve"> </w:t>
      </w:r>
      <m:oMath>
        <m:sSubSup>
          <m:sSubSupPr>
            <m:ctrlPr>
              <w:rPr>
                <w:rFonts w:ascii="Cambria Math" w:hAnsi="Cambria Math" w:hint="default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hint="default"/>
              </w:rPr>
              <m:t>1:d</m:t>
            </m:r>
          </m:sub>
          <m:sup>
            <m:r>
              <w:rPr>
                <w:rFonts w:ascii="Cambria Math" w:hAnsi="Cambria Math" w:hint="default"/>
              </w:rPr>
              <m:t>1</m:t>
            </m:r>
          </m:sup>
        </m:sSubSup>
      </m:oMath>
      <w:r>
        <w:t>到最终的输出</w:t>
      </w:r>
      <m:oMath>
        <m:sSubSup>
          <m:sSubSupPr>
            <m:ctrlPr>
              <w:rPr>
                <w:rFonts w:ascii="Cambria Math" w:hAnsi="Cambria Math" w:hint="default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hint="default"/>
              </w:rPr>
              <m:t>1:d</m:t>
            </m:r>
          </m:sub>
          <m:sup/>
        </m:sSubSup>
      </m:oMath>
      <w:r>
        <w:t xml:space="preserve"> ,</w:t>
      </w:r>
      <w:r>
        <w:t>而另一半</w:t>
      </w:r>
      <m:oMath>
        <m:sSubSup>
          <m:sSubSupPr>
            <m:ctrlPr>
              <w:rPr>
                <w:rFonts w:ascii="Cambria Math" w:hAnsi="Cambria Math" w:hint="default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hint="default"/>
              </w:rPr>
              <m:t>d+1:D</m:t>
            </m:r>
          </m:sub>
          <m:sup>
            <m:r>
              <w:rPr>
                <w:rFonts w:ascii="Cambria Math" w:hAnsi="Cambria Math" w:hint="default"/>
              </w:rPr>
              <m:t>1</m:t>
            </m:r>
          </m:sup>
        </m:sSubSup>
      </m:oMath>
      <w:r>
        <w:t>重复步骤</w:t>
      </w:r>
      <w:r>
        <w:t>1</w:t>
      </w:r>
      <w:r>
        <w:t>，过卷积耦合层后，在取一半做最终输出，而另一半重复步骤</w:t>
      </w:r>
      <w:r>
        <w:t>1</w:t>
      </w:r>
      <w:r>
        <w:t>，堆叠</w:t>
      </w:r>
      <w:r>
        <w:rPr>
          <w:rFonts w:hint="default"/>
        </w:rPr>
        <w:t>n</w:t>
      </w:r>
      <w:r>
        <w:t>层。</w:t>
      </w:r>
    </w:p>
    <w:p w14:paraId="09406579" w14:textId="77777777" w:rsidR="00B400C5" w:rsidRDefault="00B400C5" w:rsidP="00B400C5">
      <w:pPr>
        <w:ind w:left="1047" w:firstLineChars="0" w:firstLine="0"/>
        <w:rPr>
          <w:rFonts w:hint="default"/>
        </w:rPr>
      </w:pPr>
      <w:r w:rsidRPr="00B400C5">
        <w:rPr>
          <w:noProof/>
        </w:rPr>
        <w:drawing>
          <wp:inline distT="0" distB="0" distL="0" distR="0" wp14:anchorId="1E2EBC8F" wp14:editId="02046DA7">
            <wp:extent cx="2171700" cy="1944377"/>
            <wp:effectExtent l="0" t="0" r="0" b="0"/>
            <wp:docPr id="19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110DF72-5884-4C4C-A477-5435F3F55C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110DF72-5884-4C4C-A477-5435F3F55C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b="36952"/>
                    <a:stretch/>
                  </pic:blipFill>
                  <pic:spPr>
                    <a:xfrm>
                      <a:off x="0" y="0"/>
                      <a:ext cx="2173941" cy="19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89BC" w14:textId="77777777" w:rsidR="00B400C5" w:rsidRDefault="00B400C5" w:rsidP="00B400C5">
      <w:pPr>
        <w:ind w:firstLine="480"/>
        <w:rPr>
          <w:rFonts w:hint="default"/>
        </w:rPr>
      </w:pPr>
      <w:r>
        <w:t>对于最终的连接耦合层，由于各通道变量实际上独立，故最终的行列式为各通道最终输出行列式的连乘。</w:t>
      </w:r>
    </w:p>
    <w:p w14:paraId="328D9C4F" w14:textId="77777777" w:rsidR="00B400C5" w:rsidRDefault="00B400C5" w:rsidP="00B400C5">
      <w:pPr>
        <w:ind w:firstLine="480"/>
        <w:rPr>
          <w:rFonts w:hint="default"/>
        </w:rPr>
      </w:pPr>
      <w:r>
        <w:t>在最后，输出层经过</w:t>
      </w:r>
      <w:r>
        <w:t>batch norm</w:t>
      </w:r>
      <w:r>
        <w:t>处理，即有</w:t>
      </w:r>
      <w:r w:rsidRPr="00B400C5">
        <w:rPr>
          <w:noProof/>
        </w:rPr>
        <w:drawing>
          <wp:inline distT="0" distB="0" distL="0" distR="0" wp14:anchorId="7EEF5FE1" wp14:editId="403E2E21">
            <wp:extent cx="584199" cy="320040"/>
            <wp:effectExtent l="0" t="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700" cy="3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。输出的雅可比行列式为</w:t>
      </w:r>
      <w:r w:rsidRPr="00B400C5">
        <w:rPr>
          <w:noProof/>
        </w:rPr>
        <w:drawing>
          <wp:inline distT="0" distB="0" distL="0" distR="0" wp14:anchorId="2C7C8E6B" wp14:editId="41705DF6">
            <wp:extent cx="701040" cy="281439"/>
            <wp:effectExtent l="0" t="0" r="381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4874" cy="2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 w:rsidRPr="00B400C5">
        <w:t>一般变换到高斯分布空间，最终的损失函数为</w:t>
      </w:r>
      <w:r>
        <w:t>：</w:t>
      </w:r>
    </w:p>
    <w:p w14:paraId="7DB24036" w14:textId="77777777" w:rsidR="00B400C5" w:rsidRPr="00B400C5" w:rsidRDefault="00B400C5" w:rsidP="00B400C5">
      <w:pPr>
        <w:ind w:firstLine="480"/>
        <w:rPr>
          <w:rFonts w:hint="default"/>
        </w:rPr>
      </w:pPr>
      <w:r w:rsidRPr="00B400C5">
        <w:rPr>
          <w:noProof/>
        </w:rPr>
        <w:drawing>
          <wp:inline distT="0" distB="0" distL="0" distR="0" wp14:anchorId="0ED17DF6" wp14:editId="15DA06CF">
            <wp:extent cx="3764606" cy="69348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C303" w14:textId="05C8FFCA" w:rsidR="007B2C7B" w:rsidRPr="00B400C5" w:rsidRDefault="00B400C5" w:rsidP="00B400C5">
      <w:pPr>
        <w:ind w:firstLine="480"/>
        <w:rPr>
          <w:rFonts w:hint="default"/>
        </w:rPr>
      </w:pPr>
      <w:r>
        <w:t>利用逆变换传播误差，反向训练非线性的卷积网络</w:t>
      </w:r>
      <w:r>
        <w:t>s</w:t>
      </w:r>
      <w:r>
        <w:t>和</w:t>
      </w:r>
      <w:r>
        <w:t>t</w:t>
      </w:r>
      <w:r>
        <w:t>。</w:t>
      </w:r>
    </w:p>
    <w:p w14:paraId="1C6BB943" w14:textId="3AEE7C8C" w:rsidR="00833C5B" w:rsidRDefault="00ED7682">
      <w:pPr>
        <w:pStyle w:val="ItemListText"/>
        <w:rPr>
          <w:rFonts w:hint="default"/>
        </w:rPr>
      </w:pPr>
      <w:r>
        <w:rPr>
          <w:rFonts w:hint="default"/>
        </w:rPr>
        <w:br w:type="page"/>
      </w:r>
    </w:p>
    <w:p w14:paraId="1E8624CD" w14:textId="77777777" w:rsidR="006F79C9" w:rsidRDefault="006F79C9">
      <w:pPr>
        <w:pStyle w:val="ItemListText"/>
        <w:rPr>
          <w:rFonts w:hint="default"/>
        </w:rPr>
      </w:pPr>
    </w:p>
    <w:p w14:paraId="6BAF10A2" w14:textId="77777777" w:rsidR="00ED7682" w:rsidRDefault="00D518DC" w:rsidP="00ED7682">
      <w:pPr>
        <w:pStyle w:val="Heading1"/>
        <w:ind w:firstLine="883"/>
        <w:jc w:val="left"/>
        <w:rPr>
          <w:rFonts w:hint="default"/>
        </w:rPr>
      </w:pPr>
      <w:bookmarkStart w:id="13" w:name="_Toc60617914"/>
      <w:r>
        <w:t>开发设计方案</w:t>
      </w:r>
      <w:bookmarkEnd w:id="13"/>
    </w:p>
    <w:p w14:paraId="361E1A20" w14:textId="77777777" w:rsidR="00ED7682" w:rsidRDefault="00ED7682" w:rsidP="00ED7682">
      <w:pPr>
        <w:ind w:left="0" w:firstLine="480"/>
        <w:rPr>
          <w:rFonts w:hint="default"/>
        </w:rPr>
      </w:pPr>
      <w:r>
        <w:rPr>
          <w:rFonts w:hint="default"/>
        </w:rPr>
        <w:t>包括并不限于：</w:t>
      </w:r>
    </w:p>
    <w:p w14:paraId="3BDD2075" w14:textId="77777777" w:rsidR="00ED7682" w:rsidRDefault="00ED7682" w:rsidP="00017B5C">
      <w:pPr>
        <w:numPr>
          <w:ilvl w:val="0"/>
          <w:numId w:val="27"/>
        </w:numPr>
        <w:ind w:firstLine="480"/>
        <w:rPr>
          <w:rFonts w:hint="default"/>
        </w:rPr>
      </w:pPr>
      <w:r w:rsidRPr="00ED7682">
        <w:t>评估</w:t>
      </w:r>
      <w:r w:rsidR="00D518DC">
        <w:t>分析</w:t>
      </w:r>
      <w:r w:rsidRPr="00ED7682">
        <w:t>模型</w:t>
      </w:r>
      <w:r w:rsidR="00D518DC">
        <w:t>训练</w:t>
      </w:r>
      <w:r w:rsidRPr="00ED7682">
        <w:t>迁移难易程度、工作量、开源代码</w:t>
      </w:r>
      <w:r w:rsidRPr="00ED7682">
        <w:t>&amp;</w:t>
      </w:r>
      <w:r w:rsidRPr="00ED7682">
        <w:t>数据集可获得性</w:t>
      </w:r>
      <w:r w:rsidR="00D518DC">
        <w:t>等</w:t>
      </w:r>
    </w:p>
    <w:p w14:paraId="2D32F262" w14:textId="77777777" w:rsidR="00ED7682" w:rsidRDefault="00ED7682" w:rsidP="00017B5C">
      <w:pPr>
        <w:numPr>
          <w:ilvl w:val="0"/>
          <w:numId w:val="27"/>
        </w:numPr>
        <w:ind w:firstLine="480"/>
        <w:rPr>
          <w:rFonts w:hint="default"/>
        </w:rPr>
      </w:pPr>
      <w:r w:rsidRPr="00ED7682">
        <w:t>基于开源代码和数据集跑通</w:t>
      </w:r>
      <w:r w:rsidRPr="00ED7682">
        <w:t>CPU/GPU</w:t>
      </w:r>
      <w:r w:rsidRPr="00ED7682">
        <w:t>训练</w:t>
      </w:r>
      <w:r>
        <w:t>，并确认训练</w:t>
      </w:r>
      <w:r w:rsidR="00D518DC">
        <w:t>迁移</w:t>
      </w:r>
      <w:r>
        <w:t>精度目标</w:t>
      </w:r>
    </w:p>
    <w:p w14:paraId="16897731" w14:textId="77777777" w:rsidR="00ED7682" w:rsidRDefault="00D518DC" w:rsidP="00017B5C">
      <w:pPr>
        <w:numPr>
          <w:ilvl w:val="0"/>
          <w:numId w:val="27"/>
        </w:numPr>
        <w:ind w:firstLine="480"/>
        <w:rPr>
          <w:rFonts w:hint="default"/>
        </w:rPr>
      </w:pPr>
      <w:r>
        <w:rPr>
          <w:rFonts w:hint="default"/>
        </w:rPr>
        <w:t>训练迁移设计方案</w:t>
      </w:r>
      <w:r>
        <w:t>（适配点）</w:t>
      </w:r>
    </w:p>
    <w:p w14:paraId="32AE4142" w14:textId="77777777" w:rsidR="00ED7682" w:rsidRPr="00ED7682" w:rsidRDefault="00D518DC" w:rsidP="00017B5C">
      <w:pPr>
        <w:numPr>
          <w:ilvl w:val="0"/>
          <w:numId w:val="27"/>
        </w:numPr>
        <w:ind w:firstLine="480"/>
        <w:rPr>
          <w:rFonts w:hint="default"/>
        </w:rPr>
      </w:pPr>
      <w:r>
        <w:rPr>
          <w:rFonts w:hint="default"/>
        </w:rPr>
        <w:t>模型转换及推理设计方案</w:t>
      </w:r>
    </w:p>
    <w:p w14:paraId="0ACDBDCD" w14:textId="77777777" w:rsidR="006F79C9" w:rsidRDefault="00ED7682" w:rsidP="00ED7682">
      <w:pPr>
        <w:ind w:firstLine="480"/>
        <w:rPr>
          <w:rFonts w:hint="default"/>
        </w:rPr>
        <w:sectPr w:rsidR="006F79C9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r>
        <w:rPr>
          <w:rFonts w:hint="default"/>
        </w:rPr>
        <w:br w:type="page"/>
      </w:r>
    </w:p>
    <w:p w14:paraId="620A4C21" w14:textId="6B43573C" w:rsidR="00ED7682" w:rsidRDefault="006F79C9" w:rsidP="006F79C9">
      <w:pPr>
        <w:pStyle w:val="Heading2"/>
        <w:ind w:left="240"/>
      </w:pPr>
      <w:bookmarkStart w:id="14" w:name="_Toc60617915"/>
      <w:r>
        <w:rPr>
          <w:rFonts w:hint="eastAsia"/>
          <w:lang w:eastAsia="zh-CN"/>
        </w:rPr>
        <w:lastRenderedPageBreak/>
        <w:t>迁移评估</w:t>
      </w:r>
      <w:bookmarkEnd w:id="14"/>
    </w:p>
    <w:p w14:paraId="11767EA1" w14:textId="65FA0C01" w:rsidR="006F79C9" w:rsidRDefault="006F79C9" w:rsidP="006F79C9">
      <w:pPr>
        <w:pStyle w:val="Heading3"/>
        <w:ind w:left="480"/>
        <w:rPr>
          <w:rFonts w:hint="default"/>
          <w:lang w:eastAsia="en-US"/>
        </w:rPr>
      </w:pPr>
      <w:bookmarkStart w:id="15" w:name="_Toc60617916"/>
      <w:r>
        <w:t>迁移方式评估</w:t>
      </w:r>
      <w:bookmarkEnd w:id="15"/>
    </w:p>
    <w:p w14:paraId="44AB7886" w14:textId="5200F5D3" w:rsidR="006F79C9" w:rsidRDefault="006F79C9" w:rsidP="006F79C9">
      <w:pPr>
        <w:ind w:firstLine="480"/>
        <w:rPr>
          <w:rFonts w:hint="default"/>
        </w:rPr>
      </w:pPr>
      <w:r>
        <w:t>模型迁移的</w:t>
      </w:r>
      <w:r w:rsidRPr="006F79C9">
        <w:t>常规方法</w:t>
      </w:r>
      <w:r>
        <w:t>是通过</w:t>
      </w:r>
      <w:r w:rsidRPr="006F79C9">
        <w:t>开源社区平台</w:t>
      </w:r>
      <w:r>
        <w:t>进行迁移。具体的来看，可以考虑通过</w:t>
      </w:r>
      <w:r w:rsidRPr="006F79C9">
        <w:t xml:space="preserve">Google </w:t>
      </w:r>
      <w:r w:rsidRPr="006F79C9">
        <w:rPr>
          <w:rFonts w:hint="default"/>
        </w:rPr>
        <w:t>TensorFlo</w:t>
      </w:r>
      <w:r>
        <w:rPr>
          <w:rFonts w:hint="default"/>
        </w:rPr>
        <w:t>w</w:t>
      </w:r>
      <w:r>
        <w:t>框架、</w:t>
      </w:r>
      <w:proofErr w:type="spellStart"/>
      <w:r w:rsidRPr="006F79C9">
        <w:t>PyTorch</w:t>
      </w:r>
      <w:proofErr w:type="spellEnd"/>
      <w:r w:rsidRPr="006F79C9">
        <w:t>转换</w:t>
      </w:r>
      <w:r>
        <w:t>和</w:t>
      </w:r>
      <w:r w:rsidRPr="006F79C9">
        <w:t>基于平台模型进行修改</w:t>
      </w:r>
      <w:r>
        <w:t>三种方式获得。在</w:t>
      </w:r>
      <w:r>
        <w:t>Tensor</w:t>
      </w:r>
      <w:r>
        <w:rPr>
          <w:rFonts w:hint="default"/>
        </w:rPr>
        <w:t>F</w:t>
      </w:r>
      <w:r>
        <w:t>low</w:t>
      </w:r>
      <w:r>
        <w:t>框架中已经具备了该模型的代码。但是</w:t>
      </w:r>
      <w:r>
        <w:t>TensorFlow</w:t>
      </w:r>
      <w:r>
        <w:t>中</w:t>
      </w:r>
      <w:r w:rsidRPr="006F79C9">
        <w:t>仅实现了模型用于拟合数据，没有给出很好的方式去验证数据的正确性。</w:t>
      </w:r>
      <w:r>
        <w:t>考虑到</w:t>
      </w:r>
      <w:r>
        <w:t>loss</w:t>
      </w:r>
      <w:r>
        <w:t>函数定义较为模糊，加上本次模型迁移的数据集是</w:t>
      </w:r>
      <w:r>
        <w:t>cifar-</w:t>
      </w:r>
      <w:r>
        <w:rPr>
          <w:rFonts w:hint="default"/>
        </w:rPr>
        <w:t>10</w:t>
      </w:r>
      <w:r>
        <w:t>数据集，因此采用第三种方式进行实现。</w:t>
      </w:r>
    </w:p>
    <w:p w14:paraId="09E386AF" w14:textId="7F7054E4" w:rsidR="006F79C9" w:rsidRDefault="006F79C9" w:rsidP="006F79C9">
      <w:pPr>
        <w:pStyle w:val="Heading3"/>
        <w:ind w:left="480"/>
        <w:rPr>
          <w:rFonts w:hint="default"/>
        </w:rPr>
      </w:pPr>
      <w:bookmarkStart w:id="16" w:name="_Toc60617917"/>
      <w:r>
        <w:t>迁移代码</w:t>
      </w:r>
      <w:bookmarkEnd w:id="16"/>
    </w:p>
    <w:p w14:paraId="1375AB23" w14:textId="039CD827" w:rsidR="006F79C9" w:rsidRDefault="006F79C9" w:rsidP="006F79C9">
      <w:pPr>
        <w:ind w:firstLine="480"/>
        <w:rPr>
          <w:rFonts w:hint="default"/>
        </w:rPr>
      </w:pPr>
      <w:r>
        <w:t>迁移代码主要通过</w:t>
      </w:r>
      <w:r>
        <w:t>Git</w:t>
      </w:r>
      <w:r>
        <w:rPr>
          <w:rFonts w:hint="default"/>
        </w:rPr>
        <w:t>H</w:t>
      </w:r>
      <w:r>
        <w:t>ub</w:t>
      </w:r>
      <w:r>
        <w:t>进行获取，在迁移代码中</w:t>
      </w:r>
      <w:r w:rsidR="00272FD7">
        <w:t>，主要是针对论文中提到的相关参数进行优化。例如根据论文中的要求，采用</w:t>
      </w:r>
      <w:r w:rsidR="00272FD7">
        <w:t>8</w:t>
      </w:r>
      <w:r w:rsidR="00272FD7">
        <w:t>个残差块、</w:t>
      </w:r>
      <w:r w:rsidR="00272FD7">
        <w:t>6</w:t>
      </w:r>
      <w:r w:rsidR="00272FD7">
        <w:rPr>
          <w:rFonts w:hint="default"/>
        </w:rPr>
        <w:t>4</w:t>
      </w:r>
      <w:r w:rsidR="00272FD7">
        <w:t>个</w:t>
      </w:r>
      <w:r w:rsidR="00272FD7">
        <w:t>feature</w:t>
      </w:r>
      <w:r w:rsidR="00272FD7">
        <w:rPr>
          <w:rFonts w:hint="default"/>
        </w:rPr>
        <w:t xml:space="preserve"> </w:t>
      </w:r>
      <w:r w:rsidR="00272FD7">
        <w:t>map</w:t>
      </w:r>
      <w:r w:rsidR="00272FD7">
        <w:t>急性优化，在</w:t>
      </w:r>
      <w:r w:rsidR="00272FD7">
        <w:t>Adam</w:t>
      </w:r>
      <w:r w:rsidR="00272FD7">
        <w:t>优化其中采用默认参数进行实现等。</w:t>
      </w:r>
    </w:p>
    <w:p w14:paraId="331CFC14" w14:textId="0BB47A7E" w:rsidR="00272FD7" w:rsidRDefault="00272FD7" w:rsidP="006F79C9">
      <w:pPr>
        <w:ind w:firstLine="480"/>
        <w:rPr>
          <w:rFonts w:hint="default"/>
        </w:rPr>
      </w:pPr>
      <w:r w:rsidRPr="00272FD7">
        <w:drawing>
          <wp:inline distT="0" distB="0" distL="0" distR="0" wp14:anchorId="6301431B" wp14:editId="42784C88">
            <wp:extent cx="4831499" cy="2621507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EFB8" w14:textId="76FDB950" w:rsidR="00272FD7" w:rsidRDefault="00272FD7" w:rsidP="006F79C9">
      <w:pPr>
        <w:ind w:firstLine="480"/>
        <w:rPr>
          <w:rFonts w:hint="default"/>
        </w:rPr>
      </w:pPr>
      <w:r>
        <w:t>在</w:t>
      </w:r>
      <w:r>
        <w:t>Optimizer</w:t>
      </w:r>
      <w:r>
        <w:t>部分，自实现往往会导致不收敛的情况。因此，我们直接对</w:t>
      </w:r>
      <w:r>
        <w:t>loss</w:t>
      </w:r>
      <w:r>
        <w:t>函数进行优化，采用</w:t>
      </w:r>
      <w:r>
        <w:t>learning</w:t>
      </w:r>
      <w:r>
        <w:rPr>
          <w:rFonts w:hint="default"/>
        </w:rPr>
        <w:t xml:space="preserve"> </w:t>
      </w:r>
      <w:r>
        <w:t>rate</w:t>
      </w:r>
      <w:proofErr w:type="gramStart"/>
      <w:r>
        <w:t>超参进行</w:t>
      </w:r>
      <w:proofErr w:type="gramEnd"/>
      <w:r>
        <w:t>控制。具体代码如下：</w:t>
      </w:r>
    </w:p>
    <w:p w14:paraId="2E413225" w14:textId="55CFE1DF" w:rsidR="00272FD7" w:rsidRDefault="00272FD7" w:rsidP="00272FD7">
      <w:pPr>
        <w:ind w:left="0" w:firstLineChars="0" w:firstLine="0"/>
        <w:rPr>
          <w:rFonts w:hint="default"/>
        </w:rPr>
      </w:pPr>
      <w:r w:rsidRPr="00272FD7">
        <w:drawing>
          <wp:inline distT="0" distB="0" distL="0" distR="0" wp14:anchorId="6668553C" wp14:editId="4601E2A8">
            <wp:extent cx="6120765" cy="342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0C7E" w14:textId="4E6D93B8" w:rsidR="00272FD7" w:rsidRDefault="00272FD7" w:rsidP="00800435">
      <w:pPr>
        <w:ind w:firstLine="480"/>
      </w:pPr>
      <w:r>
        <w:lastRenderedPageBreak/>
        <w:t>在</w:t>
      </w:r>
      <w:r>
        <w:t>Coupling</w:t>
      </w:r>
      <w:r>
        <w:rPr>
          <w:rFonts w:hint="default"/>
        </w:rPr>
        <w:t xml:space="preserve"> L</w:t>
      </w:r>
      <w:r>
        <w:t>ayer</w:t>
      </w:r>
      <w:r>
        <w:t>实现部分，采用前向和后向传播方式进行编写。可以看到这一部分与钱问题到的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模型中的加性耦合层的函数完全一致。</w:t>
      </w:r>
    </w:p>
    <w:p w14:paraId="0952A1B8" w14:textId="5D1B17D9" w:rsidR="00272FD7" w:rsidRDefault="00272FD7" w:rsidP="00800435">
      <w:pPr>
        <w:ind w:firstLine="480"/>
        <w:rPr>
          <w:rFonts w:hint="default"/>
        </w:rPr>
      </w:pPr>
      <w:r w:rsidRPr="00272FD7">
        <w:drawing>
          <wp:inline distT="0" distB="0" distL="0" distR="0" wp14:anchorId="60388105" wp14:editId="7A4A071B">
            <wp:extent cx="4381029" cy="3116580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5095" cy="31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D910" w14:textId="2706C2FF" w:rsidR="00272FD7" w:rsidRDefault="00272FD7" w:rsidP="00800435">
      <w:pPr>
        <w:ind w:firstLine="480"/>
        <w:rPr>
          <w:rFonts w:hint="default"/>
        </w:rPr>
      </w:pPr>
      <w:r>
        <w:t>其中，</w:t>
      </w:r>
      <w:proofErr w:type="spellStart"/>
      <w:r>
        <w:t>function</w:t>
      </w:r>
      <w:r>
        <w:rPr>
          <w:rFonts w:hint="default"/>
        </w:rPr>
        <w:t>_l_</w:t>
      </w:r>
      <w:r>
        <w:t>m</w:t>
      </w:r>
      <w:proofErr w:type="spellEnd"/>
      <w:r>
        <w:t>的定义包括了残差块的定义（前文已提及）和如下部分（</w:t>
      </w:r>
      <w:proofErr w:type="gramStart"/>
      <w:r>
        <w:t>池化层</w:t>
      </w:r>
      <w:proofErr w:type="gramEnd"/>
      <w:r>
        <w:t>与激活函数），主要目的在于实现一个可调参数的神经网络，用于对分布进行拟合。</w:t>
      </w:r>
    </w:p>
    <w:p w14:paraId="2E6B14BE" w14:textId="32AE7D5D" w:rsidR="00272FD7" w:rsidRDefault="00272FD7" w:rsidP="00800435">
      <w:pPr>
        <w:ind w:firstLine="480"/>
        <w:rPr>
          <w:rFonts w:hint="default"/>
        </w:rPr>
      </w:pPr>
      <w:r w:rsidRPr="00272FD7">
        <w:drawing>
          <wp:inline distT="0" distB="0" distL="0" distR="0" wp14:anchorId="6BDF6594" wp14:editId="6E4404AB">
            <wp:extent cx="3093720" cy="15891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1141" cy="15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73C" w14:textId="309FBBCF" w:rsidR="00272FD7" w:rsidRDefault="00272FD7" w:rsidP="00800435">
      <w:pPr>
        <w:ind w:firstLine="480"/>
        <w:rPr>
          <w:rFonts w:hint="default"/>
        </w:rPr>
      </w:pPr>
      <w:r>
        <w:t>在迁移过程中，为了确保模型之间的低耦合性。我们考虑以接口的方式进行实现。具体的来看，我们定义了接口层</w:t>
      </w:r>
      <w:r w:rsidR="000D3ABC">
        <w:t>，用于实现相关的接口调用，其代码如下</w:t>
      </w:r>
      <w:r>
        <w:t>。</w:t>
      </w:r>
    </w:p>
    <w:p w14:paraId="5056B77A" w14:textId="06911B89" w:rsidR="00272FD7" w:rsidRDefault="00272FD7" w:rsidP="00800435">
      <w:pPr>
        <w:ind w:firstLine="480"/>
        <w:rPr>
          <w:rFonts w:hint="default"/>
        </w:rPr>
      </w:pPr>
      <w:r w:rsidRPr="00272FD7">
        <w:drawing>
          <wp:inline distT="0" distB="0" distL="0" distR="0" wp14:anchorId="62E7B7E2" wp14:editId="796F7BDA">
            <wp:extent cx="2994660" cy="755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2373" cy="7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7A9" w14:textId="400368BE" w:rsidR="000D3ABC" w:rsidRDefault="000D3ABC" w:rsidP="00800435">
      <w:pPr>
        <w:ind w:firstLine="480"/>
        <w:rPr>
          <w:rFonts w:hint="default"/>
        </w:rPr>
      </w:pPr>
      <w:r>
        <w:lastRenderedPageBreak/>
        <w:t>在这一接口实现后，</w:t>
      </w:r>
      <w:proofErr w:type="spellStart"/>
      <w:r>
        <w:t>Copling</w:t>
      </w:r>
      <w:proofErr w:type="spellEnd"/>
      <w:r>
        <w:rPr>
          <w:rFonts w:hint="default"/>
        </w:rPr>
        <w:t xml:space="preserve"> L</w:t>
      </w:r>
      <w:r>
        <w:t>ayer</w:t>
      </w:r>
      <w:r>
        <w:t>、</w:t>
      </w:r>
      <w:r>
        <w:t>Squeezing</w:t>
      </w:r>
      <w:r>
        <w:rPr>
          <w:rFonts w:hint="default"/>
        </w:rPr>
        <w:t xml:space="preserve"> L</w:t>
      </w:r>
      <w:r>
        <w:t>ayer</w:t>
      </w:r>
      <w:r>
        <w:t>、</w:t>
      </w:r>
      <w:proofErr w:type="spellStart"/>
      <w:r>
        <w:t>Factor</w:t>
      </w:r>
      <w:r>
        <w:rPr>
          <w:rFonts w:hint="default"/>
        </w:rPr>
        <w:t>O</w:t>
      </w:r>
      <w:r>
        <w:t>ut</w:t>
      </w:r>
      <w:r>
        <w:rPr>
          <w:rFonts w:hint="default"/>
        </w:rPr>
        <w:t>L</w:t>
      </w:r>
      <w:r>
        <w:t>ayer</w:t>
      </w:r>
      <w:proofErr w:type="spellEnd"/>
      <w:r>
        <w:t>均继承于这一接口进行实现。考虑到模型的建构过程中仅使用接口中提到的前向和后向传播函数，而忽略其它辅助函数，因此在这一过程中模型的可重用性更高，其类</w:t>
      </w:r>
      <w:proofErr w:type="gramStart"/>
      <w:r>
        <w:t>图关系</w:t>
      </w:r>
      <w:proofErr w:type="gramEnd"/>
      <w:r>
        <w:t>如下：</w:t>
      </w:r>
    </w:p>
    <w:p w14:paraId="5DD60DAC" w14:textId="39B8DDC3" w:rsidR="000D3ABC" w:rsidRDefault="000D3ABC" w:rsidP="00800435">
      <w:pPr>
        <w:ind w:firstLine="480"/>
        <w:rPr>
          <w:rFonts w:hint="default"/>
        </w:rPr>
      </w:pPr>
      <w:r w:rsidRPr="000D3ABC">
        <w:drawing>
          <wp:inline distT="0" distB="0" distL="0" distR="0" wp14:anchorId="02BE85DA" wp14:editId="06371206">
            <wp:extent cx="2621280" cy="17788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622" cy="17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EDF" w14:textId="7982B1CF" w:rsidR="000D3ABC" w:rsidRDefault="000D3ABC" w:rsidP="00800435">
      <w:pPr>
        <w:ind w:firstLine="480"/>
        <w:rPr>
          <w:rFonts w:hint="default"/>
        </w:rPr>
      </w:pPr>
      <w:r>
        <w:t>最后，考虑</w:t>
      </w:r>
      <w:r w:rsidR="00B01F9D">
        <w:t>训练过程是基于</w:t>
      </w:r>
      <w:r w:rsidR="00B01F9D">
        <w:t>N</w:t>
      </w:r>
      <w:r w:rsidR="00B01F9D">
        <w:rPr>
          <w:rFonts w:hint="default"/>
        </w:rPr>
        <w:t>PU</w:t>
      </w:r>
      <w:r w:rsidR="00B01F9D">
        <w:t>进行的，</w:t>
      </w:r>
      <w:r w:rsidR="00B01F9D">
        <w:t>G</w:t>
      </w:r>
      <w:r w:rsidR="00B01F9D">
        <w:rPr>
          <w:rFonts w:hint="default"/>
        </w:rPr>
        <w:t>PU</w:t>
      </w:r>
      <w:r w:rsidR="00B01F9D">
        <w:t>的分布式训练在</w:t>
      </w:r>
      <w:r w:rsidR="00B01F9D">
        <w:t>N</w:t>
      </w:r>
      <w:r w:rsidR="00B01F9D">
        <w:rPr>
          <w:rFonts w:hint="default"/>
        </w:rPr>
        <w:t>PU</w:t>
      </w:r>
      <w:r w:rsidR="00B01F9D">
        <w:t>中很难完成，因此我们需要对分布式训练进行优化</w:t>
      </w:r>
      <w:r>
        <w:t>。</w:t>
      </w:r>
      <w:r w:rsidR="004D291C">
        <w:t>具体的，我们将</w:t>
      </w:r>
      <w:proofErr w:type="spellStart"/>
      <w:r w:rsidR="004D291C">
        <w:t>nr</w:t>
      </w:r>
      <w:r w:rsidR="004D291C">
        <w:rPr>
          <w:rFonts w:hint="default"/>
        </w:rPr>
        <w:t>_gpu</w:t>
      </w:r>
      <w:proofErr w:type="spellEnd"/>
      <w:r w:rsidR="004D291C">
        <w:t>指定为</w:t>
      </w:r>
      <w:r w:rsidR="004D291C">
        <w:t>1</w:t>
      </w:r>
      <w:r w:rsidR="004D291C">
        <w:t>，将模型放入昇腾</w:t>
      </w:r>
      <w:r w:rsidR="004D291C">
        <w:t>N</w:t>
      </w:r>
      <w:r w:rsidR="004D291C">
        <w:rPr>
          <w:rFonts w:hint="default"/>
        </w:rPr>
        <w:t>PU</w:t>
      </w:r>
      <w:r w:rsidR="004D291C">
        <w:t>环境中。代码如下：</w:t>
      </w:r>
    </w:p>
    <w:p w14:paraId="25EC41FF" w14:textId="7B9E4715" w:rsidR="004D291C" w:rsidRDefault="004D291C" w:rsidP="00800435">
      <w:pPr>
        <w:ind w:firstLine="480"/>
        <w:rPr>
          <w:rFonts w:hint="default"/>
        </w:rPr>
      </w:pPr>
      <w:r w:rsidRPr="004D291C">
        <w:drawing>
          <wp:inline distT="0" distB="0" distL="0" distR="0" wp14:anchorId="39D5BF48" wp14:editId="581806C5">
            <wp:extent cx="3635055" cy="125740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F674" w14:textId="2BAAFDDA" w:rsidR="004D291C" w:rsidRDefault="004D291C" w:rsidP="00800435">
      <w:pPr>
        <w:ind w:firstLine="480"/>
        <w:rPr>
          <w:rFonts w:hint="default"/>
        </w:rPr>
      </w:pPr>
      <w:proofErr w:type="gramStart"/>
      <w:r>
        <w:t>在超参部分</w:t>
      </w:r>
      <w:proofErr w:type="gramEnd"/>
      <w:r>
        <w:t>，调整相关参数以匹配华为模型迁移平台。</w:t>
      </w:r>
    </w:p>
    <w:p w14:paraId="6A20E283" w14:textId="5D3B9700" w:rsidR="00800435" w:rsidRDefault="004D291C" w:rsidP="00800435">
      <w:pPr>
        <w:ind w:left="0" w:firstLineChars="0" w:firstLine="0"/>
      </w:pPr>
      <w:r w:rsidRPr="004D291C">
        <w:drawing>
          <wp:inline distT="0" distB="0" distL="0" distR="0" wp14:anchorId="1A9B3191" wp14:editId="1E459A8E">
            <wp:extent cx="6120765" cy="144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4" w14:textId="406E7CD5" w:rsidR="004D291C" w:rsidRDefault="00B86B4D" w:rsidP="004D291C">
      <w:pPr>
        <w:pStyle w:val="Heading3"/>
        <w:ind w:left="480"/>
        <w:rPr>
          <w:rFonts w:hint="default"/>
        </w:rPr>
      </w:pPr>
      <w:bookmarkStart w:id="17" w:name="_Toc60617918"/>
      <w:r>
        <w:t>精度分析</w:t>
      </w:r>
      <w:bookmarkEnd w:id="17"/>
    </w:p>
    <w:p w14:paraId="40B5A259" w14:textId="2971261E" w:rsidR="004D291C" w:rsidRDefault="004D291C" w:rsidP="004D291C">
      <w:pPr>
        <w:ind w:firstLine="480"/>
        <w:rPr>
          <w:rFonts w:hint="default"/>
        </w:rPr>
      </w:pPr>
      <w:r>
        <w:t>代码实际是将原始代码进行改动，从而获得真实的可运行版本。在获取代码的过程中，我们采用了</w:t>
      </w:r>
      <w:r>
        <w:t>GitHub</w:t>
      </w:r>
      <w:r>
        <w:t>第三方代码进行实现。在今后的版本中，也可以尝试基于</w:t>
      </w:r>
      <w:r>
        <w:t>Google</w:t>
      </w:r>
      <w:r>
        <w:rPr>
          <w:rFonts w:hint="default"/>
        </w:rPr>
        <w:t xml:space="preserve"> T</w:t>
      </w:r>
      <w:r>
        <w:t>ensorFlow</w:t>
      </w:r>
      <w:r>
        <w:t>的版本进行实现，但是需要指定</w:t>
      </w:r>
      <w:r>
        <w:t>bits</w:t>
      </w:r>
      <w:r>
        <w:rPr>
          <w:rFonts w:hint="default"/>
        </w:rPr>
        <w:t xml:space="preserve"> </w:t>
      </w:r>
      <w:r>
        <w:t>per</w:t>
      </w:r>
      <w:r>
        <w:rPr>
          <w:rFonts w:hint="default"/>
        </w:rPr>
        <w:t xml:space="preserve"> </w:t>
      </w:r>
      <w:r>
        <w:t>dimension</w:t>
      </w:r>
      <w:r>
        <w:t>的定义。在此版本代码中，</w:t>
      </w:r>
      <w:r>
        <w:t>loss</w:t>
      </w:r>
      <w:r>
        <w:t>的定义如下：</w:t>
      </w:r>
    </w:p>
    <w:p w14:paraId="74D00A56" w14:textId="2DF2FDD8" w:rsidR="004D291C" w:rsidRDefault="004D291C" w:rsidP="004D291C">
      <w:pPr>
        <w:ind w:firstLineChars="83" w:firstLine="199"/>
        <w:rPr>
          <w:rFonts w:hint="default"/>
        </w:rPr>
      </w:pPr>
      <w:r w:rsidRPr="004D291C">
        <w:lastRenderedPageBreak/>
        <w:drawing>
          <wp:inline distT="0" distB="0" distL="0" distR="0" wp14:anchorId="6344D819" wp14:editId="2E0DEF75">
            <wp:extent cx="6120765" cy="311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0150" w14:textId="50D7C485" w:rsidR="004D291C" w:rsidRDefault="004D291C" w:rsidP="004D291C">
      <w:pPr>
        <w:ind w:firstLine="480"/>
        <w:rPr>
          <w:rFonts w:hint="default"/>
        </w:rPr>
      </w:pPr>
      <w:r>
        <w:t>实际上，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文章中没有这一部分的定义，该定义是参考</w:t>
      </w:r>
      <w:r>
        <w:t>Flow</w:t>
      </w:r>
      <w:r>
        <w:t>模型得到的，关于</w:t>
      </w:r>
      <w:r>
        <w:t>Flow</w:t>
      </w:r>
      <w:r>
        <w:t>模型的介绍参考前文）。</w:t>
      </w:r>
    </w:p>
    <w:p w14:paraId="009B13D6" w14:textId="67D9D4F3" w:rsidR="00800435" w:rsidRDefault="00800435" w:rsidP="004D291C">
      <w:pPr>
        <w:ind w:firstLine="480"/>
      </w:pPr>
      <w:r>
        <w:t>另外，</w:t>
      </w:r>
      <w:r>
        <w:rPr>
          <w:rFonts w:hint="default"/>
        </w:rPr>
        <w:t>A</w:t>
      </w:r>
      <w:r>
        <w:t>dam</w:t>
      </w:r>
      <w:r>
        <w:rPr>
          <w:rFonts w:hint="default"/>
        </w:rPr>
        <w:t xml:space="preserve"> O</w:t>
      </w:r>
      <w:r>
        <w:t>ptimizer</w:t>
      </w:r>
      <w:r>
        <w:t>的定义可参考以下代码。实际上，</w:t>
      </w:r>
      <w:r>
        <w:t>TensorFlow</w:t>
      </w:r>
      <w:r>
        <w:t>本身就有相关的实现，且昇</w:t>
      </w:r>
      <w:proofErr w:type="gramStart"/>
      <w:r>
        <w:t>腾环境</w:t>
      </w:r>
      <w:proofErr w:type="gramEnd"/>
      <w:r>
        <w:t>下支持这一算子的运行，因此采用</w:t>
      </w:r>
      <w:r>
        <w:t>T</w:t>
      </w:r>
      <w:r>
        <w:rPr>
          <w:rFonts w:hint="default"/>
        </w:rPr>
        <w:t>F</w:t>
      </w:r>
      <w:r>
        <w:t>框架下的代码是一个更好的选择。</w:t>
      </w:r>
    </w:p>
    <w:p w14:paraId="34D3D328" w14:textId="6E5BD2C2" w:rsidR="00800435" w:rsidRDefault="00800435" w:rsidP="004D291C">
      <w:pPr>
        <w:ind w:firstLine="480"/>
      </w:pPr>
      <w:r w:rsidRPr="00800435">
        <w:drawing>
          <wp:inline distT="0" distB="0" distL="0" distR="0" wp14:anchorId="53B15350" wp14:editId="46651BB3">
            <wp:extent cx="4472940" cy="3581508"/>
            <wp:effectExtent l="0" t="0" r="3810" b="0"/>
            <wp:docPr id="5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C5000B6-0C39-4154-B885-A5159C2F1D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C5000B6-0C39-4154-B885-A5159C2F1D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4431" cy="35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346" w14:textId="074FB387" w:rsidR="004D291C" w:rsidRDefault="004D291C" w:rsidP="004D291C">
      <w:pPr>
        <w:ind w:firstLine="480"/>
      </w:pPr>
      <w:r>
        <w:t>最后，基于该开源代码和数据集，我们可以在</w:t>
      </w:r>
      <w:r>
        <w:rPr>
          <w:rFonts w:hint="default"/>
        </w:rPr>
        <w:tab/>
        <w:t>CPU</w:t>
      </w:r>
      <w:r>
        <w:t>上进行运行，一次</w:t>
      </w:r>
      <w:r>
        <w:t>5</w:t>
      </w:r>
      <w:r>
        <w:t>小时左右的时间。可参考以下</w:t>
      </w:r>
      <w:r>
        <w:t>log</w:t>
      </w:r>
      <w:r>
        <w:t>获取</w:t>
      </w:r>
      <w:r>
        <w:t>C</w:t>
      </w:r>
      <w:r>
        <w:rPr>
          <w:rFonts w:hint="default"/>
        </w:rPr>
        <w:t>PU</w:t>
      </w:r>
      <w:r>
        <w:t>运行时间的参考文档。代码在</w:t>
      </w:r>
      <w:r>
        <w:t>C</w:t>
      </w:r>
      <w:r>
        <w:rPr>
          <w:rFonts w:hint="default"/>
        </w:rPr>
        <w:t>PU</w:t>
      </w:r>
      <w:r>
        <w:t>中的运行时间大约是</w:t>
      </w:r>
      <w:r>
        <w:t>5</w:t>
      </w:r>
      <w:r>
        <w:t>小时</w:t>
      </w:r>
      <w:r>
        <w:t>/epoch</w:t>
      </w:r>
      <w:r>
        <w:t>。根据论文中的描述，考虑到论文中提到的精度是最佳实现精度。而文章本身没有给出详细的代码实现，因此经过分析，初步将模型的目标定为能够达到</w:t>
      </w:r>
      <w:r>
        <w:t>3</w:t>
      </w:r>
      <w:r>
        <w:rPr>
          <w:rFonts w:hint="default"/>
        </w:rPr>
        <w:t>.9</w:t>
      </w:r>
      <w:r>
        <w:t>的训练精度。</w:t>
      </w:r>
    </w:p>
    <w:p w14:paraId="675B3B79" w14:textId="4E8DB957" w:rsidR="004D291C" w:rsidRDefault="00B86B4D" w:rsidP="00B86B4D">
      <w:pPr>
        <w:pStyle w:val="Heading2"/>
        <w:ind w:left="240"/>
      </w:pPr>
      <w:bookmarkStart w:id="18" w:name="_Toc60617919"/>
      <w:r>
        <w:rPr>
          <w:rFonts w:hint="eastAsia"/>
          <w:lang w:eastAsia="zh-CN"/>
        </w:rPr>
        <w:lastRenderedPageBreak/>
        <w:t>设计方案</w:t>
      </w:r>
      <w:bookmarkEnd w:id="18"/>
    </w:p>
    <w:p w14:paraId="2E0C20C3" w14:textId="79BAF497" w:rsidR="00B86B4D" w:rsidRDefault="00B86B4D" w:rsidP="00B86B4D">
      <w:pPr>
        <w:pStyle w:val="Heading3"/>
        <w:ind w:left="480"/>
        <w:rPr>
          <w:rFonts w:hint="default"/>
          <w:lang w:eastAsia="en-US"/>
        </w:rPr>
      </w:pPr>
      <w:bookmarkStart w:id="19" w:name="_Toc60617920"/>
      <w:r>
        <w:t>方案来源</w:t>
      </w:r>
      <w:bookmarkEnd w:id="19"/>
    </w:p>
    <w:p w14:paraId="14462D29" w14:textId="7CE7A265" w:rsidR="00B86B4D" w:rsidRDefault="00B86B4D" w:rsidP="00B86B4D">
      <w:pPr>
        <w:ind w:firstLine="480"/>
        <w:rPr>
          <w:rFonts w:hint="default"/>
        </w:rPr>
      </w:pPr>
      <w:r>
        <w:t>根据昇腾在</w:t>
      </w:r>
      <w:r>
        <w:t>Tensor</w:t>
      </w:r>
      <w:r>
        <w:rPr>
          <w:rFonts w:hint="default"/>
        </w:rPr>
        <w:t>F</w:t>
      </w:r>
      <w:r>
        <w:t>low</w:t>
      </w:r>
      <w:r>
        <w:t>上的迁移指南，我们可以据此完成模型的迁移工作。主要的适配点是采用</w:t>
      </w:r>
      <w:proofErr w:type="spellStart"/>
      <w:r>
        <w:t>npu_</w:t>
      </w:r>
      <w:r>
        <w:rPr>
          <w:rFonts w:hint="default"/>
        </w:rPr>
        <w:t>bridge</w:t>
      </w:r>
      <w:proofErr w:type="spellEnd"/>
      <w:r>
        <w:t>的包进行导入。</w:t>
      </w:r>
    </w:p>
    <w:p w14:paraId="5D4DFB18" w14:textId="73351ECE" w:rsidR="006D7826" w:rsidRDefault="006D7826" w:rsidP="006D7826">
      <w:pPr>
        <w:pStyle w:val="Heading3"/>
        <w:ind w:left="480"/>
        <w:rPr>
          <w:rFonts w:hint="default"/>
        </w:rPr>
      </w:pPr>
      <w:bookmarkStart w:id="20" w:name="_Toc60617921"/>
      <w:r>
        <w:t>Tensor</w:t>
      </w:r>
      <w:r>
        <w:rPr>
          <w:rFonts w:hint="default"/>
        </w:rPr>
        <w:t>F</w:t>
      </w:r>
      <w:r>
        <w:t>low</w:t>
      </w:r>
      <w:r>
        <w:t>迁移过程</w:t>
      </w:r>
      <w:bookmarkEnd w:id="20"/>
    </w:p>
    <w:p w14:paraId="57EBC76F" w14:textId="1A726C60" w:rsidR="006D7826" w:rsidRDefault="006D7826" w:rsidP="006D7826">
      <w:pPr>
        <w:ind w:firstLine="480"/>
        <w:rPr>
          <w:rFonts w:hint="default"/>
        </w:rPr>
      </w:pPr>
      <w:r>
        <w:t>根据流程，首先我们使用</w:t>
      </w:r>
      <w:proofErr w:type="spellStart"/>
      <w:r>
        <w:t>sess.run</w:t>
      </w:r>
      <w:proofErr w:type="spellEnd"/>
      <w:r>
        <w:t>进行迁移。具体的，需要将以下内容导入</w:t>
      </w:r>
      <w:proofErr w:type="spellStart"/>
      <w:r>
        <w:t>npu</w:t>
      </w:r>
      <w:r>
        <w:rPr>
          <w:rFonts w:hint="default"/>
        </w:rPr>
        <w:t>_bridge</w:t>
      </w:r>
      <w:proofErr w:type="spellEnd"/>
      <w:r>
        <w:t>中。</w:t>
      </w:r>
    </w:p>
    <w:p w14:paraId="32B45460" w14:textId="76C8A21D" w:rsidR="006D7826" w:rsidRDefault="006D7826" w:rsidP="006D7826">
      <w:pPr>
        <w:ind w:firstLineChars="0" w:firstLine="0"/>
        <w:rPr>
          <w:rFonts w:hint="default"/>
        </w:rPr>
      </w:pPr>
      <w:r w:rsidRPr="006D7826">
        <w:rPr>
          <w:rFonts w:hint="default"/>
        </w:rPr>
        <w:t xml:space="preserve">from </w:t>
      </w:r>
      <w:proofErr w:type="spellStart"/>
      <w:r w:rsidRPr="006D7826">
        <w:rPr>
          <w:rFonts w:hint="default"/>
        </w:rPr>
        <w:t>npu_</w:t>
      </w:r>
      <w:proofErr w:type="gramStart"/>
      <w:r w:rsidRPr="006D7826">
        <w:rPr>
          <w:rFonts w:hint="default"/>
        </w:rPr>
        <w:t>bridge.estimator</w:t>
      </w:r>
      <w:proofErr w:type="spellEnd"/>
      <w:proofErr w:type="gram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npu_ops</w:t>
      </w:r>
      <w:proofErr w:type="spellEnd"/>
      <w:r w:rsidRPr="006D7826">
        <w:rPr>
          <w:rFonts w:hint="default"/>
        </w:rPr>
        <w:t xml:space="preserve"> </w:t>
      </w:r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npu_bridge.estimator.npu_unary_ops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npu_unary_ops</w:t>
      </w:r>
      <w:proofErr w:type="spellEnd"/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npu_bridge.estimator.npu.npu_config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NPURunConfig</w:t>
      </w:r>
      <w:proofErr w:type="spellEnd"/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npu_bridge.estimator.npu.npu_estimator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NPUEstimator,NPUEstimatorSpec</w:t>
      </w:r>
      <w:proofErr w:type="spellEnd"/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npu_bridge.estimator.npu.npu_optimizer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NPUDistributedOptimizer</w:t>
      </w:r>
      <w:proofErr w:type="spellEnd"/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npu_loss_scale_optimizer</w:t>
      </w:r>
      <w:proofErr w:type="spellEnd"/>
      <w:r w:rsidRPr="006D7826">
        <w:rPr>
          <w:rFonts w:hint="default"/>
        </w:rPr>
        <w:br/>
        <w:t xml:space="preserve">from </w:t>
      </w:r>
      <w:proofErr w:type="spellStart"/>
      <w:r w:rsidRPr="006D7826">
        <w:rPr>
          <w:rFonts w:hint="default"/>
        </w:rPr>
        <w:t>npu_bridge.estimator.npu</w:t>
      </w:r>
      <w:proofErr w:type="spellEnd"/>
      <w:r w:rsidRPr="006D7826">
        <w:rPr>
          <w:rFonts w:hint="default"/>
        </w:rPr>
        <w:t xml:space="preserve"> import </w:t>
      </w:r>
      <w:proofErr w:type="spellStart"/>
      <w:r w:rsidRPr="006D7826">
        <w:rPr>
          <w:rFonts w:hint="default"/>
        </w:rPr>
        <w:t>npu_loss_scale_manager</w:t>
      </w:r>
      <w:proofErr w:type="spellEnd"/>
    </w:p>
    <w:p w14:paraId="0A0023D5" w14:textId="4A872B80" w:rsidR="006D7826" w:rsidRDefault="006D7826" w:rsidP="006D7826">
      <w:pPr>
        <w:ind w:firstLine="480"/>
        <w:rPr>
          <w:rFonts w:hint="default"/>
        </w:rPr>
      </w:pPr>
      <w:r>
        <w:t>同时，考虑以下的配置更新，用于配置离线推理的相关内容。</w:t>
      </w:r>
    </w:p>
    <w:p w14:paraId="2666DF94" w14:textId="5B805888" w:rsidR="006D7826" w:rsidRDefault="006D7826" w:rsidP="006D7826">
      <w:pPr>
        <w:ind w:firstLineChars="0" w:firstLine="0"/>
        <w:rPr>
          <w:rFonts w:hint="default"/>
        </w:rPr>
      </w:pPr>
      <w:r w:rsidRPr="006D7826">
        <w:drawing>
          <wp:inline distT="0" distB="0" distL="0" distR="0" wp14:anchorId="32AA9444" wp14:editId="25A1488C">
            <wp:extent cx="6120765" cy="2199005"/>
            <wp:effectExtent l="0" t="0" r="0" b="0"/>
            <wp:docPr id="28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985734FA-0E59-4221-84FA-B78DF530E0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985734FA-0E59-4221-84FA-B78DF530E0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C6B" w14:textId="0462475B" w:rsidR="006D7826" w:rsidRDefault="006D7826" w:rsidP="006D7826">
      <w:pPr>
        <w:ind w:firstLineChars="0" w:firstLine="0"/>
        <w:rPr>
          <w:rFonts w:hint="default"/>
        </w:rPr>
      </w:pPr>
      <w:r>
        <w:t>具体的，可参考以下部分解释各配置的含义。</w:t>
      </w:r>
    </w:p>
    <w:p w14:paraId="49583145" w14:textId="77777777" w:rsidR="00992870" w:rsidRDefault="00992870" w:rsidP="006D7826">
      <w:pPr>
        <w:ind w:firstLineChars="0" w:firstLine="0"/>
      </w:pPr>
    </w:p>
    <w:tbl>
      <w:tblPr>
        <w:tblStyle w:val="Table"/>
        <w:tblW w:w="8649" w:type="dxa"/>
        <w:tblInd w:w="614" w:type="dxa"/>
        <w:tblLook w:val="04A0" w:firstRow="1" w:lastRow="0" w:firstColumn="1" w:lastColumn="0" w:noHBand="0" w:noVBand="1"/>
        <w:tblDescription w:val=""/>
      </w:tblPr>
      <w:tblGrid>
        <w:gridCol w:w="2356"/>
        <w:gridCol w:w="6293"/>
      </w:tblGrid>
      <w:tr w:rsidR="006D7826" w14:paraId="704D3EE9" w14:textId="77777777" w:rsidTr="00992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62" w:type="pct"/>
            <w:vAlign w:val="center"/>
            <w:hideMark/>
          </w:tcPr>
          <w:p w14:paraId="59868670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jc w:val="center"/>
              <w:rPr>
                <w:rFonts w:cs="Arial" w:hint="default"/>
              </w:rPr>
            </w:pPr>
            <w:r w:rsidRPr="00992870">
              <w:rPr>
                <w:rFonts w:cs="Arial"/>
              </w:rPr>
              <w:lastRenderedPageBreak/>
              <w:t>配置项</w:t>
            </w:r>
          </w:p>
        </w:tc>
        <w:tc>
          <w:tcPr>
            <w:tcW w:w="3638" w:type="pct"/>
            <w:vAlign w:val="center"/>
            <w:hideMark/>
          </w:tcPr>
          <w:p w14:paraId="18E04F41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jc w:val="center"/>
              <w:rPr>
                <w:rFonts w:cs="Arial"/>
              </w:rPr>
            </w:pPr>
            <w:r w:rsidRPr="00992870">
              <w:rPr>
                <w:rFonts w:cs="Arial"/>
              </w:rPr>
              <w:t>说明</w:t>
            </w:r>
          </w:p>
        </w:tc>
      </w:tr>
      <w:tr w:rsidR="006D7826" w14:paraId="18EAD2CE" w14:textId="77777777" w:rsidTr="006D7826">
        <w:tc>
          <w:tcPr>
            <w:tcW w:w="1362" w:type="pct"/>
            <w:hideMark/>
          </w:tcPr>
          <w:p w14:paraId="5E7369BA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proofErr w:type="spellStart"/>
            <w:r w:rsidRPr="00992870">
              <w:rPr>
                <w:rFonts w:cs="Arial"/>
              </w:rPr>
              <w:t>use_off_line</w:t>
            </w:r>
            <w:proofErr w:type="spellEnd"/>
          </w:p>
        </w:tc>
        <w:tc>
          <w:tcPr>
            <w:tcW w:w="3638" w:type="pct"/>
            <w:hideMark/>
          </w:tcPr>
          <w:p w14:paraId="0CABF2CB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是否在昇腾</w:t>
            </w:r>
            <w:r w:rsidRPr="00992870">
              <w:rPr>
                <w:rFonts w:cs="Arial"/>
              </w:rPr>
              <w:t>AI</w:t>
            </w:r>
            <w:r w:rsidRPr="00992870">
              <w:rPr>
                <w:rFonts w:cs="Arial"/>
              </w:rPr>
              <w:t>处理器执行训练。</w:t>
            </w:r>
          </w:p>
          <w:p w14:paraId="3B8E10A4" w14:textId="77777777" w:rsidR="006D7826" w:rsidRPr="00992870" w:rsidRDefault="006D7826" w:rsidP="00017B5C">
            <w:pPr>
              <w:numPr>
                <w:ilvl w:val="0"/>
                <w:numId w:val="30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True</w:t>
            </w:r>
            <w:r w:rsidRPr="00992870">
              <w:t>：在昇腾</w:t>
            </w:r>
            <w:r w:rsidRPr="00992870">
              <w:t>AI</w:t>
            </w:r>
            <w:r w:rsidRPr="00992870">
              <w:t>处理器执行训练。</w:t>
            </w:r>
          </w:p>
          <w:p w14:paraId="54213493" w14:textId="77777777" w:rsidR="006D7826" w:rsidRPr="00992870" w:rsidRDefault="006D7826" w:rsidP="00017B5C">
            <w:pPr>
              <w:numPr>
                <w:ilvl w:val="0"/>
                <w:numId w:val="30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False</w:t>
            </w:r>
            <w:r w:rsidRPr="00992870">
              <w:t>：在</w:t>
            </w:r>
            <w:r w:rsidRPr="00992870">
              <w:t>Host</w:t>
            </w:r>
            <w:r w:rsidRPr="00992870">
              <w:t>侧的</w:t>
            </w:r>
            <w:r w:rsidRPr="00992870">
              <w:t>CPU</w:t>
            </w:r>
            <w:r w:rsidRPr="00992870">
              <w:t>执行训练，默认为</w:t>
            </w:r>
            <w:r w:rsidRPr="00992870">
              <w:t>False</w:t>
            </w:r>
            <w:r w:rsidRPr="00992870">
              <w:t>。</w:t>
            </w:r>
          </w:p>
        </w:tc>
      </w:tr>
      <w:tr w:rsidR="006D7826" w14:paraId="7066AF60" w14:textId="77777777" w:rsidTr="006D7826">
        <w:tc>
          <w:tcPr>
            <w:tcW w:w="1362" w:type="pct"/>
            <w:hideMark/>
          </w:tcPr>
          <w:p w14:paraId="1445F975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proofErr w:type="spellStart"/>
            <w:r w:rsidRPr="00992870">
              <w:rPr>
                <w:rFonts w:cs="Arial"/>
              </w:rPr>
              <w:t>profiling_mode</w:t>
            </w:r>
            <w:proofErr w:type="spellEnd"/>
          </w:p>
        </w:tc>
        <w:tc>
          <w:tcPr>
            <w:tcW w:w="3638" w:type="pct"/>
            <w:hideMark/>
          </w:tcPr>
          <w:p w14:paraId="5B7FAD9B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是否开启</w:t>
            </w:r>
            <w:r w:rsidRPr="00992870">
              <w:rPr>
                <w:rFonts w:cs="Arial"/>
              </w:rPr>
              <w:t>Profiling</w:t>
            </w:r>
            <w:r w:rsidRPr="00992870">
              <w:rPr>
                <w:rFonts w:cs="Arial"/>
              </w:rPr>
              <w:t>功能。</w:t>
            </w:r>
          </w:p>
          <w:p w14:paraId="4C3404AD" w14:textId="77777777" w:rsidR="006D7826" w:rsidRPr="00992870" w:rsidRDefault="006D7826" w:rsidP="00017B5C">
            <w:pPr>
              <w:numPr>
                <w:ilvl w:val="0"/>
                <w:numId w:val="31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True</w:t>
            </w:r>
            <w:r w:rsidRPr="00992870">
              <w:t>：开启</w:t>
            </w:r>
            <w:r w:rsidRPr="00992870">
              <w:t>Profiling</w:t>
            </w:r>
            <w:r w:rsidRPr="00992870">
              <w:t>功能，从</w:t>
            </w:r>
            <w:proofErr w:type="spellStart"/>
            <w:r w:rsidRPr="00992870">
              <w:t>enable_options</w:t>
            </w:r>
            <w:proofErr w:type="spellEnd"/>
            <w:r w:rsidRPr="00992870">
              <w:t>读取</w:t>
            </w:r>
            <w:r w:rsidRPr="00992870">
              <w:t>Profiling</w:t>
            </w:r>
            <w:r w:rsidRPr="00992870">
              <w:t>的采集选项。</w:t>
            </w:r>
          </w:p>
          <w:p w14:paraId="02A433DF" w14:textId="77777777" w:rsidR="006D7826" w:rsidRPr="00992870" w:rsidRDefault="006D7826" w:rsidP="00017B5C">
            <w:pPr>
              <w:numPr>
                <w:ilvl w:val="0"/>
                <w:numId w:val="31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False</w:t>
            </w:r>
            <w:r w:rsidRPr="00992870">
              <w:t>：关闭</w:t>
            </w:r>
            <w:r w:rsidRPr="00992870">
              <w:t>Profiling</w:t>
            </w:r>
            <w:r w:rsidRPr="00992870">
              <w:t>功能，默认关闭。</w:t>
            </w:r>
          </w:p>
        </w:tc>
      </w:tr>
      <w:tr w:rsidR="006D7826" w14:paraId="47FFCC48" w14:textId="77777777" w:rsidTr="006D7826">
        <w:tc>
          <w:tcPr>
            <w:tcW w:w="1362" w:type="pct"/>
            <w:hideMark/>
          </w:tcPr>
          <w:p w14:paraId="21258859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proofErr w:type="spellStart"/>
            <w:r w:rsidRPr="00992870">
              <w:rPr>
                <w:rFonts w:cs="Arial"/>
              </w:rPr>
              <w:t>precision_mode</w:t>
            </w:r>
            <w:proofErr w:type="spellEnd"/>
          </w:p>
        </w:tc>
        <w:tc>
          <w:tcPr>
            <w:tcW w:w="3638" w:type="pct"/>
            <w:hideMark/>
          </w:tcPr>
          <w:p w14:paraId="37EC83B7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算子精度模式，配置要求为</w:t>
            </w:r>
            <w:r w:rsidRPr="00992870">
              <w:rPr>
                <w:rFonts w:cs="Arial"/>
              </w:rPr>
              <w:t>string</w:t>
            </w:r>
            <w:r w:rsidRPr="00992870">
              <w:rPr>
                <w:rFonts w:cs="Arial"/>
              </w:rPr>
              <w:t>类型。</w:t>
            </w:r>
          </w:p>
          <w:p w14:paraId="0785E4F7" w14:textId="77777777" w:rsidR="006D7826" w:rsidRPr="00992870" w:rsidRDefault="006D7826" w:rsidP="00017B5C">
            <w:pPr>
              <w:numPr>
                <w:ilvl w:val="0"/>
                <w:numId w:val="32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allow_fp32_to_fp16</w:t>
            </w:r>
            <w:r w:rsidRPr="00992870">
              <w:t>或</w:t>
            </w:r>
            <w:r w:rsidRPr="00992870">
              <w:t>None</w:t>
            </w:r>
            <w:r w:rsidRPr="00992870">
              <w:t>：算子不支持</w:t>
            </w:r>
            <w:r w:rsidRPr="00992870">
              <w:t>float32</w:t>
            </w:r>
            <w:r w:rsidRPr="00992870">
              <w:t>类型时，直接选择</w:t>
            </w:r>
            <w:r w:rsidRPr="00992870">
              <w:t>float16</w:t>
            </w:r>
            <w:r w:rsidRPr="00992870">
              <w:t>。默认选择此种模式。</w:t>
            </w:r>
          </w:p>
          <w:p w14:paraId="36AD9745" w14:textId="77777777" w:rsidR="006D7826" w:rsidRPr="00992870" w:rsidRDefault="006D7826" w:rsidP="00017B5C">
            <w:pPr>
              <w:numPr>
                <w:ilvl w:val="0"/>
                <w:numId w:val="32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force_fp16</w:t>
            </w:r>
            <w:r w:rsidRPr="00992870">
              <w:t>：算子既支持</w:t>
            </w:r>
            <w:r w:rsidRPr="00992870">
              <w:t>float16</w:t>
            </w:r>
            <w:r w:rsidRPr="00992870">
              <w:t>又支持</w:t>
            </w:r>
            <w:r w:rsidRPr="00992870">
              <w:t>float32</w:t>
            </w:r>
            <w:r w:rsidRPr="00992870">
              <w:t>数据类型时，强制选择</w:t>
            </w:r>
            <w:r w:rsidRPr="00992870">
              <w:t>float16</w:t>
            </w:r>
            <w:r w:rsidRPr="00992870">
              <w:t>。</w:t>
            </w:r>
          </w:p>
          <w:p w14:paraId="3C910D1B" w14:textId="77777777" w:rsidR="006D7826" w:rsidRPr="00992870" w:rsidRDefault="006D7826" w:rsidP="00017B5C">
            <w:pPr>
              <w:numPr>
                <w:ilvl w:val="0"/>
                <w:numId w:val="32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proofErr w:type="spellStart"/>
            <w:r w:rsidRPr="00992870">
              <w:t>must_keep_origin_dtype</w:t>
            </w:r>
            <w:proofErr w:type="spellEnd"/>
            <w:r w:rsidRPr="00992870">
              <w:t>：保持原图精度。</w:t>
            </w:r>
          </w:p>
          <w:p w14:paraId="23B092E3" w14:textId="4ACD0D82" w:rsidR="006D7826" w:rsidRPr="00992870" w:rsidRDefault="006D7826" w:rsidP="00017B5C">
            <w:pPr>
              <w:numPr>
                <w:ilvl w:val="0"/>
                <w:numId w:val="32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proofErr w:type="spellStart"/>
            <w:r w:rsidRPr="00992870">
              <w:t>allow_mix_precision</w:t>
            </w:r>
            <w:proofErr w:type="spellEnd"/>
            <w:r w:rsidRPr="00992870">
              <w:t>：开启自动混合精度功能，针对全网中</w:t>
            </w:r>
            <w:r w:rsidRPr="00992870">
              <w:t>float32</w:t>
            </w:r>
            <w:r w:rsidRPr="00992870">
              <w:t>数据类型的算子，系统会按照内置优化策略自动将部分</w:t>
            </w:r>
            <w:r w:rsidRPr="00992870">
              <w:t>float32</w:t>
            </w:r>
            <w:r w:rsidRPr="00992870">
              <w:t>的算子降低精度到</w:t>
            </w:r>
            <w:r w:rsidRPr="00992870">
              <w:t>float16</w:t>
            </w:r>
            <w:r w:rsidRPr="00992870">
              <w:t>，从而在精度损失很小的情况下提升系统性能并减少内存使用。开启该功能开关后，用户可以同时使能</w:t>
            </w:r>
            <w:r w:rsidRPr="00992870">
              <w:t>Loss Scaling</w:t>
            </w:r>
            <w:r w:rsidRPr="00992870">
              <w:t>，从而补偿降低精度带来的精度损失，相关接口请参考</w:t>
            </w:r>
            <w:proofErr w:type="spellStart"/>
            <w:r w:rsidRPr="00992870">
              <w:t>NPULossScaleOptimizer</w:t>
            </w:r>
            <w:proofErr w:type="spellEnd"/>
            <w:r w:rsidRPr="00992870">
              <w:t>构造函数。</w:t>
            </w:r>
          </w:p>
        </w:tc>
      </w:tr>
      <w:tr w:rsidR="006D7826" w14:paraId="69795FD1" w14:textId="77777777" w:rsidTr="006D7826">
        <w:tc>
          <w:tcPr>
            <w:tcW w:w="1362" w:type="pct"/>
            <w:hideMark/>
          </w:tcPr>
          <w:p w14:paraId="01CDD771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proofErr w:type="spellStart"/>
            <w:r w:rsidRPr="00992870">
              <w:rPr>
                <w:rFonts w:cs="Arial"/>
              </w:rPr>
              <w:t>mix_compile_mode</w:t>
            </w:r>
            <w:proofErr w:type="spellEnd"/>
          </w:p>
        </w:tc>
        <w:tc>
          <w:tcPr>
            <w:tcW w:w="3638" w:type="pct"/>
            <w:hideMark/>
          </w:tcPr>
          <w:p w14:paraId="50CEC41F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是否开启混合计算模式。</w:t>
            </w:r>
          </w:p>
          <w:p w14:paraId="2746AA57" w14:textId="77777777" w:rsidR="006D7826" w:rsidRPr="00992870" w:rsidRDefault="006D7826" w:rsidP="00017B5C">
            <w:pPr>
              <w:numPr>
                <w:ilvl w:val="0"/>
                <w:numId w:val="33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True</w:t>
            </w:r>
            <w:r w:rsidRPr="00992870">
              <w:t>：开启。</w:t>
            </w:r>
          </w:p>
          <w:p w14:paraId="5D018440" w14:textId="77777777" w:rsidR="006D7826" w:rsidRPr="00992870" w:rsidRDefault="006D7826" w:rsidP="00017B5C">
            <w:pPr>
              <w:numPr>
                <w:ilvl w:val="0"/>
                <w:numId w:val="33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False</w:t>
            </w:r>
            <w:r w:rsidRPr="00992870">
              <w:t>：关闭，默认关闭。</w:t>
            </w:r>
          </w:p>
          <w:p w14:paraId="1E3B7161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计算全下沉模式即所有的计算类算子全部在</w:t>
            </w:r>
            <w:r w:rsidRPr="00992870">
              <w:rPr>
                <w:rFonts w:cs="Arial"/>
              </w:rPr>
              <w:t>Device</w:t>
            </w:r>
            <w:r w:rsidRPr="00992870">
              <w:rPr>
                <w:rFonts w:cs="Arial"/>
              </w:rPr>
              <w:t>侧执行，混合计算模式作为计算全下沉模式的补充，将部分不可离线编译下沉执行的算子留在前端框架中在线执行，提升昇腾</w:t>
            </w:r>
            <w:r w:rsidRPr="00992870">
              <w:rPr>
                <w:rFonts w:cs="Arial"/>
              </w:rPr>
              <w:t>AI</w:t>
            </w:r>
            <w:r w:rsidRPr="00992870">
              <w:rPr>
                <w:rFonts w:cs="Arial"/>
              </w:rPr>
              <w:t>处理器支持</w:t>
            </w:r>
            <w:proofErr w:type="spellStart"/>
            <w:r w:rsidRPr="00992870">
              <w:rPr>
                <w:rFonts w:cs="Arial"/>
              </w:rPr>
              <w:t>Tensorflow</w:t>
            </w:r>
            <w:proofErr w:type="spellEnd"/>
            <w:r w:rsidRPr="00992870">
              <w:rPr>
                <w:rFonts w:cs="Arial"/>
              </w:rPr>
              <w:t>的适配灵活性。</w:t>
            </w:r>
          </w:p>
        </w:tc>
      </w:tr>
      <w:tr w:rsidR="006D7826" w14:paraId="5CC32C31" w14:textId="77777777" w:rsidTr="006D7826">
        <w:tc>
          <w:tcPr>
            <w:tcW w:w="1362" w:type="pct"/>
            <w:hideMark/>
          </w:tcPr>
          <w:p w14:paraId="52111082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proofErr w:type="spellStart"/>
            <w:r w:rsidRPr="00992870">
              <w:rPr>
                <w:rFonts w:cs="Arial"/>
              </w:rPr>
              <w:t>graph_run_mode</w:t>
            </w:r>
            <w:proofErr w:type="spellEnd"/>
          </w:p>
        </w:tc>
        <w:tc>
          <w:tcPr>
            <w:tcW w:w="3638" w:type="pct"/>
            <w:hideMark/>
          </w:tcPr>
          <w:p w14:paraId="73B324D7" w14:textId="77777777" w:rsidR="006D7826" w:rsidRPr="00992870" w:rsidRDefault="006D7826" w:rsidP="00992870">
            <w:pPr>
              <w:pStyle w:val="NormalWeb"/>
              <w:spacing w:before="0" w:after="0" w:line="330" w:lineRule="atLeast"/>
              <w:ind w:left="0" w:firstLineChars="0" w:firstLine="0"/>
              <w:rPr>
                <w:rFonts w:cs="Arial"/>
              </w:rPr>
            </w:pPr>
            <w:r w:rsidRPr="00992870">
              <w:rPr>
                <w:rFonts w:cs="Arial"/>
              </w:rPr>
              <w:t>图执行模式，取值：</w:t>
            </w:r>
          </w:p>
          <w:p w14:paraId="3A992F3C" w14:textId="77777777" w:rsidR="006D7826" w:rsidRPr="00992870" w:rsidRDefault="006D7826" w:rsidP="00017B5C">
            <w:pPr>
              <w:numPr>
                <w:ilvl w:val="0"/>
                <w:numId w:val="34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0</w:t>
            </w:r>
            <w:r w:rsidRPr="00992870">
              <w:t>：在线推理场景下，请配置为</w:t>
            </w:r>
            <w:r w:rsidRPr="00992870">
              <w:t>0</w:t>
            </w:r>
            <w:r w:rsidRPr="00992870">
              <w:t>。</w:t>
            </w:r>
          </w:p>
          <w:p w14:paraId="21B5F6A0" w14:textId="77777777" w:rsidR="006D7826" w:rsidRPr="00992870" w:rsidRDefault="006D7826" w:rsidP="00017B5C">
            <w:pPr>
              <w:numPr>
                <w:ilvl w:val="0"/>
                <w:numId w:val="34"/>
              </w:numPr>
              <w:topLinePunct w:val="0"/>
              <w:adjustRightInd/>
              <w:snapToGrid/>
              <w:spacing w:before="0" w:after="0" w:line="330" w:lineRule="atLeast"/>
              <w:ind w:left="0" w:firstLineChars="0" w:firstLine="0"/>
            </w:pPr>
            <w:r w:rsidRPr="00992870">
              <w:t>1</w:t>
            </w:r>
            <w:r w:rsidRPr="00992870">
              <w:t>：训练场景下，请配置为</w:t>
            </w:r>
            <w:r w:rsidRPr="00992870">
              <w:t>1</w:t>
            </w:r>
            <w:r w:rsidRPr="00992870">
              <w:t>，默认为</w:t>
            </w:r>
            <w:r w:rsidRPr="00992870">
              <w:t>1</w:t>
            </w:r>
            <w:r w:rsidRPr="00992870">
              <w:t>。</w:t>
            </w:r>
          </w:p>
        </w:tc>
      </w:tr>
    </w:tbl>
    <w:p w14:paraId="1352F5F2" w14:textId="77777777" w:rsidR="006D7826" w:rsidRPr="006D7826" w:rsidRDefault="006D7826" w:rsidP="006D7826">
      <w:pPr>
        <w:ind w:firstLineChars="0" w:firstLine="0"/>
      </w:pPr>
    </w:p>
    <w:p w14:paraId="3CD25001" w14:textId="77777777" w:rsidR="006D7826" w:rsidRDefault="006D7826" w:rsidP="006D7826">
      <w:pPr>
        <w:pStyle w:val="Heading3"/>
        <w:numPr>
          <w:ilvl w:val="0"/>
          <w:numId w:val="0"/>
        </w:numPr>
        <w:ind w:left="480"/>
        <w:rPr>
          <w:rFonts w:hint="default"/>
        </w:rPr>
        <w:sectPr w:rsidR="006D7826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18D3EBFD" w14:textId="3C059282" w:rsidR="006F79C9" w:rsidRPr="006F79C9" w:rsidRDefault="006F79C9" w:rsidP="006D7826">
      <w:pPr>
        <w:pStyle w:val="Heading3"/>
        <w:numPr>
          <w:ilvl w:val="0"/>
          <w:numId w:val="0"/>
        </w:numPr>
        <w:ind w:left="480"/>
      </w:pPr>
    </w:p>
    <w:p w14:paraId="40176EF2" w14:textId="77777777" w:rsidR="00833C5B" w:rsidRDefault="00814B45" w:rsidP="00814B45">
      <w:pPr>
        <w:pStyle w:val="Heading1"/>
        <w:ind w:firstLine="883"/>
        <w:jc w:val="left"/>
        <w:rPr>
          <w:rFonts w:hint="default"/>
        </w:rPr>
      </w:pPr>
      <w:bookmarkStart w:id="21" w:name="_ZH-CN_TOPIC_0230064396"/>
      <w:bookmarkStart w:id="22" w:name="_Toc60617922"/>
      <w:bookmarkEnd w:id="21"/>
      <w:r>
        <w:t>交付结果</w:t>
      </w:r>
      <w:bookmarkEnd w:id="22"/>
    </w:p>
    <w:p w14:paraId="501042F6" w14:textId="77777777" w:rsidR="006D7826" w:rsidRDefault="006D7826">
      <w:pPr>
        <w:pStyle w:val="BlockLabel"/>
        <w:ind w:firstLine="520"/>
        <w:rPr>
          <w:rFonts w:hint="default"/>
        </w:rPr>
        <w:sectPr w:rsidR="006D7826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729E1F0" w14:textId="55C3B554" w:rsidR="002440A5" w:rsidRDefault="002440A5" w:rsidP="00827B07">
      <w:pPr>
        <w:pStyle w:val="Heading2"/>
        <w:ind w:left="240"/>
      </w:pPr>
      <w:bookmarkStart w:id="23" w:name="_Toc60617923"/>
      <w:r>
        <w:lastRenderedPageBreak/>
        <w:t>模型网络文件</w:t>
      </w:r>
      <w:bookmarkEnd w:id="23"/>
    </w:p>
    <w:p w14:paraId="55616561" w14:textId="3542ECE3" w:rsidR="00827B07" w:rsidRDefault="00827B07" w:rsidP="002440A5">
      <w:pPr>
        <w:ind w:firstLine="480"/>
      </w:pPr>
      <w:r>
        <w:t>使用</w:t>
      </w:r>
      <w:r>
        <w:t>train</w:t>
      </w:r>
      <w:r>
        <w:rPr>
          <w:rFonts w:hint="default"/>
        </w:rPr>
        <w:t>.py</w:t>
      </w:r>
      <w:r>
        <w:t>进行训练。相关层的定义在</w:t>
      </w:r>
      <w:r>
        <w:t>nn</w:t>
      </w:r>
      <w:r>
        <w:rPr>
          <w:rFonts w:hint="default"/>
        </w:rPr>
        <w:t>.py</w:t>
      </w:r>
      <w:r>
        <w:t>中给出。相关的</w:t>
      </w:r>
      <w:r>
        <w:t>requirements</w:t>
      </w:r>
      <w:r>
        <w:t>列举如下，可根据以下配置进行</w:t>
      </w:r>
      <w:r>
        <w:t>Python</w:t>
      </w:r>
      <w:r>
        <w:t>环境设置，并执行相关代码。</w:t>
      </w:r>
      <w:r>
        <w:rPr>
          <w:rFonts w:hint="default"/>
        </w:rPr>
        <w:t>U</w:t>
      </w:r>
      <w:r>
        <w:t>til.py</w:t>
      </w:r>
      <w:r>
        <w:t>用于生成</w:t>
      </w:r>
      <w:proofErr w:type="spellStart"/>
      <w:r>
        <w:t>Real</w:t>
      </w:r>
      <w:r>
        <w:rPr>
          <w:rFonts w:hint="default"/>
        </w:rPr>
        <w:t>NVP</w:t>
      </w:r>
      <w:proofErr w:type="spellEnd"/>
      <w:r>
        <w:t>的样例，从代码执行的角度可以不考虑该文件。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27"/>
        <w:gridCol w:w="3027"/>
        <w:gridCol w:w="3008"/>
      </w:tblGrid>
      <w:tr w:rsidR="00827B07" w:rsidRPr="00827B07" w14:paraId="7208ECFD" w14:textId="77777777" w:rsidTr="00827B07">
        <w:tc>
          <w:tcPr>
            <w:tcW w:w="3209" w:type="dxa"/>
          </w:tcPr>
          <w:p w14:paraId="795DA813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absl-py</w:t>
            </w:r>
            <w:proofErr w:type="spellEnd"/>
            <w:r w:rsidRPr="00827B07">
              <w:rPr>
                <w:rFonts w:hint="default"/>
              </w:rPr>
              <w:t>==0.10.0</w:t>
            </w:r>
          </w:p>
        </w:tc>
        <w:tc>
          <w:tcPr>
            <w:tcW w:w="3210" w:type="dxa"/>
          </w:tcPr>
          <w:p w14:paraId="1905E886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astor</w:t>
            </w:r>
            <w:proofErr w:type="spellEnd"/>
            <w:r w:rsidRPr="00827B07">
              <w:rPr>
                <w:rFonts w:hint="default"/>
              </w:rPr>
              <w:t>==0.8.1</w:t>
            </w:r>
          </w:p>
        </w:tc>
        <w:tc>
          <w:tcPr>
            <w:tcW w:w="3210" w:type="dxa"/>
          </w:tcPr>
          <w:p w14:paraId="12B62DD5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astunparse</w:t>
            </w:r>
            <w:proofErr w:type="spellEnd"/>
            <w:r w:rsidRPr="00827B07">
              <w:rPr>
                <w:rFonts w:hint="default"/>
              </w:rPr>
              <w:t>==1.6.3</w:t>
            </w:r>
          </w:p>
        </w:tc>
      </w:tr>
      <w:tr w:rsidR="00827B07" w:rsidRPr="00827B07" w14:paraId="736C32E0" w14:textId="77777777" w:rsidTr="00827B07">
        <w:tc>
          <w:tcPr>
            <w:tcW w:w="3209" w:type="dxa"/>
          </w:tcPr>
          <w:p w14:paraId="5B7890F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bleach==1.5.0</w:t>
            </w:r>
          </w:p>
        </w:tc>
        <w:tc>
          <w:tcPr>
            <w:tcW w:w="3210" w:type="dxa"/>
          </w:tcPr>
          <w:p w14:paraId="3B5EDCC1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cachetools</w:t>
            </w:r>
            <w:proofErr w:type="spellEnd"/>
            <w:r w:rsidRPr="00827B07">
              <w:rPr>
                <w:rFonts w:hint="default"/>
              </w:rPr>
              <w:t>==4.1.1</w:t>
            </w:r>
          </w:p>
        </w:tc>
        <w:tc>
          <w:tcPr>
            <w:tcW w:w="3210" w:type="dxa"/>
          </w:tcPr>
          <w:p w14:paraId="41479D59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certifi</w:t>
            </w:r>
            <w:proofErr w:type="spellEnd"/>
            <w:r w:rsidRPr="00827B07">
              <w:rPr>
                <w:rFonts w:hint="default"/>
              </w:rPr>
              <w:t>==2020.6.20</w:t>
            </w:r>
          </w:p>
        </w:tc>
      </w:tr>
      <w:tr w:rsidR="00827B07" w:rsidRPr="00827B07" w14:paraId="71F5D867" w14:textId="77777777" w:rsidTr="00827B07">
        <w:tc>
          <w:tcPr>
            <w:tcW w:w="3209" w:type="dxa"/>
          </w:tcPr>
          <w:p w14:paraId="18E8A986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chardet</w:t>
            </w:r>
            <w:proofErr w:type="spellEnd"/>
            <w:r w:rsidRPr="00827B07">
              <w:rPr>
                <w:rFonts w:hint="default"/>
              </w:rPr>
              <w:t>==3.0.4</w:t>
            </w:r>
          </w:p>
        </w:tc>
        <w:tc>
          <w:tcPr>
            <w:tcW w:w="3210" w:type="dxa"/>
          </w:tcPr>
          <w:p w14:paraId="30BC2DC2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cloudpickle</w:t>
            </w:r>
            <w:proofErr w:type="spellEnd"/>
            <w:r w:rsidRPr="00827B07">
              <w:rPr>
                <w:rFonts w:hint="default"/>
              </w:rPr>
              <w:t>==1.6.0</w:t>
            </w:r>
          </w:p>
        </w:tc>
        <w:tc>
          <w:tcPr>
            <w:tcW w:w="3210" w:type="dxa"/>
          </w:tcPr>
          <w:p w14:paraId="3E34282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cycler==0.10.0</w:t>
            </w:r>
          </w:p>
        </w:tc>
      </w:tr>
      <w:tr w:rsidR="00827B07" w:rsidRPr="00827B07" w14:paraId="0154D243" w14:textId="77777777" w:rsidTr="00827B07">
        <w:tc>
          <w:tcPr>
            <w:tcW w:w="3209" w:type="dxa"/>
          </w:tcPr>
          <w:p w14:paraId="7F7BDF00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decorator==4.4.2</w:t>
            </w:r>
          </w:p>
        </w:tc>
        <w:tc>
          <w:tcPr>
            <w:tcW w:w="3210" w:type="dxa"/>
          </w:tcPr>
          <w:p w14:paraId="4E26FF4E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dm-tree==0.1.5</w:t>
            </w:r>
          </w:p>
        </w:tc>
        <w:tc>
          <w:tcPr>
            <w:tcW w:w="3210" w:type="dxa"/>
          </w:tcPr>
          <w:p w14:paraId="491D3A5D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enum34==1.1.10</w:t>
            </w:r>
          </w:p>
        </w:tc>
      </w:tr>
      <w:tr w:rsidR="00827B07" w:rsidRPr="00827B07" w14:paraId="64290F58" w14:textId="77777777" w:rsidTr="00827B07">
        <w:tc>
          <w:tcPr>
            <w:tcW w:w="3209" w:type="dxa"/>
          </w:tcPr>
          <w:p w14:paraId="2E130AF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gast</w:t>
            </w:r>
            <w:proofErr w:type="spellEnd"/>
            <w:r w:rsidRPr="00827B07">
              <w:rPr>
                <w:rFonts w:hint="default"/>
              </w:rPr>
              <w:t>==0.2.2</w:t>
            </w:r>
          </w:p>
        </w:tc>
        <w:tc>
          <w:tcPr>
            <w:tcW w:w="3210" w:type="dxa"/>
          </w:tcPr>
          <w:p w14:paraId="2B98692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google-auth==1.22.1</w:t>
            </w:r>
          </w:p>
        </w:tc>
        <w:tc>
          <w:tcPr>
            <w:tcW w:w="3210" w:type="dxa"/>
          </w:tcPr>
          <w:p w14:paraId="110767E2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google-auth-</w:t>
            </w:r>
            <w:proofErr w:type="spellStart"/>
            <w:r w:rsidRPr="00827B07">
              <w:rPr>
                <w:rFonts w:hint="default"/>
              </w:rPr>
              <w:t>oauthlib</w:t>
            </w:r>
            <w:proofErr w:type="spellEnd"/>
            <w:r w:rsidRPr="00827B07">
              <w:rPr>
                <w:rFonts w:hint="default"/>
              </w:rPr>
              <w:t>==0.4.1</w:t>
            </w:r>
          </w:p>
        </w:tc>
      </w:tr>
      <w:tr w:rsidR="00827B07" w:rsidRPr="00827B07" w14:paraId="5370027B" w14:textId="77777777" w:rsidTr="00827B07">
        <w:tc>
          <w:tcPr>
            <w:tcW w:w="3209" w:type="dxa"/>
          </w:tcPr>
          <w:p w14:paraId="163E9B0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google-pasta==0.2.0</w:t>
            </w:r>
          </w:p>
        </w:tc>
        <w:tc>
          <w:tcPr>
            <w:tcW w:w="3210" w:type="dxa"/>
          </w:tcPr>
          <w:p w14:paraId="7ACEBEB9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grpcio</w:t>
            </w:r>
            <w:proofErr w:type="spellEnd"/>
            <w:r w:rsidRPr="00827B07">
              <w:rPr>
                <w:rFonts w:hint="default"/>
              </w:rPr>
              <w:t>==1.32.0</w:t>
            </w:r>
          </w:p>
        </w:tc>
        <w:tc>
          <w:tcPr>
            <w:tcW w:w="3210" w:type="dxa"/>
          </w:tcPr>
          <w:p w14:paraId="6877B538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h5py==2.10.0</w:t>
            </w:r>
          </w:p>
        </w:tc>
      </w:tr>
      <w:tr w:rsidR="00827B07" w:rsidRPr="00827B07" w14:paraId="5774914E" w14:textId="77777777" w:rsidTr="00827B07">
        <w:tc>
          <w:tcPr>
            <w:tcW w:w="3209" w:type="dxa"/>
          </w:tcPr>
          <w:p w14:paraId="0B1BFA0F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html5lib==0.9999999</w:t>
            </w:r>
          </w:p>
        </w:tc>
        <w:tc>
          <w:tcPr>
            <w:tcW w:w="3210" w:type="dxa"/>
          </w:tcPr>
          <w:p w14:paraId="4B54CEF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idna</w:t>
            </w:r>
            <w:proofErr w:type="spellEnd"/>
            <w:r w:rsidRPr="00827B07">
              <w:rPr>
                <w:rFonts w:hint="default"/>
              </w:rPr>
              <w:t>==2.10</w:t>
            </w:r>
          </w:p>
        </w:tc>
        <w:tc>
          <w:tcPr>
            <w:tcW w:w="3210" w:type="dxa"/>
          </w:tcPr>
          <w:p w14:paraId="0F94B871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importlib</w:t>
            </w:r>
            <w:proofErr w:type="spellEnd"/>
            <w:r w:rsidRPr="00827B07">
              <w:rPr>
                <w:rFonts w:hint="default"/>
              </w:rPr>
              <w:t>-metadata==2.0.0</w:t>
            </w:r>
          </w:p>
        </w:tc>
      </w:tr>
      <w:tr w:rsidR="00827B07" w:rsidRPr="00827B07" w14:paraId="7F186816" w14:textId="77777777" w:rsidTr="00827B07">
        <w:tc>
          <w:tcPr>
            <w:tcW w:w="3209" w:type="dxa"/>
          </w:tcPr>
          <w:p w14:paraId="2DF7376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Keras</w:t>
            </w:r>
            <w:proofErr w:type="spellEnd"/>
            <w:r w:rsidRPr="00827B07">
              <w:rPr>
                <w:rFonts w:hint="default"/>
              </w:rPr>
              <w:t>-Applications==1.0.8</w:t>
            </w:r>
          </w:p>
        </w:tc>
        <w:tc>
          <w:tcPr>
            <w:tcW w:w="3210" w:type="dxa"/>
          </w:tcPr>
          <w:p w14:paraId="00152AA3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Keras</w:t>
            </w:r>
            <w:proofErr w:type="spellEnd"/>
            <w:r w:rsidRPr="00827B07">
              <w:rPr>
                <w:rFonts w:hint="default"/>
              </w:rPr>
              <w:t>-Preprocessing==1.1.2</w:t>
            </w:r>
          </w:p>
        </w:tc>
        <w:tc>
          <w:tcPr>
            <w:tcW w:w="3210" w:type="dxa"/>
          </w:tcPr>
          <w:p w14:paraId="471155E1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kiwisolver</w:t>
            </w:r>
            <w:proofErr w:type="spellEnd"/>
            <w:r w:rsidRPr="00827B07">
              <w:rPr>
                <w:rFonts w:hint="default"/>
              </w:rPr>
              <w:t>==1.2.0</w:t>
            </w:r>
          </w:p>
        </w:tc>
      </w:tr>
      <w:tr w:rsidR="00827B07" w:rsidRPr="00827B07" w14:paraId="6E2EA2C4" w14:textId="77777777" w:rsidTr="00827B07">
        <w:tc>
          <w:tcPr>
            <w:tcW w:w="3209" w:type="dxa"/>
          </w:tcPr>
          <w:p w14:paraId="665E092E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Markdown==3.3.1</w:t>
            </w:r>
          </w:p>
        </w:tc>
        <w:tc>
          <w:tcPr>
            <w:tcW w:w="3210" w:type="dxa"/>
          </w:tcPr>
          <w:p w14:paraId="409306D9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matplotlib==3.3.2</w:t>
            </w:r>
          </w:p>
        </w:tc>
        <w:tc>
          <w:tcPr>
            <w:tcW w:w="3210" w:type="dxa"/>
          </w:tcPr>
          <w:p w14:paraId="637A8434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mock==4.0.2</w:t>
            </w:r>
          </w:p>
        </w:tc>
      </w:tr>
      <w:tr w:rsidR="00827B07" w:rsidRPr="00827B07" w14:paraId="48E2F7D0" w14:textId="77777777" w:rsidTr="00827B07">
        <w:tc>
          <w:tcPr>
            <w:tcW w:w="3209" w:type="dxa"/>
          </w:tcPr>
          <w:p w14:paraId="0E273E4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numpy</w:t>
            </w:r>
            <w:proofErr w:type="spellEnd"/>
            <w:r w:rsidRPr="00827B07">
              <w:rPr>
                <w:rFonts w:hint="default"/>
              </w:rPr>
              <w:t>==1.18.5</w:t>
            </w:r>
          </w:p>
        </w:tc>
        <w:tc>
          <w:tcPr>
            <w:tcW w:w="3210" w:type="dxa"/>
          </w:tcPr>
          <w:p w14:paraId="128CF40D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oauthlib</w:t>
            </w:r>
            <w:proofErr w:type="spellEnd"/>
            <w:r w:rsidRPr="00827B07">
              <w:rPr>
                <w:rFonts w:hint="default"/>
              </w:rPr>
              <w:t>==3.1.0</w:t>
            </w:r>
          </w:p>
        </w:tc>
        <w:tc>
          <w:tcPr>
            <w:tcW w:w="3210" w:type="dxa"/>
          </w:tcPr>
          <w:p w14:paraId="447B4A6C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opt-</w:t>
            </w:r>
            <w:proofErr w:type="spellStart"/>
            <w:r w:rsidRPr="00827B07">
              <w:rPr>
                <w:rFonts w:hint="default"/>
              </w:rPr>
              <w:t>einsum</w:t>
            </w:r>
            <w:proofErr w:type="spellEnd"/>
            <w:r w:rsidRPr="00827B07">
              <w:rPr>
                <w:rFonts w:hint="default"/>
              </w:rPr>
              <w:t>==3.3.0</w:t>
            </w:r>
          </w:p>
        </w:tc>
      </w:tr>
      <w:tr w:rsidR="00827B07" w:rsidRPr="00827B07" w14:paraId="08D9E2F1" w14:textId="77777777" w:rsidTr="00827B07">
        <w:tc>
          <w:tcPr>
            <w:tcW w:w="3209" w:type="dxa"/>
          </w:tcPr>
          <w:p w14:paraId="4649B39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Pillow==8.0.0</w:t>
            </w:r>
          </w:p>
        </w:tc>
        <w:tc>
          <w:tcPr>
            <w:tcW w:w="3210" w:type="dxa"/>
          </w:tcPr>
          <w:p w14:paraId="147B7735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protobuf</w:t>
            </w:r>
            <w:proofErr w:type="spellEnd"/>
            <w:r w:rsidRPr="00827B07">
              <w:rPr>
                <w:rFonts w:hint="default"/>
              </w:rPr>
              <w:t>==3.13.0</w:t>
            </w:r>
          </w:p>
        </w:tc>
        <w:tc>
          <w:tcPr>
            <w:tcW w:w="3210" w:type="dxa"/>
          </w:tcPr>
          <w:p w14:paraId="5F98ED71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pyasn1==0.4.8</w:t>
            </w:r>
          </w:p>
        </w:tc>
      </w:tr>
      <w:tr w:rsidR="00827B07" w:rsidRPr="00827B07" w14:paraId="6F643D00" w14:textId="77777777" w:rsidTr="00827B07">
        <w:tc>
          <w:tcPr>
            <w:tcW w:w="3209" w:type="dxa"/>
          </w:tcPr>
          <w:p w14:paraId="29E3F7B1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pyasn1-modules==0.2.8</w:t>
            </w:r>
          </w:p>
        </w:tc>
        <w:tc>
          <w:tcPr>
            <w:tcW w:w="3210" w:type="dxa"/>
          </w:tcPr>
          <w:p w14:paraId="29A2075C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pyparsing</w:t>
            </w:r>
            <w:proofErr w:type="spellEnd"/>
            <w:r w:rsidRPr="00827B07">
              <w:rPr>
                <w:rFonts w:hint="default"/>
              </w:rPr>
              <w:t>==2.4.7</w:t>
            </w:r>
          </w:p>
        </w:tc>
        <w:tc>
          <w:tcPr>
            <w:tcW w:w="3210" w:type="dxa"/>
          </w:tcPr>
          <w:p w14:paraId="480127E4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python-</w:t>
            </w:r>
            <w:proofErr w:type="spellStart"/>
            <w:r w:rsidRPr="00827B07">
              <w:rPr>
                <w:rFonts w:hint="default"/>
              </w:rPr>
              <w:t>dateutil</w:t>
            </w:r>
            <w:proofErr w:type="spellEnd"/>
            <w:r w:rsidRPr="00827B07">
              <w:rPr>
                <w:rFonts w:hint="default"/>
              </w:rPr>
              <w:t>==2.8.1</w:t>
            </w:r>
          </w:p>
        </w:tc>
      </w:tr>
      <w:tr w:rsidR="00827B07" w:rsidRPr="00827B07" w14:paraId="4F05A5DB" w14:textId="77777777" w:rsidTr="00827B07">
        <w:tc>
          <w:tcPr>
            <w:tcW w:w="3209" w:type="dxa"/>
          </w:tcPr>
          <w:p w14:paraId="73852DC5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requests==2.24.0</w:t>
            </w:r>
          </w:p>
        </w:tc>
        <w:tc>
          <w:tcPr>
            <w:tcW w:w="3210" w:type="dxa"/>
          </w:tcPr>
          <w:p w14:paraId="5739D9AC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requests-</w:t>
            </w:r>
            <w:proofErr w:type="spellStart"/>
            <w:r w:rsidRPr="00827B07">
              <w:rPr>
                <w:rFonts w:hint="default"/>
              </w:rPr>
              <w:t>oauthlib</w:t>
            </w:r>
            <w:proofErr w:type="spellEnd"/>
            <w:r w:rsidRPr="00827B07">
              <w:rPr>
                <w:rFonts w:hint="default"/>
              </w:rPr>
              <w:t>==1.3.0</w:t>
            </w:r>
          </w:p>
        </w:tc>
        <w:tc>
          <w:tcPr>
            <w:tcW w:w="3210" w:type="dxa"/>
          </w:tcPr>
          <w:p w14:paraId="6160861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rsa</w:t>
            </w:r>
            <w:proofErr w:type="spellEnd"/>
            <w:r w:rsidRPr="00827B07">
              <w:rPr>
                <w:rFonts w:hint="default"/>
              </w:rPr>
              <w:t>==4.6</w:t>
            </w:r>
          </w:p>
        </w:tc>
      </w:tr>
      <w:tr w:rsidR="00827B07" w:rsidRPr="00827B07" w14:paraId="04B611E4" w14:textId="77777777" w:rsidTr="00827B07">
        <w:tc>
          <w:tcPr>
            <w:tcW w:w="3209" w:type="dxa"/>
          </w:tcPr>
          <w:p w14:paraId="26B8998D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lastRenderedPageBreak/>
              <w:t>scipy</w:t>
            </w:r>
            <w:proofErr w:type="spellEnd"/>
            <w:r w:rsidRPr="00827B07">
              <w:rPr>
                <w:rFonts w:hint="default"/>
              </w:rPr>
              <w:t>==1.4.1</w:t>
            </w:r>
          </w:p>
        </w:tc>
        <w:tc>
          <w:tcPr>
            <w:tcW w:w="3210" w:type="dxa"/>
          </w:tcPr>
          <w:p w14:paraId="12E78BA5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six==1.15.0</w:t>
            </w:r>
          </w:p>
        </w:tc>
        <w:tc>
          <w:tcPr>
            <w:tcW w:w="3210" w:type="dxa"/>
          </w:tcPr>
          <w:p w14:paraId="57E4EF1D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tensorboard</w:t>
            </w:r>
            <w:proofErr w:type="spellEnd"/>
            <w:r w:rsidRPr="00827B07">
              <w:rPr>
                <w:rFonts w:hint="default"/>
              </w:rPr>
              <w:t>==1.13.1</w:t>
            </w:r>
          </w:p>
        </w:tc>
      </w:tr>
      <w:tr w:rsidR="00827B07" w:rsidRPr="00827B07" w14:paraId="6404D0B1" w14:textId="77777777" w:rsidTr="00827B07">
        <w:tc>
          <w:tcPr>
            <w:tcW w:w="3209" w:type="dxa"/>
          </w:tcPr>
          <w:p w14:paraId="57D90FF3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tensorboard</w:t>
            </w:r>
            <w:proofErr w:type="spellEnd"/>
            <w:r w:rsidRPr="00827B07">
              <w:rPr>
                <w:rFonts w:hint="default"/>
              </w:rPr>
              <w:t>-plugin-wit==1.7.0</w:t>
            </w:r>
          </w:p>
        </w:tc>
        <w:tc>
          <w:tcPr>
            <w:tcW w:w="3210" w:type="dxa"/>
          </w:tcPr>
          <w:p w14:paraId="3D45B8FD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tensorflow</w:t>
            </w:r>
            <w:proofErr w:type="spellEnd"/>
            <w:r w:rsidRPr="00827B07">
              <w:rPr>
                <w:rFonts w:hint="default"/>
              </w:rPr>
              <w:t>==1.13.1</w:t>
            </w:r>
          </w:p>
        </w:tc>
        <w:tc>
          <w:tcPr>
            <w:tcW w:w="3210" w:type="dxa"/>
          </w:tcPr>
          <w:p w14:paraId="36D6A857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tensorflow</w:t>
            </w:r>
            <w:proofErr w:type="spellEnd"/>
            <w:r w:rsidRPr="00827B07">
              <w:rPr>
                <w:rFonts w:hint="default"/>
              </w:rPr>
              <w:t>-estimator==1.13.0</w:t>
            </w:r>
          </w:p>
        </w:tc>
      </w:tr>
      <w:tr w:rsidR="00827B07" w:rsidRPr="00827B07" w14:paraId="5C070E09" w14:textId="77777777" w:rsidTr="00827B07">
        <w:tc>
          <w:tcPr>
            <w:tcW w:w="3209" w:type="dxa"/>
          </w:tcPr>
          <w:p w14:paraId="27C71442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tensorflow</w:t>
            </w:r>
            <w:proofErr w:type="spellEnd"/>
            <w:r w:rsidRPr="00827B07">
              <w:rPr>
                <w:rFonts w:hint="default"/>
              </w:rPr>
              <w:t>-probability==0.11.1</w:t>
            </w:r>
          </w:p>
        </w:tc>
        <w:tc>
          <w:tcPr>
            <w:tcW w:w="3210" w:type="dxa"/>
          </w:tcPr>
          <w:p w14:paraId="1B60E86B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tensorflow-tensorboard</w:t>
            </w:r>
            <w:proofErr w:type="spellEnd"/>
            <w:r w:rsidRPr="00827B07">
              <w:rPr>
                <w:rFonts w:hint="default"/>
              </w:rPr>
              <w:t>==0.4.0</w:t>
            </w:r>
          </w:p>
        </w:tc>
        <w:tc>
          <w:tcPr>
            <w:tcW w:w="3210" w:type="dxa"/>
          </w:tcPr>
          <w:p w14:paraId="6FC10C70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termcolor</w:t>
            </w:r>
            <w:proofErr w:type="spellEnd"/>
            <w:r w:rsidRPr="00827B07">
              <w:rPr>
                <w:rFonts w:hint="default"/>
              </w:rPr>
              <w:t>==1.1.0</w:t>
            </w:r>
          </w:p>
        </w:tc>
      </w:tr>
      <w:tr w:rsidR="00827B07" w:rsidRPr="00827B07" w14:paraId="317931C7" w14:textId="77777777" w:rsidTr="00827B07">
        <w:tc>
          <w:tcPr>
            <w:tcW w:w="3209" w:type="dxa"/>
          </w:tcPr>
          <w:p w14:paraId="15B25819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r w:rsidRPr="00827B07">
              <w:rPr>
                <w:rFonts w:hint="default"/>
              </w:rPr>
              <w:t>urllib3==1.25.10</w:t>
            </w:r>
          </w:p>
        </w:tc>
        <w:tc>
          <w:tcPr>
            <w:tcW w:w="3210" w:type="dxa"/>
          </w:tcPr>
          <w:p w14:paraId="75EA6EFA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Werkzeug</w:t>
            </w:r>
            <w:proofErr w:type="spellEnd"/>
            <w:r w:rsidRPr="00827B07">
              <w:rPr>
                <w:rFonts w:hint="default"/>
              </w:rPr>
              <w:t>==1.0.1</w:t>
            </w:r>
          </w:p>
        </w:tc>
        <w:tc>
          <w:tcPr>
            <w:tcW w:w="3210" w:type="dxa"/>
          </w:tcPr>
          <w:p w14:paraId="3DB059FE" w14:textId="77777777" w:rsidR="00827B07" w:rsidRPr="00827B07" w:rsidRDefault="00827B07" w:rsidP="00F342B9">
            <w:pPr>
              <w:ind w:left="0" w:firstLineChars="0" w:firstLine="0"/>
              <w:rPr>
                <w:rFonts w:hint="default"/>
              </w:rPr>
            </w:pPr>
            <w:proofErr w:type="spellStart"/>
            <w:r w:rsidRPr="00827B07">
              <w:rPr>
                <w:rFonts w:hint="default"/>
              </w:rPr>
              <w:t>wrapt</w:t>
            </w:r>
            <w:proofErr w:type="spellEnd"/>
            <w:r w:rsidRPr="00827B07">
              <w:rPr>
                <w:rFonts w:hint="default"/>
              </w:rPr>
              <w:t>==1.12.1</w:t>
            </w:r>
          </w:p>
        </w:tc>
      </w:tr>
      <w:tr w:rsidR="00827B07" w:rsidRPr="00827B07" w14:paraId="5AFFC0B1" w14:textId="77777777" w:rsidTr="00827B07">
        <w:tc>
          <w:tcPr>
            <w:tcW w:w="3209" w:type="dxa"/>
          </w:tcPr>
          <w:p w14:paraId="1177643B" w14:textId="77777777" w:rsidR="00827B07" w:rsidRPr="00827B07" w:rsidRDefault="00827B07" w:rsidP="00F342B9">
            <w:pPr>
              <w:ind w:left="0" w:firstLineChars="0" w:firstLine="0"/>
            </w:pPr>
            <w:proofErr w:type="spellStart"/>
            <w:r w:rsidRPr="00827B07">
              <w:rPr>
                <w:rFonts w:hint="default"/>
              </w:rPr>
              <w:t>zipp</w:t>
            </w:r>
            <w:proofErr w:type="spellEnd"/>
            <w:r w:rsidRPr="00827B07">
              <w:rPr>
                <w:rFonts w:hint="default"/>
              </w:rPr>
              <w:t>==3.3.0</w:t>
            </w:r>
          </w:p>
        </w:tc>
        <w:tc>
          <w:tcPr>
            <w:tcW w:w="3210" w:type="dxa"/>
          </w:tcPr>
          <w:p w14:paraId="2C4CE31B" w14:textId="77777777" w:rsidR="00827B07" w:rsidRPr="00827B07" w:rsidRDefault="00827B07" w:rsidP="00F342B9">
            <w:pPr>
              <w:ind w:left="0" w:firstLineChars="0" w:firstLine="0"/>
            </w:pPr>
          </w:p>
        </w:tc>
        <w:tc>
          <w:tcPr>
            <w:tcW w:w="3210" w:type="dxa"/>
          </w:tcPr>
          <w:p w14:paraId="1CB15B14" w14:textId="77777777" w:rsidR="00827B07" w:rsidRPr="00827B07" w:rsidRDefault="00827B07" w:rsidP="00F342B9">
            <w:pPr>
              <w:ind w:left="0" w:firstLineChars="0" w:firstLine="0"/>
            </w:pPr>
          </w:p>
        </w:tc>
      </w:tr>
    </w:tbl>
    <w:p w14:paraId="1CCDA602" w14:textId="397F290D" w:rsidR="002440A5" w:rsidRPr="002440A5" w:rsidRDefault="00827B07" w:rsidP="002440A5">
      <w:pPr>
        <w:ind w:firstLine="480"/>
        <w:rPr>
          <w:rFonts w:hint="default"/>
        </w:rPr>
      </w:pPr>
      <w:r>
        <w:t>具体的，可以参考附件中</w:t>
      </w:r>
      <w:r>
        <w:t>Pull</w:t>
      </w:r>
      <w:r>
        <w:rPr>
          <w:rFonts w:hint="default"/>
        </w:rPr>
        <w:t xml:space="preserve"> R</w:t>
      </w:r>
      <w:r>
        <w:t>equest</w:t>
      </w:r>
      <w:r>
        <w:t>的代码。值得注意的是，实际运行中可能不需要一部分文件，但这些文件依然被包括在上传的代码中。原因是在于使用这些文件，你可以很容易的得到一些模型迭代的部分结果。这些结果有助于检查代码中存在的部分问题。</w:t>
      </w:r>
    </w:p>
    <w:p w14:paraId="18664AE8" w14:textId="5DD493EF" w:rsidR="00833C5B" w:rsidRDefault="002440A5" w:rsidP="0001322A">
      <w:pPr>
        <w:pStyle w:val="Heading2"/>
        <w:ind w:left="240"/>
      </w:pPr>
      <w:bookmarkStart w:id="24" w:name="_Toc60617924"/>
      <w:r>
        <w:t>模型训练</w:t>
      </w:r>
      <w:r w:rsidR="00814B45">
        <w:t>脚本</w:t>
      </w:r>
      <w:r w:rsidR="0001322A">
        <w:t>与训练超参</w:t>
      </w:r>
      <w:bookmarkEnd w:id="24"/>
    </w:p>
    <w:p w14:paraId="27547841" w14:textId="037A9C1A" w:rsidR="00833C5B" w:rsidRDefault="00827B07">
      <w:pPr>
        <w:ind w:firstLine="480"/>
        <w:rPr>
          <w:rFonts w:hint="default"/>
        </w:rPr>
      </w:pPr>
      <w:r>
        <w:t>模型训练脚本参考附录即可。具体的，可以考虑以下最佳实践（该参数可以在</w:t>
      </w:r>
      <w:r>
        <w:t>Py</w:t>
      </w:r>
      <w:r>
        <w:rPr>
          <w:rFonts w:hint="default"/>
        </w:rPr>
        <w:t>C</w:t>
      </w:r>
      <w:r>
        <w:t>harm</w:t>
      </w:r>
      <w:r>
        <w:rPr>
          <w:rFonts w:hint="default"/>
        </w:rPr>
        <w:t xml:space="preserve"> T</w:t>
      </w:r>
      <w:r>
        <w:t>oolkit</w:t>
      </w:r>
      <w:r>
        <w:t>环境下成功运行），其余未提及参数均采用默认形式。</w:t>
      </w:r>
    </w:p>
    <w:p w14:paraId="5688BF2F" w14:textId="263EE64A" w:rsidR="00827B07" w:rsidRDefault="00827B07">
      <w:pPr>
        <w:ind w:firstLine="480"/>
        <w:rPr>
          <w:rFonts w:hint="default"/>
        </w:rPr>
      </w:pPr>
      <w:proofErr w:type="spellStart"/>
      <w:r w:rsidRPr="00827B07">
        <w:rPr>
          <w:rFonts w:hint="default"/>
        </w:rPr>
        <w:t>save_interval</w:t>
      </w:r>
      <w:proofErr w:type="spellEnd"/>
      <w:r w:rsidRPr="00827B07">
        <w:rPr>
          <w:rFonts w:hint="default"/>
        </w:rPr>
        <w:t>=</w:t>
      </w:r>
      <w:proofErr w:type="gramStart"/>
      <w:r w:rsidRPr="00827B07">
        <w:rPr>
          <w:rFonts w:hint="default"/>
        </w:rPr>
        <w:t>2;load</w:t>
      </w:r>
      <w:proofErr w:type="gramEnd"/>
      <w:r w:rsidRPr="00827B07">
        <w:rPr>
          <w:rFonts w:hint="default"/>
        </w:rPr>
        <w:t>_params=0;nr_gpu=1</w:t>
      </w:r>
    </w:p>
    <w:p w14:paraId="56155A62" w14:textId="65A28B05" w:rsidR="00827B07" w:rsidRDefault="00827B07">
      <w:pPr>
        <w:ind w:firstLine="480"/>
        <w:rPr>
          <w:rFonts w:hint="default"/>
        </w:rPr>
      </w:pPr>
      <w:r>
        <w:t>以下是在</w:t>
      </w:r>
      <w:r>
        <w:t>Py</w:t>
      </w:r>
      <w:r>
        <w:rPr>
          <w:rFonts w:hint="default"/>
        </w:rPr>
        <w:t>C</w:t>
      </w:r>
      <w:r>
        <w:t xml:space="preserve">harm </w:t>
      </w:r>
      <w:r>
        <w:rPr>
          <w:rFonts w:hint="default"/>
        </w:rPr>
        <w:t>T</w:t>
      </w:r>
      <w:r>
        <w:t>oolkit</w:t>
      </w:r>
      <w:r>
        <w:t>中的其它参数，包括了训练任务的</w:t>
      </w:r>
      <w:r>
        <w:t>A</w:t>
      </w:r>
      <w:r>
        <w:rPr>
          <w:rFonts w:hint="default"/>
        </w:rPr>
        <w:t>I E</w:t>
      </w:r>
      <w:r>
        <w:t>ngine</w:t>
      </w:r>
      <w:r>
        <w:t>等配置，需要将模型手工转换到</w:t>
      </w:r>
      <w:r>
        <w:t>Ascend</w:t>
      </w:r>
      <w:r>
        <w:t>平台和</w:t>
      </w:r>
      <w:r>
        <w:t>T</w:t>
      </w:r>
      <w:r>
        <w:rPr>
          <w:rFonts w:hint="default"/>
        </w:rPr>
        <w:t>F</w:t>
      </w:r>
      <w:r>
        <w:t>框架进行运行。</w:t>
      </w:r>
    </w:p>
    <w:p w14:paraId="120EFA2B" w14:textId="2879556C" w:rsidR="00827B07" w:rsidRDefault="00827B07">
      <w:pPr>
        <w:ind w:firstLine="480"/>
        <w:rPr>
          <w:rFonts w:hint="default"/>
        </w:rPr>
      </w:pPr>
      <w:r w:rsidRPr="00827B07">
        <w:lastRenderedPageBreak/>
        <w:drawing>
          <wp:inline distT="0" distB="0" distL="0" distR="0" wp14:anchorId="24BB2F54" wp14:editId="4951B073">
            <wp:extent cx="2791025" cy="192786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3660" cy="19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E4D4" w14:textId="7CAE69AA" w:rsidR="00827B07" w:rsidRDefault="00827B07">
      <w:pPr>
        <w:ind w:firstLine="480"/>
        <w:rPr>
          <w:rFonts w:hint="default"/>
        </w:rPr>
      </w:pPr>
      <w:r>
        <w:t>以下是对默认参数的解释，可以尝试对这些参数进行微调，以适配不同的环境。特别注意的是</w:t>
      </w:r>
      <w:r>
        <w:t>-l</w:t>
      </w:r>
      <w:r>
        <w:t>和</w:t>
      </w:r>
      <w:r>
        <w:t>-e</w:t>
      </w:r>
      <w:r>
        <w:t>参数，这两个参数决定了学习率，可以动态调节。其次，</w:t>
      </w:r>
      <w:r>
        <w:t>-b</w:t>
      </w:r>
      <w:r>
        <w:t>指定了</w:t>
      </w:r>
      <w:r>
        <w:t>batch</w:t>
      </w:r>
      <w:r>
        <w:rPr>
          <w:rFonts w:hint="default"/>
        </w:rPr>
        <w:t xml:space="preserve"> </w:t>
      </w:r>
      <w:r>
        <w:t>size</w:t>
      </w:r>
      <w:r>
        <w:t>的大小。</w:t>
      </w:r>
      <w:r w:rsidR="0001322A">
        <w:t>其余参数均用于默认的配置以及</w:t>
      </w:r>
      <w:r w:rsidR="0001322A">
        <w:t>I</w:t>
      </w:r>
      <w:r w:rsidR="0001322A">
        <w:rPr>
          <w:rFonts w:hint="default"/>
        </w:rPr>
        <w:t>O</w:t>
      </w:r>
      <w:r w:rsidR="0001322A">
        <w:t>读取。</w:t>
      </w:r>
      <w:proofErr w:type="spellStart"/>
      <w:r w:rsidR="0001322A">
        <w:rPr>
          <w:rFonts w:hint="default"/>
        </w:rPr>
        <w:t>N</w:t>
      </w:r>
      <w:r w:rsidR="0001322A">
        <w:t>um_gpus</w:t>
      </w:r>
      <w:proofErr w:type="spellEnd"/>
      <w:r w:rsidR="0001322A">
        <w:t>用于适配华为昇</w:t>
      </w:r>
      <w:proofErr w:type="gramStart"/>
      <w:r w:rsidR="0001322A">
        <w:t>腾环境</w:t>
      </w:r>
      <w:proofErr w:type="gramEnd"/>
      <w:r w:rsidR="0001322A">
        <w:t>中提到的必选参数。</w:t>
      </w:r>
    </w:p>
    <w:p w14:paraId="45DB2A88" w14:textId="65D88B74" w:rsidR="00827B07" w:rsidRDefault="00827B07" w:rsidP="00827B07">
      <w:pPr>
        <w:ind w:firstLineChars="83" w:firstLine="199"/>
      </w:pPr>
      <w:r w:rsidRPr="00827B07">
        <w:drawing>
          <wp:inline distT="0" distB="0" distL="0" distR="0" wp14:anchorId="3F6ADFC5" wp14:editId="730F1BCB">
            <wp:extent cx="6120765" cy="2312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EEA" w14:textId="77777777" w:rsidR="00833C5B" w:rsidRDefault="002440A5" w:rsidP="0001322A">
      <w:pPr>
        <w:pStyle w:val="Heading2"/>
        <w:ind w:left="240"/>
      </w:pPr>
      <w:bookmarkStart w:id="25" w:name="_Toc60617925"/>
      <w:r>
        <w:t>训练、测试</w:t>
      </w:r>
      <w:r w:rsidR="006C3A42">
        <w:t>数据</w:t>
      </w:r>
      <w:r>
        <w:t>集链接</w:t>
      </w:r>
      <w:bookmarkEnd w:id="25"/>
    </w:p>
    <w:p w14:paraId="7F450B42" w14:textId="05463D35" w:rsidR="00833C5B" w:rsidRDefault="0001322A" w:rsidP="009C3948">
      <w:pPr>
        <w:ind w:firstLine="480"/>
        <w:rPr>
          <w:rFonts w:hint="default"/>
        </w:rPr>
      </w:pPr>
      <w:r>
        <w:t>根据模型要求，数据集使用</w:t>
      </w:r>
      <w:r>
        <w:t>cifar-</w:t>
      </w:r>
      <w:r>
        <w:rPr>
          <w:rFonts w:hint="default"/>
        </w:rPr>
        <w:t>10</w:t>
      </w:r>
      <w:r>
        <w:t>数据集。对数据集的解析可以参考</w:t>
      </w:r>
      <w:r w:rsidR="00B01F9D">
        <w:t>cifa</w:t>
      </w:r>
      <w:r>
        <w:t>r</w:t>
      </w:r>
      <w:r w:rsidR="00B01F9D">
        <w:t>-data.py</w:t>
      </w:r>
      <w:r>
        <w:t>文件。其中，该模型不需要使用</w:t>
      </w:r>
      <w:r>
        <w:t>label</w:t>
      </w:r>
      <w:r>
        <w:t>标签，故在进行模型解析时删除了这一部分。具体代码如下：</w:t>
      </w:r>
    </w:p>
    <w:p w14:paraId="72A6DEA9" w14:textId="3A547F02" w:rsidR="0001322A" w:rsidRDefault="0001322A" w:rsidP="009C3948">
      <w:pPr>
        <w:ind w:firstLine="480"/>
      </w:pPr>
      <w:r w:rsidRPr="0001322A">
        <w:lastRenderedPageBreak/>
        <w:drawing>
          <wp:inline distT="0" distB="0" distL="0" distR="0" wp14:anchorId="569953E8" wp14:editId="260472F9">
            <wp:extent cx="4023360" cy="2942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4528" cy="29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488" w14:textId="3DC0561B" w:rsidR="00833C5B" w:rsidRDefault="006C3A42" w:rsidP="0001322A">
      <w:pPr>
        <w:pStyle w:val="Heading2"/>
        <w:ind w:left="240"/>
      </w:pPr>
      <w:bookmarkStart w:id="26" w:name="_Toc60617926"/>
      <w:r>
        <w:t>训练过程</w:t>
      </w:r>
      <w:bookmarkEnd w:id="26"/>
    </w:p>
    <w:p w14:paraId="5715D235" w14:textId="6229ADEE" w:rsidR="00F342B9" w:rsidRPr="0001322A" w:rsidRDefault="0001322A" w:rsidP="00F342B9">
      <w:pPr>
        <w:ind w:firstLine="480"/>
      </w:pPr>
      <w:r>
        <w:t>训练过程参考正常的训练过程即可，即运行</w:t>
      </w:r>
      <w:r w:rsidR="00F342B9">
        <w:t>train</w:t>
      </w:r>
      <w:r w:rsidR="00F342B9">
        <w:rPr>
          <w:rFonts w:hint="default"/>
        </w:rPr>
        <w:t>.py</w:t>
      </w:r>
      <w:r w:rsidR="00F342B9">
        <w:t>。为了便于调试，特别是在模型导出期间的调试，我们使用以下函数列出模型中所具备的所有</w:t>
      </w:r>
      <w:r w:rsidR="00F342B9">
        <w:t>tensor</w:t>
      </w:r>
      <w:r w:rsidR="00F342B9">
        <w:t>。同时，我们重命名了输出</w:t>
      </w:r>
      <w:r w:rsidR="00F342B9">
        <w:t>tensor</w:t>
      </w:r>
      <w:r w:rsidR="00F342B9">
        <w:t>用于在模型输出中便于查找。</w:t>
      </w:r>
    </w:p>
    <w:p w14:paraId="73C4EB21" w14:textId="2E238A52" w:rsidR="00833C5B" w:rsidRDefault="00272FD7" w:rsidP="009C3948">
      <w:pPr>
        <w:ind w:firstLine="480"/>
        <w:rPr>
          <w:rFonts w:hint="default"/>
        </w:rPr>
      </w:pPr>
      <w:r w:rsidRPr="00272FD7">
        <w:drawing>
          <wp:inline distT="0" distB="0" distL="0" distR="0" wp14:anchorId="1C4E3B46" wp14:editId="75E6A26D">
            <wp:extent cx="2999073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3985" cy="30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807" w14:textId="64FFE9D8" w:rsidR="00F342B9" w:rsidRDefault="00F342B9" w:rsidP="009C3948">
      <w:pPr>
        <w:ind w:firstLine="480"/>
        <w:rPr>
          <w:rFonts w:hint="default"/>
        </w:rPr>
      </w:pPr>
      <w:r>
        <w:t>模型输出主要考虑</w:t>
      </w:r>
      <w:r>
        <w:t>inference</w:t>
      </w:r>
      <w:r>
        <w:t>部分，修改代码如下：</w:t>
      </w:r>
    </w:p>
    <w:p w14:paraId="45DB61DC" w14:textId="7D084119" w:rsidR="00F342B9" w:rsidRDefault="00F342B9" w:rsidP="001C246C">
      <w:pPr>
        <w:ind w:firstLine="480"/>
        <w:rPr>
          <w:rFonts w:hint="default"/>
        </w:rPr>
      </w:pPr>
      <w:r w:rsidRPr="00F342B9">
        <w:lastRenderedPageBreak/>
        <w:drawing>
          <wp:inline distT="0" distB="0" distL="0" distR="0" wp14:anchorId="55C4593C" wp14:editId="68A0309B">
            <wp:extent cx="3292125" cy="76968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5D7C" w14:textId="711B8E28" w:rsidR="001C246C" w:rsidRDefault="001C246C" w:rsidP="001C246C">
      <w:pPr>
        <w:ind w:firstLine="480"/>
        <w:rPr>
          <w:rFonts w:hint="default"/>
        </w:rPr>
      </w:pPr>
      <w:r>
        <w:t>具体的训练过程如下，基本思路是进行数据预处理，然后进入模型中进行运行，采用相应的优化器进行优化。</w:t>
      </w:r>
    </w:p>
    <w:p w14:paraId="4929933C" w14:textId="5ADCBDD2" w:rsidR="001C246C" w:rsidRDefault="001C246C" w:rsidP="001C246C">
      <w:pPr>
        <w:ind w:firstLine="480"/>
        <w:rPr>
          <w:rFonts w:hint="default"/>
        </w:rPr>
      </w:pPr>
      <w:r w:rsidRPr="001C246C">
        <w:drawing>
          <wp:inline distT="0" distB="0" distL="0" distR="0" wp14:anchorId="448F9392" wp14:editId="22A24734">
            <wp:extent cx="5915025" cy="24263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19030" cy="24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06D1" w14:textId="0CDB8D7E" w:rsidR="001C246C" w:rsidRDefault="001C246C" w:rsidP="001C246C">
      <w:pPr>
        <w:ind w:firstLine="480"/>
      </w:pPr>
      <w:r>
        <w:t>为了方便</w:t>
      </w:r>
      <w:r>
        <w:t>debug</w:t>
      </w:r>
      <w:r>
        <w:t>，可以考虑注释</w:t>
      </w:r>
      <w:r>
        <w:t>optimizer</w:t>
      </w:r>
      <w:r>
        <w:t>以节约时间。</w:t>
      </w:r>
    </w:p>
    <w:p w14:paraId="647D33E4" w14:textId="2998F4C4" w:rsidR="00833C5B" w:rsidRDefault="002440A5" w:rsidP="0001322A">
      <w:pPr>
        <w:pStyle w:val="Heading2"/>
        <w:ind w:left="240"/>
      </w:pPr>
      <w:bookmarkStart w:id="27" w:name="_Toc60617927"/>
      <w:r>
        <w:t>模型转换</w:t>
      </w:r>
      <w:bookmarkEnd w:id="27"/>
    </w:p>
    <w:p w14:paraId="323CA90A" w14:textId="5D381643" w:rsidR="00833C5B" w:rsidRDefault="001C246C" w:rsidP="001C246C">
      <w:pPr>
        <w:pStyle w:val="Heading3"/>
        <w:ind w:left="480"/>
        <w:rPr>
          <w:rFonts w:hint="default"/>
        </w:rPr>
      </w:pPr>
      <w:bookmarkStart w:id="28" w:name="_Toc60617928"/>
      <w:r>
        <w:t>checkpoint</w:t>
      </w:r>
      <w:r>
        <w:t>转换</w:t>
      </w:r>
      <w:bookmarkEnd w:id="28"/>
    </w:p>
    <w:p w14:paraId="7261979F" w14:textId="136ECE15" w:rsidR="001C246C" w:rsidRDefault="001C246C" w:rsidP="001C246C">
      <w:pPr>
        <w:ind w:firstLine="480"/>
        <w:rPr>
          <w:rFonts w:hint="default"/>
        </w:rPr>
      </w:pPr>
      <w:r>
        <w:t>在这一部分中，主要实现了</w:t>
      </w:r>
      <w:r>
        <w:t>checkpoint</w:t>
      </w:r>
      <w:r>
        <w:t>的转换。使用</w:t>
      </w:r>
      <w:r>
        <w:t>S</w:t>
      </w:r>
      <w:r>
        <w:rPr>
          <w:rFonts w:hint="default"/>
        </w:rPr>
        <w:t xml:space="preserve">3 </w:t>
      </w:r>
      <w:r>
        <w:t>compatible</w:t>
      </w:r>
      <w:r>
        <w:t>接口可以很容易的做到这点。同时，华为的</w:t>
      </w:r>
      <w:proofErr w:type="spellStart"/>
      <w:r>
        <w:t>moxing</w:t>
      </w:r>
      <w:proofErr w:type="spellEnd"/>
      <w:r>
        <w:t>包也可以支持相同效果。具体的代码如下：</w:t>
      </w:r>
    </w:p>
    <w:p w14:paraId="1CE4AC7C" w14:textId="69FB173A" w:rsidR="001C246C" w:rsidRDefault="001C246C" w:rsidP="001C246C">
      <w:pPr>
        <w:ind w:firstLine="480"/>
        <w:rPr>
          <w:rFonts w:hint="default"/>
        </w:rPr>
      </w:pPr>
      <w:r w:rsidRPr="001C246C">
        <w:drawing>
          <wp:inline distT="0" distB="0" distL="0" distR="0" wp14:anchorId="7C6826ED" wp14:editId="1CCF48D7">
            <wp:extent cx="3691421" cy="177546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2331" cy="17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65A" w14:textId="6D19CC20" w:rsidR="001C246C" w:rsidRDefault="001C246C" w:rsidP="001C246C">
      <w:pPr>
        <w:ind w:firstLine="480"/>
        <w:rPr>
          <w:rFonts w:hint="default"/>
        </w:rPr>
      </w:pPr>
      <w:r>
        <w:lastRenderedPageBreak/>
        <w:t>注意到</w:t>
      </w:r>
      <w:r>
        <w:t>boto</w:t>
      </w:r>
      <w:r>
        <w:rPr>
          <w:rFonts w:hint="default"/>
        </w:rPr>
        <w:t>3</w:t>
      </w:r>
      <w:r>
        <w:t>是</w:t>
      </w:r>
      <w:r>
        <w:t>S</w:t>
      </w:r>
      <w:r>
        <w:rPr>
          <w:rFonts w:hint="default"/>
        </w:rPr>
        <w:t>3</w:t>
      </w:r>
      <w:r>
        <w:t>接口的</w:t>
      </w:r>
      <w:r>
        <w:t>Python</w:t>
      </w:r>
      <w:r>
        <w:t>实现，在不同语言中有不同的</w:t>
      </w:r>
      <w:r>
        <w:t>S</w:t>
      </w:r>
      <w:r>
        <w:rPr>
          <w:rFonts w:hint="default"/>
        </w:rPr>
        <w:t>3</w:t>
      </w:r>
      <w:r>
        <w:t>接口调用函数，可以基于此进行实现和修改。</w:t>
      </w:r>
    </w:p>
    <w:p w14:paraId="11B8D58C" w14:textId="4353A735" w:rsidR="005B4685" w:rsidRDefault="005B4685" w:rsidP="005B4685">
      <w:pPr>
        <w:pStyle w:val="Heading3"/>
        <w:ind w:left="480"/>
        <w:rPr>
          <w:rFonts w:hint="default"/>
        </w:rPr>
      </w:pPr>
      <w:r>
        <w:t>log</w:t>
      </w:r>
      <w:r>
        <w:t>输出</w:t>
      </w:r>
    </w:p>
    <w:p w14:paraId="18C83511" w14:textId="7545D312" w:rsidR="003777E4" w:rsidRDefault="003777E4" w:rsidP="003777E4">
      <w:pPr>
        <w:ind w:firstLine="480"/>
        <w:rPr>
          <w:rFonts w:hint="default"/>
        </w:rPr>
      </w:pPr>
      <w:r w:rsidRPr="003777E4">
        <w:t>Log</w:t>
      </w:r>
      <w:r w:rsidRPr="003777E4">
        <w:t>的输出</w:t>
      </w:r>
      <w:r>
        <w:t>在模型中有</w:t>
      </w:r>
      <w:r w:rsidRPr="003777E4">
        <w:t>十分重要</w:t>
      </w:r>
      <w:r>
        <w:t>的位置，在</w:t>
      </w:r>
      <w:r>
        <w:t>log</w:t>
      </w:r>
      <w:r>
        <w:t>中插入关键字可以有效地降低</w:t>
      </w:r>
      <w:r>
        <w:t>debug</w:t>
      </w:r>
      <w:r>
        <w:t>的时间，具体的可以参考</w:t>
      </w:r>
      <w:proofErr w:type="spellStart"/>
      <w:r>
        <w:t>tensorflow</w:t>
      </w:r>
      <w:proofErr w:type="spellEnd"/>
      <w:r>
        <w:t>的日志级别以及自定义的</w:t>
      </w:r>
      <w:r>
        <w:t>Iteration</w:t>
      </w:r>
      <w:r>
        <w:t>和文件名</w:t>
      </w:r>
      <w:r>
        <w:t>log</w:t>
      </w:r>
      <w:r>
        <w:t>区别。根据这一</w:t>
      </w:r>
      <w:r>
        <w:t>log</w:t>
      </w:r>
      <w:r>
        <w:t>可以很快定位最佳</w:t>
      </w:r>
      <w:r>
        <w:t>loss</w:t>
      </w:r>
      <w:r>
        <w:t>下的</w:t>
      </w:r>
      <w:proofErr w:type="spellStart"/>
      <w:r>
        <w:t>ckpt</w:t>
      </w:r>
      <w:proofErr w:type="spellEnd"/>
      <w:r>
        <w:t>的位置，方便后续的生成。</w:t>
      </w:r>
      <w:bookmarkStart w:id="29" w:name="_Toc60617929"/>
    </w:p>
    <w:p w14:paraId="12BF41EB" w14:textId="742EBFCC" w:rsidR="003777E4" w:rsidRDefault="003777E4" w:rsidP="003777E4">
      <w:pPr>
        <w:ind w:firstLine="480"/>
        <w:rPr>
          <w:rFonts w:hint="default"/>
        </w:rPr>
      </w:pPr>
      <w:r w:rsidRPr="003777E4">
        <w:drawing>
          <wp:inline distT="0" distB="0" distL="0" distR="0" wp14:anchorId="235AB3BC" wp14:editId="1A0345C8">
            <wp:extent cx="5229225" cy="2315962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1804" cy="23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BD6" w14:textId="17C84C91" w:rsidR="003777E4" w:rsidRDefault="003777E4" w:rsidP="003777E4">
      <w:pPr>
        <w:ind w:firstLine="480"/>
        <w:rPr>
          <w:rFonts w:hint="default"/>
        </w:rPr>
      </w:pPr>
      <w:r>
        <w:t>具体的来看，日志可分为以下几种类型，</w:t>
      </w:r>
      <w:r w:rsidRPr="003777E4">
        <w:t>分别称为</w:t>
      </w:r>
      <w:r w:rsidRPr="003777E4">
        <w:t>TensorFlow</w:t>
      </w:r>
      <w:r w:rsidRPr="003777E4">
        <w:t>（或者叫前台）日志，</w:t>
      </w:r>
      <w:r w:rsidRPr="003777E4">
        <w:t>Host</w:t>
      </w:r>
      <w:r w:rsidRPr="003777E4">
        <w:t>日志，</w:t>
      </w:r>
      <w:r w:rsidRPr="003777E4">
        <w:t>Device</w:t>
      </w:r>
      <w:r w:rsidRPr="003777E4">
        <w:t>日志，他们之间的关系</w:t>
      </w:r>
      <w:r>
        <w:t>如下</w:t>
      </w:r>
      <w:r w:rsidRPr="003777E4">
        <w:t>：</w:t>
      </w:r>
    </w:p>
    <w:p w14:paraId="243C648E" w14:textId="5B55B74B" w:rsidR="003777E4" w:rsidRDefault="003777E4" w:rsidP="003777E4">
      <w:pPr>
        <w:ind w:firstLine="480"/>
        <w:rPr>
          <w:rFonts w:hint="default"/>
        </w:rPr>
      </w:pPr>
      <w:r>
        <w:rPr>
          <w:noProof/>
        </w:rPr>
        <w:drawing>
          <wp:inline distT="0" distB="0" distL="0" distR="0" wp14:anchorId="56928477" wp14:editId="6A060C61">
            <wp:extent cx="4533900" cy="2968037"/>
            <wp:effectExtent l="0" t="0" r="0" b="3810"/>
            <wp:docPr id="55" name="Picture 55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27" cy="297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729A" w14:textId="3055A4AB" w:rsidR="00602156" w:rsidRDefault="003777E4" w:rsidP="00602156">
      <w:pPr>
        <w:ind w:firstLine="480"/>
        <w:rPr>
          <w:rFonts w:hint="default"/>
        </w:rPr>
      </w:pPr>
      <w:r>
        <w:lastRenderedPageBreak/>
        <w:t>TensorFlow</w:t>
      </w:r>
      <w:r>
        <w:t>（前台）日志</w:t>
      </w:r>
      <w:r>
        <w:t>是在</w:t>
      </w:r>
      <w:r>
        <w:t>启动训练之后，在日志打印窗口能直接看到的日志输出</w:t>
      </w:r>
      <w:r>
        <w:t>。</w:t>
      </w:r>
      <w:r>
        <w:t>Host</w:t>
      </w:r>
      <w:r>
        <w:t>日志在定位问题</w:t>
      </w:r>
      <w:r w:rsidR="00602156">
        <w:t>的</w:t>
      </w:r>
      <w:r>
        <w:t>角度，作用是比较大的</w:t>
      </w:r>
      <w:r w:rsidR="00602156">
        <w:t>。特别的，</w:t>
      </w:r>
      <w:r>
        <w:t>在提交了</w:t>
      </w:r>
      <w:r>
        <w:t>ISSUE</w:t>
      </w:r>
      <w:r>
        <w:t>之后</w:t>
      </w:r>
      <w:r w:rsidR="00602156">
        <w:t>会涉及这部分内容。可以通过代码获取这部分日志。</w:t>
      </w:r>
    </w:p>
    <w:p w14:paraId="609B07AA" w14:textId="5A8F6480" w:rsidR="00602156" w:rsidRDefault="00602156" w:rsidP="00602156">
      <w:pPr>
        <w:ind w:firstLine="480"/>
        <w:rPr>
          <w:rFonts w:hint="default"/>
        </w:rPr>
      </w:pPr>
      <w:proofErr w:type="spellStart"/>
      <w:proofErr w:type="gramStart"/>
      <w:r w:rsidRPr="00602156">
        <w:rPr>
          <w:rFonts w:hint="default"/>
        </w:rPr>
        <w:t>os.environ</w:t>
      </w:r>
      <w:proofErr w:type="spellEnd"/>
      <w:proofErr w:type="gramEnd"/>
      <w:r w:rsidRPr="00602156">
        <w:rPr>
          <w:rFonts w:hint="default"/>
        </w:rPr>
        <w:t>['SLOG_PRINT_TO_STDOUT'] = "1"</w:t>
      </w:r>
    </w:p>
    <w:p w14:paraId="4A0F7AC2" w14:textId="59BAFA04" w:rsidR="00602156" w:rsidRDefault="00602156" w:rsidP="00602156">
      <w:pPr>
        <w:ind w:firstLine="480"/>
      </w:pPr>
      <w:r>
        <w:t>Device</w:t>
      </w:r>
      <w:r>
        <w:t>日志</w:t>
      </w:r>
      <w:r>
        <w:t>是</w:t>
      </w:r>
      <w:r>
        <w:t>执行</w:t>
      </w:r>
      <w:r>
        <w:t>具体</w:t>
      </w:r>
      <w:r>
        <w:t>任务的硬件侧打印的，某些时候这部分日志包含的信息</w:t>
      </w:r>
      <w:proofErr w:type="gramStart"/>
      <w:r>
        <w:t>很</w:t>
      </w:r>
      <w:proofErr w:type="gramEnd"/>
      <w:r>
        <w:t>关键，</w:t>
      </w:r>
      <w:r>
        <w:t>这部分日志是不可见的。</w:t>
      </w:r>
    </w:p>
    <w:p w14:paraId="31C75AA9" w14:textId="0717D44E" w:rsidR="001C246C" w:rsidRDefault="001C246C" w:rsidP="00602156">
      <w:pPr>
        <w:pStyle w:val="Heading3"/>
        <w:ind w:left="480"/>
        <w:rPr>
          <w:rFonts w:hint="default"/>
        </w:rPr>
      </w:pPr>
      <w:r>
        <w:t>pb</w:t>
      </w:r>
      <w:r>
        <w:t>生成</w:t>
      </w:r>
      <w:bookmarkEnd w:id="29"/>
    </w:p>
    <w:p w14:paraId="054E8104" w14:textId="356148A2" w:rsidR="001C246C" w:rsidRDefault="001C246C" w:rsidP="001C246C">
      <w:pPr>
        <w:ind w:firstLine="480"/>
      </w:pPr>
      <w:proofErr w:type="spellStart"/>
      <w:r w:rsidRPr="001C246C">
        <w:t>tensorflow</w:t>
      </w:r>
      <w:proofErr w:type="spellEnd"/>
      <w:r w:rsidRPr="001C246C">
        <w:t>在训练过程中，通常使用</w:t>
      </w:r>
      <w:r w:rsidRPr="001C246C">
        <w:t xml:space="preserve">saver = </w:t>
      </w:r>
      <w:proofErr w:type="spellStart"/>
      <w:r w:rsidRPr="001C246C">
        <w:t>tf.train.Saver</w:t>
      </w:r>
      <w:proofErr w:type="spellEnd"/>
      <w:r w:rsidRPr="001C246C">
        <w:t>()</w:t>
      </w:r>
      <w:r w:rsidRPr="001C246C">
        <w:t>和</w:t>
      </w:r>
      <w:proofErr w:type="spellStart"/>
      <w:r w:rsidRPr="001C246C">
        <w:t>saver.save</w:t>
      </w:r>
      <w:proofErr w:type="spellEnd"/>
      <w:r w:rsidRPr="001C246C">
        <w:t>()</w:t>
      </w:r>
      <w:r w:rsidRPr="001C246C">
        <w:t>保存模型，一次</w:t>
      </w:r>
      <w:proofErr w:type="spellStart"/>
      <w:r w:rsidRPr="001C246C">
        <w:t>saver.save</w:t>
      </w:r>
      <w:proofErr w:type="spellEnd"/>
      <w:r w:rsidRPr="001C246C">
        <w:t>()</w:t>
      </w:r>
      <w:r w:rsidRPr="001C246C">
        <w:t>后会生成</w:t>
      </w:r>
      <w:proofErr w:type="spellStart"/>
      <w:r>
        <w:t>ckpt</w:t>
      </w:r>
      <w:proofErr w:type="spellEnd"/>
      <w:r w:rsidRPr="001C246C">
        <w:t>文件</w:t>
      </w:r>
      <w:r>
        <w:t>。</w:t>
      </w:r>
      <w:r w:rsidRPr="001C246C">
        <w:t>这种模型权重数据和模型结构是分开保存的方式，在推理场景下，一般使用</w:t>
      </w:r>
      <w:proofErr w:type="spellStart"/>
      <w:r w:rsidRPr="001C246C">
        <w:t>tensorflow</w:t>
      </w:r>
      <w:proofErr w:type="spellEnd"/>
      <w:r w:rsidRPr="001C246C">
        <w:t>提供的</w:t>
      </w:r>
      <w:proofErr w:type="spellStart"/>
      <w:r w:rsidRPr="001C246C">
        <w:t>freeze_graph</w:t>
      </w:r>
      <w:proofErr w:type="spellEnd"/>
      <w:r w:rsidRPr="001C246C">
        <w:t>函数，将权重数据和模型结构合并为</w:t>
      </w:r>
      <w:r w:rsidRPr="001C246C">
        <w:t>pb</w:t>
      </w:r>
      <w:r w:rsidRPr="001C246C">
        <w:t>格式的文件，对应下图虚框所示部分。</w:t>
      </w:r>
    </w:p>
    <w:p w14:paraId="5AEE233C" w14:textId="19578EC5" w:rsidR="001C246C" w:rsidRDefault="001C246C" w:rsidP="001C246C">
      <w:pPr>
        <w:ind w:firstLine="480"/>
        <w:rPr>
          <w:rFonts w:hint="default"/>
        </w:rPr>
      </w:pPr>
      <w:r>
        <w:rPr>
          <w:noProof/>
        </w:rPr>
        <w:drawing>
          <wp:inline distT="0" distB="0" distL="0" distR="0" wp14:anchorId="7EE6E546" wp14:editId="515BB712">
            <wp:extent cx="4893945" cy="439181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665" cy="4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D3FD" w14:textId="7F5D2A63" w:rsidR="001C246C" w:rsidRDefault="001C246C" w:rsidP="001C246C">
      <w:pPr>
        <w:ind w:firstLine="480"/>
        <w:rPr>
          <w:rFonts w:hint="default"/>
        </w:rPr>
      </w:pPr>
      <w:r>
        <w:t>具体的，从代码实现的角度，我们首先需要生成</w:t>
      </w:r>
      <w:proofErr w:type="spellStart"/>
      <w:r>
        <w:t>model.pb</w:t>
      </w:r>
      <w:proofErr w:type="spellEnd"/>
      <w:r>
        <w:t>文件用于保存模型结构（仅名称，非数据）。代码如下：</w:t>
      </w:r>
    </w:p>
    <w:p w14:paraId="15605C0B" w14:textId="7ADCCBC2" w:rsidR="001C246C" w:rsidRDefault="001C246C" w:rsidP="001C246C">
      <w:pPr>
        <w:ind w:firstLine="480"/>
        <w:rPr>
          <w:rFonts w:hint="default"/>
        </w:rPr>
      </w:pPr>
      <w:proofErr w:type="spellStart"/>
      <w:proofErr w:type="gramStart"/>
      <w:r w:rsidRPr="001C246C">
        <w:t>tf.train</w:t>
      </w:r>
      <w:proofErr w:type="gramEnd"/>
      <w:r w:rsidRPr="001C246C">
        <w:t>.write_graph</w:t>
      </w:r>
      <w:proofErr w:type="spellEnd"/>
      <w:r w:rsidRPr="001C246C">
        <w:t>(</w:t>
      </w:r>
      <w:proofErr w:type="spellStart"/>
      <w:r w:rsidRPr="001C246C">
        <w:t>sess.graph_def</w:t>
      </w:r>
      <w:proofErr w:type="spellEnd"/>
      <w:r w:rsidRPr="001C246C">
        <w:t>, './</w:t>
      </w:r>
      <w:proofErr w:type="spellStart"/>
      <w:r w:rsidRPr="001C246C">
        <w:t>pb_model</w:t>
      </w:r>
      <w:proofErr w:type="spellEnd"/>
      <w:r w:rsidRPr="001C246C">
        <w:t>', '</w:t>
      </w:r>
      <w:proofErr w:type="spellStart"/>
      <w:r w:rsidRPr="001C246C">
        <w:t>model.pb</w:t>
      </w:r>
      <w:proofErr w:type="spellEnd"/>
      <w:r w:rsidRPr="001C246C">
        <w:t xml:space="preserve">') </w:t>
      </w:r>
    </w:p>
    <w:p w14:paraId="0381BFB3" w14:textId="79CA3B32" w:rsidR="001C246C" w:rsidRDefault="001C246C" w:rsidP="001C246C">
      <w:pPr>
        <w:ind w:firstLine="480"/>
      </w:pPr>
      <w:r>
        <w:t>接下来，我们需要在这个文件中加载</w:t>
      </w:r>
      <w:proofErr w:type="spellStart"/>
      <w:r>
        <w:t>ckpt</w:t>
      </w:r>
      <w:proofErr w:type="spellEnd"/>
      <w:r>
        <w:t>中保存的值，代码如下：</w:t>
      </w:r>
    </w:p>
    <w:p w14:paraId="60BEA6FD" w14:textId="60BC4C08" w:rsidR="001C246C" w:rsidRDefault="001C246C" w:rsidP="001C246C">
      <w:pPr>
        <w:ind w:firstLine="480"/>
        <w:rPr>
          <w:rFonts w:hint="default"/>
        </w:rPr>
      </w:pPr>
      <w:r w:rsidRPr="001C246C">
        <w:drawing>
          <wp:inline distT="0" distB="0" distL="0" distR="0" wp14:anchorId="4C79CCE6" wp14:editId="5BEBE522">
            <wp:extent cx="4587240" cy="2343352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4824" cy="23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B5DC" w14:textId="577FFB3F" w:rsidR="001C246C" w:rsidRDefault="001C246C" w:rsidP="001C246C">
      <w:pPr>
        <w:pStyle w:val="Heading3"/>
        <w:ind w:left="480"/>
        <w:rPr>
          <w:rFonts w:hint="default"/>
        </w:rPr>
      </w:pPr>
      <w:bookmarkStart w:id="30" w:name="_Toc60617930"/>
      <w:r>
        <w:lastRenderedPageBreak/>
        <w:t>om</w:t>
      </w:r>
      <w:r>
        <w:t>转换</w:t>
      </w:r>
      <w:bookmarkEnd w:id="30"/>
    </w:p>
    <w:p w14:paraId="64F1648F" w14:textId="1466256A" w:rsidR="001C246C" w:rsidRDefault="001C246C" w:rsidP="001C246C">
      <w:pPr>
        <w:ind w:firstLine="480"/>
      </w:pPr>
      <w:r>
        <w:t>我们已经训练好了一个</w:t>
      </w:r>
      <w:proofErr w:type="spellStart"/>
      <w:r w:rsidRPr="001C246C">
        <w:t>Tensorflow</w:t>
      </w:r>
      <w:proofErr w:type="spellEnd"/>
      <w:r>
        <w:t>的模型，接下来我们需要通过</w:t>
      </w:r>
      <w:r w:rsidRPr="001C246C">
        <w:t>ATC</w:t>
      </w:r>
      <w:r w:rsidRPr="001C246C">
        <w:t>工具将其转换为昇腾</w:t>
      </w:r>
      <w:r w:rsidRPr="001C246C">
        <w:t>AI</w:t>
      </w:r>
      <w:r w:rsidRPr="001C246C">
        <w:t>处理器支持的离线模型，模型转换过程中可以实现算子调度的优化、权重数据重排、内存使用优化等，可以脱离设备完成模型的预处理，详细架构如图所示。</w:t>
      </w:r>
    </w:p>
    <w:p w14:paraId="401CBDD0" w14:textId="6393DC55" w:rsidR="001C246C" w:rsidRDefault="001C246C" w:rsidP="001C246C">
      <w:pPr>
        <w:ind w:firstLine="480"/>
        <w:rPr>
          <w:rFonts w:hint="default"/>
        </w:rPr>
      </w:pPr>
      <w:r>
        <w:rPr>
          <w:noProof/>
        </w:rPr>
        <w:drawing>
          <wp:inline distT="0" distB="0" distL="0" distR="0" wp14:anchorId="39D81B6F" wp14:editId="79736729">
            <wp:extent cx="2621161" cy="1973580"/>
            <wp:effectExtent l="0" t="0" r="825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4" cy="197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5D72" w14:textId="0AC18134" w:rsidR="00631AD7" w:rsidRDefault="00631AD7" w:rsidP="00631AD7">
      <w:pPr>
        <w:ind w:firstLine="480"/>
        <w:rPr>
          <w:rFonts w:hint="default"/>
        </w:rPr>
      </w:pPr>
      <w:r>
        <w:t>在</w:t>
      </w:r>
      <w:r w:rsidR="001C246C" w:rsidRPr="001C246C">
        <w:t>Mind Studio</w:t>
      </w:r>
      <w:r>
        <w:t>服务器上</w:t>
      </w:r>
      <w:r w:rsidR="00FD6B56">
        <w:t>使用</w:t>
      </w:r>
      <w:r w:rsidR="00FD6B56">
        <w:t>Min</w:t>
      </w:r>
      <w:r w:rsidR="00FD6B56" w:rsidRPr="00FD6B56">
        <w:rPr>
          <w:rFonts w:hint="default"/>
        </w:rPr>
        <w:t>dStudio-ubuntu/</w:t>
      </w:r>
      <w:r w:rsidR="00FD6B56">
        <w:t>bin</w:t>
      </w:r>
      <w:r w:rsidR="00FD6B56" w:rsidRPr="00FD6B56">
        <w:rPr>
          <w:rFonts w:hint="default"/>
        </w:rPr>
        <w:t>/MindStudio.sh</w:t>
      </w:r>
      <w:r w:rsidR="00FD6B56">
        <w:t>文件</w:t>
      </w:r>
      <w:r>
        <w:t>以启动</w:t>
      </w:r>
      <w:r>
        <w:rPr>
          <w:rFonts w:hint="default"/>
        </w:rPr>
        <w:t>ATC</w:t>
      </w:r>
      <w:r>
        <w:t>转换工具。</w:t>
      </w:r>
    </w:p>
    <w:p w14:paraId="58D3EF63" w14:textId="57E2A06A" w:rsidR="00631AD7" w:rsidRDefault="00FD6B56" w:rsidP="00631AD7">
      <w:pPr>
        <w:ind w:firstLine="480"/>
      </w:pPr>
      <w:r>
        <w:t>进入后可以看到</w:t>
      </w:r>
      <w:r>
        <w:t>Model</w:t>
      </w:r>
      <w:r>
        <w:rPr>
          <w:rFonts w:hint="default"/>
        </w:rPr>
        <w:t xml:space="preserve"> C</w:t>
      </w:r>
      <w:r>
        <w:t>onverter</w:t>
      </w:r>
      <w:r>
        <w:t>，该工具可用于模型转换。</w:t>
      </w:r>
    </w:p>
    <w:p w14:paraId="3B9F145F" w14:textId="7B3253C1" w:rsidR="00631AD7" w:rsidRDefault="00FD6B56" w:rsidP="00631AD7">
      <w:pPr>
        <w:ind w:firstLine="480"/>
        <w:rPr>
          <w:rFonts w:hint="default"/>
        </w:rPr>
      </w:pPr>
      <w:r w:rsidRPr="00FD6B56">
        <w:drawing>
          <wp:inline distT="0" distB="0" distL="0" distR="0" wp14:anchorId="4AAB2E8F" wp14:editId="2425EDD5">
            <wp:extent cx="4275190" cy="249195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B13" w14:textId="55ED948A" w:rsidR="00FD6B56" w:rsidRDefault="00FD6B56" w:rsidP="00631AD7">
      <w:pPr>
        <w:ind w:firstLine="480"/>
        <w:rPr>
          <w:rFonts w:hint="default"/>
        </w:rPr>
      </w:pPr>
      <w:r>
        <w:lastRenderedPageBreak/>
        <w:t>以下我们将模型引入，可以看到相应的模型图生成。</w:t>
      </w:r>
      <w:r w:rsidRPr="00FD6B56">
        <w:drawing>
          <wp:inline distT="0" distB="0" distL="0" distR="0" wp14:anchorId="72687C64" wp14:editId="031B5760">
            <wp:extent cx="6120765" cy="47199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E5F" w14:textId="034C2810" w:rsidR="00FD6B56" w:rsidRDefault="00FD6B56" w:rsidP="00FD6B56">
      <w:pPr>
        <w:ind w:left="0" w:firstLine="480"/>
      </w:pPr>
      <w:r w:rsidRPr="00FD6B56">
        <w:drawing>
          <wp:inline distT="0" distB="0" distL="0" distR="0" wp14:anchorId="1BA9917B" wp14:editId="7BD53BAF">
            <wp:extent cx="6120765" cy="1819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C241" w14:textId="44CF5229" w:rsidR="00FD6B56" w:rsidRDefault="00FD6B56" w:rsidP="00631AD7">
      <w:pPr>
        <w:ind w:firstLine="480"/>
        <w:rPr>
          <w:rFonts w:hint="default"/>
        </w:rPr>
      </w:pPr>
      <w:r>
        <w:t>考虑到节点较多，我们将指定的输出节点（该工具提供了查找功能）在该模型图中标出，即可进行</w:t>
      </w:r>
      <w:r>
        <w:t>om</w:t>
      </w:r>
      <w:r>
        <w:t>文件生成。</w:t>
      </w:r>
    </w:p>
    <w:p w14:paraId="608FC01D" w14:textId="6CCC2337" w:rsidR="00FD6B56" w:rsidRDefault="00FD6B56" w:rsidP="00631AD7">
      <w:pPr>
        <w:ind w:firstLine="480"/>
      </w:pPr>
      <w:r w:rsidRPr="00FD6B56">
        <w:lastRenderedPageBreak/>
        <w:drawing>
          <wp:inline distT="0" distB="0" distL="0" distR="0" wp14:anchorId="6E6FEE96" wp14:editId="1B6E12E0">
            <wp:extent cx="3771900" cy="3202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9919" cy="32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E3F8" w14:textId="78753AB9" w:rsidR="00631AD7" w:rsidRDefault="00FD6B56" w:rsidP="00631AD7">
      <w:pPr>
        <w:ind w:firstLine="480"/>
        <w:rPr>
          <w:rFonts w:hint="default"/>
        </w:rPr>
      </w:pPr>
      <w:r w:rsidRPr="00FD6B56">
        <w:drawing>
          <wp:inline distT="0" distB="0" distL="0" distR="0" wp14:anchorId="445ACD5C" wp14:editId="36295F6C">
            <wp:extent cx="4551045" cy="3302683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7433" cy="33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356" w14:textId="1A9D4074" w:rsidR="00631AD7" w:rsidRDefault="00FD6B56" w:rsidP="00FD6B56">
      <w:pPr>
        <w:ind w:firstLine="480"/>
      </w:pPr>
      <w:r>
        <w:t>最后，我们通过运行</w:t>
      </w:r>
      <w:r>
        <w:t>A</w:t>
      </w:r>
      <w:r>
        <w:rPr>
          <w:rFonts w:hint="default"/>
        </w:rPr>
        <w:t>TC</w:t>
      </w:r>
      <w:r>
        <w:t>工具即可得到相关的运行结果。</w:t>
      </w:r>
    </w:p>
    <w:p w14:paraId="4D455D6D" w14:textId="2DA61DDA" w:rsidR="00ED7682" w:rsidRDefault="00ED7682" w:rsidP="00631AD7">
      <w:pPr>
        <w:pStyle w:val="Heading2"/>
        <w:ind w:left="240"/>
        <w:rPr>
          <w:lang w:eastAsia="zh-CN"/>
        </w:rPr>
      </w:pPr>
      <w:bookmarkStart w:id="31" w:name="_Toc60617931"/>
      <w:r>
        <w:rPr>
          <w:lang w:eastAsia="zh-CN"/>
        </w:rPr>
        <w:t>是否同意官方托管相关模型</w:t>
      </w:r>
      <w:bookmarkEnd w:id="31"/>
    </w:p>
    <w:p w14:paraId="6917BDB8" w14:textId="3008B4F3" w:rsidR="0001322A" w:rsidRPr="0001322A" w:rsidRDefault="0001322A" w:rsidP="0001322A">
      <w:pPr>
        <w:ind w:firstLine="480"/>
        <w:rPr>
          <w:rFonts w:hint="default"/>
        </w:rPr>
      </w:pPr>
      <w:r w:rsidRPr="0001322A">
        <w:t>是否同意官方托管相关模型</w:t>
      </w:r>
      <w:r>
        <w:t>：同意</w:t>
      </w:r>
    </w:p>
    <w:p w14:paraId="791DEAF2" w14:textId="724FF558" w:rsidR="00ED7682" w:rsidRDefault="00ED7682" w:rsidP="0001322A">
      <w:pPr>
        <w:ind w:firstLine="480"/>
        <w:rPr>
          <w:rFonts w:hint="default"/>
        </w:rPr>
      </w:pPr>
      <w:r>
        <w:lastRenderedPageBreak/>
        <w:t>allow-cache-pb/</w:t>
      </w:r>
      <w:proofErr w:type="spellStart"/>
      <w:r>
        <w:t>pth</w:t>
      </w:r>
      <w:proofErr w:type="spellEnd"/>
      <w:r>
        <w:t xml:space="preserve">/om: </w:t>
      </w:r>
      <w:r w:rsidR="0001322A">
        <w:rPr>
          <w:rFonts w:hint="default"/>
        </w:rPr>
        <w:t>T</w:t>
      </w:r>
      <w:r w:rsidR="0001322A">
        <w:t>rue</w:t>
      </w:r>
    </w:p>
    <w:p w14:paraId="0BCB49A4" w14:textId="68D149A1" w:rsidR="00ED7682" w:rsidRDefault="00ED7682" w:rsidP="0001322A">
      <w:pPr>
        <w:ind w:firstLine="480"/>
        <w:rPr>
          <w:rFonts w:hint="default"/>
        </w:rPr>
      </w:pPr>
      <w:r>
        <w:rPr>
          <w:rFonts w:hint="default"/>
        </w:rPr>
        <w:t>allow-cache-</w:t>
      </w:r>
      <w:proofErr w:type="spellStart"/>
      <w:r>
        <w:rPr>
          <w:rFonts w:hint="default"/>
        </w:rPr>
        <w:t>pth</w:t>
      </w:r>
      <w:proofErr w:type="spellEnd"/>
      <w:r>
        <w:rPr>
          <w:rFonts w:hint="default"/>
        </w:rPr>
        <w:t>/</w:t>
      </w:r>
      <w:proofErr w:type="spellStart"/>
      <w:r>
        <w:rPr>
          <w:rFonts w:hint="default"/>
        </w:rPr>
        <w:t>ckpt</w:t>
      </w:r>
      <w:proofErr w:type="spellEnd"/>
      <w:r>
        <w:rPr>
          <w:rFonts w:hint="default"/>
        </w:rPr>
        <w:t>/pb/om</w:t>
      </w:r>
    </w:p>
    <w:p w14:paraId="10D4D8A5" w14:textId="77777777" w:rsidR="00814B45" w:rsidRDefault="00814B45" w:rsidP="00814B45">
      <w:pPr>
        <w:pStyle w:val="BlockLabel"/>
        <w:ind w:firstLine="520"/>
        <w:rPr>
          <w:rFonts w:hint="default"/>
        </w:rPr>
      </w:pPr>
    </w:p>
    <w:p w14:paraId="5087F108" w14:textId="77777777" w:rsidR="00814B45" w:rsidRPr="00814B45" w:rsidRDefault="00814B45" w:rsidP="00814B45">
      <w:pPr>
        <w:ind w:firstLine="480"/>
        <w:rPr>
          <w:rFonts w:hint="default"/>
        </w:rPr>
      </w:pPr>
    </w:p>
    <w:p w14:paraId="0A369780" w14:textId="77777777" w:rsidR="00814B45" w:rsidRDefault="00814B45" w:rsidP="00814B45">
      <w:pPr>
        <w:ind w:left="0" w:firstLine="480"/>
        <w:rPr>
          <w:rFonts w:hint="default"/>
        </w:rPr>
        <w:sectPr w:rsidR="00814B45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6B5EC9F0" w14:textId="77777777" w:rsidR="00833C5B" w:rsidRDefault="00814B45" w:rsidP="00814B45">
      <w:pPr>
        <w:pStyle w:val="Heading1"/>
        <w:ind w:firstLine="883"/>
        <w:jc w:val="left"/>
        <w:rPr>
          <w:rFonts w:hint="default"/>
        </w:rPr>
      </w:pPr>
      <w:bookmarkStart w:id="32" w:name="_ZH-CN_TOPIC_0230064397"/>
      <w:bookmarkStart w:id="33" w:name="_Toc60617932"/>
      <w:bookmarkEnd w:id="32"/>
      <w:r>
        <w:lastRenderedPageBreak/>
        <w:t>精度性能数据</w:t>
      </w:r>
      <w:bookmarkEnd w:id="33"/>
    </w:p>
    <w:p w14:paraId="27099FA3" w14:textId="77777777" w:rsidR="0001322A" w:rsidRDefault="0001322A">
      <w:pPr>
        <w:pStyle w:val="BlockLabel"/>
        <w:ind w:firstLine="520"/>
        <w:rPr>
          <w:rFonts w:hint="default"/>
        </w:rPr>
        <w:sectPr w:rsidR="0001322A" w:rsidSect="00833C5B">
          <w:headerReference w:type="even" r:id="rId74"/>
          <w:headerReference w:type="default" r:id="rId75"/>
          <w:footerReference w:type="even" r:id="rId76"/>
          <w:footerReference w:type="default" r:id="rId7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E75DE1F" w14:textId="675AF22D" w:rsidR="00833C5B" w:rsidRDefault="006C3A42" w:rsidP="00FD6B56">
      <w:pPr>
        <w:pStyle w:val="Heading2"/>
        <w:ind w:left="240"/>
      </w:pPr>
      <w:bookmarkStart w:id="34" w:name="_Toc60617933"/>
      <w:r>
        <w:lastRenderedPageBreak/>
        <w:t>训练精度</w:t>
      </w:r>
      <w:bookmarkEnd w:id="34"/>
    </w:p>
    <w:p w14:paraId="7AD70E52" w14:textId="30592C7F" w:rsidR="00833C5B" w:rsidRDefault="006C3A42">
      <w:pPr>
        <w:ind w:firstLine="480"/>
        <w:rPr>
          <w:rFonts w:hint="default"/>
        </w:rPr>
      </w:pPr>
      <w:r>
        <w:t>通过执行</w:t>
      </w:r>
      <w:r w:rsidR="00B10495">
        <w:rPr>
          <w:rFonts w:hint="default"/>
        </w:rPr>
        <w:t>train.py --</w:t>
      </w:r>
      <w:proofErr w:type="spellStart"/>
      <w:r w:rsidR="00B10495" w:rsidRPr="00B10495">
        <w:rPr>
          <w:rFonts w:hint="default"/>
        </w:rPr>
        <w:t>save_interval</w:t>
      </w:r>
      <w:proofErr w:type="spellEnd"/>
      <w:r w:rsidR="00B10495" w:rsidRPr="00B10495">
        <w:rPr>
          <w:rFonts w:hint="default"/>
        </w:rPr>
        <w:t>=2</w:t>
      </w:r>
      <w:r w:rsidR="00B10495">
        <w:rPr>
          <w:rFonts w:hint="default"/>
        </w:rPr>
        <w:t xml:space="preserve"> --</w:t>
      </w:r>
      <w:proofErr w:type="spellStart"/>
      <w:r w:rsidR="00B10495" w:rsidRPr="00B10495">
        <w:rPr>
          <w:rFonts w:hint="default"/>
        </w:rPr>
        <w:t>load_params</w:t>
      </w:r>
      <w:proofErr w:type="spellEnd"/>
      <w:r w:rsidR="00B10495" w:rsidRPr="00B10495">
        <w:rPr>
          <w:rFonts w:hint="default"/>
        </w:rPr>
        <w:t>=0</w:t>
      </w:r>
      <w:r w:rsidR="00B10495">
        <w:rPr>
          <w:rFonts w:hint="default"/>
        </w:rPr>
        <w:t xml:space="preserve"> --</w:t>
      </w:r>
      <w:proofErr w:type="spellStart"/>
      <w:r w:rsidR="00B10495" w:rsidRPr="00B10495">
        <w:rPr>
          <w:rFonts w:hint="default"/>
        </w:rPr>
        <w:t>nr_gpu</w:t>
      </w:r>
      <w:proofErr w:type="spellEnd"/>
      <w:r w:rsidR="00B10495" w:rsidRPr="00B10495">
        <w:rPr>
          <w:rFonts w:hint="default"/>
        </w:rPr>
        <w:t>=1</w:t>
      </w:r>
      <w:r>
        <w:t>命令</w:t>
      </w:r>
      <w:r w:rsidR="00B10495">
        <w:t>的</w:t>
      </w:r>
      <w:r w:rsidR="00B10495">
        <w:t>log</w:t>
      </w:r>
      <w:r w:rsidR="00B10495">
        <w:t>数据</w:t>
      </w:r>
      <w:r>
        <w:t>，得到训练的精度数据：</w:t>
      </w:r>
    </w:p>
    <w:tbl>
      <w:tblPr>
        <w:tblW w:w="9126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1700"/>
        <w:gridCol w:w="1304"/>
        <w:gridCol w:w="1135"/>
        <w:gridCol w:w="1559"/>
        <w:gridCol w:w="1133"/>
        <w:gridCol w:w="1133"/>
      </w:tblGrid>
      <w:tr w:rsidR="00B10495" w:rsidRPr="009C3948" w14:paraId="0C33D5BD" w14:textId="77777777" w:rsidTr="00A4111A">
        <w:trPr>
          <w:tblHeader/>
        </w:trPr>
        <w:tc>
          <w:tcPr>
            <w:tcW w:w="63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274D4F6F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Network</w:t>
            </w:r>
          </w:p>
        </w:tc>
        <w:tc>
          <w:tcPr>
            <w:tcW w:w="93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5BED21AD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Network Type</w:t>
            </w:r>
          </w:p>
        </w:tc>
        <w:tc>
          <w:tcPr>
            <w:tcW w:w="714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3331C736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Framework</w:t>
            </w:r>
          </w:p>
        </w:tc>
        <w:tc>
          <w:tcPr>
            <w:tcW w:w="62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17B42289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Accuracy</w:t>
            </w:r>
          </w:p>
        </w:tc>
        <w:tc>
          <w:tcPr>
            <w:tcW w:w="854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749D92EB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Training Time</w:t>
            </w:r>
          </w:p>
        </w:tc>
        <w:tc>
          <w:tcPr>
            <w:tcW w:w="62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5C1A4791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Precision</w:t>
            </w:r>
          </w:p>
        </w:tc>
        <w:tc>
          <w:tcPr>
            <w:tcW w:w="62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77386BCD" w14:textId="77777777" w:rsidR="00B10495" w:rsidRPr="00B10495" w:rsidRDefault="00B10495" w:rsidP="00A4111A">
            <w:pPr>
              <w:pStyle w:val="TableHeading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sz w:val="21"/>
              </w:rPr>
              <w:t>Dataset</w:t>
            </w:r>
          </w:p>
        </w:tc>
      </w:tr>
      <w:tr w:rsidR="00B10495" w:rsidRPr="009C3948" w14:paraId="1F989292" w14:textId="77777777" w:rsidTr="00A4111A">
        <w:tc>
          <w:tcPr>
            <w:tcW w:w="6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7994D5" w14:textId="047FA56E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proofErr w:type="spellStart"/>
            <w:r w:rsidRPr="00B10495">
              <w:rPr>
                <w:rFonts w:hint="default"/>
                <w:sz w:val="21"/>
              </w:rPr>
              <w:t>R</w:t>
            </w:r>
            <w:r w:rsidRPr="00B10495">
              <w:rPr>
                <w:sz w:val="21"/>
              </w:rPr>
              <w:t>eal</w:t>
            </w:r>
            <w:r w:rsidRPr="00B10495">
              <w:rPr>
                <w:rFonts w:hint="default"/>
                <w:sz w:val="21"/>
              </w:rPr>
              <w:t>NVP</w:t>
            </w:r>
            <w:proofErr w:type="spellEnd"/>
          </w:p>
        </w:tc>
        <w:tc>
          <w:tcPr>
            <w:tcW w:w="9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4F9A14" w14:textId="2E97E3A8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F</w:t>
            </w:r>
            <w:r w:rsidRPr="00B10495">
              <w:rPr>
                <w:sz w:val="21"/>
              </w:rPr>
              <w:t>low</w:t>
            </w:r>
          </w:p>
        </w:tc>
        <w:tc>
          <w:tcPr>
            <w:tcW w:w="71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D6BDEB" w14:textId="3243C70E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T</w:t>
            </w:r>
            <w:r w:rsidRPr="00B10495">
              <w:rPr>
                <w:sz w:val="21"/>
              </w:rPr>
              <w:t>ensorFlow</w:t>
            </w:r>
          </w:p>
        </w:tc>
        <w:tc>
          <w:tcPr>
            <w:tcW w:w="6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440B33F" w14:textId="537E5216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sz w:val="21"/>
              </w:rPr>
            </w:pPr>
            <w:r w:rsidRPr="00B10495">
              <w:rPr>
                <w:sz w:val="21"/>
              </w:rPr>
              <w:t>3</w:t>
            </w:r>
            <w:r w:rsidRPr="00B10495">
              <w:rPr>
                <w:rFonts w:hint="default"/>
                <w:sz w:val="21"/>
              </w:rPr>
              <w:t>.9</w:t>
            </w:r>
          </w:p>
        </w:tc>
        <w:tc>
          <w:tcPr>
            <w:tcW w:w="85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1292752" w14:textId="10E68793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1000min</w:t>
            </w:r>
          </w:p>
        </w:tc>
        <w:tc>
          <w:tcPr>
            <w:tcW w:w="62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D62770" w14:textId="600B1CE8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3.65</w:t>
            </w:r>
          </w:p>
        </w:tc>
        <w:tc>
          <w:tcPr>
            <w:tcW w:w="62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B3EBCD" w14:textId="04928465" w:rsidR="00B10495" w:rsidRPr="00B10495" w:rsidRDefault="00B10495" w:rsidP="00A4111A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Cifar-10</w:t>
            </w:r>
          </w:p>
        </w:tc>
      </w:tr>
    </w:tbl>
    <w:p w14:paraId="3B3BB30C" w14:textId="69259F01" w:rsidR="00833C5B" w:rsidRDefault="00B10495">
      <w:pPr>
        <w:ind w:firstLine="480"/>
      </w:pPr>
      <w:r>
        <w:t>其中，精度是在逐渐收敛的。以下我们展示不同训练次数下的精度数据与用时。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551"/>
        <w:gridCol w:w="3402"/>
      </w:tblGrid>
      <w:tr w:rsidR="00B10495" w:rsidRPr="00B10495" w14:paraId="4E8DC331" w14:textId="77777777" w:rsidTr="00A4111A">
        <w:trPr>
          <w:trHeight w:val="276"/>
          <w:jc w:val="center"/>
        </w:trPr>
        <w:tc>
          <w:tcPr>
            <w:tcW w:w="1980" w:type="dxa"/>
            <w:noWrap/>
          </w:tcPr>
          <w:p w14:paraId="376B7BA6" w14:textId="7117F8C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>
              <w:t>Time</w:t>
            </w:r>
            <w:r w:rsidR="00A4111A">
              <w:rPr>
                <w:rFonts w:hint="default"/>
              </w:rPr>
              <w:t>(min)</w:t>
            </w:r>
          </w:p>
        </w:tc>
        <w:tc>
          <w:tcPr>
            <w:tcW w:w="2551" w:type="dxa"/>
            <w:noWrap/>
          </w:tcPr>
          <w:p w14:paraId="31736B05" w14:textId="2B8ADCD5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>
              <w:t>Train</w:t>
            </w:r>
            <w:r>
              <w:rPr>
                <w:rFonts w:hint="default"/>
              </w:rPr>
              <w:t xml:space="preserve"> </w:t>
            </w:r>
            <w:r w:rsidR="00A4111A">
              <w:rPr>
                <w:rFonts w:hint="default"/>
              </w:rPr>
              <w:t>bpd</w:t>
            </w:r>
          </w:p>
        </w:tc>
        <w:tc>
          <w:tcPr>
            <w:tcW w:w="3402" w:type="dxa"/>
            <w:noWrap/>
          </w:tcPr>
          <w:p w14:paraId="33DD5EE2" w14:textId="3EF960CC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>
              <w:t>Test</w:t>
            </w:r>
            <w:r>
              <w:rPr>
                <w:rFonts w:hint="default"/>
              </w:rPr>
              <w:t xml:space="preserve"> </w:t>
            </w:r>
            <w:r w:rsidR="00A4111A">
              <w:rPr>
                <w:rFonts w:hint="default"/>
              </w:rPr>
              <w:t>bpd</w:t>
            </w:r>
          </w:p>
        </w:tc>
      </w:tr>
      <w:tr w:rsidR="00B10495" w:rsidRPr="00B10495" w14:paraId="68A21B31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481391C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  <w:rPr>
                <w:rFonts w:hint="default"/>
              </w:rPr>
            </w:pPr>
            <w:r w:rsidRPr="00B10495">
              <w:t>837</w:t>
            </w:r>
          </w:p>
        </w:tc>
        <w:tc>
          <w:tcPr>
            <w:tcW w:w="2551" w:type="dxa"/>
            <w:noWrap/>
            <w:hideMark/>
          </w:tcPr>
          <w:p w14:paraId="31CCD151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5.2927</w:t>
            </w:r>
          </w:p>
        </w:tc>
        <w:tc>
          <w:tcPr>
            <w:tcW w:w="3402" w:type="dxa"/>
            <w:noWrap/>
            <w:hideMark/>
          </w:tcPr>
          <w:p w14:paraId="1986EF96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4.8197</w:t>
            </w:r>
          </w:p>
        </w:tc>
      </w:tr>
      <w:tr w:rsidR="00B10495" w:rsidRPr="00B10495" w14:paraId="25E15478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DFA0E81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7166</w:t>
            </w:r>
          </w:p>
        </w:tc>
        <w:tc>
          <w:tcPr>
            <w:tcW w:w="2551" w:type="dxa"/>
            <w:noWrap/>
            <w:hideMark/>
          </w:tcPr>
          <w:p w14:paraId="6D0B2D5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3.8992</w:t>
            </w:r>
          </w:p>
        </w:tc>
        <w:tc>
          <w:tcPr>
            <w:tcW w:w="3402" w:type="dxa"/>
            <w:noWrap/>
            <w:hideMark/>
          </w:tcPr>
          <w:p w14:paraId="60D6A769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3.8813</w:t>
            </w:r>
          </w:p>
        </w:tc>
      </w:tr>
      <w:tr w:rsidR="00B10495" w:rsidRPr="00B10495" w14:paraId="273A7C5F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50723398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13617</w:t>
            </w:r>
          </w:p>
        </w:tc>
        <w:tc>
          <w:tcPr>
            <w:tcW w:w="2551" w:type="dxa"/>
            <w:noWrap/>
            <w:hideMark/>
          </w:tcPr>
          <w:p w14:paraId="48322A4E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3.7905</w:t>
            </w:r>
          </w:p>
        </w:tc>
        <w:tc>
          <w:tcPr>
            <w:tcW w:w="3402" w:type="dxa"/>
            <w:noWrap/>
            <w:hideMark/>
          </w:tcPr>
          <w:p w14:paraId="478DD53E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3.7945</w:t>
            </w:r>
          </w:p>
        </w:tc>
      </w:tr>
      <w:tr w:rsidR="00B10495" w:rsidRPr="00B10495" w14:paraId="297EA659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09C221FB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20102</w:t>
            </w:r>
          </w:p>
        </w:tc>
        <w:tc>
          <w:tcPr>
            <w:tcW w:w="2551" w:type="dxa"/>
            <w:noWrap/>
            <w:hideMark/>
          </w:tcPr>
          <w:p w14:paraId="779E4903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3.7751</w:t>
            </w:r>
          </w:p>
        </w:tc>
        <w:tc>
          <w:tcPr>
            <w:tcW w:w="3402" w:type="dxa"/>
            <w:noWrap/>
            <w:hideMark/>
          </w:tcPr>
          <w:p w14:paraId="0E63E617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3.7758</w:t>
            </w:r>
          </w:p>
        </w:tc>
      </w:tr>
      <w:tr w:rsidR="00B10495" w:rsidRPr="00B10495" w14:paraId="2F2B440C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7AC05B53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26636</w:t>
            </w:r>
          </w:p>
        </w:tc>
        <w:tc>
          <w:tcPr>
            <w:tcW w:w="2551" w:type="dxa"/>
            <w:noWrap/>
            <w:hideMark/>
          </w:tcPr>
          <w:p w14:paraId="407C8BCB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3.7323</w:t>
            </w:r>
          </w:p>
        </w:tc>
        <w:tc>
          <w:tcPr>
            <w:tcW w:w="3402" w:type="dxa"/>
            <w:noWrap/>
            <w:hideMark/>
          </w:tcPr>
          <w:p w14:paraId="050BC257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4.6336</w:t>
            </w:r>
          </w:p>
        </w:tc>
      </w:tr>
      <w:tr w:rsidR="00B10495" w:rsidRPr="00B10495" w14:paraId="659744AD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9DE3BEE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33238</w:t>
            </w:r>
          </w:p>
        </w:tc>
        <w:tc>
          <w:tcPr>
            <w:tcW w:w="2551" w:type="dxa"/>
            <w:noWrap/>
            <w:hideMark/>
          </w:tcPr>
          <w:p w14:paraId="4DADDC7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3.7156</w:t>
            </w:r>
          </w:p>
        </w:tc>
        <w:tc>
          <w:tcPr>
            <w:tcW w:w="3402" w:type="dxa"/>
            <w:noWrap/>
            <w:hideMark/>
          </w:tcPr>
          <w:p w14:paraId="21EEEA17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3.7161</w:t>
            </w:r>
          </w:p>
        </w:tc>
      </w:tr>
      <w:tr w:rsidR="00B10495" w:rsidRPr="00B10495" w14:paraId="36CC2B66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7732964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39927</w:t>
            </w:r>
          </w:p>
        </w:tc>
        <w:tc>
          <w:tcPr>
            <w:tcW w:w="2551" w:type="dxa"/>
            <w:noWrap/>
            <w:hideMark/>
          </w:tcPr>
          <w:p w14:paraId="6ABB5404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3.6822</w:t>
            </w:r>
          </w:p>
        </w:tc>
        <w:tc>
          <w:tcPr>
            <w:tcW w:w="3402" w:type="dxa"/>
            <w:noWrap/>
            <w:hideMark/>
          </w:tcPr>
          <w:p w14:paraId="2F9308F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3.6853</w:t>
            </w:r>
          </w:p>
        </w:tc>
      </w:tr>
      <w:tr w:rsidR="00B10495" w:rsidRPr="00B10495" w14:paraId="3445A76F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51A9B3F5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46684</w:t>
            </w:r>
          </w:p>
        </w:tc>
        <w:tc>
          <w:tcPr>
            <w:tcW w:w="2551" w:type="dxa"/>
            <w:noWrap/>
            <w:hideMark/>
          </w:tcPr>
          <w:p w14:paraId="766997E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3.6712</w:t>
            </w:r>
          </w:p>
        </w:tc>
        <w:tc>
          <w:tcPr>
            <w:tcW w:w="3402" w:type="dxa"/>
            <w:noWrap/>
            <w:hideMark/>
          </w:tcPr>
          <w:p w14:paraId="4BF5EB03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3.6898</w:t>
            </w:r>
          </w:p>
        </w:tc>
      </w:tr>
      <w:tr w:rsidR="00B10495" w:rsidRPr="00B10495" w14:paraId="0C72D3BD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6F3522E4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53514</w:t>
            </w:r>
          </w:p>
        </w:tc>
        <w:tc>
          <w:tcPr>
            <w:tcW w:w="2551" w:type="dxa"/>
            <w:noWrap/>
            <w:hideMark/>
          </w:tcPr>
          <w:p w14:paraId="64886F4D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3.6567</w:t>
            </w:r>
          </w:p>
        </w:tc>
        <w:tc>
          <w:tcPr>
            <w:tcW w:w="3402" w:type="dxa"/>
            <w:noWrap/>
            <w:hideMark/>
          </w:tcPr>
          <w:p w14:paraId="6122BB28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3.6678</w:t>
            </w:r>
          </w:p>
        </w:tc>
      </w:tr>
      <w:tr w:rsidR="00B10495" w:rsidRPr="00B10495" w14:paraId="414B1C24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C31A3D9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60465</w:t>
            </w:r>
          </w:p>
        </w:tc>
        <w:tc>
          <w:tcPr>
            <w:tcW w:w="2551" w:type="dxa"/>
            <w:noWrap/>
            <w:hideMark/>
          </w:tcPr>
          <w:p w14:paraId="0767796D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3.6553</w:t>
            </w:r>
          </w:p>
        </w:tc>
        <w:tc>
          <w:tcPr>
            <w:tcW w:w="3402" w:type="dxa"/>
            <w:noWrap/>
            <w:hideMark/>
          </w:tcPr>
          <w:p w14:paraId="27AA09E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3.6676</w:t>
            </w:r>
          </w:p>
        </w:tc>
      </w:tr>
      <w:tr w:rsidR="00B10495" w:rsidRPr="00B10495" w14:paraId="1F5F2B8E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79836B83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67530</w:t>
            </w:r>
          </w:p>
        </w:tc>
        <w:tc>
          <w:tcPr>
            <w:tcW w:w="2551" w:type="dxa"/>
            <w:noWrap/>
            <w:hideMark/>
          </w:tcPr>
          <w:p w14:paraId="41C08A0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3.7023</w:t>
            </w:r>
          </w:p>
        </w:tc>
        <w:tc>
          <w:tcPr>
            <w:tcW w:w="3402" w:type="dxa"/>
            <w:noWrap/>
            <w:hideMark/>
          </w:tcPr>
          <w:p w14:paraId="127B4DA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3.7052</w:t>
            </w:r>
          </w:p>
        </w:tc>
      </w:tr>
      <w:tr w:rsidR="00B10495" w:rsidRPr="00B10495" w14:paraId="618064F4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116B44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74647</w:t>
            </w:r>
          </w:p>
        </w:tc>
        <w:tc>
          <w:tcPr>
            <w:tcW w:w="2551" w:type="dxa"/>
            <w:noWrap/>
            <w:hideMark/>
          </w:tcPr>
          <w:p w14:paraId="7F0F3C37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3.6539</w:t>
            </w:r>
          </w:p>
        </w:tc>
        <w:tc>
          <w:tcPr>
            <w:tcW w:w="3402" w:type="dxa"/>
            <w:noWrap/>
            <w:hideMark/>
          </w:tcPr>
          <w:p w14:paraId="0686192C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3.6674</w:t>
            </w:r>
          </w:p>
        </w:tc>
      </w:tr>
      <w:tr w:rsidR="00B10495" w:rsidRPr="00B10495" w14:paraId="4865032C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15ADD8C8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81780</w:t>
            </w:r>
          </w:p>
        </w:tc>
        <w:tc>
          <w:tcPr>
            <w:tcW w:w="2551" w:type="dxa"/>
            <w:noWrap/>
            <w:hideMark/>
          </w:tcPr>
          <w:p w14:paraId="496238F6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3.6491</w:t>
            </w:r>
          </w:p>
        </w:tc>
        <w:tc>
          <w:tcPr>
            <w:tcW w:w="3402" w:type="dxa"/>
            <w:noWrap/>
            <w:hideMark/>
          </w:tcPr>
          <w:p w14:paraId="58301A1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3.6646</w:t>
            </w:r>
          </w:p>
        </w:tc>
      </w:tr>
      <w:tr w:rsidR="00B10495" w:rsidRPr="00B10495" w14:paraId="19F6DA82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663798A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88998</w:t>
            </w:r>
          </w:p>
        </w:tc>
        <w:tc>
          <w:tcPr>
            <w:tcW w:w="2551" w:type="dxa"/>
            <w:noWrap/>
            <w:hideMark/>
          </w:tcPr>
          <w:p w14:paraId="7DE75D08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3.6531</w:t>
            </w:r>
          </w:p>
        </w:tc>
        <w:tc>
          <w:tcPr>
            <w:tcW w:w="3402" w:type="dxa"/>
            <w:noWrap/>
            <w:hideMark/>
          </w:tcPr>
          <w:p w14:paraId="2FE90879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3.6658</w:t>
            </w:r>
          </w:p>
        </w:tc>
      </w:tr>
      <w:tr w:rsidR="00B10495" w:rsidRPr="00B10495" w14:paraId="72230A7D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E296AD2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96256</w:t>
            </w:r>
          </w:p>
        </w:tc>
        <w:tc>
          <w:tcPr>
            <w:tcW w:w="2551" w:type="dxa"/>
            <w:noWrap/>
            <w:hideMark/>
          </w:tcPr>
          <w:p w14:paraId="05F3B99B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3.6544</w:t>
            </w:r>
          </w:p>
        </w:tc>
        <w:tc>
          <w:tcPr>
            <w:tcW w:w="3402" w:type="dxa"/>
            <w:noWrap/>
            <w:hideMark/>
          </w:tcPr>
          <w:p w14:paraId="72243570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3.6703</w:t>
            </w:r>
          </w:p>
        </w:tc>
      </w:tr>
      <w:tr w:rsidR="00B10495" w:rsidRPr="00B10495" w14:paraId="1D0392E3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4556408A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103556</w:t>
            </w:r>
          </w:p>
        </w:tc>
        <w:tc>
          <w:tcPr>
            <w:tcW w:w="2551" w:type="dxa"/>
            <w:noWrap/>
            <w:hideMark/>
          </w:tcPr>
          <w:p w14:paraId="18F6D3F7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3.6522</w:t>
            </w:r>
          </w:p>
        </w:tc>
        <w:tc>
          <w:tcPr>
            <w:tcW w:w="3402" w:type="dxa"/>
            <w:noWrap/>
            <w:hideMark/>
          </w:tcPr>
          <w:p w14:paraId="502E5870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3.6662</w:t>
            </w:r>
          </w:p>
        </w:tc>
      </w:tr>
      <w:tr w:rsidR="00B10495" w:rsidRPr="00B10495" w14:paraId="5BBBF846" w14:textId="77777777" w:rsidTr="00A4111A">
        <w:trPr>
          <w:trHeight w:val="276"/>
          <w:jc w:val="center"/>
        </w:trPr>
        <w:tc>
          <w:tcPr>
            <w:tcW w:w="1980" w:type="dxa"/>
            <w:noWrap/>
            <w:hideMark/>
          </w:tcPr>
          <w:p w14:paraId="2D26CBE8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110952</w:t>
            </w:r>
          </w:p>
        </w:tc>
        <w:tc>
          <w:tcPr>
            <w:tcW w:w="2551" w:type="dxa"/>
            <w:noWrap/>
            <w:hideMark/>
          </w:tcPr>
          <w:p w14:paraId="44695B06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3.6547</w:t>
            </w:r>
          </w:p>
        </w:tc>
        <w:tc>
          <w:tcPr>
            <w:tcW w:w="3402" w:type="dxa"/>
            <w:noWrap/>
            <w:hideMark/>
          </w:tcPr>
          <w:p w14:paraId="18D5C38F" w14:textId="77777777" w:rsidR="00B10495" w:rsidRPr="00B10495" w:rsidRDefault="00B10495" w:rsidP="00A4111A">
            <w:pPr>
              <w:spacing w:before="0" w:after="0"/>
              <w:ind w:left="0" w:firstLineChars="0" w:firstLine="0"/>
              <w:jc w:val="center"/>
            </w:pPr>
            <w:r w:rsidRPr="00B10495">
              <w:t>3.6705</w:t>
            </w:r>
          </w:p>
        </w:tc>
      </w:tr>
    </w:tbl>
    <w:p w14:paraId="7C509C30" w14:textId="5B739C44" w:rsidR="001D731A" w:rsidRDefault="00A4111A">
      <w:pPr>
        <w:ind w:firstLine="480"/>
        <w:rPr>
          <w:rFonts w:hint="default"/>
        </w:rPr>
      </w:pPr>
      <w:r>
        <w:t>进一步的，可以得到以下</w:t>
      </w:r>
      <w:r>
        <w:t>loss</w:t>
      </w:r>
      <w:r>
        <w:t>曲线。</w:t>
      </w:r>
    </w:p>
    <w:p w14:paraId="7D3ED21D" w14:textId="1E2A04F4" w:rsidR="00A4111A" w:rsidRDefault="00A4111A">
      <w:pPr>
        <w:ind w:firstLine="480"/>
        <w:rPr>
          <w:rFonts w:hint="default"/>
        </w:rPr>
      </w:pPr>
      <w:r w:rsidRPr="00A4111A">
        <w:lastRenderedPageBreak/>
        <w:drawing>
          <wp:inline distT="0" distB="0" distL="0" distR="0" wp14:anchorId="39C9AEE9" wp14:editId="4E9BFCDF">
            <wp:extent cx="4878705" cy="1440481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6713" cy="1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FEB6" w14:textId="77777777" w:rsidR="00A4111A" w:rsidRDefault="00A4111A" w:rsidP="00A4111A">
      <w:pPr>
        <w:ind w:firstLine="480"/>
      </w:pPr>
      <w:r>
        <w:t>由于昇腾环境下的限制（代金券等），该模型预期训练轮次需要</w:t>
      </w:r>
      <w:r>
        <w:t>5</w:t>
      </w:r>
      <w:r>
        <w:rPr>
          <w:rFonts w:hint="default"/>
        </w:rPr>
        <w:t>000</w:t>
      </w:r>
      <w:r>
        <w:t>轮。因此，我们有理由相信精度是可达标的。目前的环境下精度的数据维持在</w:t>
      </w:r>
      <w:r>
        <w:t>3</w:t>
      </w:r>
      <w:r>
        <w:rPr>
          <w:rFonts w:hint="default"/>
        </w:rPr>
        <w:t>.65</w:t>
      </w:r>
      <w:r>
        <w:t>左右。</w:t>
      </w:r>
    </w:p>
    <w:p w14:paraId="3B84CC8F" w14:textId="7CE005E7" w:rsidR="00833C5B" w:rsidRDefault="006C3A42" w:rsidP="00A4111A">
      <w:pPr>
        <w:pStyle w:val="Heading2"/>
        <w:ind w:left="240"/>
      </w:pPr>
      <w:bookmarkStart w:id="35" w:name="_Toc60617934"/>
      <w:r>
        <w:t>训练性能</w:t>
      </w:r>
      <w:bookmarkEnd w:id="35"/>
    </w:p>
    <w:p w14:paraId="6961BE67" w14:textId="77777777" w:rsidR="00A4111A" w:rsidRDefault="00A4111A" w:rsidP="00A4111A">
      <w:pPr>
        <w:ind w:firstLine="480"/>
        <w:rPr>
          <w:rFonts w:hint="default"/>
        </w:rPr>
      </w:pPr>
      <w:r>
        <w:t>通过执行</w:t>
      </w:r>
      <w:r>
        <w:rPr>
          <w:rFonts w:hint="default"/>
        </w:rPr>
        <w:t>train.py --</w:t>
      </w:r>
      <w:proofErr w:type="spellStart"/>
      <w:r w:rsidRPr="00B10495">
        <w:rPr>
          <w:rFonts w:hint="default"/>
        </w:rPr>
        <w:t>save_interval</w:t>
      </w:r>
      <w:proofErr w:type="spellEnd"/>
      <w:r w:rsidRPr="00B10495">
        <w:rPr>
          <w:rFonts w:hint="default"/>
        </w:rPr>
        <w:t>=2</w:t>
      </w:r>
      <w:r>
        <w:rPr>
          <w:rFonts w:hint="default"/>
        </w:rPr>
        <w:t xml:space="preserve"> --</w:t>
      </w:r>
      <w:proofErr w:type="spellStart"/>
      <w:r w:rsidRPr="00B10495">
        <w:rPr>
          <w:rFonts w:hint="default"/>
        </w:rPr>
        <w:t>load_params</w:t>
      </w:r>
      <w:proofErr w:type="spellEnd"/>
      <w:r w:rsidRPr="00B10495">
        <w:rPr>
          <w:rFonts w:hint="default"/>
        </w:rPr>
        <w:t>=0</w:t>
      </w:r>
      <w:r>
        <w:rPr>
          <w:rFonts w:hint="default"/>
        </w:rPr>
        <w:t xml:space="preserve"> --</w:t>
      </w:r>
      <w:proofErr w:type="spellStart"/>
      <w:r w:rsidRPr="00B10495">
        <w:rPr>
          <w:rFonts w:hint="default"/>
        </w:rPr>
        <w:t>nr_gpu</w:t>
      </w:r>
      <w:proofErr w:type="spellEnd"/>
      <w:r w:rsidRPr="00B10495">
        <w:rPr>
          <w:rFonts w:hint="default"/>
        </w:rPr>
        <w:t>=1</w:t>
      </w:r>
      <w:r>
        <w:t>命令的</w:t>
      </w:r>
      <w:r>
        <w:t>log</w:t>
      </w:r>
      <w:r>
        <w:t>数据，得到训练的精度数据：</w:t>
      </w:r>
    </w:p>
    <w:tbl>
      <w:tblPr>
        <w:tblW w:w="9381" w:type="dxa"/>
        <w:tblInd w:w="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9"/>
        <w:gridCol w:w="938"/>
        <w:gridCol w:w="938"/>
        <w:gridCol w:w="938"/>
        <w:gridCol w:w="938"/>
        <w:gridCol w:w="938"/>
        <w:gridCol w:w="938"/>
        <w:gridCol w:w="938"/>
        <w:gridCol w:w="938"/>
        <w:gridCol w:w="938"/>
      </w:tblGrid>
      <w:tr w:rsidR="00882436" w14:paraId="7B9A3353" w14:textId="77777777" w:rsidTr="00882436">
        <w:trPr>
          <w:tblHeader/>
        </w:trPr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03713771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Network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2968AB9D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Network Type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2F8C7D67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Framework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3BB3AA51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Num of NPUs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7699AD5B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Throughput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009C644A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Batch Size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0AC01179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Precision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056B1758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Dataset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786B356A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Ascend AI Processor</w:t>
            </w:r>
          </w:p>
        </w:tc>
        <w:tc>
          <w:tcPr>
            <w:tcW w:w="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  <w:vAlign w:val="center"/>
          </w:tcPr>
          <w:p w14:paraId="43ED0CAB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NPU Version</w:t>
            </w:r>
          </w:p>
        </w:tc>
      </w:tr>
      <w:tr w:rsidR="00882436" w14:paraId="1F87D879" w14:textId="77777777" w:rsidTr="00882436">
        <w:trPr>
          <w:trHeight w:val="892"/>
        </w:trPr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C12CDD" w14:textId="77777777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proofErr w:type="spellStart"/>
            <w:r w:rsidRPr="00B10495">
              <w:rPr>
                <w:rFonts w:hint="default"/>
                <w:sz w:val="21"/>
              </w:rPr>
              <w:t>R</w:t>
            </w:r>
            <w:r w:rsidRPr="00B10495">
              <w:rPr>
                <w:sz w:val="21"/>
              </w:rPr>
              <w:t>eal</w:t>
            </w:r>
            <w:r w:rsidRPr="00B10495">
              <w:rPr>
                <w:rFonts w:hint="default"/>
                <w:sz w:val="21"/>
              </w:rPr>
              <w:t>NVP</w:t>
            </w:r>
            <w:proofErr w:type="spellEnd"/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CC3F89" w14:textId="20AE535F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F</w:t>
            </w:r>
            <w:r w:rsidRPr="00B10495">
              <w:rPr>
                <w:sz w:val="21"/>
              </w:rPr>
              <w:t>low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168440" w14:textId="548AFB01" w:rsidR="00882436" w:rsidRPr="00882436" w:rsidRDefault="00882436" w:rsidP="00882436">
            <w:pPr>
              <w:pStyle w:val="TableText"/>
              <w:spacing w:before="0" w:after="0"/>
              <w:ind w:firstLineChars="0" w:firstLine="0"/>
              <w:jc w:val="center"/>
              <w:rPr>
                <w:rFonts w:hint="default"/>
                <w:sz w:val="21"/>
              </w:rPr>
            </w:pPr>
            <w:r w:rsidRPr="00B10495">
              <w:rPr>
                <w:rFonts w:hint="default"/>
                <w:sz w:val="21"/>
              </w:rPr>
              <w:t>T</w:t>
            </w:r>
            <w:r w:rsidRPr="00B10495">
              <w:rPr>
                <w:sz w:val="21"/>
              </w:rPr>
              <w:t>ensorFlow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8DC6ACA" w14:textId="5A4E27BF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rFonts w:hint="default"/>
                <w:sz w:val="21"/>
              </w:rPr>
              <w:t>1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F96B34" w14:textId="69DF9C4C" w:rsidR="00882436" w:rsidRPr="00882436" w:rsidRDefault="00B72F1F" w:rsidP="00882436">
            <w:pPr>
              <w:pStyle w:val="TableText"/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3</w:t>
            </w:r>
            <w:r>
              <w:rPr>
                <w:rFonts w:hint="default"/>
                <w:sz w:val="21"/>
              </w:rPr>
              <w:t>0</w:t>
            </w:r>
            <w:r>
              <w:rPr>
                <w:sz w:val="21"/>
              </w:rPr>
              <w:t>%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9256A0" w14:textId="3BE80A36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rFonts w:hint="default"/>
                <w:sz w:val="21"/>
              </w:rPr>
              <w:t>12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11FC76" w14:textId="77777777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Mixed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70F0785" w14:textId="3E1FF00B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rFonts w:hint="default"/>
                <w:sz w:val="21"/>
              </w:rPr>
              <w:t>CIFAR</w:t>
            </w:r>
            <w:r w:rsidRPr="00882436">
              <w:rPr>
                <w:sz w:val="21"/>
              </w:rPr>
              <w:t>-</w:t>
            </w:r>
            <w:r w:rsidRPr="00882436">
              <w:rPr>
                <w:rFonts w:hint="default"/>
                <w:sz w:val="21"/>
              </w:rPr>
              <w:t>10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A04C2F" w14:textId="347E103B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 xml:space="preserve">Ascend </w:t>
            </w:r>
            <w:r w:rsidRPr="00882436">
              <w:rPr>
                <w:rFonts w:hint="default"/>
                <w:sz w:val="21"/>
              </w:rPr>
              <w:t>3</w:t>
            </w:r>
            <w:r w:rsidRPr="00882436">
              <w:rPr>
                <w:sz w:val="21"/>
              </w:rPr>
              <w:t>10</w:t>
            </w:r>
          </w:p>
        </w:tc>
        <w:tc>
          <w:tcPr>
            <w:tcW w:w="500" w:type="pc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97A33A" w14:textId="00537C63" w:rsidR="00882436" w:rsidRPr="00882436" w:rsidRDefault="00882436" w:rsidP="00882436">
            <w:pPr>
              <w:pStyle w:val="TableText"/>
              <w:ind w:firstLineChars="0" w:firstLine="0"/>
              <w:jc w:val="center"/>
              <w:rPr>
                <w:rFonts w:hint="default"/>
                <w:sz w:val="21"/>
              </w:rPr>
            </w:pPr>
            <w:r w:rsidRPr="00882436">
              <w:rPr>
                <w:sz w:val="21"/>
              </w:rPr>
              <w:t>Atlas300-9000-</w:t>
            </w:r>
            <w:r w:rsidRPr="00882436">
              <w:rPr>
                <w:rFonts w:hint="default"/>
                <w:sz w:val="21"/>
              </w:rPr>
              <w:t>96</w:t>
            </w:r>
            <w:r w:rsidRPr="00882436">
              <w:rPr>
                <w:sz w:val="21"/>
              </w:rPr>
              <w:t>GB</w:t>
            </w:r>
          </w:p>
        </w:tc>
      </w:tr>
    </w:tbl>
    <w:p w14:paraId="5E18E0D5" w14:textId="68E4181D" w:rsidR="00833C5B" w:rsidRDefault="00882436" w:rsidP="00882436">
      <w:pPr>
        <w:ind w:firstLine="480"/>
        <w:rPr>
          <w:rFonts w:hint="default"/>
        </w:rPr>
      </w:pPr>
      <w:bookmarkStart w:id="36" w:name="_ZH-CN_TOPIC_0236935975"/>
      <w:bookmarkEnd w:id="36"/>
      <w:r w:rsidRPr="00057346">
        <w:t>以下</w:t>
      </w:r>
      <w:r>
        <w:t>我们报告相关的性能曲线。</w:t>
      </w:r>
    </w:p>
    <w:p w14:paraId="117DF6E4" w14:textId="3C1B98AA" w:rsidR="00B72F1F" w:rsidRDefault="00B72F1F" w:rsidP="00017B5C">
      <w:pPr>
        <w:pStyle w:val="ListParagraph"/>
        <w:numPr>
          <w:ilvl w:val="1"/>
          <w:numId w:val="34"/>
        </w:numPr>
        <w:ind w:firstLineChars="0"/>
        <w:rPr>
          <w:rFonts w:hint="default"/>
        </w:rPr>
      </w:pPr>
      <w:r>
        <w:t>数据预处理</w:t>
      </w:r>
    </w:p>
    <w:p w14:paraId="5C9D0D6E" w14:textId="43C53705" w:rsidR="00B72F1F" w:rsidRDefault="00B72F1F" w:rsidP="00057346">
      <w:pPr>
        <w:ind w:firstLine="480"/>
      </w:pPr>
      <w:r>
        <w:t>在数据预处理的过程中，</w:t>
      </w:r>
      <w:r w:rsidR="00057346">
        <w:t>大多数采用</w:t>
      </w:r>
      <w:r w:rsidR="00057346">
        <w:t>C</w:t>
      </w:r>
      <w:r w:rsidR="00057346">
        <w:rPr>
          <w:rFonts w:hint="default"/>
        </w:rPr>
        <w:t>PU</w:t>
      </w:r>
      <w:r w:rsidR="00057346">
        <w:t>进行预处理工作。随着昇腾平台的不断完善，这部分数据预处理的工作也可以在</w:t>
      </w:r>
      <w:r w:rsidR="00057346">
        <w:t>N</w:t>
      </w:r>
      <w:r w:rsidR="00057346">
        <w:rPr>
          <w:rFonts w:hint="default"/>
        </w:rPr>
        <w:t>PU</w:t>
      </w:r>
      <w:r w:rsidR="00057346">
        <w:t>上完成，从而更好的发挥昇腾平台的作用和优势。</w:t>
      </w:r>
    </w:p>
    <w:p w14:paraId="5E6C5907" w14:textId="4DB8564E" w:rsidR="00B72F1F" w:rsidRDefault="00B72F1F" w:rsidP="00882436">
      <w:pPr>
        <w:ind w:firstLine="480"/>
        <w:rPr>
          <w:rFonts w:hint="default"/>
        </w:rPr>
      </w:pPr>
      <w:r w:rsidRPr="00B72F1F">
        <w:lastRenderedPageBreak/>
        <w:drawing>
          <wp:inline distT="0" distB="0" distL="0" distR="0" wp14:anchorId="7C55A9FA" wp14:editId="1C307D0A">
            <wp:extent cx="4488180" cy="1842458"/>
            <wp:effectExtent l="0" t="0" r="7620" b="5715"/>
            <wp:docPr id="5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17C1F80-893C-408E-8F05-B0DDD9BA9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17C1F80-893C-408E-8F05-B0DDD9BA9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0311" cy="18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A5D" w14:textId="58685C72" w:rsidR="005B4685" w:rsidRDefault="00FC7A78" w:rsidP="00017B5C">
      <w:pPr>
        <w:pStyle w:val="ListParagraph"/>
        <w:numPr>
          <w:ilvl w:val="1"/>
          <w:numId w:val="34"/>
        </w:numPr>
        <w:ind w:firstLineChars="0"/>
        <w:rPr>
          <w:rFonts w:hint="default"/>
        </w:rPr>
      </w:pPr>
      <w:r>
        <w:t>C</w:t>
      </w:r>
      <w:r>
        <w:rPr>
          <w:rFonts w:hint="default"/>
        </w:rPr>
        <w:t>PU</w:t>
      </w:r>
      <w:r>
        <w:t>运行时间与</w:t>
      </w:r>
      <w:r>
        <w:t>N</w:t>
      </w:r>
      <w:r>
        <w:rPr>
          <w:rFonts w:hint="default"/>
        </w:rPr>
        <w:t>PU</w:t>
      </w:r>
      <w:r w:rsidR="005B4685">
        <w:t>运行时间比较</w:t>
      </w:r>
    </w:p>
    <w:p w14:paraId="1C84A225" w14:textId="3E264AE7" w:rsidR="00B72F1F" w:rsidRDefault="005B4685" w:rsidP="005B4685">
      <w:pPr>
        <w:ind w:left="1080" w:firstLineChars="0" w:firstLine="0"/>
      </w:pPr>
      <w:r>
        <w:t>昇腾平台的特性在这一步骤中可以得到体现。具体的可以看到，在使用</w:t>
      </w:r>
      <w:r>
        <w:t>C</w:t>
      </w:r>
      <w:r>
        <w:rPr>
          <w:rFonts w:hint="default"/>
        </w:rPr>
        <w:t>PU</w:t>
      </w:r>
      <w:r>
        <w:t>状态下，模型的单次</w:t>
      </w:r>
      <w:r>
        <w:t>epoch</w:t>
      </w:r>
      <w:r>
        <w:t>时间较长且</w:t>
      </w:r>
      <w:r>
        <w:t>C</w:t>
      </w:r>
      <w:r>
        <w:rPr>
          <w:rFonts w:hint="default"/>
        </w:rPr>
        <w:t>PU</w:t>
      </w:r>
      <w:r>
        <w:t>占用率很高。在</w:t>
      </w:r>
      <w:r>
        <w:t>N</w:t>
      </w:r>
      <w:r>
        <w:rPr>
          <w:rFonts w:hint="default"/>
        </w:rPr>
        <w:t>PU</w:t>
      </w:r>
      <w:r>
        <w:t>环境中，训练时间从</w:t>
      </w:r>
      <w:r>
        <w:t>5</w:t>
      </w:r>
      <w:r>
        <w:t>小时降低为</w:t>
      </w:r>
      <w:r>
        <w:rPr>
          <w:rFonts w:hint="default"/>
        </w:rPr>
        <w:t>10</w:t>
      </w:r>
      <w:r>
        <w:t>分钟，其优越性在该图表中得到了充分体现。</w:t>
      </w:r>
    </w:p>
    <w:p w14:paraId="09A31144" w14:textId="5F2173BA" w:rsidR="00B72F1F" w:rsidRDefault="00B72F1F" w:rsidP="00882436">
      <w:pPr>
        <w:ind w:firstLine="480"/>
      </w:pPr>
      <w:r w:rsidRPr="00B72F1F">
        <w:drawing>
          <wp:inline distT="0" distB="0" distL="0" distR="0" wp14:anchorId="21619192" wp14:editId="21DB79E1">
            <wp:extent cx="4853940" cy="1531828"/>
            <wp:effectExtent l="0" t="0" r="3810" b="0"/>
            <wp:docPr id="5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3EFACF3B-6EEE-4E25-BE1E-4A7C00683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3EFACF3B-6EEE-4E25-BE1E-4A7C00683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5517" cy="15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3996" w14:textId="5D62E801" w:rsidR="00B72F1F" w:rsidRDefault="00B72F1F" w:rsidP="00882436">
      <w:pPr>
        <w:ind w:firstLine="480"/>
        <w:rPr>
          <w:rFonts w:hint="default"/>
        </w:rPr>
      </w:pPr>
      <w:r w:rsidRPr="00B72F1F">
        <w:drawing>
          <wp:inline distT="0" distB="0" distL="0" distR="0" wp14:anchorId="66258FDB" wp14:editId="50DFC92D">
            <wp:extent cx="4853940" cy="2384285"/>
            <wp:effectExtent l="0" t="0" r="3810" b="0"/>
            <wp:docPr id="5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C603554-FDFB-48D0-83E0-853130BA8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C603554-FDFB-48D0-83E0-853130BA8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78574" cy="23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169" w14:textId="6CB705F3" w:rsidR="005B4685" w:rsidRPr="00284A71" w:rsidRDefault="005B4685" w:rsidP="005B4685">
      <w:pPr>
        <w:ind w:firstLine="480"/>
      </w:pPr>
      <w:r>
        <w:t>由于</w:t>
      </w:r>
      <w:proofErr w:type="spellStart"/>
      <w:r>
        <w:t>Tensorflow</w:t>
      </w:r>
      <w:proofErr w:type="spellEnd"/>
      <w:r>
        <w:t>是采用</w:t>
      </w:r>
      <w:proofErr w:type="spellStart"/>
      <w:r>
        <w:t>npu</w:t>
      </w:r>
      <w:proofErr w:type="spellEnd"/>
      <w:r>
        <w:rPr>
          <w:rFonts w:hint="default"/>
        </w:rPr>
        <w:t xml:space="preserve"> </w:t>
      </w:r>
      <w:r>
        <w:t>bridge</w:t>
      </w:r>
      <w:r>
        <w:t>的方式在</w:t>
      </w:r>
      <w:r>
        <w:t>N</w:t>
      </w:r>
      <w:r>
        <w:rPr>
          <w:rFonts w:hint="default"/>
        </w:rPr>
        <w:t>PU</w:t>
      </w:r>
      <w:r>
        <w:t>侧运行。再加上模型的串行性特征，</w:t>
      </w:r>
      <w:r>
        <w:t>N</w:t>
      </w:r>
      <w:r>
        <w:rPr>
          <w:rFonts w:hint="default"/>
        </w:rPr>
        <w:t>PU</w:t>
      </w:r>
      <w:r>
        <w:t>的占用率不能达到</w:t>
      </w:r>
      <w:r>
        <w:t>1</w:t>
      </w:r>
      <w:r>
        <w:rPr>
          <w:rFonts w:hint="default"/>
        </w:rPr>
        <w:t>00</w:t>
      </w:r>
      <w:r>
        <w:t>%</w:t>
      </w:r>
      <w:r>
        <w:t>的利用。这也与</w:t>
      </w:r>
      <w:r>
        <w:rPr>
          <w:rFonts w:hint="default"/>
        </w:rPr>
        <w:t>NPU</w:t>
      </w:r>
      <w:r>
        <w:t>对算子的优化有关，但是模型</w:t>
      </w:r>
      <w:r>
        <w:lastRenderedPageBreak/>
        <w:t>在</w:t>
      </w:r>
      <w:r>
        <w:t>C</w:t>
      </w:r>
      <w:r>
        <w:rPr>
          <w:rFonts w:hint="default"/>
        </w:rPr>
        <w:t>PU</w:t>
      </w:r>
      <w:proofErr w:type="gramStart"/>
      <w:r>
        <w:t>侧运行</w:t>
      </w:r>
      <w:proofErr w:type="gramEnd"/>
      <w:r>
        <w:t>的部分几乎已经完全迁移到了</w:t>
      </w:r>
      <w:r>
        <w:t>N</w:t>
      </w:r>
      <w:r>
        <w:rPr>
          <w:rFonts w:hint="default"/>
        </w:rPr>
        <w:t>PU</w:t>
      </w:r>
      <w:r>
        <w:t>上，因此我们相信</w:t>
      </w:r>
      <w:r>
        <w:t>N</w:t>
      </w:r>
      <w:r>
        <w:rPr>
          <w:rFonts w:hint="default"/>
        </w:rPr>
        <w:t>PU</w:t>
      </w:r>
      <w:r>
        <w:t>在模型训练上的优势。</w:t>
      </w:r>
    </w:p>
    <w:sectPr w:rsidR="005B4685" w:rsidRPr="00284A71" w:rsidSect="00833C5B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A5DB6" w14:textId="77777777" w:rsidR="00017B5C" w:rsidRDefault="00017B5C">
      <w:pPr>
        <w:ind w:firstLine="480"/>
        <w:rPr>
          <w:rFonts w:hint="default"/>
        </w:rPr>
      </w:pPr>
      <w:r>
        <w:separator/>
      </w:r>
    </w:p>
    <w:p w14:paraId="5B09E86E" w14:textId="77777777" w:rsidR="00017B5C" w:rsidRDefault="00017B5C">
      <w:pPr>
        <w:ind w:firstLine="480"/>
        <w:rPr>
          <w:rFonts w:hint="default"/>
        </w:rPr>
      </w:pPr>
    </w:p>
    <w:p w14:paraId="2626B195" w14:textId="77777777" w:rsidR="00017B5C" w:rsidRDefault="00017B5C">
      <w:pPr>
        <w:ind w:firstLine="480"/>
        <w:rPr>
          <w:rFonts w:hint="default"/>
        </w:rPr>
      </w:pPr>
    </w:p>
    <w:p w14:paraId="35777101" w14:textId="77777777" w:rsidR="00017B5C" w:rsidRDefault="00017B5C">
      <w:pPr>
        <w:ind w:firstLine="480"/>
        <w:rPr>
          <w:rFonts w:hint="default"/>
        </w:rPr>
      </w:pPr>
    </w:p>
    <w:p w14:paraId="4236FEF7" w14:textId="77777777" w:rsidR="00017B5C" w:rsidRDefault="00017B5C">
      <w:pPr>
        <w:ind w:firstLine="480"/>
        <w:rPr>
          <w:rFonts w:hint="default"/>
        </w:rPr>
      </w:pPr>
    </w:p>
    <w:p w14:paraId="52E02E22" w14:textId="77777777" w:rsidR="00017B5C" w:rsidRDefault="00017B5C">
      <w:pPr>
        <w:ind w:firstLine="480"/>
        <w:rPr>
          <w:rFonts w:hint="default"/>
        </w:rPr>
      </w:pPr>
    </w:p>
  </w:endnote>
  <w:endnote w:type="continuationSeparator" w:id="0">
    <w:p w14:paraId="02C99718" w14:textId="77777777" w:rsidR="00017B5C" w:rsidRDefault="00017B5C">
      <w:pPr>
        <w:ind w:firstLine="480"/>
        <w:rPr>
          <w:rFonts w:hint="default"/>
        </w:rPr>
      </w:pPr>
      <w:r>
        <w:continuationSeparator/>
      </w:r>
    </w:p>
    <w:p w14:paraId="0AB62A32" w14:textId="77777777" w:rsidR="00017B5C" w:rsidRDefault="00017B5C">
      <w:pPr>
        <w:ind w:firstLine="480"/>
        <w:rPr>
          <w:rFonts w:hint="default"/>
        </w:rPr>
      </w:pPr>
    </w:p>
    <w:p w14:paraId="097D75AB" w14:textId="77777777" w:rsidR="00017B5C" w:rsidRDefault="00017B5C">
      <w:pPr>
        <w:ind w:firstLine="480"/>
        <w:rPr>
          <w:rFonts w:hint="default"/>
        </w:rPr>
      </w:pPr>
    </w:p>
    <w:p w14:paraId="2D17DFC1" w14:textId="77777777" w:rsidR="00017B5C" w:rsidRDefault="00017B5C">
      <w:pPr>
        <w:ind w:firstLine="480"/>
        <w:rPr>
          <w:rFonts w:hint="default"/>
        </w:rPr>
      </w:pPr>
    </w:p>
    <w:p w14:paraId="07EFB401" w14:textId="77777777" w:rsidR="00017B5C" w:rsidRDefault="00017B5C">
      <w:pPr>
        <w:ind w:firstLine="480"/>
        <w:rPr>
          <w:rFonts w:hint="default"/>
        </w:rPr>
      </w:pPr>
    </w:p>
    <w:p w14:paraId="11D9427D" w14:textId="77777777" w:rsidR="00017B5C" w:rsidRDefault="00017B5C">
      <w:pPr>
        <w:ind w:firstLine="48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FC7A78" w14:paraId="37ACFF92" w14:textId="77777777">
      <w:trPr>
        <w:trHeight w:val="468"/>
      </w:trPr>
      <w:tc>
        <w:tcPr>
          <w:tcW w:w="3224" w:type="dxa"/>
        </w:tcPr>
        <w:p w14:paraId="4BC994FE" w14:textId="09744CEE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0F65B456" w14:textId="26BFB511" w:rsidR="00FC7A78" w:rsidRDefault="00FC7A78">
          <w:pPr>
            <w:pStyle w:val="HeadingMiddle"/>
          </w:pPr>
          <w:fldSimple w:instr=" DOCPROPERTY  ProprietaryDeclaration  \* MERGEFORMAT ">
            <w:r w:rsidRPr="0001322A">
              <w:rPr>
                <w:rFonts w:hint="eastAsia"/>
                <w:bCs/>
              </w:rPr>
              <w:t>版权所有</w:t>
            </w:r>
            <w:r>
              <w:rPr>
                <w:rFonts w:hint="eastAsia"/>
              </w:rPr>
              <w:t xml:space="preserve"> © </w:t>
            </w:r>
            <w:r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14:paraId="4BC3F579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02D54B00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2588"/>
      <w:gridCol w:w="3861"/>
    </w:tblGrid>
    <w:tr w:rsidR="00FC7A78" w14:paraId="7D1AD34B" w14:textId="77777777" w:rsidTr="00284A71">
      <w:trPr>
        <w:trHeight w:val="468"/>
      </w:trPr>
      <w:tc>
        <w:tcPr>
          <w:tcW w:w="3224" w:type="dxa"/>
        </w:tcPr>
        <w:p w14:paraId="6BFF23CB" w14:textId="6269DCF5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2588" w:type="dxa"/>
        </w:tcPr>
        <w:p w14:paraId="360D09D9" w14:textId="77777777" w:rsidR="00FC7A78" w:rsidRDefault="00FC7A78">
          <w:pPr>
            <w:pStyle w:val="HeadingMiddle"/>
          </w:pPr>
        </w:p>
      </w:tc>
      <w:tc>
        <w:tcPr>
          <w:tcW w:w="3861" w:type="dxa"/>
        </w:tcPr>
        <w:p w14:paraId="2D3FA146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0928CE6C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FC7A78" w14:paraId="178D1A30" w14:textId="77777777">
      <w:trPr>
        <w:trHeight w:val="468"/>
      </w:trPr>
      <w:tc>
        <w:tcPr>
          <w:tcW w:w="3224" w:type="dxa"/>
        </w:tcPr>
        <w:p w14:paraId="78392316" w14:textId="78845DD4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4303FCE7" w14:textId="5852ACF0" w:rsidR="00FC7A78" w:rsidRDefault="00FC7A78">
          <w:pPr>
            <w:pStyle w:val="HeadingMiddle"/>
          </w:pPr>
          <w:fldSimple w:instr=" DOCPROPERTY  ProprietaryDeclaration  \* MERGEFORMAT ">
            <w:r w:rsidRPr="0001322A">
              <w:rPr>
                <w:rFonts w:hint="eastAsia"/>
                <w:bCs/>
              </w:rPr>
              <w:t>版权所有</w:t>
            </w:r>
            <w:r>
              <w:rPr>
                <w:rFonts w:hint="eastAsia"/>
              </w:rPr>
              <w:t xml:space="preserve"> © </w:t>
            </w:r>
            <w:r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14:paraId="0B09F1C7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1B327470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C8F60" w14:textId="77777777" w:rsidR="00FC7A78" w:rsidRDefault="00FC7A78">
    <w:pPr>
      <w:pStyle w:val="Footer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FC7A78" w14:paraId="01A2CD0C" w14:textId="77777777">
      <w:trPr>
        <w:trHeight w:val="468"/>
      </w:trPr>
      <w:tc>
        <w:tcPr>
          <w:tcW w:w="3224" w:type="dxa"/>
        </w:tcPr>
        <w:p w14:paraId="1B1CBA84" w14:textId="0187D013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382C17D8" w14:textId="6784BDDB" w:rsidR="00FC7A78" w:rsidRDefault="00FC7A7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01322A">
            <w:rPr>
              <w:rFonts w:hint="eastAsia"/>
              <w:bCs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0E9B94A9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5DA0FAEE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FC7A78" w14:paraId="1D5EBB87" w14:textId="77777777">
      <w:trPr>
        <w:trHeight w:val="468"/>
      </w:trPr>
      <w:tc>
        <w:tcPr>
          <w:tcW w:w="3224" w:type="dxa"/>
        </w:tcPr>
        <w:p w14:paraId="164B8B4D" w14:textId="349BB148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6B2BD9AB" w14:textId="4159B5AA" w:rsidR="00FC7A78" w:rsidRDefault="00FC7A78">
          <w:pPr>
            <w:pStyle w:val="HeadingMiddle"/>
          </w:pPr>
          <w:fldSimple w:instr=" DOCPROPERTY  ProprietaryDeclaration  \* MERGEFORMAT ">
            <w:r w:rsidRPr="0001322A">
              <w:rPr>
                <w:rFonts w:hint="eastAsia"/>
                <w:bCs/>
              </w:rPr>
              <w:t>版权所有</w:t>
            </w:r>
            <w:r>
              <w:rPr>
                <w:rFonts w:hint="eastAsia"/>
              </w:rPr>
              <w:t xml:space="preserve"> © </w:t>
            </w:r>
            <w:r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14:paraId="0C4A6704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564CF0ED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FC7A78" w14:paraId="12D51C4B" w14:textId="77777777">
      <w:trPr>
        <w:trHeight w:val="468"/>
      </w:trPr>
      <w:tc>
        <w:tcPr>
          <w:tcW w:w="3248" w:type="dxa"/>
          <w:vAlign w:val="center"/>
        </w:tcPr>
        <w:p w14:paraId="64D96CC1" w14:textId="3F970A8E" w:rsidR="00FC7A78" w:rsidRDefault="00FC7A78">
          <w:pPr>
            <w:ind w:firstLine="480"/>
            <w:rPr>
              <w:rFonts w:hint="default"/>
            </w:rPr>
          </w:pPr>
          <w:fldSimple w:instr=" DOCPROPERTY  DocumentVersion  \* MERGEFORMAT ">
            <w:r w:rsidRPr="0001322A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14:paraId="042E1750" w14:textId="6A570151" w:rsidR="00FC7A78" w:rsidRDefault="00FC7A78">
          <w:pPr>
            <w:ind w:firstLine="480"/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rPr>
              <w:rFonts w:hint="default"/>
            </w:rPr>
            <w:fldChar w:fldCharType="separate"/>
          </w:r>
          <w:r w:rsidRPr="0001322A">
            <w:rPr>
              <w:rFonts w:ascii="宋体" w:hAnsi="宋体" w:cs="宋体"/>
              <w:b/>
              <w:bCs/>
            </w:rPr>
            <w:t>版权所有</w:t>
          </w:r>
          <w:r>
            <w:t xml:space="preserve"> © </w:t>
          </w:r>
          <w:r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7740FA74" w14:textId="77777777" w:rsidR="00FC7A78" w:rsidRDefault="00FC7A78">
          <w:pPr>
            <w:ind w:firstLine="48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xix</w:t>
          </w:r>
          <w:r>
            <w:fldChar w:fldCharType="end"/>
          </w:r>
        </w:p>
      </w:tc>
    </w:tr>
  </w:tbl>
  <w:p w14:paraId="14AB2F4F" w14:textId="77777777" w:rsidR="00FC7A78" w:rsidRDefault="00FC7A78">
    <w:pPr>
      <w:ind w:firstLine="480"/>
      <w:rPr>
        <w:rFonts w:hint="default"/>
      </w:rPr>
    </w:pPr>
  </w:p>
  <w:p w14:paraId="064296CF" w14:textId="77777777" w:rsidR="00FC7A78" w:rsidRDefault="00FC7A78">
    <w:pPr>
      <w:ind w:firstLine="48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FC7A78" w14:paraId="4AAC3925" w14:textId="77777777">
      <w:trPr>
        <w:trHeight w:val="468"/>
      </w:trPr>
      <w:tc>
        <w:tcPr>
          <w:tcW w:w="3248" w:type="dxa"/>
          <w:vAlign w:val="center"/>
        </w:tcPr>
        <w:p w14:paraId="43A04403" w14:textId="22584DC8" w:rsidR="00FC7A78" w:rsidRDefault="00FC7A78">
          <w:pPr>
            <w:ind w:firstLine="480"/>
            <w:rPr>
              <w:rFonts w:hint="default"/>
            </w:rPr>
          </w:pPr>
          <w:fldSimple w:instr=" DOCPROPERTY  DocumentVersion  \* MERGEFORMAT ">
            <w:r w:rsidRPr="0001322A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14:paraId="765E057F" w14:textId="6D361944" w:rsidR="00FC7A78" w:rsidRDefault="00FC7A78">
          <w:pPr>
            <w:ind w:firstLine="480"/>
            <w:jc w:val="center"/>
            <w:rPr>
              <w:rFonts w:hint="default"/>
            </w:rPr>
          </w:pPr>
          <w:fldSimple w:instr=" DOCPROPERTY  ProprietaryDeclaration  \* MERGEFORMAT ">
            <w:r w:rsidRPr="0001322A">
              <w:rPr>
                <w:rFonts w:ascii="宋体" w:hAnsi="宋体" w:cs="宋体"/>
                <w:b/>
                <w:bCs/>
              </w:rPr>
              <w:t>版权所有</w:t>
            </w:r>
            <w:r>
              <w:t xml:space="preserve"> © </w:t>
            </w:r>
            <w:r>
              <w:t>华为技术有限公司</w:t>
            </w:r>
          </w:fldSimple>
        </w:p>
      </w:tc>
      <w:tc>
        <w:tcPr>
          <w:tcW w:w="3176" w:type="dxa"/>
          <w:vAlign w:val="center"/>
        </w:tcPr>
        <w:p w14:paraId="1005D43F" w14:textId="77777777" w:rsidR="00FC7A78" w:rsidRDefault="00FC7A78">
          <w:pPr>
            <w:ind w:firstLine="48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xix</w:t>
          </w:r>
          <w:r>
            <w:fldChar w:fldCharType="end"/>
          </w:r>
        </w:p>
      </w:tc>
    </w:tr>
  </w:tbl>
  <w:p w14:paraId="4C192C7D" w14:textId="77777777" w:rsidR="00FC7A78" w:rsidRDefault="00FC7A78">
    <w:pPr>
      <w:ind w:firstLine="48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FC7A78" w14:paraId="01BCAA75" w14:textId="77777777">
      <w:trPr>
        <w:trHeight w:val="468"/>
      </w:trPr>
      <w:tc>
        <w:tcPr>
          <w:tcW w:w="3224" w:type="dxa"/>
        </w:tcPr>
        <w:p w14:paraId="7BB3B05F" w14:textId="58A1C57E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37821FAD" w14:textId="2F03F0A0" w:rsidR="00FC7A78" w:rsidRDefault="00FC7A7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01322A">
            <w:rPr>
              <w:rFonts w:hint="eastAsia"/>
              <w:bCs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160610BC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3DE3F9C9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FC7A78" w14:paraId="11B1F5DE" w14:textId="77777777">
      <w:trPr>
        <w:trHeight w:val="468"/>
      </w:trPr>
      <w:tc>
        <w:tcPr>
          <w:tcW w:w="3224" w:type="dxa"/>
        </w:tcPr>
        <w:p w14:paraId="06373314" w14:textId="01891941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0EAF3673" w14:textId="58FD3EB4" w:rsidR="00FC7A78" w:rsidRDefault="00FC7A78">
          <w:pPr>
            <w:pStyle w:val="HeadingMiddle"/>
          </w:pPr>
          <w:fldSimple w:instr=" DOCPROPERTY  ProprietaryDeclaration  \* MERGEFORMAT ">
            <w:r w:rsidRPr="0001322A">
              <w:rPr>
                <w:rFonts w:hint="eastAsia"/>
                <w:bCs/>
              </w:rPr>
              <w:t>版权所有</w:t>
            </w:r>
            <w:r>
              <w:rPr>
                <w:rFonts w:hint="eastAsia"/>
              </w:rPr>
              <w:t xml:space="preserve"> © </w:t>
            </w:r>
            <w:r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14:paraId="72C88562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6</w:t>
          </w:r>
          <w:r>
            <w:fldChar w:fldCharType="end"/>
          </w:r>
        </w:p>
      </w:tc>
    </w:tr>
  </w:tbl>
  <w:p w14:paraId="73320376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FC7A78" w14:paraId="4BD25609" w14:textId="77777777">
      <w:trPr>
        <w:trHeight w:val="468"/>
      </w:trPr>
      <w:tc>
        <w:tcPr>
          <w:tcW w:w="3224" w:type="dxa"/>
        </w:tcPr>
        <w:p w14:paraId="4E507181" w14:textId="718E631E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Pr="0001322A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>
            <w:fldChar w:fldCharType="begin"/>
          </w:r>
          <w:r>
            <w:instrText xml:space="preserve"> DOCPROPERTY  ReleaseDate </w:instrText>
          </w:r>
          <w:r>
            <w:fldChar w:fldCharType="separate"/>
          </w:r>
          <w:r>
            <w:rPr>
              <w:rFonts w:hint="default"/>
            </w:rPr>
            <w:t>2020-03-12</w:t>
          </w:r>
          <w:r>
            <w:fldChar w:fldCharType="end"/>
          </w:r>
          <w:r>
            <w:t>)</w:t>
          </w:r>
        </w:p>
      </w:tc>
      <w:tc>
        <w:tcPr>
          <w:tcW w:w="3224" w:type="dxa"/>
        </w:tcPr>
        <w:p w14:paraId="7F1F3302" w14:textId="2A853F18" w:rsidR="00FC7A78" w:rsidRDefault="00FC7A7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01322A">
            <w:rPr>
              <w:rFonts w:hint="eastAsia"/>
              <w:bCs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6AF4C910" w14:textId="77777777" w:rsidR="00FC7A78" w:rsidRDefault="00FC7A78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19</w:t>
          </w:r>
          <w:r>
            <w:fldChar w:fldCharType="end"/>
          </w:r>
        </w:p>
      </w:tc>
    </w:tr>
  </w:tbl>
  <w:p w14:paraId="5F3B6E69" w14:textId="77777777" w:rsidR="00FC7A78" w:rsidRDefault="00FC7A78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3DD431" w14:textId="77777777" w:rsidR="00017B5C" w:rsidRDefault="00017B5C">
      <w:pPr>
        <w:ind w:firstLine="480"/>
        <w:rPr>
          <w:rFonts w:hint="default"/>
        </w:rPr>
      </w:pPr>
      <w:r>
        <w:separator/>
      </w:r>
    </w:p>
    <w:p w14:paraId="2A022ADA" w14:textId="77777777" w:rsidR="00017B5C" w:rsidRDefault="00017B5C">
      <w:pPr>
        <w:ind w:firstLine="480"/>
        <w:rPr>
          <w:rFonts w:hint="default"/>
        </w:rPr>
      </w:pPr>
    </w:p>
    <w:p w14:paraId="3032B8E0" w14:textId="77777777" w:rsidR="00017B5C" w:rsidRDefault="00017B5C">
      <w:pPr>
        <w:ind w:firstLine="480"/>
        <w:rPr>
          <w:rFonts w:hint="default"/>
        </w:rPr>
      </w:pPr>
    </w:p>
    <w:p w14:paraId="24EB2E63" w14:textId="77777777" w:rsidR="00017B5C" w:rsidRDefault="00017B5C">
      <w:pPr>
        <w:ind w:firstLine="480"/>
        <w:rPr>
          <w:rFonts w:hint="default"/>
        </w:rPr>
      </w:pPr>
    </w:p>
    <w:p w14:paraId="6D5F4A9A" w14:textId="77777777" w:rsidR="00017B5C" w:rsidRDefault="00017B5C">
      <w:pPr>
        <w:ind w:firstLine="480"/>
        <w:rPr>
          <w:rFonts w:hint="default"/>
        </w:rPr>
      </w:pPr>
    </w:p>
    <w:p w14:paraId="7BBDF073" w14:textId="77777777" w:rsidR="00017B5C" w:rsidRDefault="00017B5C">
      <w:pPr>
        <w:ind w:firstLine="480"/>
        <w:rPr>
          <w:rFonts w:hint="default"/>
        </w:rPr>
      </w:pPr>
    </w:p>
  </w:footnote>
  <w:footnote w:type="continuationSeparator" w:id="0">
    <w:p w14:paraId="642A4EF7" w14:textId="77777777" w:rsidR="00017B5C" w:rsidRDefault="00017B5C">
      <w:pPr>
        <w:ind w:firstLine="480"/>
        <w:rPr>
          <w:rFonts w:hint="default"/>
        </w:rPr>
      </w:pPr>
      <w:r>
        <w:continuationSeparator/>
      </w:r>
    </w:p>
    <w:p w14:paraId="462434B2" w14:textId="77777777" w:rsidR="00017B5C" w:rsidRDefault="00017B5C">
      <w:pPr>
        <w:ind w:firstLine="480"/>
        <w:rPr>
          <w:rFonts w:hint="default"/>
        </w:rPr>
      </w:pPr>
    </w:p>
    <w:p w14:paraId="760657C5" w14:textId="77777777" w:rsidR="00017B5C" w:rsidRDefault="00017B5C">
      <w:pPr>
        <w:ind w:firstLine="480"/>
        <w:rPr>
          <w:rFonts w:hint="default"/>
        </w:rPr>
      </w:pPr>
    </w:p>
    <w:p w14:paraId="6C6208DD" w14:textId="77777777" w:rsidR="00017B5C" w:rsidRDefault="00017B5C">
      <w:pPr>
        <w:ind w:firstLine="480"/>
        <w:rPr>
          <w:rFonts w:hint="default"/>
        </w:rPr>
      </w:pPr>
    </w:p>
    <w:p w14:paraId="07FB007F" w14:textId="77777777" w:rsidR="00017B5C" w:rsidRDefault="00017B5C">
      <w:pPr>
        <w:ind w:firstLine="480"/>
        <w:rPr>
          <w:rFonts w:hint="default"/>
        </w:rPr>
      </w:pPr>
    </w:p>
    <w:p w14:paraId="434EC581" w14:textId="77777777" w:rsidR="00017B5C" w:rsidRDefault="00017B5C">
      <w:pPr>
        <w:ind w:firstLine="48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A333E" w14:textId="77777777" w:rsidR="00FC7A78" w:rsidRDefault="00FC7A78">
    <w:pPr>
      <w:pStyle w:val="Header"/>
      <w:ind w:firstLine="36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481745A8" w14:textId="77777777">
      <w:trPr>
        <w:trHeight w:val="851"/>
      </w:trPr>
      <w:tc>
        <w:tcPr>
          <w:tcW w:w="4830" w:type="dxa"/>
          <w:vAlign w:val="bottom"/>
        </w:tcPr>
        <w:p w14:paraId="79889F43" w14:textId="77777777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830" w:type="dxa"/>
          <w:vAlign w:val="bottom"/>
        </w:tcPr>
        <w:p w14:paraId="0952C9E0" w14:textId="685A3C19" w:rsidR="00FC7A78" w:rsidRDefault="00FC7A78">
          <w:pPr>
            <w:pStyle w:val="HeadingRight"/>
            <w:ind w:firstLine="400"/>
            <w:rPr>
              <w:rFonts w:hint="default"/>
            </w:rPr>
          </w:pPr>
          <w:fldSimple w:instr=" STYLEREF  &quot;1&quot; \n  \* MERGEFORMAT ">
            <w:r w:rsidR="00800435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800435">
            <w:rPr>
              <w:noProof/>
            </w:rPr>
            <w:t>精度性能数据</w:t>
          </w:r>
          <w:r>
            <w:fldChar w:fldCharType="end"/>
          </w:r>
        </w:p>
      </w:tc>
    </w:tr>
  </w:tbl>
  <w:p w14:paraId="3FD8091C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18664" w14:textId="77777777" w:rsidR="00FC7A78" w:rsidRDefault="00FC7A78">
    <w:pPr>
      <w:pStyle w:val="Header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FC753" w14:textId="77777777" w:rsidR="00FC7A78" w:rsidRDefault="00FC7A78">
    <w:pPr>
      <w:pStyle w:val="Header"/>
      <w:ind w:firstLine="36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5B828689" w14:textId="77777777">
      <w:trPr>
        <w:trHeight w:val="851"/>
      </w:trPr>
      <w:tc>
        <w:tcPr>
          <w:tcW w:w="4830" w:type="dxa"/>
          <w:vAlign w:val="bottom"/>
        </w:tcPr>
        <w:p w14:paraId="7D7A8585" w14:textId="73529914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Ascend</w:t>
          </w:r>
          <w:r>
            <w:fldChar w:fldCharType="end"/>
          </w:r>
        </w:p>
        <w:p w14:paraId="60612E22" w14:textId="7D5E13EC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Model ZOO</w:t>
          </w:r>
          <w:r>
            <w:t>交付件标准模板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0B33C112" w14:textId="3B4907EE" w:rsidR="00FC7A78" w:rsidRDefault="00FC7A78">
          <w:pPr>
            <w:pStyle w:val="HeadingRigh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STYLEREF  "Contents" </w:instrText>
          </w:r>
          <w: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fldChar w:fldCharType="end"/>
          </w:r>
        </w:p>
      </w:tc>
    </w:tr>
  </w:tbl>
  <w:p w14:paraId="39701C0C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48E4784F" w14:textId="77777777">
      <w:trPr>
        <w:trHeight w:val="851"/>
      </w:trPr>
      <w:tc>
        <w:tcPr>
          <w:tcW w:w="4830" w:type="dxa"/>
          <w:vAlign w:val="bottom"/>
        </w:tcPr>
        <w:p w14:paraId="5D63A435" w14:textId="77777777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830" w:type="dxa"/>
          <w:vAlign w:val="bottom"/>
        </w:tcPr>
        <w:p w14:paraId="529F6B4E" w14:textId="3AA44CCA" w:rsidR="00FC7A78" w:rsidRDefault="00FC7A78">
          <w:pPr>
            <w:pStyle w:val="HeadingRigh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STYLEREF  "Contents" </w:instrText>
          </w:r>
          <w:r>
            <w:fldChar w:fldCharType="separate"/>
          </w:r>
          <w:r w:rsidR="00800435">
            <w:rPr>
              <w:noProof/>
            </w:rPr>
            <w:t>目</w:t>
          </w:r>
          <w:r w:rsidR="00800435">
            <w:rPr>
              <w:noProof/>
            </w:rPr>
            <w:t xml:space="preserve">  </w:t>
          </w:r>
          <w:r w:rsidR="00800435">
            <w:rPr>
              <w:noProof/>
            </w:rPr>
            <w:t>录</w:t>
          </w:r>
          <w:r>
            <w:fldChar w:fldCharType="end"/>
          </w:r>
        </w:p>
      </w:tc>
    </w:tr>
  </w:tbl>
  <w:p w14:paraId="7FE85AE4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FC7A78" w14:paraId="220F8FDA" w14:textId="77777777">
      <w:trPr>
        <w:trHeight w:val="851"/>
      </w:trPr>
      <w:tc>
        <w:tcPr>
          <w:tcW w:w="5460" w:type="dxa"/>
          <w:vAlign w:val="bottom"/>
        </w:tcPr>
        <w:p w14:paraId="4831CCFB" w14:textId="77777777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39919BB7" w14:textId="77777777" w:rsidR="00FC7A78" w:rsidRDefault="00FC7A78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A0E65E7" w14:textId="77777777" w:rsidR="00FC7A78" w:rsidRDefault="00FC7A78">
    <w:pPr>
      <w:pStyle w:val="HeadingRight"/>
      <w:ind w:firstLine="400"/>
      <w:rPr>
        <w:rFonts w:hint="default"/>
      </w:rPr>
    </w:pPr>
  </w:p>
  <w:p w14:paraId="2568223D" w14:textId="77777777" w:rsidR="00FC7A78" w:rsidRDefault="00FC7A78">
    <w:pPr>
      <w:ind w:firstLine="48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FC7A78" w14:paraId="020455C1" w14:textId="77777777">
      <w:trPr>
        <w:trHeight w:val="851"/>
      </w:trPr>
      <w:tc>
        <w:tcPr>
          <w:tcW w:w="5460" w:type="dxa"/>
          <w:vAlign w:val="bottom"/>
        </w:tcPr>
        <w:p w14:paraId="26F65767" w14:textId="77777777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383CAB5" w14:textId="77777777" w:rsidR="00FC7A78" w:rsidRDefault="00FC7A78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7B5A71FA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1DE7ABEE" w14:textId="77777777">
      <w:trPr>
        <w:trHeight w:val="851"/>
      </w:trPr>
      <w:tc>
        <w:tcPr>
          <w:tcW w:w="4830" w:type="dxa"/>
          <w:vAlign w:val="bottom"/>
        </w:tcPr>
        <w:p w14:paraId="4E7FDAD6" w14:textId="3A62CA56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Ascend</w:t>
          </w:r>
          <w:r>
            <w:fldChar w:fldCharType="end"/>
          </w:r>
        </w:p>
        <w:p w14:paraId="19FB2048" w14:textId="4260D7D8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Model ZOO</w:t>
          </w:r>
          <w:r>
            <w:t>交付件标准模板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52122A25" w14:textId="00FA6EE0" w:rsidR="00FC7A78" w:rsidRDefault="00FC7A78">
          <w:pPr>
            <w:pStyle w:val="HeadingRight"/>
            <w:ind w:firstLine="400"/>
            <w:rPr>
              <w:rFonts w:hint="default"/>
            </w:rPr>
          </w:pPr>
          <w:fldSimple w:instr=" STYLEREF  &quot;1&quot; \n  \* MERGEFORMAT ">
            <w:r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>
            <w:rPr>
              <w:noProof/>
            </w:rPr>
            <w:t>模型概述</w:t>
          </w:r>
          <w:r>
            <w:fldChar w:fldCharType="end"/>
          </w:r>
        </w:p>
      </w:tc>
    </w:tr>
  </w:tbl>
  <w:p w14:paraId="5BBB7ECF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2F5EE6F0" w14:textId="77777777">
      <w:trPr>
        <w:trHeight w:val="851"/>
      </w:trPr>
      <w:tc>
        <w:tcPr>
          <w:tcW w:w="4830" w:type="dxa"/>
          <w:vAlign w:val="bottom"/>
        </w:tcPr>
        <w:p w14:paraId="73372C93" w14:textId="77777777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830" w:type="dxa"/>
          <w:vAlign w:val="bottom"/>
        </w:tcPr>
        <w:p w14:paraId="26B6015C" w14:textId="2C5A0344" w:rsidR="00FC7A78" w:rsidRDefault="00FC7A78">
          <w:pPr>
            <w:pStyle w:val="HeadingRight"/>
            <w:ind w:firstLine="400"/>
            <w:rPr>
              <w:rFonts w:hint="default"/>
            </w:rPr>
          </w:pPr>
          <w:fldSimple w:instr=" STYLEREF  &quot;1&quot; \n  \* MERGEFORMAT ">
            <w:r w:rsidR="0099287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992870">
            <w:rPr>
              <w:noProof/>
            </w:rPr>
            <w:t>交付结果</w:t>
          </w:r>
          <w:r>
            <w:fldChar w:fldCharType="end"/>
          </w:r>
        </w:p>
      </w:tc>
    </w:tr>
  </w:tbl>
  <w:p w14:paraId="66CE47B9" w14:textId="77777777" w:rsidR="00FC7A78" w:rsidRDefault="00FC7A78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FC7A78" w14:paraId="768F4498" w14:textId="77777777">
      <w:trPr>
        <w:trHeight w:val="851"/>
      </w:trPr>
      <w:tc>
        <w:tcPr>
          <w:tcW w:w="4830" w:type="dxa"/>
          <w:vAlign w:val="bottom"/>
        </w:tcPr>
        <w:p w14:paraId="0BAF1353" w14:textId="786B2C5B" w:rsidR="00FC7A78" w:rsidRDefault="00FC7A78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Ascend</w:t>
          </w:r>
          <w:r>
            <w:fldChar w:fldCharType="end"/>
          </w:r>
        </w:p>
        <w:p w14:paraId="56850E86" w14:textId="65E2B2BE" w:rsidR="00FC7A78" w:rsidRDefault="00FC7A78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Model ZOO</w:t>
          </w:r>
          <w:r>
            <w:t>交付件标准模板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498B0D6F" w14:textId="3B94B79F" w:rsidR="00FC7A78" w:rsidRDefault="00FC7A78">
          <w:pPr>
            <w:pStyle w:val="HeadingRight"/>
            <w:ind w:firstLine="400"/>
            <w:rPr>
              <w:rFonts w:hint="default"/>
            </w:rPr>
          </w:pPr>
          <w:fldSimple w:instr=" STYLEREF  &quot;1&quot; \n  \* MERGEFORMAT ">
            <w:r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>
            <w:rPr>
              <w:noProof/>
            </w:rPr>
            <w:t>交付结果</w:t>
          </w:r>
          <w:r>
            <w:fldChar w:fldCharType="end"/>
          </w:r>
        </w:p>
      </w:tc>
    </w:tr>
  </w:tbl>
  <w:p w14:paraId="71478349" w14:textId="77777777" w:rsidR="00FC7A78" w:rsidRDefault="00FC7A78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ListNumber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ListNumber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ListNumber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EAD8F1D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A350A18"/>
    <w:multiLevelType w:val="hybridMultilevel"/>
    <w:tmpl w:val="C6BE0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9A4E23"/>
    <w:multiLevelType w:val="multilevel"/>
    <w:tmpl w:val="CEC8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A418E"/>
    <w:multiLevelType w:val="multilevel"/>
    <w:tmpl w:val="50E2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9" w15:restartNumberingAfterBreak="0">
    <w:nsid w:val="30EC797E"/>
    <w:multiLevelType w:val="hybridMultilevel"/>
    <w:tmpl w:val="69823260"/>
    <w:lvl w:ilvl="0" w:tplc="CA6E6C26">
      <w:start w:val="1"/>
      <w:numFmt w:val="decimal"/>
      <w:lvlText w:val="(%1)"/>
      <w:lvlJc w:val="left"/>
      <w:pPr>
        <w:ind w:left="14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87" w:hanging="420"/>
      </w:pPr>
    </w:lvl>
    <w:lvl w:ilvl="2" w:tplc="0409001B" w:tentative="1">
      <w:start w:val="1"/>
      <w:numFmt w:val="lowerRoman"/>
      <w:lvlText w:val="%3."/>
      <w:lvlJc w:val="right"/>
      <w:pPr>
        <w:ind w:left="2307" w:hanging="420"/>
      </w:pPr>
    </w:lvl>
    <w:lvl w:ilvl="3" w:tplc="0409000F" w:tentative="1">
      <w:start w:val="1"/>
      <w:numFmt w:val="decimal"/>
      <w:lvlText w:val="%4."/>
      <w:lvlJc w:val="left"/>
      <w:pPr>
        <w:ind w:left="2727" w:hanging="420"/>
      </w:pPr>
    </w:lvl>
    <w:lvl w:ilvl="4" w:tplc="04090019" w:tentative="1">
      <w:start w:val="1"/>
      <w:numFmt w:val="lowerLetter"/>
      <w:lvlText w:val="%5)"/>
      <w:lvlJc w:val="left"/>
      <w:pPr>
        <w:ind w:left="3147" w:hanging="420"/>
      </w:pPr>
    </w:lvl>
    <w:lvl w:ilvl="5" w:tplc="0409001B" w:tentative="1">
      <w:start w:val="1"/>
      <w:numFmt w:val="lowerRoman"/>
      <w:lvlText w:val="%6."/>
      <w:lvlJc w:val="right"/>
      <w:pPr>
        <w:ind w:left="3567" w:hanging="420"/>
      </w:pPr>
    </w:lvl>
    <w:lvl w:ilvl="6" w:tplc="0409000F" w:tentative="1">
      <w:start w:val="1"/>
      <w:numFmt w:val="decimal"/>
      <w:lvlText w:val="%7."/>
      <w:lvlJc w:val="left"/>
      <w:pPr>
        <w:ind w:left="3987" w:hanging="420"/>
      </w:pPr>
    </w:lvl>
    <w:lvl w:ilvl="7" w:tplc="04090019" w:tentative="1">
      <w:start w:val="1"/>
      <w:numFmt w:val="lowerLetter"/>
      <w:lvlText w:val="%8)"/>
      <w:lvlJc w:val="left"/>
      <w:pPr>
        <w:ind w:left="4407" w:hanging="420"/>
      </w:pPr>
    </w:lvl>
    <w:lvl w:ilvl="8" w:tplc="0409001B" w:tentative="1">
      <w:start w:val="1"/>
      <w:numFmt w:val="lowerRoman"/>
      <w:lvlText w:val="%9."/>
      <w:lvlJc w:val="right"/>
      <w:pPr>
        <w:ind w:left="4827" w:hanging="420"/>
      </w:pPr>
    </w:lvl>
  </w:abstractNum>
  <w:abstractNum w:abstractNumId="20" w15:restartNumberingAfterBreak="0">
    <w:nsid w:val="36E9464F"/>
    <w:multiLevelType w:val="hybridMultilevel"/>
    <w:tmpl w:val="F29CECC0"/>
    <w:lvl w:ilvl="0" w:tplc="B89CC5DA">
      <w:start w:val="1"/>
      <w:numFmt w:val="decimal"/>
      <w:lvlText w:val="(%1)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5" w:hanging="420"/>
      </w:pPr>
    </w:lvl>
    <w:lvl w:ilvl="2" w:tplc="0409001B" w:tentative="1">
      <w:start w:val="1"/>
      <w:numFmt w:val="lowerRoman"/>
      <w:lvlText w:val="%3."/>
      <w:lvlJc w:val="right"/>
      <w:pPr>
        <w:ind w:left="2505" w:hanging="420"/>
      </w:pPr>
    </w:lvl>
    <w:lvl w:ilvl="3" w:tplc="0409000F" w:tentative="1">
      <w:start w:val="1"/>
      <w:numFmt w:val="decimal"/>
      <w:lvlText w:val="%4."/>
      <w:lvlJc w:val="left"/>
      <w:pPr>
        <w:ind w:left="2925" w:hanging="420"/>
      </w:pPr>
    </w:lvl>
    <w:lvl w:ilvl="4" w:tplc="04090019" w:tentative="1">
      <w:start w:val="1"/>
      <w:numFmt w:val="lowerLetter"/>
      <w:lvlText w:val="%5)"/>
      <w:lvlJc w:val="left"/>
      <w:pPr>
        <w:ind w:left="3345" w:hanging="420"/>
      </w:pPr>
    </w:lvl>
    <w:lvl w:ilvl="5" w:tplc="0409001B" w:tentative="1">
      <w:start w:val="1"/>
      <w:numFmt w:val="lowerRoman"/>
      <w:lvlText w:val="%6."/>
      <w:lvlJc w:val="right"/>
      <w:pPr>
        <w:ind w:left="3765" w:hanging="420"/>
      </w:pPr>
    </w:lvl>
    <w:lvl w:ilvl="6" w:tplc="0409000F" w:tentative="1">
      <w:start w:val="1"/>
      <w:numFmt w:val="decimal"/>
      <w:lvlText w:val="%7."/>
      <w:lvlJc w:val="left"/>
      <w:pPr>
        <w:ind w:left="4185" w:hanging="420"/>
      </w:pPr>
    </w:lvl>
    <w:lvl w:ilvl="7" w:tplc="04090019" w:tentative="1">
      <w:start w:val="1"/>
      <w:numFmt w:val="lowerLetter"/>
      <w:lvlText w:val="%8)"/>
      <w:lvlJc w:val="left"/>
      <w:pPr>
        <w:ind w:left="4605" w:hanging="420"/>
      </w:pPr>
    </w:lvl>
    <w:lvl w:ilvl="8" w:tplc="0409001B" w:tentative="1">
      <w:start w:val="1"/>
      <w:numFmt w:val="lowerRoman"/>
      <w:lvlText w:val="%9."/>
      <w:lvlJc w:val="right"/>
      <w:pPr>
        <w:ind w:left="5025" w:hanging="420"/>
      </w:pPr>
    </w:lvl>
  </w:abstractNum>
  <w:abstractNum w:abstractNumId="21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4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 w15:restartNumberingAfterBreak="0">
    <w:nsid w:val="53D72D0A"/>
    <w:multiLevelType w:val="multilevel"/>
    <w:tmpl w:val="470A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B22622"/>
    <w:multiLevelType w:val="multilevel"/>
    <w:tmpl w:val="1F9A9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156163"/>
    <w:multiLevelType w:val="multilevel"/>
    <w:tmpl w:val="4BEE7E38"/>
    <w:lvl w:ilvl="0">
      <w:start w:val="1"/>
      <w:numFmt w:val="upperLetter"/>
      <w:pStyle w:val="Heading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64CD682F"/>
    <w:multiLevelType w:val="multilevel"/>
    <w:tmpl w:val="5864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C066CF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2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C52A9814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2"/>
  </w:num>
  <w:num w:numId="2">
    <w:abstractNumId w:val="11"/>
  </w:num>
  <w:num w:numId="3">
    <w:abstractNumId w:val="12"/>
  </w:num>
  <w:num w:numId="4">
    <w:abstractNumId w:val="30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3"/>
  </w:num>
  <w:num w:numId="16">
    <w:abstractNumId w:val="18"/>
  </w:num>
  <w:num w:numId="17">
    <w:abstractNumId w:val="31"/>
  </w:num>
  <w:num w:numId="18">
    <w:abstractNumId w:val="24"/>
  </w:num>
  <w:num w:numId="19">
    <w:abstractNumId w:val="17"/>
  </w:num>
  <w:num w:numId="20">
    <w:abstractNumId w:val="14"/>
  </w:num>
  <w:num w:numId="21">
    <w:abstractNumId w:val="10"/>
  </w:num>
  <w:num w:numId="22">
    <w:abstractNumId w:val="33"/>
  </w:num>
  <w:num w:numId="23">
    <w:abstractNumId w:val="25"/>
  </w:num>
  <w:num w:numId="24">
    <w:abstractNumId w:val="28"/>
  </w:num>
  <w:num w:numId="25">
    <w:abstractNumId w:val="21"/>
  </w:num>
  <w:num w:numId="26">
    <w:abstractNumId w:val="22"/>
  </w:num>
  <w:num w:numId="27">
    <w:abstractNumId w:val="13"/>
  </w:num>
  <w:num w:numId="28">
    <w:abstractNumId w:val="20"/>
  </w:num>
  <w:num w:numId="29">
    <w:abstractNumId w:val="19"/>
  </w:num>
  <w:num w:numId="30">
    <w:abstractNumId w:val="16"/>
  </w:num>
  <w:num w:numId="31">
    <w:abstractNumId w:val="27"/>
  </w:num>
  <w:num w:numId="32">
    <w:abstractNumId w:val="26"/>
  </w:num>
  <w:num w:numId="33">
    <w:abstractNumId w:val="15"/>
  </w:num>
  <w:num w:numId="34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5B"/>
    <w:rsid w:val="0001322A"/>
    <w:rsid w:val="00017B5C"/>
    <w:rsid w:val="00057346"/>
    <w:rsid w:val="000A13C6"/>
    <w:rsid w:val="000D320D"/>
    <w:rsid w:val="000D3ABC"/>
    <w:rsid w:val="00181B1B"/>
    <w:rsid w:val="001C246C"/>
    <w:rsid w:val="001D731A"/>
    <w:rsid w:val="002440A5"/>
    <w:rsid w:val="00272FD7"/>
    <w:rsid w:val="00284A71"/>
    <w:rsid w:val="002D77E5"/>
    <w:rsid w:val="003777E4"/>
    <w:rsid w:val="004C013E"/>
    <w:rsid w:val="004D291C"/>
    <w:rsid w:val="004E41AD"/>
    <w:rsid w:val="00557659"/>
    <w:rsid w:val="00594ABB"/>
    <w:rsid w:val="005B4685"/>
    <w:rsid w:val="00602156"/>
    <w:rsid w:val="00631AD7"/>
    <w:rsid w:val="006C3A42"/>
    <w:rsid w:val="006D7826"/>
    <w:rsid w:val="006F79C9"/>
    <w:rsid w:val="007455E0"/>
    <w:rsid w:val="00747E15"/>
    <w:rsid w:val="00783BEB"/>
    <w:rsid w:val="007B2C7B"/>
    <w:rsid w:val="00800435"/>
    <w:rsid w:val="00814B45"/>
    <w:rsid w:val="00827B07"/>
    <w:rsid w:val="00832FDD"/>
    <w:rsid w:val="00833C5B"/>
    <w:rsid w:val="00882436"/>
    <w:rsid w:val="008F1742"/>
    <w:rsid w:val="00992870"/>
    <w:rsid w:val="009C3948"/>
    <w:rsid w:val="009E502F"/>
    <w:rsid w:val="00A25DA7"/>
    <w:rsid w:val="00A4111A"/>
    <w:rsid w:val="00B01F9D"/>
    <w:rsid w:val="00B10495"/>
    <w:rsid w:val="00B3279C"/>
    <w:rsid w:val="00B400C5"/>
    <w:rsid w:val="00B72F1F"/>
    <w:rsid w:val="00B86B4D"/>
    <w:rsid w:val="00C140DE"/>
    <w:rsid w:val="00C40FD2"/>
    <w:rsid w:val="00C4733E"/>
    <w:rsid w:val="00D518DC"/>
    <w:rsid w:val="00E330F3"/>
    <w:rsid w:val="00E3391F"/>
    <w:rsid w:val="00EC6B8A"/>
    <w:rsid w:val="00ED7682"/>
    <w:rsid w:val="00F342B9"/>
    <w:rsid w:val="00F3694E"/>
    <w:rsid w:val="00FC7A78"/>
    <w:rsid w:val="00F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60F4E"/>
  <w15:chartTrackingRefBased/>
  <w15:docId w15:val="{8DC6B96A-48D3-4F81-A880-A28EE099A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111A"/>
    <w:pPr>
      <w:topLinePunct/>
      <w:adjustRightInd w:val="0"/>
      <w:snapToGrid w:val="0"/>
      <w:spacing w:before="160" w:after="160" w:line="360" w:lineRule="auto"/>
      <w:ind w:left="567" w:firstLineChars="200" w:firstLine="200"/>
    </w:pPr>
    <w:rPr>
      <w:rFonts w:cs="Arial" w:hint="eastAsia"/>
      <w:kern w:val="2"/>
      <w:sz w:val="24"/>
      <w:szCs w:val="21"/>
    </w:rPr>
  </w:style>
  <w:style w:type="paragraph" w:styleId="Heading1">
    <w:name w:val="heading 1"/>
    <w:basedOn w:val="Normal"/>
    <w:next w:val="Heading2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ind w:firstLineChars="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Heading2">
    <w:name w:val="heading 2"/>
    <w:basedOn w:val="Normal"/>
    <w:next w:val="Heading3"/>
    <w:qFormat/>
    <w:rsid w:val="007B2C7B"/>
    <w:pPr>
      <w:keepNext/>
      <w:keepLines/>
      <w:numPr>
        <w:ilvl w:val="1"/>
        <w:numId w:val="3"/>
      </w:numPr>
      <w:spacing w:before="600"/>
      <w:ind w:leftChars="100" w:left="100" w:firstLineChars="0"/>
      <w:outlineLvl w:val="1"/>
    </w:pPr>
    <w:rPr>
      <w:rFonts w:ascii="Book Antiqua" w:eastAsia="黑体" w:hAnsi="Book Antiqua" w:cs="Book Antiqua" w:hint="default"/>
      <w:bCs/>
      <w:noProof/>
      <w:kern w:val="0"/>
      <w:sz w:val="36"/>
      <w:szCs w:val="36"/>
      <w:lang w:eastAsia="en-US"/>
    </w:rPr>
  </w:style>
  <w:style w:type="paragraph" w:styleId="Heading3">
    <w:name w:val="heading 3"/>
    <w:basedOn w:val="Normal"/>
    <w:next w:val="Normal"/>
    <w:qFormat/>
    <w:rsid w:val="007B2C7B"/>
    <w:pPr>
      <w:keepNext/>
      <w:keepLines/>
      <w:numPr>
        <w:ilvl w:val="2"/>
        <w:numId w:val="3"/>
      </w:numPr>
      <w:spacing w:before="200"/>
      <w:ind w:leftChars="200" w:left="200" w:firstLineChars="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Heading4">
    <w:name w:val="heading 4"/>
    <w:basedOn w:val="Normal"/>
    <w:next w:val="Normal"/>
    <w:qFormat/>
    <w:rsid w:val="00145363"/>
    <w:pPr>
      <w:keepNext/>
      <w:keepLines/>
      <w:numPr>
        <w:ilvl w:val="3"/>
        <w:numId w:val="3"/>
      </w:numPr>
      <w:ind w:firstLineChars="0"/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Heading5">
    <w:name w:val="heading 5"/>
    <w:basedOn w:val="Normal"/>
    <w:next w:val="Normal"/>
    <w:qFormat/>
    <w:rsid w:val="00176DF9"/>
    <w:pPr>
      <w:keepNext/>
      <w:keepLines/>
      <w:numPr>
        <w:ilvl w:val="4"/>
        <w:numId w:val="3"/>
      </w:numPr>
      <w:ind w:firstLineChars="0"/>
      <w:outlineLvl w:val="4"/>
    </w:pPr>
    <w:rPr>
      <w:rFonts w:ascii="Book Antiqua" w:eastAsia="黑体" w:hAnsi="Book Antiqua" w:cs="宋体"/>
      <w:noProof/>
      <w:kern w:val="0"/>
      <w:szCs w:val="24"/>
    </w:rPr>
  </w:style>
  <w:style w:type="paragraph" w:styleId="Heading6">
    <w:name w:val="heading 6"/>
    <w:basedOn w:val="Normal"/>
    <w:next w:val="Normal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Heading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Heading2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Heading3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Heading4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Heading5"/>
    <w:next w:val="Normal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Normal"/>
    <w:next w:val="Normal"/>
    <w:rsid w:val="00145363"/>
    <w:pPr>
      <w:keepNext/>
      <w:keepLines/>
      <w:numPr>
        <w:ilvl w:val="5"/>
        <w:numId w:val="3"/>
      </w:numPr>
      <w:spacing w:before="300" w:after="80"/>
      <w:ind w:firstLineChars="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Normal"/>
    <w:next w:val="Normal"/>
    <w:rsid w:val="00833C5B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Cs w:val="24"/>
    </w:rPr>
  </w:style>
  <w:style w:type="paragraph" w:customStyle="1" w:styleId="BlockLabelWithSevenNumber">
    <w:name w:val="Block Label With Seven Number"/>
    <w:basedOn w:val="Normal"/>
    <w:next w:val="Normal"/>
    <w:rsid w:val="00833C5B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Cs w:val="24"/>
    </w:rPr>
  </w:style>
  <w:style w:type="paragraph" w:customStyle="1" w:styleId="BlockLabelInTitlePage">
    <w:name w:val="Block Label In Title Page"/>
    <w:next w:val="Normal"/>
    <w:rsid w:val="00833C5B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Normal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Normal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Normal"/>
    <w:next w:val="Normal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Normal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Heading1"/>
    <w:next w:val="Normal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Heading2"/>
    <w:next w:val="Normal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Normal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1638C1"/>
    <w:pPr>
      <w:spacing w:after="560"/>
    </w:pPr>
  </w:style>
  <w:style w:type="numbering" w:styleId="111111">
    <w:name w:val="Outline List 2"/>
    <w:basedOn w:val="NoList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Normal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Normal"/>
    <w:rsid w:val="00833C5B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833C5B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833C5B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Normal"/>
    <w:rsid w:val="00833C5B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833C5B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833C5B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833C5B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  <w:ind w:left="1701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TableProfessional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TableNormal"/>
    <w:rsid w:val="00CB5415"/>
    <w:tblPr>
      <w:tblInd w:w="1809" w:type="dxa"/>
    </w:tblPr>
  </w:style>
  <w:style w:type="table" w:styleId="TableGrid">
    <w:name w:val="Table Grid"/>
    <w:basedOn w:val="TableNormal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145363"/>
    <w:pPr>
      <w:numPr>
        <w:ilvl w:val="6"/>
        <w:numId w:val="3"/>
      </w:numPr>
      <w:ind w:firstLineChars="0" w:firstLine="0"/>
    </w:pPr>
    <w:rPr>
      <w:snapToGrid w:val="0"/>
      <w:kern w:val="0"/>
    </w:rPr>
  </w:style>
  <w:style w:type="paragraph" w:customStyle="1" w:styleId="SubItemList">
    <w:name w:val="Sub Item List"/>
    <w:basedOn w:val="Normal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Normal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Normal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Title">
    <w:name w:val="Title"/>
    <w:basedOn w:val="Normal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145363"/>
    <w:pPr>
      <w:keepNext/>
      <w:numPr>
        <w:ilvl w:val="8"/>
        <w:numId w:val="3"/>
      </w:numPr>
      <w:spacing w:before="320" w:after="80"/>
      <w:ind w:firstLineChars="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Normal"/>
    <w:next w:val="Normal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Cs w:val="24"/>
    </w:rPr>
  </w:style>
  <w:style w:type="paragraph" w:styleId="TOC2">
    <w:name w:val="toc 2"/>
    <w:basedOn w:val="Normal"/>
    <w:next w:val="Normal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Normal"/>
    <w:next w:val="Normal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Normal"/>
    <w:next w:val="Normal"/>
    <w:uiPriority w:val="39"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446256"/>
    <w:pPr>
      <w:ind w:left="2100"/>
    </w:pPr>
  </w:style>
  <w:style w:type="paragraph" w:styleId="TOC7">
    <w:name w:val="toc 7"/>
    <w:basedOn w:val="Normal"/>
    <w:next w:val="Normal"/>
    <w:autoRedefine/>
    <w:semiHidden/>
    <w:rsid w:val="00446256"/>
    <w:pPr>
      <w:ind w:left="2520"/>
    </w:pPr>
  </w:style>
  <w:style w:type="paragraph" w:styleId="TOC8">
    <w:name w:val="toc 8"/>
    <w:basedOn w:val="Normal"/>
    <w:next w:val="Normal"/>
    <w:autoRedefine/>
    <w:semiHidden/>
    <w:rsid w:val="00446256"/>
    <w:pPr>
      <w:ind w:left="2940"/>
    </w:pPr>
  </w:style>
  <w:style w:type="paragraph" w:styleId="TOC9">
    <w:name w:val="toc 9"/>
    <w:basedOn w:val="Normal"/>
    <w:next w:val="Normal"/>
    <w:autoRedefine/>
    <w:semiHidden/>
    <w:rsid w:val="00446256"/>
    <w:pPr>
      <w:ind w:left="3360"/>
    </w:pPr>
  </w:style>
  <w:style w:type="paragraph" w:styleId="Index1">
    <w:name w:val="index 1"/>
    <w:next w:val="Normal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Index2">
    <w:name w:val="index 2"/>
    <w:next w:val="Normal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Index3">
    <w:name w:val="index 3"/>
    <w:next w:val="Normal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Index5">
    <w:name w:val="index 5"/>
    <w:basedOn w:val="Normal"/>
    <w:next w:val="Normal"/>
    <w:autoRedefine/>
    <w:semiHidden/>
    <w:rsid w:val="00446256"/>
    <w:pPr>
      <w:ind w:left="1050" w:hanging="210"/>
    </w:pPr>
    <w:rPr>
      <w:sz w:val="20"/>
      <w:szCs w:val="20"/>
    </w:rPr>
  </w:style>
  <w:style w:type="paragraph" w:styleId="Index6">
    <w:name w:val="index 6"/>
    <w:basedOn w:val="Normal"/>
    <w:next w:val="Normal"/>
    <w:autoRedefine/>
    <w:semiHidden/>
    <w:rsid w:val="00446256"/>
    <w:pPr>
      <w:ind w:left="1260" w:hanging="210"/>
    </w:pPr>
    <w:rPr>
      <w:sz w:val="20"/>
      <w:szCs w:val="20"/>
    </w:rPr>
  </w:style>
  <w:style w:type="paragraph" w:styleId="Index7">
    <w:name w:val="index 7"/>
    <w:basedOn w:val="Normal"/>
    <w:next w:val="Normal"/>
    <w:autoRedefine/>
    <w:semiHidden/>
    <w:rsid w:val="00446256"/>
    <w:pPr>
      <w:ind w:left="1470" w:hanging="210"/>
    </w:pPr>
    <w:rPr>
      <w:sz w:val="20"/>
      <w:szCs w:val="20"/>
    </w:rPr>
  </w:style>
  <w:style w:type="paragraph" w:styleId="Index8">
    <w:name w:val="index 8"/>
    <w:basedOn w:val="Normal"/>
    <w:next w:val="Normal"/>
    <w:autoRedefine/>
    <w:semiHidden/>
    <w:rsid w:val="00446256"/>
    <w:pPr>
      <w:ind w:left="1680" w:hanging="210"/>
    </w:pPr>
    <w:rPr>
      <w:sz w:val="20"/>
      <w:szCs w:val="20"/>
    </w:rPr>
  </w:style>
  <w:style w:type="paragraph" w:styleId="Index9">
    <w:name w:val="index 9"/>
    <w:basedOn w:val="Normal"/>
    <w:next w:val="Normal"/>
    <w:autoRedefine/>
    <w:semiHidden/>
    <w:rsid w:val="00446256"/>
    <w:pPr>
      <w:ind w:left="1890" w:hanging="210"/>
    </w:pPr>
    <w:rPr>
      <w:sz w:val="20"/>
      <w:szCs w:val="20"/>
    </w:rPr>
  </w:style>
  <w:style w:type="paragraph" w:styleId="TableofFigures">
    <w:name w:val="table of figures"/>
    <w:basedOn w:val="Normal"/>
    <w:next w:val="Normal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DocumentMap">
    <w:name w:val="Document Map"/>
    <w:basedOn w:val="Normal"/>
    <w:semiHidden/>
    <w:rsid w:val="00255771"/>
    <w:pPr>
      <w:shd w:val="clear" w:color="auto" w:fill="000080"/>
    </w:pPr>
  </w:style>
  <w:style w:type="paragraph" w:styleId="Footer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Hyperlink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 w:line="240" w:lineRule="atLeast"/>
    </w:pPr>
    <w:rPr>
      <w:rFonts w:eastAsia="黑体"/>
      <w:spacing w:val="-4"/>
      <w:sz w:val="21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ai">
    <w:name w:val="Outline List 1"/>
    <w:basedOn w:val="NoList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Normal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Normal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MacroText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semiHidden/>
    <w:rsid w:val="00CB6A0F"/>
    <w:rPr>
      <w:sz w:val="18"/>
      <w:szCs w:val="18"/>
    </w:rPr>
  </w:style>
  <w:style w:type="character" w:styleId="FootnoteReference">
    <w:name w:val="footnote reference"/>
    <w:semiHidden/>
    <w:rsid w:val="00CB6A0F"/>
    <w:rPr>
      <w:vertAlign w:val="superscript"/>
    </w:rPr>
  </w:style>
  <w:style w:type="paragraph" w:styleId="BalloonText">
    <w:name w:val="Balloon Text"/>
    <w:basedOn w:val="Normal"/>
    <w:semiHidden/>
    <w:rsid w:val="00CB6A0F"/>
    <w:rPr>
      <w:sz w:val="18"/>
      <w:szCs w:val="18"/>
    </w:rPr>
  </w:style>
  <w:style w:type="paragraph" w:styleId="CommentText">
    <w:name w:val="annotation text"/>
    <w:basedOn w:val="Normal"/>
    <w:semiHidden/>
    <w:rsid w:val="00CB6A0F"/>
  </w:style>
  <w:style w:type="character" w:styleId="CommentReference">
    <w:name w:val="annotation reference"/>
    <w:semiHidden/>
    <w:rsid w:val="00CB6A0F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CB6A0F"/>
    <w:rPr>
      <w:b/>
      <w:bCs/>
    </w:rPr>
  </w:style>
  <w:style w:type="paragraph" w:styleId="Index4">
    <w:name w:val="index 4"/>
    <w:basedOn w:val="Normal"/>
    <w:next w:val="Normal"/>
    <w:autoRedefine/>
    <w:semiHidden/>
    <w:rsid w:val="00CB6A0F"/>
    <w:pPr>
      <w:ind w:left="1260"/>
    </w:pPr>
  </w:style>
  <w:style w:type="paragraph" w:styleId="IndexHeading">
    <w:name w:val="index heading"/>
    <w:basedOn w:val="Normal"/>
    <w:next w:val="Index1"/>
    <w:semiHidden/>
    <w:rsid w:val="00CB6A0F"/>
    <w:rPr>
      <w:rFonts w:ascii="Arial" w:hAnsi="Arial"/>
      <w:b/>
      <w:bCs/>
    </w:rPr>
  </w:style>
  <w:style w:type="paragraph" w:styleId="Caption">
    <w:name w:val="caption"/>
    <w:basedOn w:val="Normal"/>
    <w:next w:val="Normal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EndnoteText">
    <w:name w:val="endnote text"/>
    <w:basedOn w:val="Normal"/>
    <w:semiHidden/>
    <w:rsid w:val="00CB6A0F"/>
  </w:style>
  <w:style w:type="character" w:styleId="EndnoteReference">
    <w:name w:val="endnote reference"/>
    <w:semiHidden/>
    <w:rsid w:val="00CB6A0F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CB6A0F"/>
    <w:pPr>
      <w:ind w:left="420"/>
    </w:pPr>
  </w:style>
  <w:style w:type="paragraph" w:styleId="TOAHeading">
    <w:name w:val="toa heading"/>
    <w:basedOn w:val="Normal"/>
    <w:next w:val="Normal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Variable">
    <w:name w:val="HTML Variable"/>
    <w:semiHidden/>
    <w:rsid w:val="00176DF9"/>
    <w:rPr>
      <w:i/>
      <w:iCs/>
    </w:rPr>
  </w:style>
  <w:style w:type="character" w:styleId="HTMLTypewriter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Code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176DF9"/>
    <w:rPr>
      <w:i/>
      <w:iCs/>
    </w:rPr>
  </w:style>
  <w:style w:type="character" w:styleId="HTMLDefinition">
    <w:name w:val="HTML Definition"/>
    <w:semiHidden/>
    <w:rsid w:val="00176DF9"/>
    <w:rPr>
      <w:i/>
      <w:iCs/>
    </w:rPr>
  </w:style>
  <w:style w:type="character" w:styleId="HTMLKeyboard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176DF9"/>
  </w:style>
  <w:style w:type="character" w:styleId="HTMLSample">
    <w:name w:val="HTML Sample"/>
    <w:semiHidden/>
    <w:rsid w:val="00176DF9"/>
    <w:rPr>
      <w:rFonts w:ascii="Courier New" w:hAnsi="Courier New" w:cs="Courier New"/>
    </w:rPr>
  </w:style>
  <w:style w:type="character" w:styleId="HTMLCite">
    <w:name w:val="HTML Cite"/>
    <w:semiHidden/>
    <w:rsid w:val="00176DF9"/>
    <w:rPr>
      <w:i/>
      <w:iCs/>
    </w:rPr>
  </w:style>
  <w:style w:type="paragraph" w:styleId="HTMLPreformatted">
    <w:name w:val="HTML Preformatted"/>
    <w:basedOn w:val="Normal"/>
    <w:semiHidden/>
    <w:rsid w:val="00176DF9"/>
    <w:rPr>
      <w:rFonts w:ascii="Courier New" w:hAnsi="Courier New" w:cs="Courier New"/>
      <w:sz w:val="20"/>
      <w:szCs w:val="20"/>
    </w:rPr>
  </w:style>
  <w:style w:type="table" w:styleId="TableWeb1">
    <w:name w:val="Table Web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176DF9"/>
  </w:style>
  <w:style w:type="paragraph" w:styleId="PlainText">
    <w:name w:val="Plain Text"/>
    <w:basedOn w:val="Normal"/>
    <w:semiHidden/>
    <w:rsid w:val="00176DF9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176DF9"/>
  </w:style>
  <w:style w:type="paragraph" w:styleId="Subtitle">
    <w:name w:val="Subtitle"/>
    <w:basedOn w:val="Normal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176DF9"/>
    <w:rPr>
      <w:rFonts w:ascii="Arial" w:hAnsi="Arial"/>
    </w:rPr>
  </w:style>
  <w:style w:type="table" w:styleId="TableSimple1">
    <w:name w:val="Table Simp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176DF9"/>
    <w:pPr>
      <w:ind w:leftChars="2100" w:left="2100"/>
    </w:pPr>
  </w:style>
  <w:style w:type="table" w:styleId="TableSubtle1">
    <w:name w:val="Table Subt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176DF9"/>
    <w:pPr>
      <w:ind w:left="200" w:hangingChars="200" w:hanging="200"/>
    </w:pPr>
  </w:style>
  <w:style w:type="paragraph" w:styleId="List2">
    <w:name w:val="List 2"/>
    <w:basedOn w:val="Normal"/>
    <w:semiHidden/>
    <w:rsid w:val="00176DF9"/>
    <w:pPr>
      <w:ind w:leftChars="200" w:left="200" w:hangingChars="200" w:hanging="200"/>
    </w:pPr>
  </w:style>
  <w:style w:type="paragraph" w:styleId="List3">
    <w:name w:val="List 3"/>
    <w:basedOn w:val="Normal"/>
    <w:semiHidden/>
    <w:rsid w:val="00176DF9"/>
    <w:pPr>
      <w:ind w:leftChars="400" w:left="400" w:hangingChars="200" w:hanging="200"/>
    </w:pPr>
  </w:style>
  <w:style w:type="paragraph" w:styleId="List4">
    <w:name w:val="List 4"/>
    <w:basedOn w:val="Normal"/>
    <w:semiHidden/>
    <w:rsid w:val="00176DF9"/>
    <w:pPr>
      <w:ind w:leftChars="600" w:left="600" w:hangingChars="200" w:hanging="200"/>
    </w:pPr>
  </w:style>
  <w:style w:type="paragraph" w:styleId="List5">
    <w:name w:val="List 5"/>
    <w:basedOn w:val="Normal"/>
    <w:semiHidden/>
    <w:rsid w:val="00176DF9"/>
    <w:pPr>
      <w:ind w:leftChars="800" w:left="800" w:hangingChars="200" w:hanging="200"/>
    </w:pPr>
  </w:style>
  <w:style w:type="paragraph" w:styleId="ListNumber">
    <w:name w:val="List Number"/>
    <w:basedOn w:val="Normal"/>
    <w:semiHidden/>
    <w:rsid w:val="00176DF9"/>
    <w:pPr>
      <w:numPr>
        <w:numId w:val="5"/>
      </w:numPr>
    </w:pPr>
  </w:style>
  <w:style w:type="paragraph" w:styleId="ListNumber2">
    <w:name w:val="List Number 2"/>
    <w:basedOn w:val="Normal"/>
    <w:semiHidden/>
    <w:rsid w:val="00176DF9"/>
    <w:pPr>
      <w:numPr>
        <w:numId w:val="6"/>
      </w:numPr>
    </w:pPr>
  </w:style>
  <w:style w:type="paragraph" w:styleId="ListNumber3">
    <w:name w:val="List Number 3"/>
    <w:basedOn w:val="Normal"/>
    <w:semiHidden/>
    <w:rsid w:val="00176DF9"/>
    <w:pPr>
      <w:numPr>
        <w:numId w:val="7"/>
      </w:numPr>
    </w:pPr>
  </w:style>
  <w:style w:type="paragraph" w:styleId="ListNumber4">
    <w:name w:val="List Number 4"/>
    <w:basedOn w:val="Normal"/>
    <w:semiHidden/>
    <w:rsid w:val="00176DF9"/>
    <w:pPr>
      <w:numPr>
        <w:numId w:val="8"/>
      </w:numPr>
    </w:pPr>
  </w:style>
  <w:style w:type="paragraph" w:styleId="ListNumber5">
    <w:name w:val="List Number 5"/>
    <w:basedOn w:val="Normal"/>
    <w:semiHidden/>
    <w:rsid w:val="00176DF9"/>
    <w:pPr>
      <w:numPr>
        <w:numId w:val="9"/>
      </w:numPr>
    </w:pPr>
  </w:style>
  <w:style w:type="paragraph" w:styleId="ListContinue">
    <w:name w:val="List Continue"/>
    <w:basedOn w:val="Normal"/>
    <w:semiHidden/>
    <w:rsid w:val="00176DF9"/>
    <w:pPr>
      <w:spacing w:after="120"/>
      <w:ind w:leftChars="200" w:left="200"/>
    </w:pPr>
  </w:style>
  <w:style w:type="paragraph" w:styleId="ListContinue2">
    <w:name w:val="List Continue 2"/>
    <w:basedOn w:val="Normal"/>
    <w:semiHidden/>
    <w:rsid w:val="00176DF9"/>
    <w:pPr>
      <w:spacing w:after="120"/>
      <w:ind w:leftChars="400" w:left="400"/>
    </w:pPr>
  </w:style>
  <w:style w:type="paragraph" w:styleId="ListContinue3">
    <w:name w:val="List Continue 3"/>
    <w:basedOn w:val="Normal"/>
    <w:semiHidden/>
    <w:rsid w:val="00176DF9"/>
    <w:pPr>
      <w:spacing w:after="120"/>
      <w:ind w:leftChars="600" w:left="600"/>
    </w:pPr>
  </w:style>
  <w:style w:type="paragraph" w:styleId="ListContinue4">
    <w:name w:val="List Continue 4"/>
    <w:basedOn w:val="Normal"/>
    <w:semiHidden/>
    <w:rsid w:val="00176DF9"/>
    <w:pPr>
      <w:spacing w:after="120"/>
      <w:ind w:leftChars="800" w:left="800"/>
    </w:pPr>
  </w:style>
  <w:style w:type="paragraph" w:styleId="ListContinue5">
    <w:name w:val="List Continue 5"/>
    <w:basedOn w:val="Normal"/>
    <w:semiHidden/>
    <w:rsid w:val="00176DF9"/>
    <w:pPr>
      <w:spacing w:after="120"/>
      <w:ind w:leftChars="1000" w:left="1000"/>
    </w:pPr>
  </w:style>
  <w:style w:type="paragraph" w:styleId="ListBullet">
    <w:name w:val="List Bullet"/>
    <w:basedOn w:val="Normal"/>
    <w:autoRedefine/>
    <w:semiHidden/>
    <w:rsid w:val="00176DF9"/>
    <w:pPr>
      <w:numPr>
        <w:numId w:val="10"/>
      </w:numPr>
    </w:pPr>
  </w:style>
  <w:style w:type="paragraph" w:styleId="ListBullet2">
    <w:name w:val="List Bullet 2"/>
    <w:basedOn w:val="Normal"/>
    <w:autoRedefine/>
    <w:semiHidden/>
    <w:rsid w:val="00176DF9"/>
    <w:pPr>
      <w:numPr>
        <w:numId w:val="11"/>
      </w:numPr>
    </w:pPr>
  </w:style>
  <w:style w:type="paragraph" w:styleId="ListBullet3">
    <w:name w:val="List Bullet 3"/>
    <w:basedOn w:val="Normal"/>
    <w:autoRedefine/>
    <w:semiHidden/>
    <w:rsid w:val="00176DF9"/>
    <w:pPr>
      <w:numPr>
        <w:numId w:val="12"/>
      </w:numPr>
    </w:pPr>
  </w:style>
  <w:style w:type="paragraph" w:styleId="ListBullet4">
    <w:name w:val="List Bullet 4"/>
    <w:basedOn w:val="Normal"/>
    <w:autoRedefine/>
    <w:semiHidden/>
    <w:rsid w:val="00176DF9"/>
    <w:pPr>
      <w:numPr>
        <w:numId w:val="13"/>
      </w:numPr>
    </w:pPr>
  </w:style>
  <w:style w:type="paragraph" w:styleId="ListBullet5">
    <w:name w:val="List Bullet 5"/>
    <w:basedOn w:val="Normal"/>
    <w:autoRedefine/>
    <w:semiHidden/>
    <w:rsid w:val="00176DF9"/>
    <w:pPr>
      <w:numPr>
        <w:numId w:val="14"/>
      </w:numPr>
    </w:pPr>
  </w:style>
  <w:style w:type="table" w:styleId="TableList1">
    <w:name w:val="Table List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uiPriority w:val="99"/>
    <w:semiHidden/>
    <w:rsid w:val="00176DF9"/>
    <w:rPr>
      <w:rFonts w:cs="Times New Roman"/>
    </w:rPr>
  </w:style>
  <w:style w:type="paragraph" w:styleId="Signature">
    <w:name w:val="Signature"/>
    <w:basedOn w:val="Normal"/>
    <w:semiHidden/>
    <w:rsid w:val="00176DF9"/>
    <w:pPr>
      <w:ind w:leftChars="2100" w:left="2100"/>
    </w:pPr>
  </w:style>
  <w:style w:type="character" w:styleId="Emphasis">
    <w:name w:val="Emphasis"/>
    <w:qFormat/>
    <w:rsid w:val="00176DF9"/>
    <w:rPr>
      <w:i/>
      <w:iCs/>
    </w:rPr>
  </w:style>
  <w:style w:type="paragraph" w:styleId="Date">
    <w:name w:val="Date"/>
    <w:basedOn w:val="Normal"/>
    <w:next w:val="Normal"/>
    <w:semiHidden/>
    <w:rsid w:val="00176DF9"/>
    <w:pPr>
      <w:ind w:leftChars="2500" w:left="2500"/>
    </w:pPr>
  </w:style>
  <w:style w:type="table" w:styleId="TableColumns1">
    <w:name w:val="Table Column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176DF9"/>
    <w:pPr>
      <w:spacing w:after="120"/>
      <w:ind w:leftChars="700" w:left="700" w:rightChars="700" w:right="700"/>
    </w:pPr>
  </w:style>
  <w:style w:type="numbering" w:styleId="ArticleSection">
    <w:name w:val="Outline List 3"/>
    <w:basedOn w:val="NoList"/>
    <w:semiHidden/>
    <w:rsid w:val="00176DF9"/>
    <w:pPr>
      <w:numPr>
        <w:numId w:val="15"/>
      </w:numPr>
    </w:pPr>
  </w:style>
  <w:style w:type="paragraph" w:styleId="EnvelopeAddress">
    <w:name w:val="envelope address"/>
    <w:basedOn w:val="Normal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MessageHeader">
    <w:name w:val="Message Header"/>
    <w:basedOn w:val="Normal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176DF9"/>
  </w:style>
  <w:style w:type="character" w:styleId="Strong">
    <w:name w:val="Strong"/>
    <w:qFormat/>
    <w:rsid w:val="00176DF9"/>
    <w:rPr>
      <w:b/>
      <w:bCs/>
    </w:rPr>
  </w:style>
  <w:style w:type="character" w:styleId="PageNumber">
    <w:name w:val="page number"/>
    <w:basedOn w:val="DefaultParagraphFont"/>
    <w:semiHidden/>
    <w:rsid w:val="00176DF9"/>
  </w:style>
  <w:style w:type="character" w:styleId="FollowedHyperlink">
    <w:name w:val="FollowedHyperlink"/>
    <w:rsid w:val="007E3774"/>
    <w:rPr>
      <w:color w:val="800080"/>
      <w:u w:val="none"/>
    </w:rPr>
  </w:style>
  <w:style w:type="paragraph" w:styleId="BodyText">
    <w:name w:val="Body Text"/>
    <w:basedOn w:val="Normal"/>
    <w:semiHidden/>
    <w:rsid w:val="00176DF9"/>
    <w:pPr>
      <w:spacing w:after="120"/>
    </w:pPr>
  </w:style>
  <w:style w:type="paragraph" w:styleId="BodyTextFirstIndent">
    <w:name w:val="Body Text First Indent"/>
    <w:basedOn w:val="BodyText"/>
    <w:semiHidden/>
    <w:rsid w:val="00176DF9"/>
    <w:pPr>
      <w:ind w:firstLineChars="100" w:firstLine="100"/>
    </w:pPr>
  </w:style>
  <w:style w:type="paragraph" w:styleId="BodyTextIndent">
    <w:name w:val="Body Text Indent"/>
    <w:basedOn w:val="Normal"/>
    <w:semiHidden/>
    <w:rsid w:val="00176DF9"/>
    <w:pPr>
      <w:spacing w:after="120"/>
      <w:ind w:leftChars="200" w:left="200"/>
    </w:pPr>
  </w:style>
  <w:style w:type="paragraph" w:styleId="BodyTextFirstIndent2">
    <w:name w:val="Body Text First Indent 2"/>
    <w:basedOn w:val="BodyTextIndent"/>
    <w:semiHidden/>
    <w:rsid w:val="00176DF9"/>
  </w:style>
  <w:style w:type="paragraph" w:styleId="NormalIndent">
    <w:name w:val="Normal Indent"/>
    <w:basedOn w:val="Normal"/>
    <w:semiHidden/>
    <w:rsid w:val="00176DF9"/>
  </w:style>
  <w:style w:type="paragraph" w:styleId="BodyText2">
    <w:name w:val="Body Text 2"/>
    <w:basedOn w:val="Normal"/>
    <w:semiHidden/>
    <w:rsid w:val="00176DF9"/>
    <w:pPr>
      <w:spacing w:after="120" w:line="480" w:lineRule="auto"/>
    </w:pPr>
  </w:style>
  <w:style w:type="paragraph" w:styleId="BodyText3">
    <w:name w:val="Body Text 3"/>
    <w:basedOn w:val="Normal"/>
    <w:semiHidden/>
    <w:rsid w:val="00176DF9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176DF9"/>
    <w:pPr>
      <w:spacing w:after="120" w:line="480" w:lineRule="auto"/>
      <w:ind w:leftChars="200" w:left="200"/>
    </w:pPr>
  </w:style>
  <w:style w:type="paragraph" w:styleId="BodyTextIndent3">
    <w:name w:val="Body Text Indent 3"/>
    <w:basedOn w:val="Normal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Normal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Normal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Normal"/>
    <w:rsid w:val="006F02E9"/>
    <w:pPr>
      <w:widowControl w:val="0"/>
      <w:shd w:val="clear" w:color="auto" w:fill="F2F2F2"/>
      <w:autoSpaceDE w:val="0"/>
      <w:autoSpaceDN w:val="0"/>
      <w:spacing w:before="0" w:after="0"/>
    </w:pPr>
    <w:rPr>
      <w:rFonts w:ascii="Courier New" w:hAnsi="Courier New"/>
      <w:sz w:val="18"/>
    </w:rPr>
  </w:style>
  <w:style w:type="paragraph" w:customStyle="1" w:styleId="CodeinTable">
    <w:name w:val="Code in Table"/>
    <w:basedOn w:val="Normal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Normal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Normal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Normal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character" w:styleId="PlaceholderText">
    <w:name w:val="Placeholder Text"/>
    <w:basedOn w:val="DefaultParagraphFont"/>
    <w:uiPriority w:val="99"/>
    <w:semiHidden/>
    <w:rsid w:val="007B2C7B"/>
    <w:rPr>
      <w:color w:val="808080"/>
    </w:rPr>
  </w:style>
  <w:style w:type="paragraph" w:styleId="ListParagraph">
    <w:name w:val="List Paragraph"/>
    <w:basedOn w:val="Normal"/>
    <w:uiPriority w:val="34"/>
    <w:qFormat/>
    <w:rsid w:val="007B2C7B"/>
    <w:pPr>
      <w:ind w:firstLine="420"/>
    </w:pPr>
  </w:style>
  <w:style w:type="character" w:customStyle="1" w:styleId="notetitle">
    <w:name w:val="notetitle"/>
    <w:basedOn w:val="DefaultParagraphFont"/>
    <w:rsid w:val="006D7826"/>
  </w:style>
  <w:style w:type="character" w:customStyle="1" w:styleId="noticetitle">
    <w:name w:val="noticetitle"/>
    <w:basedOn w:val="DefaultParagraphFont"/>
    <w:rsid w:val="006D7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1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163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783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60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855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4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8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microsoft.com/office/2007/relationships/hdphoto" Target="media/hdphoto1.wdp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header" Target="header9.xml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fontTable" Target="fontTable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footer" Target="footer10.xm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eader" Target="header7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header" Target="header10.xm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footer" Target="footer9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image" Target="media/image1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5249C-079F-423F-8422-01C1E2668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34</Pages>
  <Words>1911</Words>
  <Characters>10895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 ZOO交付件标准模板</vt:lpstr>
    </vt:vector>
  </TitlesOfParts>
  <Company>Huawei Technologies Co.,Ltd.</Company>
  <LinksUpToDate>false</LinksUpToDate>
  <CharactersWithSpaces>12781</CharactersWithSpaces>
  <SharedDoc>false</SharedDoc>
  <HLinks>
    <vt:vector size="30" baseType="variant">
      <vt:variant>
        <vt:i4>5046346</vt:i4>
      </vt:variant>
      <vt:variant>
        <vt:i4>34</vt:i4>
      </vt:variant>
      <vt:variant>
        <vt:i4>0</vt:i4>
      </vt:variant>
      <vt:variant>
        <vt:i4>5</vt:i4>
      </vt:variant>
      <vt:variant>
        <vt:lpwstr>https://www.huaweicloud.com/ascend/resources/modelzoo/Model Scripts/d3fe81f860f849578714b260a8068205</vt:lpwstr>
      </vt:variant>
      <vt:variant>
        <vt:lpwstr/>
      </vt:variant>
      <vt:variant>
        <vt:i4>1507390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_Toc54964567</vt:lpwstr>
      </vt:variant>
      <vt:variant>
        <vt:i4>1441854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_Toc54964566</vt:lpwstr>
      </vt:variant>
      <vt:variant>
        <vt:i4>1376318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_Toc54964565</vt:lpwstr>
      </vt:variant>
      <vt:variant>
        <vt:i4>1310782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_Toc54964564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 ZOO交付件标准模板</dc:title>
  <dc:subject>Technical Document</dc:subject>
  <dc:creator>Huawei Technologies Co.,Ltd.</dc:creator>
  <cp:keywords/>
  <dc:description/>
  <cp:lastModifiedBy>Wenhan Wu</cp:lastModifiedBy>
  <cp:revision>22</cp:revision>
  <dcterms:created xsi:type="dcterms:W3CDTF">2021-01-03T08:25:00Z</dcterms:created>
  <dcterms:modified xsi:type="dcterms:W3CDTF">2021-01-03T18:17:00Z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Model ZOO交付件标准模板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2020-03-12</vt:lpwstr>
  </property>
  <property fmtid="{D5CDD505-2E9C-101B-9397-08002B2CF9AE}" pid="6" name="ProductVersion">
    <vt:lpwstr/>
  </property>
  <property fmtid="{D5CDD505-2E9C-101B-9397-08002B2CF9AE}" pid="7" name="Product&amp;Project Name">
    <vt:lpwstr>Ascend</vt:lpwstr>
  </property>
  <property fmtid="{D5CDD505-2E9C-101B-9397-08002B2CF9AE}" pid="8" name="Trademark&amp;ProductType">
    <vt:lpwstr>Ascend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  <property fmtid="{D5CDD505-2E9C-101B-9397-08002B2CF9AE}" pid="11" name="_2015_ms_pID_725343">
    <vt:lpwstr>(3)ax6bT1YJoPGM0DZq0Popw8Eo4/PUAjaYcTj7DgCaHjCFCPCAgwZZNh3/UiH7FxfdD57sQxYF_x000d_
UKOAOL2voNhYSUsK5iwL5j+B4pj0ZPQXEJSg0dDcXorOinuF2SRSkxK4fOZ24jlOqM3x5rcn_x000d_
NCqRp9JB+Ke2PGH1w2/AAZfzV2a9iSgBgggSSCvuGAuI3PuJbJq4D9Kv89gYfhdSpYlyPcAI_x000d_
ypZ7dXM83BeQdXCso6</vt:lpwstr>
  </property>
  <property fmtid="{D5CDD505-2E9C-101B-9397-08002B2CF9AE}" pid="12" name="_2015_ms_pID_7253431">
    <vt:lpwstr>Ln15WCKZZ/zEonEBi655k5E9c00zE1zGmPvjxcLN54ICflnnHcaIZV_x000d_
reUqYwoEVDsgybee9uWv/lOu3dDZ4hk47QhkGRaTzCrgFiJLjZIaQ/x/viBLubATMyIAAvRl_x000d_
fSBCUWjXYSjVbcvtM4jv/nnsaFBwFdQ0BlWCPLPCAFXIZkOVpRfxpdoEEDO6AVUjCoxoHdM3_x000d_
Lh6vKwch+VD0+rMdOB3LQw58pBqZbFmF4Odr</vt:lpwstr>
  </property>
  <property fmtid="{D5CDD505-2E9C-101B-9397-08002B2CF9AE}" pid="13" name="_2015_ms_pID_7253432">
    <vt:lpwstr>Fg==</vt:lpwstr>
  </property>
</Properties>
</file>