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80" w:after="0"/>
        <w:jc w:val="center"/>
        <w:rPr/>
      </w:pPr>
      <w:r>
        <w:rPr>
          <w:rFonts w:eastAsia="Arial" w:cs="Arial"/>
          <w:b/>
          <w:bCs/>
          <w:color w:val="2E4057"/>
          <w:sz w:val="40"/>
          <w:szCs w:val="40"/>
        </w:rPr>
        <w:t>ROADMAP COMPLETO</w:t>
      </w:r>
    </w:p>
    <w:p>
      <w:pPr>
        <w:pStyle w:val="Normal"/>
        <w:jc w:val="center"/>
        <w:rPr/>
      </w:pPr>
      <w:r>
        <w:rPr>
          <w:rFonts w:eastAsia="Arial" w:cs="Arial"/>
          <w:i/>
          <w:iCs/>
          <w:color w:val="1A6B8A"/>
          <w:sz w:val="24"/>
          <w:szCs w:val="24"/>
        </w:rPr>
        <w:t>Do Zero Absoluto à Entrega</w:t>
      </w:r>
    </w:p>
    <w:p>
      <w:pPr>
        <w:pStyle w:val="Normal"/>
        <w:jc w:val="center"/>
        <w:rPr/>
      </w:pPr>
      <w:r>
        <w:rPr>
          <w:rFonts w:eastAsia="Arial" w:cs="Arial"/>
          <w:sz w:val="22"/>
          <w:szCs w:val="22"/>
        </w:rPr>
        <w:t>Projeto SEPLAG 2026 — Full Stack Java + React</w:t>
      </w:r>
    </w:p>
    <w:p>
      <w:pPr>
        <w:pStyle w:val="Normal"/>
        <w:jc w:val="center"/>
        <w:rPr/>
      </w:pPr>
      <w:r>
        <w:rPr>
          <w:rFonts w:eastAsia="Arial" w:cs="Arial"/>
          <w:color w:val="555555"/>
          <w:sz w:val="18"/>
          <w:szCs w:val="18"/>
        </w:rPr>
        <w:t>Windows | IntelliJ IDEA | GitHub | SourceTree | DBeaver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b/>
          <w:bCs/>
          <w:i/>
          <w:iCs/>
          <w:color w:val="1E8449"/>
          <w:sz w:val="20"/>
          <w:szCs w:val="20"/>
        </w:rPr>
        <w:t>Atualizado em 04/06/2026 — Sessão 11 concluída — Interceptor JWT e Listagem de Artistas!</w:t>
      </w:r>
    </w:p>
    <w:p>
      <w:pPr>
        <w:pStyle w:val="Normal"/>
        <w:jc w:val="center"/>
        <w:rPr/>
      </w:pPr>
      <w:r>
        <w:rPr>
          <w:rFonts w:eastAsia="Arial" w:cs="Arial"/>
          <w:b/>
          <w:bCs/>
          <w:color w:val="C0392B"/>
          <w:sz w:val="20"/>
          <w:szCs w:val="20"/>
        </w:rPr>
        <w:t>Prazo de entrega: 05/02/2026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color w:val="2E4057"/>
          <w:sz w:val="28"/>
          <w:szCs w:val="28"/>
        </w:rPr>
        <w:t>Visão Geral das Etapas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599"/>
        <w:gridCol w:w="2200"/>
        <w:gridCol w:w="4261"/>
        <w:gridCol w:w="2300"/>
      </w:tblGrid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Etapa</w:t>
            </w:r>
          </w:p>
        </w:tc>
        <w:tc>
          <w:tcPr>
            <w:tcW w:w="42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O que foi feito</w:t>
            </w:r>
          </w:p>
        </w:tc>
        <w:tc>
          <w:tcPr>
            <w:tcW w:w="2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Status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PRE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Preparação do Ambiente</w:t>
            </w:r>
          </w:p>
        </w:tc>
        <w:tc>
          <w:tcPr>
            <w:tcW w:w="42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Git, GitHub, JDK, Node, Docker, IntelliJ, SourceTree</w:t>
            </w:r>
          </w:p>
        </w:tc>
        <w:tc>
          <w:tcPr>
            <w:tcW w:w="2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F5E3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E8449"/>
                <w:sz w:val="20"/>
                <w:szCs w:val="20"/>
              </w:rPr>
              <w:t>Concluido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0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Setup do Projeto</w:t>
            </w:r>
          </w:p>
        </w:tc>
        <w:tc>
          <w:tcPr>
            <w:tcW w:w="42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Repositório, branches, Spring Initializr, pastas</w:t>
            </w:r>
          </w:p>
        </w:tc>
        <w:tc>
          <w:tcPr>
            <w:tcW w:w="2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F5E3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E8449"/>
                <w:sz w:val="20"/>
                <w:szCs w:val="20"/>
              </w:rPr>
              <w:t>Concluido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Banco + Flyway</w:t>
            </w:r>
          </w:p>
        </w:tc>
        <w:tc>
          <w:tcPr>
            <w:tcW w:w="42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Migrations SQL, tabelas, dados iniciais, DBeaver</w:t>
            </w:r>
          </w:p>
        </w:tc>
        <w:tc>
          <w:tcPr>
            <w:tcW w:w="2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F5E3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E8449"/>
                <w:sz w:val="20"/>
                <w:szCs w:val="20"/>
              </w:rPr>
              <w:t>Concluido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CRUD + Swagger</w:t>
            </w:r>
          </w:p>
        </w:tc>
        <w:tc>
          <w:tcPr>
            <w:tcW w:w="42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Entidades, repositories, DTOs, services, controllers, exception, swagger</w:t>
            </w:r>
          </w:p>
        </w:tc>
        <w:tc>
          <w:tcPr>
            <w:tcW w:w="2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F5E3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E8449"/>
                <w:sz w:val="20"/>
                <w:szCs w:val="20"/>
              </w:rPr>
              <w:t>Concluido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JWT + Security</w:t>
            </w:r>
          </w:p>
        </w:tc>
        <w:tc>
          <w:tcPr>
            <w:tcW w:w="42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Login, token, proteção de rotas, BCrypt, filtros</w:t>
            </w:r>
          </w:p>
        </w:tc>
        <w:tc>
          <w:tcPr>
            <w:tcW w:w="2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F5E3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E8449"/>
                <w:sz w:val="20"/>
                <w:szCs w:val="20"/>
              </w:rPr>
              <w:t>Concluido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Upload + MinIO</w:t>
            </w:r>
          </w:p>
        </w:tc>
        <w:tc>
          <w:tcPr>
            <w:tcW w:w="42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Upload de imagens, links pré-assinados</w:t>
            </w:r>
          </w:p>
        </w:tc>
        <w:tc>
          <w:tcPr>
            <w:tcW w:w="2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F5E3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E8449"/>
                <w:sz w:val="20"/>
                <w:szCs w:val="20"/>
              </w:rPr>
              <w:t>Concluido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Requisitos Sênior</w:t>
            </w:r>
          </w:p>
        </w:tc>
        <w:tc>
          <w:tcPr>
            <w:tcW w:w="42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Health Check, Rate Limit, WebSocket, Regionais</w:t>
            </w:r>
          </w:p>
        </w:tc>
        <w:tc>
          <w:tcPr>
            <w:tcW w:w="2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EF9E7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E8449"/>
                <w:sz w:val="20"/>
                <w:szCs w:val="20"/>
              </w:rPr>
              <w:t>Concluido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Frontend React</w:t>
            </w:r>
          </w:p>
        </w:tc>
        <w:tc>
          <w:tcPr>
            <w:tcW w:w="42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Telas, componentes, Tailwind, Axios</w:t>
            </w:r>
          </w:p>
        </w:tc>
        <w:tc>
          <w:tcPr>
            <w:tcW w:w="2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EF9E7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D4AC0D"/>
                <w:sz w:val="20"/>
                <w:szCs w:val="20"/>
              </w:rPr>
              <w:t>Em andamento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Testes</w:t>
            </w:r>
          </w:p>
        </w:tc>
        <w:tc>
          <w:tcPr>
            <w:tcW w:w="42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JUnit backend e Vitest frontend</w:t>
            </w:r>
          </w:p>
        </w:tc>
        <w:tc>
          <w:tcPr>
            <w:tcW w:w="2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Pendente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Docker Compose</w:t>
            </w:r>
          </w:p>
        </w:tc>
        <w:tc>
          <w:tcPr>
            <w:tcW w:w="42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Empacotar tudo e subir os 4 containers</w:t>
            </w:r>
          </w:p>
        </w:tc>
        <w:tc>
          <w:tcPr>
            <w:tcW w:w="2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Pendente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9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README + Entrega</w:t>
            </w:r>
          </w:p>
        </w:tc>
        <w:tc>
          <w:tcPr>
            <w:tcW w:w="42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Documentação final e checklist de entrega</w:t>
            </w:r>
          </w:p>
        </w:tc>
        <w:tc>
          <w:tcPr>
            <w:tcW w:w="2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Pendente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color w:val="2E4057"/>
          <w:sz w:val="28"/>
          <w:szCs w:val="28"/>
        </w:rPr>
        <w:t>Checklist de Início de Sessão</w:t>
      </w:r>
    </w:p>
    <w:p>
      <w:pPr>
        <w:pStyle w:val="Normal"/>
        <w:rPr/>
      </w:pPr>
      <w:r>
        <w:rPr>
          <w:rFonts w:eastAsia="Arial" w:cs="Arial"/>
          <w:b/>
          <w:bCs/>
          <w:i/>
          <w:iCs/>
          <w:color w:val="1A6B8A"/>
          <w:sz w:val="20"/>
          <w:szCs w:val="20"/>
        </w:rPr>
        <w:t>Executar sempre antes de começar a codar.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599"/>
        <w:gridCol w:w="3000"/>
        <w:gridCol w:w="5761"/>
      </w:tblGrid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#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Status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O que fazer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[ ]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Abrir Docker Desktop e aguardar baleia verde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[ ]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PowerShell: docker start postgres-seplag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[ ]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Abrir IntelliJ com o projeto backend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[ ]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SourceTree: Pull na branch develop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[ ]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Rodar a API no IntelliJ e confirmar que subiu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Arial" w:cs="Arial"/>
          <w:i/>
          <w:iCs/>
          <w:color w:val="555555"/>
          <w:sz w:val="20"/>
          <w:szCs w:val="20"/>
        </w:rPr>
        <w:t>Dica: Para ver containers disponíveis: docker ps -a</w:t>
      </w:r>
    </w:p>
    <w:p>
      <w:pPr>
        <w:pStyle w:val="Normal"/>
        <w:rPr/>
      </w:pPr>
      <w:r>
        <w:rPr>
          <w:rFonts w:eastAsia="Arial" w:cs="Arial"/>
          <w:i/>
          <w:iCs/>
          <w:color w:val="555555"/>
          <w:sz w:val="20"/>
          <w:szCs w:val="20"/>
        </w:rPr>
        <w:t>Dica: Se container parado: docker start postgres-seplag</w:t>
      </w:r>
    </w:p>
    <w:p>
      <w:pPr>
        <w:pStyle w:val="Normal"/>
        <w:rPr/>
      </w:pPr>
      <w:r>
        <w:rPr>
          <w:rFonts w:eastAsia="Arial" w:cs="Arial"/>
          <w:i/>
          <w:iCs/>
          <w:color w:val="555555"/>
          <w:sz w:val="20"/>
          <w:szCs w:val="20"/>
        </w:rPr>
        <w:t>Dica: Para iniciar Docker automaticamente: Docker Desktop &gt; Settings &gt; General &gt; Start Docker Desktop when you log in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color w:val="2E4057"/>
          <w:sz w:val="28"/>
          <w:szCs w:val="28"/>
        </w:rPr>
        <w:t>PRÉ — Preparação do Ambiente — Concluído</w:t>
      </w:r>
    </w:p>
    <w:p>
      <w:pPr>
        <w:pStyle w:val="Normal"/>
        <w:rPr/>
      </w:pPr>
      <w:r>
        <w:rPr>
          <w:rFonts w:eastAsia="Arial" w:cs="Arial"/>
          <w:b/>
          <w:bCs/>
          <w:i/>
          <w:iCs/>
          <w:color w:val="1A6B8A"/>
          <w:sz w:val="20"/>
          <w:szCs w:val="20"/>
        </w:rPr>
        <w:t>Concluído na Sessão 1 — 26/05/2026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Item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Detalhe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Conta GitHub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username: Ascendus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SourceTree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Instalado e conectado ao GitHub via OAuth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JDK 21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openjdk 21.0.11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Node.js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v24.16.0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Docker Desktop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29.4.3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IntelliJ IDEA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2026.1.2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Arial" w:cs="Arial"/>
          <w:b/>
          <w:bCs/>
          <w:color w:val="C0392B"/>
          <w:sz w:val="20"/>
          <w:szCs w:val="20"/>
        </w:rPr>
        <w:t>ATENÇÃO: SourceTree Registration só mostra Bitbucket — clicar Pular e conectar GitHub depois em Ferramentas &gt; Opções &gt; Autenticação &gt; GitHub &gt; OAuth</w:t>
      </w:r>
    </w:p>
    <w:p>
      <w:pPr>
        <w:pStyle w:val="Normal"/>
        <w:rPr/>
      </w:pPr>
      <w:r>
        <w:rPr>
          <w:rFonts w:eastAsia="Arial" w:cs="Arial"/>
          <w:b/>
          <w:bCs/>
          <w:color w:val="C0392B"/>
          <w:sz w:val="20"/>
          <w:szCs w:val="20"/>
        </w:rPr>
        <w:t>ATENÇÃO: Maven não precisa ser instalado no Windows — IntelliJ usa embutido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color w:val="2E4057"/>
          <w:sz w:val="28"/>
          <w:szCs w:val="28"/>
        </w:rPr>
        <w:t>Fase 0 — Setup do Projeto — Concluído</w:t>
      </w:r>
    </w:p>
    <w:p>
      <w:pPr>
        <w:pStyle w:val="Normal"/>
        <w:rPr/>
      </w:pPr>
      <w:r>
        <w:rPr>
          <w:rFonts w:eastAsia="Arial" w:cs="Arial"/>
          <w:b/>
          <w:bCs/>
          <w:i/>
          <w:iCs/>
          <w:color w:val="1A6B8A"/>
          <w:sz w:val="20"/>
          <w:szCs w:val="20"/>
        </w:rPr>
        <w:t>Concluído na Sessão 1 — 26/05/2026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Item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Detalhe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Repositório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github.com/Ascendus/thiagogabrielsilvafassina022843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Pasta local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C:\Ascendus\Seprelag\thiagogabrielsilvafassina022843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Estrutura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Pastas backend/ e frontend/ criadas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Branch develop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Criada e protegida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Branch main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Protegida — obriga Pull Request para merge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Backend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Spring Boot 3.5.14, Java 21 — BUILD SUCCESS confirmado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color w:val="2E4057"/>
          <w:sz w:val="28"/>
          <w:szCs w:val="28"/>
        </w:rPr>
        <w:t>Fase 1 — Banco de Dados + Flyway — Concluído</w:t>
      </w:r>
    </w:p>
    <w:p>
      <w:pPr>
        <w:pStyle w:val="Normal"/>
        <w:rPr/>
      </w:pPr>
      <w:r>
        <w:rPr>
          <w:rFonts w:eastAsia="Arial" w:cs="Arial"/>
          <w:b/>
          <w:bCs/>
          <w:i/>
          <w:iCs/>
          <w:color w:val="1A6B8A"/>
          <w:sz w:val="20"/>
          <w:szCs w:val="20"/>
        </w:rPr>
        <w:t>Concluído na Sessão 2 — 27/05/2026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999"/>
        <w:gridCol w:w="6361"/>
      </w:tblGrid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Arquivo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O que faz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V1__create_tables.sql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Cria 5 tabelas: artistas, albuns, artista_album, album_imagens, regionais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V2__seed_data.sql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Insere 4 artistas e 13 álbuns (dados do edital)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V3__create_usuarios.sql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Cria tabela usuarios para autenticação JWT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V4__seed_usuario.sql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Insere usuário admin/admin123 (BCrypt)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V5__album_imagens_created_at.sql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Adiciona created_at em album_imagens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Arial" w:cs="Arial"/>
          <w:b/>
          <w:bCs/>
          <w:sz w:val="20"/>
          <w:szCs w:val="20"/>
        </w:rPr>
        <w:t>Como subir o Postgres para desenvolvimento:</w:t>
      </w:r>
    </w:p>
    <w:p>
      <w:pPr>
        <w:pStyle w:val="Normal"/>
        <w:rPr/>
      </w:pPr>
      <w:r>
        <w:rPr>
          <w:rFonts w:eastAsia="Arial" w:cs="Arial"/>
          <w:sz w:val="20"/>
          <w:szCs w:val="20"/>
        </w:rPr>
        <w:t>docker start postgres-seplag</w:t>
      </w:r>
    </w:p>
    <w:p>
      <w:pPr>
        <w:pStyle w:val="Normal"/>
        <w:rPr/>
      </w:pPr>
      <w:r>
        <w:rPr>
          <w:rFonts w:eastAsia="Arial" w:cs="Arial"/>
          <w:i/>
          <w:iCs/>
          <w:sz w:val="20"/>
          <w:szCs w:val="20"/>
        </w:rPr>
        <w:t>Se o container não existir ainda:</w:t>
      </w:r>
    </w:p>
    <w:p>
      <w:pPr>
        <w:pStyle w:val="Normal"/>
        <w:rPr/>
      </w:pPr>
      <w:r>
        <w:rPr>
          <w:rFonts w:eastAsia="Arial" w:cs="Arial"/>
          <w:sz w:val="20"/>
          <w:szCs w:val="20"/>
        </w:rPr>
        <w:t>docker run --name postgres-seplag -e POSTGRES_DB=seplag -e POSTGRES_USER=seplag -e POSTGRES_PASSWORD=seplag123 -p 5432:5432 -d postgres:15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color w:val="2E4057"/>
          <w:sz w:val="28"/>
          <w:szCs w:val="28"/>
        </w:rPr>
        <w:t>Fase 2 — CRUD + Swagger — Concluído</w:t>
      </w:r>
    </w:p>
    <w:p>
      <w:pPr>
        <w:pStyle w:val="Normal"/>
        <w:rPr/>
      </w:pPr>
      <w:r>
        <w:rPr>
          <w:rFonts w:eastAsia="Arial" w:cs="Arial"/>
          <w:b/>
          <w:bCs/>
          <w:i/>
          <w:iCs/>
          <w:color w:val="1A6B8A"/>
          <w:sz w:val="20"/>
          <w:szCs w:val="20"/>
        </w:rPr>
        <w:t>Concluído na Sessão 3 — 27/05/2026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Arquivo criado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O que faz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model/Artista.java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Entidade JPA — tabela artistas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model/Album.java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Entidade JPA — tabela albuns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model/AlbumImagem.java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Entidade JPA — tabela album_imagens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model/Regional.java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Entidade JPA — tabela regionais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model/Usuario.java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Entidade JPA — tabela usuarios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repository/ArtistaRepository.java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Busca por nome com paginação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repository/AlbumRepository.java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Busca álbuns por artista com paginação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repository/UsuarioRepository.java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Busca por username para autenticação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dto/ArtistaRequest.java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DTO de entrada para criar/editar artista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dto/ArtistaResponse.java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DTO de saída com id, nome, tipo, totalAlbuns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dto/AlbumRequest.java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DTO de entrada para criar álbum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dto/AlbumResponse.java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DTO de saída com id, titulo, imagensUrl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service/ArtistaService.java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Lógica: listar, buscar, criar, editar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service/AlbumService.java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Lógica: listar por artista, criar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controller/ArtistaController.java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GET, POST, PUT /v1/artistas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controller/AlbumController.java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GET, POST /v1/albuns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exception/GlobalExceptionHandler.java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Captura exceções e formata erros JSON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exception/ResourceNotFoundException.java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Exceção customizada para 404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2E4057"/>
          <w:sz w:val="24"/>
          <w:szCs w:val="24"/>
        </w:rPr>
        <w:t>Endpoints disponíveis — Fase 2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3800"/>
        <w:gridCol w:w="3560"/>
      </w:tblGrid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Método</w:t>
            </w:r>
          </w:p>
        </w:tc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URL</w:t>
            </w:r>
          </w:p>
        </w:tc>
        <w:tc>
          <w:tcPr>
            <w:tcW w:w="3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O que faz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/v1/artistas?nome=&amp;page=0&amp;size=10&amp;sort=nome,asc</w:t>
            </w:r>
          </w:p>
        </w:tc>
        <w:tc>
          <w:tcPr>
            <w:tcW w:w="3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Lista artistas paginado e filtrado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/v1/artistas/{id}</w:t>
            </w:r>
          </w:p>
        </w:tc>
        <w:tc>
          <w:tcPr>
            <w:tcW w:w="3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Busca artista por ID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POST</w:t>
            </w:r>
          </w:p>
        </w:tc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/v1/artistas</w:t>
            </w:r>
          </w:p>
        </w:tc>
        <w:tc>
          <w:tcPr>
            <w:tcW w:w="3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Cria artista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PUT</w:t>
            </w:r>
          </w:p>
        </w:tc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/v1/artistas/{id}</w:t>
            </w:r>
          </w:p>
        </w:tc>
        <w:tc>
          <w:tcPr>
            <w:tcW w:w="3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Edita artista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/v1/albuns/artista/{id}?page=0&amp;size=10</w:t>
            </w:r>
          </w:p>
        </w:tc>
        <w:tc>
          <w:tcPr>
            <w:tcW w:w="3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Lista álbuns de um artista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POST</w:t>
            </w:r>
          </w:p>
        </w:tc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/v1/albuns</w:t>
            </w:r>
          </w:p>
        </w:tc>
        <w:tc>
          <w:tcPr>
            <w:tcW w:w="3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Cria álbum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color w:val="2E4057"/>
          <w:sz w:val="28"/>
          <w:szCs w:val="28"/>
        </w:rPr>
        <w:t>Fase 3 — JWT + Spring Security — Concluído</w:t>
      </w:r>
    </w:p>
    <w:p>
      <w:pPr>
        <w:pStyle w:val="Normal"/>
        <w:rPr/>
      </w:pPr>
      <w:r>
        <w:rPr>
          <w:rFonts w:eastAsia="Arial" w:cs="Arial"/>
          <w:b/>
          <w:bCs/>
          <w:i/>
          <w:iCs/>
          <w:color w:val="1A6B8A"/>
          <w:sz w:val="20"/>
          <w:szCs w:val="20"/>
        </w:rPr>
        <w:t>Concluído na Sessão 4 — 28/05/2026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Arquivo criado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O que faz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security/JwtUtil.java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Gera e valida tokens access (5min) e refresh (1h)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security/UserDetailsServiceImpl.java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Carrega usuário do banco para autenticação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security/JwtAuthFilter.java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Intercepta requisições e valida token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security/AuthEntryPoint.java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Responde 401 com JSON quando não tem token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config/SecurityConfig.java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Conecta tudo e define regras de acesso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config/SwaggerConfig.java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Configura cadeado Authorize no Swagger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controller/AuthController.java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POST /v1/auth/login e POST /v1/auth/refresh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dto/LoginRequest.java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DTO de entrada para login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dto/LoginResponse.java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DTO de saída com access_token e refresh_token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dto/RefreshRequest.java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DTO de entrada para renovar token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color w:val="2E4057"/>
          <w:sz w:val="28"/>
          <w:szCs w:val="28"/>
        </w:rPr>
        <w:t>Fase 4 — Upload + MinIO — Concluído</w:t>
      </w:r>
    </w:p>
    <w:p>
      <w:pPr>
        <w:pStyle w:val="Normal"/>
        <w:rPr/>
      </w:pPr>
      <w:r>
        <w:rPr>
          <w:rFonts w:eastAsia="Arial" w:cs="Arial"/>
          <w:b/>
          <w:bCs/>
          <w:i/>
          <w:iCs/>
          <w:color w:val="1A6B8A"/>
          <w:sz w:val="20"/>
          <w:szCs w:val="20"/>
        </w:rPr>
        <w:t>Concluído na Sessão 5 — 28/05/2026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Arquivo criado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O que faz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config/MinioConfig.java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Configura cliente MinIO com URL, accessKey e secretKey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service/MinioService.java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Upload de arquivos e geração de presigned URLs (30min)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service/AlbumImagemService.java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Salva imagem no MinIO e registra no banco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controller/AlbumImagemController.java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POST /v1/albuns/{id}/imagens — upload de capas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dto/AlbumImagemResponse.java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DTO de saída com id, albumId e objectKey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color w:val="2E4057"/>
          <w:sz w:val="28"/>
          <w:szCs w:val="28"/>
        </w:rPr>
        <w:t>Fase 5 — Requisitos Sênior — Concluído</w:t>
      </w:r>
    </w:p>
    <w:p>
      <w:pPr>
        <w:pStyle w:val="Normal"/>
        <w:rPr/>
      </w:pPr>
      <w:r>
        <w:rPr>
          <w:rFonts w:eastAsia="Arial" w:cs="Arial"/>
          <w:b/>
          <w:bCs/>
          <w:i/>
          <w:iCs/>
          <w:color w:val="1A6B8A"/>
          <w:sz w:val="20"/>
          <w:szCs w:val="20"/>
        </w:rPr>
        <w:t>Sessões 6 e 7 — 29/05/2026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2E4057"/>
          <w:sz w:val="24"/>
          <w:szCs w:val="24"/>
        </w:rPr>
        <w:t>5a — Health Check — Concluído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O que foi feito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Detalhe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Spring Actuator configurado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Dependência já estava no pom.xml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application.yml atualizado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Expõe /actuator/health com detalhes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Liveness habilitado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/actuator/health/liveness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Readiness habilitado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/actuator/health/readiness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SecurityConfig atualizado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Libera /actuator/** sem autenticação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2E4057"/>
          <w:sz w:val="24"/>
          <w:szCs w:val="24"/>
        </w:rPr>
        <w:t>5b — Rate Limit — Concluído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O que foi feito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Detalhe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Bucket4j adicionado ao pom.xml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versão 8.10.1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security/RateLimitInterceptor.java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10 req/min por usuário autenticado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config/WebMvcConfig.java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Registra o interceptor em /v1/**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Resposta ao exceder limite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HTTP 429 com JSON de erro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2E4057"/>
          <w:sz w:val="24"/>
          <w:szCs w:val="24"/>
        </w:rPr>
        <w:t>5c — WebSocket — Concluído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O que foi feito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Detalhe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spring-boot-starter-websocket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Dependência já estava no pom.xml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config/WebSocketConfig.java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Configura broker /topic e endpoint /ws com SockJS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dto/AlbumNotificacaoEvent.java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Record com titulo, nomeArtista e momento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service/AlbumService.java atualizado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Dispara notificação via SimpMessagingTemplate ao criar álbum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config/SecurityConfig.java atualizado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Libera /ws/** sem autenticação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Tópico de notificação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/topic/albuns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Arial" w:cs="Arial"/>
          <w:b/>
          <w:bCs/>
          <w:sz w:val="20"/>
          <w:szCs w:val="20"/>
        </w:rPr>
        <w:t>Como testar o WebSocket:</w:t>
      </w:r>
    </w:p>
    <w:p>
      <w:pPr>
        <w:pStyle w:val="Normal"/>
        <w:rPr/>
      </w:pPr>
      <w:r>
        <w:rPr>
          <w:rFonts w:eastAsia="Arial" w:cs="Arial"/>
          <w:sz w:val="20"/>
          <w:szCs w:val="20"/>
        </w:rPr>
        <w:t>1. Acesse: https://jiangxy.github.io/websocket-debug-tool/</w:t>
      </w:r>
    </w:p>
    <w:p>
      <w:pPr>
        <w:pStyle w:val="Normal"/>
        <w:rPr/>
      </w:pPr>
      <w:r>
        <w:rPr>
          <w:rFonts w:eastAsia="Arial" w:cs="Arial"/>
          <w:sz w:val="20"/>
          <w:szCs w:val="20"/>
        </w:rPr>
        <w:t>2. URL: http://localhost:8080/ws — marcar SockJS e STOMP — clicar Connect</w:t>
      </w:r>
    </w:p>
    <w:p>
      <w:pPr>
        <w:pStyle w:val="Normal"/>
        <w:rPr/>
      </w:pPr>
      <w:r>
        <w:rPr>
          <w:rFonts w:eastAsia="Arial" w:cs="Arial"/>
          <w:sz w:val="20"/>
          <w:szCs w:val="20"/>
        </w:rPr>
        <w:t>3. STOMP subscribe destination: /topic/albuns — clicar Subscribe</w:t>
      </w:r>
    </w:p>
    <w:p>
      <w:pPr>
        <w:pStyle w:val="Normal"/>
        <w:rPr/>
      </w:pPr>
      <w:r>
        <w:rPr>
          <w:rFonts w:eastAsia="Arial" w:cs="Arial"/>
          <w:sz w:val="20"/>
          <w:szCs w:val="20"/>
        </w:rPr>
        <w:t>4. Crie um álbum pelo Swagger — a notificação aparece no console em tempo real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2E4057"/>
          <w:sz w:val="24"/>
          <w:szCs w:val="24"/>
        </w:rPr>
        <w:t>5d — Regionais — Concluído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O que fazer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Detalhe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RegionalRepository.java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Busca regionais ativas no banco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RegionalSyncService.java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Consome API externa e sincroniza com menor complexidade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RegionalController.java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GET /v1/regionais — lista regionais ativas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API externa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https://integrador-argus-api.geia.vip/v1/regionais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Regra 1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Novo no endpoint → inserir na tabela local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Regra 2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Não disponível no endpoint → inativar na tabela local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Regra 3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Atributo alterado → inativar anterior e criar novo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color w:val="2E4057"/>
          <w:sz w:val="28"/>
          <w:szCs w:val="28"/>
        </w:rPr>
        <w:t>Fase 6 — Frontend React — Em andamento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O que fazer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Detalhe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Setup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Vite + React + TypeScript + Tailwind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Tela Login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Formulário JWT — salva token no localStorage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Tela Listagem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Cards de artistas com busca, ordenação e paginação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Tela Detalhes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Álbuns do artista com capas via presigned URL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Tela Cadastro/Edição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Formulário artista + álbum + upload de capa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Axios interceptor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Refresh JWT automático quando access_token expira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Lazy Loading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Rotas dinâmicas para performance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Facade Pattern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Camada de abstração entre componentes e serviços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BehaviorSubject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Gestão de estado reativo com RxJS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WebSocket no frontend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Conectar em /topic/albuns e exibir notificações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color w:val="2E4057"/>
          <w:sz w:val="28"/>
          <w:szCs w:val="28"/>
        </w:rPr>
        <w:t>Fase 7 — Testes — Pendente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Arquivo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O que testa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ArtistaServiceTest.java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Criação, edição e busca de artistas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JwtUtilTest.java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Geração e validação de tokens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RegionalSyncServiceTest.java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Sincronização com API externa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ArtistaCard.test.tsx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Componente React de card do artista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LoginPage.test.tsx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Tela de login e fluxo de autenticação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color w:val="2E4057"/>
          <w:sz w:val="28"/>
          <w:szCs w:val="28"/>
        </w:rPr>
        <w:t>Fase 8 — Docker Compose — Pendente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Arquivo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O que faz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backend/Dockerfile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Multi-stage: Maven build + JRE alpine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frontend/Dockerfile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Multi-stage: Node build + Nginx alpine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docker-compose.yml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4 containers: db + minio + api + frontend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Teste final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docker compose up --build funciona do zero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color w:val="2E4057"/>
          <w:sz w:val="28"/>
          <w:szCs w:val="28"/>
        </w:rPr>
        <w:t>Fase 9 — README + Entrega Final — Pendente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Item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Detalhe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Nome completo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Thiago Gabriel Silva Fassina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Número de inscrição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022843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README com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Nome, CPF, inscrição, vaga, como executar, credenciais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Credenciais padrão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admin / admin123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Prazo final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05/02/2026 — zero commits após essa data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color w:val="2E4057"/>
          <w:sz w:val="28"/>
          <w:szCs w:val="28"/>
        </w:rPr>
        <w:t>Histórico de Commits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6360"/>
        <w:gridCol w:w="3000"/>
      </w:tblGrid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Commit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Sessão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chore: setup inicial estrutura de pastas backend e frontend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Sessão 1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chore: adiciona projeto backend Spring Boot gerado pelo Spring Initializr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Sessão 1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feat: adiciona migrations V1 V2 V3 V4 tabelas e seed de dados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Sessão 2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feat: adiciona entidades JPA Artista Album AlbumImagem Regional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Sessão 3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feat: adiciona entidade JPA Usuario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Sessão 3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feat: adiciona repositories Artista Album Usuario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Sessão 3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fix: corrige findByArtistasId no AlbumRepository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Sessão 3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feat: adiciona DTOs Artista e Album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Sessão 3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fix: corrige camelCase objectKey e createdAt nas entidades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Sessão 3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feat: adiciona ArtistaService e AlbumService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Sessão 3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feat: adiciona ArtistaController e AlbumController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Sessão 3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feat: adiciona GlobalExceptionHandler e ResourceNotFoundException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Sessão 3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feat: adiciona SecurityConfig temporaria e Swagger springdoc 2.8.6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Sessão 3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feat: adiciona paginacao e documentacao Swagger nos controllers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Sessão 3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fix: corrige ordem de persistencia no AlbumService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Sessão 3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fix: adiciona insertable=false updatable=false no created_at das entidades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Sessão 4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feat: adiciona dependencias JWT jjwt 0.12.6 no pom.xml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Sessão 4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feat: adiciona JwtUtil com geracao e validacao de tokens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Sessão 4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feat: adiciona UserDetailsServiceImpl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Sessão 4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feat: adiciona JwtAuthFilter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Sessão 4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feat: atualiza SecurityConfig com JWT e BCrypt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Sessão 4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feat: adiciona AuthController LoginRequest LoginResponse RefreshRequest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Sessão 4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feat: adiciona AuthEntryPoint SwaggerConfig e SecurityRequirement nos controllers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Sessão 4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fix: corrige hash BCrypt no seed e adiciona tratamento de erros de autenticacao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Sessão 4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feat: adiciona migration V5 created_at em album_imagens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Sessão 5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feat: implementa configuracao e servico MinIO para upload de imagens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Sessão 5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feat: adiciona AlbumImagemResponse DTO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Sessão 5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feat: atualiza AlbumImagemService e Controller para retornar DTO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Sessão 5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feat: atualiza AlbumService para gerar presigned URLs das imagens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Sessão 5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feat: adiciona health check liveness e readiness com Spring Actuator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Sessão 6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feat: implementa rate limit 10 requisicoes por minuto por usuario com Bucket4j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Sessão 6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feat: configura WebSocket STOMP e adiciona DTO de notificacao de album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Sessão 7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feat: dispara notificacao WebSocket ao criar album e libera endpoint ws no security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Sessão 7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feat: adiciona RegionalRepository DTO SyncService e RestTemplateConfig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Sessão 8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feat: implementa sincronizacao de regionais com API externa e endpoint GET /v1/regionais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Sessão 8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chore: setup frontend React Vite TypeScript Tailwind Axios React Router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Sessão 9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feat: configura CORS no SecurityConfig para permitir frontend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Sessão 9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feat: implementa tela de Login com Axios conectado na API e salva tokens JWT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Sessão 9</w:t>
            </w:r>
          </w:p>
        </w:tc>
      </w:tr>
      <w:tr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</w:pPr>
            <w:r>
              <w:rPr>
                <w:rFonts w:eastAsia="Arial" w:cs="Arial"/>
                <w:sz w:val="20"/>
                <w:szCs w:val="20"/>
              </w:rPr>
              <w:t>feat: adiciona tratamento de erro no login com mensagem da API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</w:pPr>
            <w:r>
              <w:rPr>
                <w:rFonts w:eastAsia="Arial" w:cs="Arial"/>
                <w:sz w:val="20"/>
                <w:szCs w:val="20"/>
              </w:rPr>
              <w:t>Sessão 10</w:t>
            </w:r>
          </w:p>
        </w:tc>
      </w:tr>
      <w:tr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</w:pPr>
            <w:r>
              <w:rPr>
                <w:rFonts w:eastAsia="Arial" w:cs="Arial"/>
                <w:sz w:val="20"/>
                <w:szCs w:val="20"/>
              </w:rPr>
              <w:t>feat: adiciona Axios interceptor JWT com refresh automático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</w:pPr>
            <w:r>
              <w:rPr>
                <w:rFonts w:eastAsia="Arial" w:cs="Arial"/>
                <w:sz w:val="20"/>
                <w:szCs w:val="20"/>
              </w:rPr>
              <w:t>Sessão 11</w:t>
            </w:r>
          </w:p>
        </w:tc>
      </w:tr>
      <w:tr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</w:pPr>
            <w:r>
              <w:rPr>
                <w:rFonts w:eastAsia="Arial" w:cs="Arial"/>
                <w:sz w:val="20"/>
                <w:szCs w:val="20"/>
              </w:rPr>
              <w:t>feat: implementa tela de listagem de artistas com busca, ordenação e paginação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</w:pPr>
            <w:r>
              <w:rPr>
                <w:rFonts w:eastAsia="Arial" w:cs="Arial"/>
                <w:sz w:val="20"/>
                <w:szCs w:val="20"/>
              </w:rPr>
              <w:t>Sessão 11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color w:val="2E4057"/>
          <w:sz w:val="28"/>
          <w:szCs w:val="28"/>
        </w:rPr>
        <w:t>Próximos Commits Planejados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6360"/>
        <w:gridCol w:w="3000"/>
      </w:tblGrid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Commit planejado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Fase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feat: implementa telas de detalhamento, cadastro e edição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Fase 6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test: adiciona testes unitarios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Fase 7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feat: adiciona Dockerfiles e docker-compose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Fase 8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docs: adiciona README final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Fase 9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color w:val="2E4057"/>
          <w:sz w:val="28"/>
          <w:szCs w:val="28"/>
        </w:rPr>
        <w:t>Regras de Ouro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599"/>
        <w:gridCol w:w="5761"/>
        <w:gridCol w:w="3000"/>
      </w:tblGrid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#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Regra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Consequência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1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Nome repositório: thiagogabrielsilvafassina022843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EF9E7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C0392B"/>
                <w:sz w:val="20"/>
                <w:szCs w:val="20"/>
              </w:rPr>
              <w:t>Desclassificação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2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Repositório público no GitHub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EF9E7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C0392B"/>
                <w:sz w:val="20"/>
                <w:szCs w:val="20"/>
              </w:rPr>
              <w:t>Desclassificação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3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Nenhum commit após 05/02/2026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EF9E7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C0392B"/>
                <w:sz w:val="20"/>
                <w:szCs w:val="20"/>
              </w:rPr>
              <w:t>Desclassificação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4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Link GitHub informado no SIES na inscrição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Não avaliado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5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README com nome, CPF, inscrição e vaga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Perda de pontos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6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docker compose up --build funciona do zero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Perda de pontos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7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Commits pequenos e semânticos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Perda de pontos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8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Nota mínima 30/60 para passar para entrevista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Eliminação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color w:val="2E4057"/>
          <w:sz w:val="28"/>
          <w:szCs w:val="28"/>
        </w:rPr>
        <w:t>Atalhos Úteis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00"/>
        <w:gridCol w:w="2000"/>
        <w:gridCol w:w="4860"/>
      </w:tblGrid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Ferramenta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Atalho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Função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DBeaver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Ctrl + =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Aumentar fonte do editor SQL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DBeaver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Ctrl + -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Diminuir fonte do editor SQL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DBeaver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Ctrl + Enter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Executar query selecionada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IntelliJ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Shift + F10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Rodar a aplicação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IntelliJ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Ctrl + Alt + L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Formatar código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IntelliJ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Alt + Insert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Gerar getters, setters, construtores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IntelliJ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Ctrl + P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Ver parâmetros do método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IntelliJ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Ctrl + B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Ir para a definição da classe/método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pt-BR" w:eastAsia="zh-CN" w:bidi="hi-IN"/>
    </w:rPr>
  </w:style>
  <w:style w:type="paragraph" w:styleId="Heading1">
    <w:name w:val="heading 1"/>
    <w:basedOn w:val="Ttulo"/>
    <w:qFormat/>
    <w:pPr>
      <w:spacing w:before="240" w:after="120"/>
      <w:outlineLvl w:val="0"/>
    </w:pPr>
    <w:rPr>
      <w:rFonts w:ascii="Arial" w:hAnsi="Arial" w:eastAsia="Arial" w:cs="Arial"/>
      <w:b/>
      <w:bCs/>
      <w:color w:val="2E4057"/>
      <w:sz w:val="28"/>
      <w:szCs w:val="28"/>
    </w:rPr>
  </w:style>
  <w:style w:type="paragraph" w:styleId="Heading2">
    <w:name w:val="heading 2"/>
    <w:basedOn w:val="Ttulo"/>
    <w:qFormat/>
    <w:pPr>
      <w:spacing w:before="200" w:after="100"/>
      <w:outlineLvl w:val="1"/>
    </w:pPr>
    <w:rPr>
      <w:rFonts w:ascii="Arial" w:hAnsi="Arial" w:eastAsia="Arial" w:cs="Arial"/>
      <w:b/>
      <w:bCs/>
      <w:color w:val="1A6B8A"/>
      <w:sz w:val="24"/>
      <w:szCs w:val="24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0"/>
      <w:szCs w:val="20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LibreOffice/26.2.3.2$Windows_X86_64 LibreOffice_project/70e089b17412e4cb7773e41413306b17a2328c34</Application>
  <AppVersion>15.0000</AppVersion>
  <Pages>10</Pages>
  <Words>1802</Words>
  <Characters>11604</Characters>
  <CharactersWithSpaces>12960</CharactersWithSpaces>
  <Paragraphs>501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2026-05-30T02:18:18Z</dcterms:created>
  <dc:creator>Un-named</dc:creator>
  <dc:description/>
  <dc:language>pt-BR</dc:language>
  <cp:lastModifiedBy/>
  <dcterms:modified xsi:type="dcterms:W3CDTF">2026-06-03T19:50:21Z</dcterms:modified>
  <cp:revision>2</cp:revision>
  <dc:subject/>
  <dc:title/>
</cp:coreProperties>
</file>