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55C1" w14:textId="49DAA2B4" w:rsidR="00AA2437" w:rsidRPr="00A35A13" w:rsidRDefault="00511CA7" w:rsidP="00094009">
      <w:pPr>
        <w:tabs>
          <w:tab w:val="left" w:pos="1731"/>
        </w:tabs>
        <w:rPr>
          <w:rFonts w:ascii="Helvetica" w:hAnsi="Helvetica" w:cs="Helvetica"/>
        </w:rPr>
      </w:pPr>
      <w:r w:rsidRPr="00A35A13">
        <w:rPr>
          <w:rFonts w:ascii="Helvetica" w:hAnsi="Helvetica" w:cs="Helvetica"/>
        </w:rPr>
        <w:t xml:space="preserve">Dear </w:t>
      </w:r>
      <w:r w:rsidRPr="00111597">
        <w:rPr>
          <w:rFonts w:ascii="Helvetica" w:hAnsi="Helvetica" w:cs="Helvetica"/>
          <w:highlight w:val="yellow"/>
        </w:rPr>
        <w:t>RESEARCHER NAME HERE</w:t>
      </w:r>
      <w:r w:rsidRPr="00A35A13">
        <w:rPr>
          <w:rFonts w:ascii="Helvetica" w:hAnsi="Helvetica" w:cs="Helvetica"/>
        </w:rPr>
        <w:t>,</w:t>
      </w:r>
    </w:p>
    <w:p w14:paraId="63A0AC07" w14:textId="1EE7F2AB" w:rsidR="00511CA7" w:rsidRPr="00A35A13" w:rsidRDefault="00511CA7" w:rsidP="00094009">
      <w:pPr>
        <w:tabs>
          <w:tab w:val="left" w:pos="1731"/>
        </w:tabs>
        <w:rPr>
          <w:rFonts w:ascii="Helvetica" w:hAnsi="Helvetica" w:cs="Helvetica"/>
        </w:rPr>
      </w:pPr>
      <w:r w:rsidRPr="00A35A13">
        <w:rPr>
          <w:rFonts w:ascii="Helvetica" w:hAnsi="Helvetica" w:cs="Helvetica"/>
        </w:rPr>
        <w:t xml:space="preserve">Thank you for submitting your abstract entitled, </w:t>
      </w:r>
      <w:r w:rsidR="00106A3D" w:rsidRPr="00106A3D">
        <w:rPr>
          <w:rFonts w:ascii="Helvetica" w:hAnsi="Helvetica" w:cs="Helvetica"/>
        </w:rPr>
        <w:t>SCHOOLING RESPONSE OF ANTARCTIC KRILL (EUPHAUSIA SUPERBA) UNDER VARIOUS LIGHT AND FLOW CONDITIONS IN AN ANNULAR FLUME</w:t>
      </w:r>
      <w:r w:rsidRPr="00A35A13">
        <w:rPr>
          <w:rFonts w:ascii="Helvetica" w:hAnsi="Helvetica" w:cs="Helvetica"/>
        </w:rPr>
        <w:t>, to attend the 2021 Division of Comparative Biomechanics (DCB)- Division of Vertebrate Morphology (DVM) Southeastern regional Society of Integrative and Comparative Biology (SICB) Meeting in Atlanta, GA on November 6</w:t>
      </w:r>
      <w:r w:rsidRPr="00A35A13">
        <w:rPr>
          <w:rFonts w:ascii="Helvetica" w:hAnsi="Helvetica" w:cs="Helvetica"/>
          <w:vertAlign w:val="superscript"/>
        </w:rPr>
        <w:t>th</w:t>
      </w:r>
      <w:r w:rsidRPr="00A35A13">
        <w:rPr>
          <w:rFonts w:ascii="Helvetica" w:hAnsi="Helvetica" w:cs="Helvetica"/>
        </w:rPr>
        <w:t xml:space="preserve">, 2021. </w:t>
      </w:r>
    </w:p>
    <w:p w14:paraId="55C4AFE4" w14:textId="36C9B1B7" w:rsidR="00511CA7" w:rsidRPr="00A35A13" w:rsidRDefault="00511CA7" w:rsidP="00094009">
      <w:pPr>
        <w:tabs>
          <w:tab w:val="left" w:pos="1731"/>
        </w:tabs>
        <w:rPr>
          <w:rFonts w:ascii="Helvetica" w:hAnsi="Helvetica" w:cs="Helvetica"/>
        </w:rPr>
      </w:pPr>
      <w:r w:rsidRPr="00A35A13">
        <w:rPr>
          <w:rFonts w:ascii="Helvetica" w:hAnsi="Helvetica" w:cs="Helvetica"/>
        </w:rPr>
        <w:t xml:space="preserve">We would like to invite the first author of this, </w:t>
      </w:r>
      <w:r w:rsidR="00111597" w:rsidRPr="00111597">
        <w:rPr>
          <w:rFonts w:ascii="Helvetica" w:hAnsi="Helvetica" w:cs="Helvetica"/>
          <w:highlight w:val="yellow"/>
        </w:rPr>
        <w:t>PRESENTER NAME HERE</w:t>
      </w:r>
      <w:r w:rsidRPr="00A35A13">
        <w:rPr>
          <w:rFonts w:ascii="Helvetica" w:hAnsi="Helvetica" w:cs="Helvetica"/>
        </w:rPr>
        <w:t>, to present at the meeting in Atlanta on November 6</w:t>
      </w:r>
      <w:r w:rsidRPr="00A35A13">
        <w:rPr>
          <w:rFonts w:ascii="Helvetica" w:hAnsi="Helvetica" w:cs="Helvetica"/>
          <w:vertAlign w:val="superscript"/>
        </w:rPr>
        <w:t>th</w:t>
      </w:r>
      <w:r w:rsidRPr="00A35A13">
        <w:rPr>
          <w:rFonts w:ascii="Helvetica" w:hAnsi="Helvetica" w:cs="Helvetica"/>
        </w:rPr>
        <w:t xml:space="preserve">. As we approach the end of October, we will share a preliminary conference schedule. </w:t>
      </w:r>
    </w:p>
    <w:p w14:paraId="4031FB16" w14:textId="56B9257C" w:rsidR="00511CA7" w:rsidRPr="00A35A13" w:rsidRDefault="00511CA7" w:rsidP="00094009">
      <w:pPr>
        <w:tabs>
          <w:tab w:val="left" w:pos="1731"/>
        </w:tabs>
        <w:rPr>
          <w:rFonts w:ascii="Helvetica" w:hAnsi="Helvetica" w:cs="Helvetica"/>
        </w:rPr>
      </w:pPr>
      <w:r w:rsidRPr="00A35A13">
        <w:rPr>
          <w:rFonts w:ascii="Helvetica" w:hAnsi="Helvetica" w:cs="Helvetica"/>
        </w:rPr>
        <w:t xml:space="preserve">If you have any questions, please let the conference organizers know. </w:t>
      </w:r>
    </w:p>
    <w:p w14:paraId="66B28C44" w14:textId="40C87BB4" w:rsidR="007E506A" w:rsidRPr="00FE0CC0" w:rsidRDefault="007E506A" w:rsidP="007E506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E0CC0">
        <w:rPr>
          <w:rFonts w:ascii="Helvetica" w:hAnsi="Helvetica" w:cs="Helvetica"/>
        </w:rPr>
        <w:t xml:space="preserve">Sincerely, </w:t>
      </w:r>
    </w:p>
    <w:p w14:paraId="6ABBFF1E" w14:textId="6060BC52" w:rsidR="007E506A" w:rsidRPr="00FE0CC0" w:rsidRDefault="00FE0CC0" w:rsidP="007E506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E0CC0">
        <w:rPr>
          <w:rFonts w:ascii="Helvetica" w:hAnsi="Helvetica" w:cs="Helvetica"/>
        </w:rPr>
        <w:t>Conference Organizers – David Hu, Andrew Schulz</w:t>
      </w:r>
    </w:p>
    <w:p w14:paraId="493709C0" w14:textId="77777777" w:rsidR="007E506A" w:rsidRPr="00FE0CC0" w:rsidRDefault="007E506A" w:rsidP="007E50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E0CC0">
        <w:rPr>
          <w:rFonts w:ascii="Helvetica" w:hAnsi="Helvetica" w:cs="Helvetica"/>
          <w:noProof/>
        </w:rPr>
        <w:drawing>
          <wp:inline distT="0" distB="0" distL="0" distR="0" wp14:anchorId="004D8E6E" wp14:editId="3A5DD46C">
            <wp:extent cx="1494774" cy="383540"/>
            <wp:effectExtent l="0" t="0" r="0" b="0"/>
            <wp:docPr id="2" name="Picture 2" descr="Macintosh HD:Users:davidhu:Documents:0-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hu:Documents:0-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4" t="4731"/>
                    <a:stretch/>
                  </pic:blipFill>
                  <pic:spPr bwMode="auto">
                    <a:xfrm>
                      <a:off x="0" y="0"/>
                      <a:ext cx="1495368" cy="38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DDB25" w14:textId="77777777" w:rsidR="007E506A" w:rsidRPr="00FE0CC0" w:rsidRDefault="007E506A" w:rsidP="007864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7A4D16D2" w14:textId="77777777" w:rsidR="007E506A" w:rsidRPr="00FE0CC0" w:rsidRDefault="007E506A" w:rsidP="0078645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FE0CC0">
        <w:rPr>
          <w:rFonts w:ascii="Helvetica" w:hAnsi="Helvetica" w:cs="Helvetica"/>
        </w:rPr>
        <w:t>David L. Hu</w:t>
      </w:r>
    </w:p>
    <w:p w14:paraId="7A716435" w14:textId="77777777" w:rsidR="007E506A" w:rsidRPr="00FE0CC0" w:rsidRDefault="007E506A" w:rsidP="0078645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FE0CC0">
        <w:rPr>
          <w:rFonts w:ascii="Helvetica" w:hAnsi="Helvetica" w:cs="Helvetica"/>
        </w:rPr>
        <w:t>Professor of Mechanical Engineering and Biology</w:t>
      </w:r>
    </w:p>
    <w:p w14:paraId="482E217F" w14:textId="1C027ABE" w:rsidR="00FE0CC0" w:rsidRDefault="007E506A" w:rsidP="001115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FE0CC0">
        <w:rPr>
          <w:rFonts w:ascii="Helvetica" w:hAnsi="Helvetica" w:cs="Helvetica"/>
        </w:rPr>
        <w:t>Georgia Institute of Technology</w:t>
      </w:r>
    </w:p>
    <w:p w14:paraId="262B8D56" w14:textId="77777777" w:rsidR="00111597" w:rsidRDefault="00111597" w:rsidP="001115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2DFE4AFB" w14:textId="1F357B37" w:rsidR="00FE0CC0" w:rsidRDefault="00111597" w:rsidP="00094009">
      <w:pPr>
        <w:tabs>
          <w:tab w:val="left" w:pos="1731"/>
        </w:tabs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1EADFA2A" wp14:editId="40822C2D">
            <wp:extent cx="1621074" cy="434340"/>
            <wp:effectExtent l="0" t="0" r="0" b="3810"/>
            <wp:docPr id="3" name="Picture 3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arrow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4" b="10354"/>
                    <a:stretch/>
                  </pic:blipFill>
                  <pic:spPr bwMode="auto">
                    <a:xfrm>
                      <a:off x="0" y="0"/>
                      <a:ext cx="1650718" cy="442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8059D" w14:textId="539BFCB9" w:rsidR="00FE0CC0" w:rsidRDefault="00FE0CC0" w:rsidP="00FE0CC0">
      <w:pPr>
        <w:tabs>
          <w:tab w:val="left" w:pos="1731"/>
        </w:tabs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Andrew K. Schulz</w:t>
      </w:r>
    </w:p>
    <w:p w14:paraId="223B2F62" w14:textId="32324014" w:rsidR="00FE0CC0" w:rsidRDefault="00FE0CC0" w:rsidP="00FE0CC0">
      <w:pPr>
        <w:tabs>
          <w:tab w:val="left" w:pos="1731"/>
        </w:tabs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PhD Candidate in Mechanical Engineering</w:t>
      </w:r>
    </w:p>
    <w:p w14:paraId="4CD112BC" w14:textId="37479929" w:rsidR="00FE0CC0" w:rsidRPr="00FE0CC0" w:rsidRDefault="00FE0CC0" w:rsidP="00FE0CC0">
      <w:pPr>
        <w:tabs>
          <w:tab w:val="left" w:pos="1731"/>
        </w:tabs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Georgia Institute of Technology</w:t>
      </w:r>
    </w:p>
    <w:sectPr w:rsidR="00FE0CC0" w:rsidRPr="00FE0CC0" w:rsidSect="00094009">
      <w:headerReference w:type="default" r:id="rId9"/>
      <w:footerReference w:type="default" r:id="rId10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BF9B" w14:textId="77777777" w:rsidR="00A84BDF" w:rsidRDefault="00A84BDF" w:rsidP="00DF42E2">
      <w:pPr>
        <w:spacing w:after="0" w:line="240" w:lineRule="auto"/>
      </w:pPr>
      <w:r>
        <w:separator/>
      </w:r>
    </w:p>
  </w:endnote>
  <w:endnote w:type="continuationSeparator" w:id="0">
    <w:p w14:paraId="7CB2643C" w14:textId="77777777" w:rsidR="00A84BDF" w:rsidRDefault="00A84BDF" w:rsidP="00DF4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A49F8" w14:textId="77777777" w:rsidR="007A09B8" w:rsidRPr="00695AB8" w:rsidRDefault="007A09B8" w:rsidP="007A09B8">
    <w:pPr>
      <w:pStyle w:val="Footer"/>
      <w:rPr>
        <w:rFonts w:ascii="Palatino Linotype" w:hAnsi="Palatino Linotype" w:cs="Arial"/>
        <w:b/>
        <w:color w:val="262626" w:themeColor="text1" w:themeTint="D9"/>
        <w:sz w:val="18"/>
      </w:rPr>
    </w:pPr>
    <w:r>
      <w:rPr>
        <w:rFonts w:ascii="Palatino Linotype" w:hAnsi="Palatino Linotype" w:cs="Arial"/>
        <w:b/>
        <w:color w:val="262626" w:themeColor="text1" w:themeTint="D9"/>
        <w:sz w:val="18"/>
      </w:rPr>
      <w:t xml:space="preserve">George W. Woodruff School of Mechanical Engineering </w:t>
    </w:r>
  </w:p>
  <w:p w14:paraId="6344845C" w14:textId="77777777" w:rsidR="00094009" w:rsidRPr="00695AB8" w:rsidRDefault="00094009" w:rsidP="00DF42E2">
    <w:pPr>
      <w:pStyle w:val="Footer"/>
      <w:rPr>
        <w:rFonts w:ascii="Palatino Linotype" w:hAnsi="Palatino Linotype" w:cs="Arial"/>
        <w:color w:val="262626" w:themeColor="text1" w:themeTint="D9"/>
        <w:sz w:val="18"/>
      </w:rPr>
    </w:pPr>
    <w:r w:rsidRPr="00695AB8">
      <w:rPr>
        <w:rFonts w:ascii="Palatino Linotype" w:hAnsi="Palatino Linotype" w:cs="Arial"/>
        <w:color w:val="262626" w:themeColor="text1" w:themeTint="D9"/>
        <w:sz w:val="18"/>
      </w:rPr>
      <w:t>Georgia Institute of Technology</w:t>
    </w:r>
  </w:p>
  <w:p w14:paraId="5696B262" w14:textId="77777777" w:rsidR="00094009" w:rsidRDefault="00094009" w:rsidP="00DF42E2">
    <w:pPr>
      <w:pStyle w:val="Footer"/>
      <w:rPr>
        <w:rFonts w:ascii="Palatino Linotype" w:hAnsi="Palatino Linotype" w:cs="Arial"/>
        <w:color w:val="262626" w:themeColor="text1" w:themeTint="D9"/>
        <w:sz w:val="18"/>
      </w:rPr>
    </w:pPr>
    <w:r w:rsidRPr="00695AB8">
      <w:rPr>
        <w:rFonts w:ascii="Palatino Linotype" w:hAnsi="Palatino Linotype" w:cs="Arial"/>
        <w:color w:val="262626" w:themeColor="text1" w:themeTint="D9"/>
        <w:sz w:val="18"/>
      </w:rPr>
      <w:t>Atlanta, Georgia 30332</w:t>
    </w:r>
    <w:r w:rsidR="006B7707">
      <w:rPr>
        <w:rFonts w:ascii="Palatino Linotype" w:hAnsi="Palatino Linotype" w:cs="Arial"/>
        <w:color w:val="262626" w:themeColor="text1" w:themeTint="D9"/>
        <w:sz w:val="18"/>
      </w:rPr>
      <w:t>-0000</w:t>
    </w:r>
    <w:r w:rsidRPr="00695AB8">
      <w:rPr>
        <w:rFonts w:ascii="Palatino Linotype" w:hAnsi="Palatino Linotype" w:cs="Arial"/>
        <w:color w:val="262626" w:themeColor="text1" w:themeTint="D9"/>
        <w:sz w:val="18"/>
      </w:rPr>
      <w:t xml:space="preserve"> U</w:t>
    </w:r>
    <w:r w:rsidR="006B7707">
      <w:rPr>
        <w:rFonts w:ascii="Palatino Linotype" w:hAnsi="Palatino Linotype" w:cs="Arial"/>
        <w:color w:val="262626" w:themeColor="text1" w:themeTint="D9"/>
        <w:sz w:val="18"/>
      </w:rPr>
      <w:t>.</w:t>
    </w:r>
    <w:r w:rsidRPr="00695AB8">
      <w:rPr>
        <w:rFonts w:ascii="Palatino Linotype" w:hAnsi="Palatino Linotype" w:cs="Arial"/>
        <w:color w:val="262626" w:themeColor="text1" w:themeTint="D9"/>
        <w:sz w:val="18"/>
      </w:rPr>
      <w:t>S</w:t>
    </w:r>
    <w:r w:rsidR="006B7707">
      <w:rPr>
        <w:rFonts w:ascii="Palatino Linotype" w:hAnsi="Palatino Linotype" w:cs="Arial"/>
        <w:color w:val="262626" w:themeColor="text1" w:themeTint="D9"/>
        <w:sz w:val="18"/>
      </w:rPr>
      <w:t>.</w:t>
    </w:r>
    <w:r w:rsidRPr="00695AB8">
      <w:rPr>
        <w:rFonts w:ascii="Palatino Linotype" w:hAnsi="Palatino Linotype" w:cs="Arial"/>
        <w:color w:val="262626" w:themeColor="text1" w:themeTint="D9"/>
        <w:sz w:val="18"/>
      </w:rPr>
      <w:t>A</w:t>
    </w:r>
    <w:r w:rsidR="006B7707">
      <w:rPr>
        <w:rFonts w:ascii="Palatino Linotype" w:hAnsi="Palatino Linotype" w:cs="Arial"/>
        <w:color w:val="262626" w:themeColor="text1" w:themeTint="D9"/>
        <w:sz w:val="18"/>
      </w:rPr>
      <w:t>.</w:t>
    </w:r>
  </w:p>
  <w:p w14:paraId="6E464831" w14:textId="77777777" w:rsidR="006B7707" w:rsidRPr="00695AB8" w:rsidRDefault="006B7707" w:rsidP="00DF42E2">
    <w:pPr>
      <w:pStyle w:val="Footer"/>
      <w:rPr>
        <w:rFonts w:ascii="Palatino Linotype" w:hAnsi="Palatino Linotype" w:cs="Arial"/>
        <w:color w:val="262626" w:themeColor="text1" w:themeTint="D9"/>
        <w:sz w:val="18"/>
      </w:rPr>
    </w:pPr>
    <w:r>
      <w:rPr>
        <w:rFonts w:ascii="Palatino Linotype" w:hAnsi="Palatino Linotype" w:cs="Arial"/>
        <w:color w:val="262626" w:themeColor="text1" w:themeTint="D9"/>
        <w:sz w:val="18"/>
      </w:rPr>
      <w:t xml:space="preserve">Phone </w:t>
    </w:r>
    <w:proofErr w:type="gramStart"/>
    <w:r>
      <w:rPr>
        <w:rFonts w:ascii="Palatino Linotype" w:hAnsi="Palatino Linotype" w:cs="Arial"/>
        <w:color w:val="262626" w:themeColor="text1" w:themeTint="D9"/>
        <w:sz w:val="18"/>
      </w:rPr>
      <w:t>404.894.3200  Fax</w:t>
    </w:r>
    <w:proofErr w:type="gramEnd"/>
    <w:r>
      <w:rPr>
        <w:rFonts w:ascii="Palatino Linotype" w:hAnsi="Palatino Linotype" w:cs="Arial"/>
        <w:color w:val="262626" w:themeColor="text1" w:themeTint="D9"/>
        <w:sz w:val="18"/>
      </w:rPr>
      <w:t xml:space="preserve"> 404.894.1658</w:t>
    </w:r>
  </w:p>
  <w:p w14:paraId="194C83E7" w14:textId="77777777" w:rsidR="00094009" w:rsidRPr="0084597A" w:rsidRDefault="00094009" w:rsidP="00DF42E2">
    <w:pPr>
      <w:pStyle w:val="Footer"/>
      <w:rPr>
        <w:rFonts w:ascii="Palatino Linotype" w:hAnsi="Palatino Linotype" w:cs="Arial"/>
        <w:color w:val="262626" w:themeColor="text1" w:themeTint="D9"/>
        <w:sz w:val="18"/>
      </w:rPr>
    </w:pPr>
    <w:r w:rsidRPr="0084597A">
      <w:rPr>
        <w:rFonts w:ascii="Palatino Linotype" w:hAnsi="Palatino Linotype" w:cs="Arial"/>
        <w:color w:val="262626" w:themeColor="text1" w:themeTint="D9"/>
        <w:sz w:val="18"/>
      </w:rPr>
      <w:t>www.me.gatech.edu</w:t>
    </w:r>
  </w:p>
  <w:p w14:paraId="276CF163" w14:textId="77777777" w:rsidR="00094009" w:rsidRPr="00695AB8" w:rsidRDefault="00094009" w:rsidP="00DF42E2">
    <w:pPr>
      <w:pStyle w:val="Footer"/>
      <w:rPr>
        <w:rFonts w:ascii="Palatino Linotype" w:hAnsi="Palatino Linotype" w:cs="Arial"/>
        <w:color w:val="262626" w:themeColor="text1" w:themeTint="D9"/>
        <w:sz w:val="18"/>
      </w:rPr>
    </w:pPr>
  </w:p>
  <w:p w14:paraId="19752CD9" w14:textId="77777777" w:rsidR="00094009" w:rsidRPr="00695AB8" w:rsidRDefault="00094009" w:rsidP="00DF42E2">
    <w:pPr>
      <w:pStyle w:val="Footer"/>
      <w:rPr>
        <w:rFonts w:ascii="Palatino Linotype" w:hAnsi="Palatino Linotype" w:cs="Arial"/>
        <w:i/>
        <w:color w:val="262626" w:themeColor="text1" w:themeTint="D9"/>
        <w:sz w:val="18"/>
      </w:rPr>
    </w:pPr>
    <w:r w:rsidRPr="00695AB8">
      <w:rPr>
        <w:rFonts w:ascii="Palatino Linotype" w:hAnsi="Palatino Linotype" w:cs="Arial"/>
        <w:i/>
        <w:color w:val="262626" w:themeColor="text1" w:themeTint="D9"/>
        <w:sz w:val="18"/>
      </w:rPr>
      <w:t xml:space="preserve">A Unit of the University System of </w:t>
    </w:r>
    <w:proofErr w:type="gramStart"/>
    <w:r w:rsidRPr="00695AB8">
      <w:rPr>
        <w:rFonts w:ascii="Palatino Linotype" w:hAnsi="Palatino Linotype" w:cs="Arial"/>
        <w:i/>
        <w:color w:val="262626" w:themeColor="text1" w:themeTint="D9"/>
        <w:sz w:val="18"/>
      </w:rPr>
      <w:t xml:space="preserve">Georgia </w:t>
    </w:r>
    <w:r>
      <w:rPr>
        <w:rFonts w:ascii="Palatino Linotype" w:hAnsi="Palatino Linotype" w:cs="Arial"/>
        <w:i/>
        <w:color w:val="262626" w:themeColor="text1" w:themeTint="D9"/>
        <w:sz w:val="18"/>
      </w:rPr>
      <w:t xml:space="preserve"> </w:t>
    </w:r>
    <w:r w:rsidRPr="00695AB8">
      <w:rPr>
        <w:rFonts w:ascii="Palatino Linotype" w:hAnsi="Palatino Linotype" w:cs="Arial"/>
        <w:i/>
        <w:color w:val="262626" w:themeColor="text1" w:themeTint="D9"/>
        <w:sz w:val="18"/>
      </w:rPr>
      <w:t>|</w:t>
    </w:r>
    <w:proofErr w:type="gramEnd"/>
    <w:r w:rsidRPr="00695AB8">
      <w:rPr>
        <w:rFonts w:ascii="Palatino Linotype" w:hAnsi="Palatino Linotype" w:cs="Arial"/>
        <w:i/>
        <w:color w:val="262626" w:themeColor="text1" w:themeTint="D9"/>
        <w:sz w:val="18"/>
      </w:rPr>
      <w:t xml:space="preserve"> </w:t>
    </w:r>
    <w:r>
      <w:rPr>
        <w:rFonts w:ascii="Palatino Linotype" w:hAnsi="Palatino Linotype" w:cs="Arial"/>
        <w:i/>
        <w:color w:val="262626" w:themeColor="text1" w:themeTint="D9"/>
        <w:sz w:val="18"/>
      </w:rPr>
      <w:t xml:space="preserve"> </w:t>
    </w:r>
    <w:r w:rsidRPr="00695AB8">
      <w:rPr>
        <w:rFonts w:ascii="Palatino Linotype" w:hAnsi="Palatino Linotype" w:cs="Arial"/>
        <w:i/>
        <w:color w:val="262626" w:themeColor="text1" w:themeTint="D9"/>
        <w:sz w:val="18"/>
      </w:rPr>
      <w:t>An Equal Education and Employment Opportunity Institution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15139" w14:textId="77777777" w:rsidR="00A84BDF" w:rsidRDefault="00A84BDF" w:rsidP="00DF42E2">
      <w:pPr>
        <w:spacing w:after="0" w:line="240" w:lineRule="auto"/>
      </w:pPr>
      <w:r>
        <w:separator/>
      </w:r>
    </w:p>
  </w:footnote>
  <w:footnote w:type="continuationSeparator" w:id="0">
    <w:p w14:paraId="18E38F31" w14:textId="77777777" w:rsidR="00A84BDF" w:rsidRDefault="00A84BDF" w:rsidP="00DF4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C80D2" w14:textId="77777777" w:rsidR="00094009" w:rsidRDefault="002A7B71">
    <w:pPr>
      <w:pStyle w:val="Header"/>
    </w:pPr>
    <w:r>
      <w:rPr>
        <w:noProof/>
      </w:rPr>
      <w:drawing>
        <wp:inline distT="0" distB="0" distL="0" distR="0" wp14:anchorId="7443A06E" wp14:editId="616EA348">
          <wp:extent cx="4425696" cy="48463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orge-Woodruff-School-Mechanical-Engineering-Spe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25696" cy="48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2E2"/>
    <w:rsid w:val="00094009"/>
    <w:rsid w:val="00106A3D"/>
    <w:rsid w:val="00111597"/>
    <w:rsid w:val="002A7B71"/>
    <w:rsid w:val="00511CA7"/>
    <w:rsid w:val="00540DB5"/>
    <w:rsid w:val="00573E6E"/>
    <w:rsid w:val="005875B0"/>
    <w:rsid w:val="00695AB8"/>
    <w:rsid w:val="006B7707"/>
    <w:rsid w:val="0078645E"/>
    <w:rsid w:val="007A09B8"/>
    <w:rsid w:val="007E506A"/>
    <w:rsid w:val="0084597A"/>
    <w:rsid w:val="00A35A13"/>
    <w:rsid w:val="00A84BDF"/>
    <w:rsid w:val="00AA2437"/>
    <w:rsid w:val="00AC2679"/>
    <w:rsid w:val="00B11861"/>
    <w:rsid w:val="00B401E5"/>
    <w:rsid w:val="00DF42E2"/>
    <w:rsid w:val="00FE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53734"/>
  <w15:chartTrackingRefBased/>
  <w15:docId w15:val="{4CE9FCEA-C541-48C8-A1F9-9BDFAD27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E2"/>
  </w:style>
  <w:style w:type="paragraph" w:styleId="Footer">
    <w:name w:val="footer"/>
    <w:basedOn w:val="Normal"/>
    <w:link w:val="FooterChar"/>
    <w:uiPriority w:val="99"/>
    <w:unhideWhenUsed/>
    <w:rsid w:val="00DF4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E2"/>
  </w:style>
  <w:style w:type="character" w:styleId="Hyperlink">
    <w:name w:val="Hyperlink"/>
    <w:basedOn w:val="DefaultParagraphFont"/>
    <w:uiPriority w:val="99"/>
    <w:unhideWhenUsed/>
    <w:rsid w:val="00DF42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78F3F-586B-4879-BD48-6A93ED082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Sarah L</dc:creator>
  <cp:keywords/>
  <dc:description/>
  <cp:lastModifiedBy>Schulz, Andrew K</cp:lastModifiedBy>
  <cp:revision>8</cp:revision>
  <dcterms:created xsi:type="dcterms:W3CDTF">2021-10-06T19:30:00Z</dcterms:created>
  <dcterms:modified xsi:type="dcterms:W3CDTF">2021-10-06T20:10:00Z</dcterms:modified>
</cp:coreProperties>
</file>