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BED" w:rsidRPr="007008DA" w:rsidRDefault="007F6D32" w:rsidP="00460371">
      <w:pPr>
        <w:pStyle w:val="a4"/>
        <w:ind w:left="-705" w:right="-1276"/>
        <w:rPr>
          <w:rFonts w:cs="DecoType Naskh Swashes"/>
          <w:b/>
          <w:bCs/>
          <w:sz w:val="72"/>
          <w:szCs w:val="72"/>
          <w:rtl/>
          <w:lang w:bidi="ar-EG"/>
        </w:rPr>
      </w:pPr>
      <w:r>
        <w:rPr>
          <w:rFonts w:cs="DecoType Naskh Swashes" w:hint="cs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34290</wp:posOffset>
            </wp:positionV>
            <wp:extent cx="1795780" cy="1155700"/>
            <wp:effectExtent l="0" t="38100" r="223520" b="292100"/>
            <wp:wrapNone/>
            <wp:docPr id="7" name="صورة 0" descr="tscal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cales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155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159F1">
        <w:rPr>
          <w:rFonts w:cs="DecoType Naskh Swashes"/>
          <w:b/>
          <w:bCs/>
          <w:noProof/>
          <w:sz w:val="72"/>
          <w:szCs w:val="7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76.3pt;margin-top:6.05pt;width:310.45pt;height:213.2pt;z-index:251657216;mso-position-horizontal-relative:text;mso-position-vertical-relative:text" filled="f" stroked="f">
            <v:textbox style="mso-next-textbox:#_x0000_s1028">
              <w:txbxContent>
                <w:p w:rsidR="00A43752" w:rsidRPr="00975FA4" w:rsidRDefault="00E5508E" w:rsidP="00E5508E">
                  <w:pPr>
                    <w:pStyle w:val="a4"/>
                    <w:jc w:val="center"/>
                    <w:rPr>
                      <w:rFonts w:cs="DecoType Naskh"/>
                      <w:b/>
                      <w:bCs/>
                      <w:sz w:val="32"/>
                      <w:szCs w:val="32"/>
                      <w:rtl/>
                      <w:lang w:bidi="ar-EG"/>
                    </w:rPr>
                  </w:pPr>
                  <w:r w:rsidRPr="00975FA4">
                    <w:rPr>
                      <w:rFonts w:cs="DecoType Naskh" w:hint="cs"/>
                      <w:b/>
                      <w:bCs/>
                      <w:sz w:val="50"/>
                      <w:szCs w:val="50"/>
                      <w:rtl/>
                      <w:lang w:bidi="ar-EG"/>
                    </w:rPr>
                    <w:t>طلب إدعاء مدني</w:t>
                  </w:r>
                </w:p>
                <w:p w:rsidR="00862A23" w:rsidRPr="00975FA4" w:rsidRDefault="00862A23" w:rsidP="00F56C68">
                  <w:pPr>
                    <w:pStyle w:val="a4"/>
                    <w:jc w:val="center"/>
                    <w:rPr>
                      <w:rFonts w:cs="DecoType Naskh"/>
                      <w:b/>
                      <w:bCs/>
                      <w:sz w:val="32"/>
                      <w:szCs w:val="32"/>
                      <w:rtl/>
                      <w:lang w:bidi="ar-EG"/>
                    </w:rPr>
                  </w:pPr>
                  <w:r w:rsidRPr="00975FA4">
                    <w:rPr>
                      <w:rFonts w:cs="DecoType Naskh" w:hint="cs"/>
                      <w:b/>
                      <w:bCs/>
                      <w:sz w:val="32"/>
                      <w:szCs w:val="32"/>
                      <w:rtl/>
                      <w:lang w:bidi="ar-EG"/>
                    </w:rPr>
                    <w:t xml:space="preserve">بقيمه </w:t>
                  </w:r>
                  <w:r w:rsidR="00E5508E" w:rsidRPr="00975FA4">
                    <w:rPr>
                      <w:rFonts w:cs="DecoType Naskh" w:hint="cs"/>
                      <w:b/>
                      <w:bCs/>
                      <w:sz w:val="32"/>
                      <w:szCs w:val="32"/>
                      <w:rtl/>
                      <w:lang w:bidi="ar-EG"/>
                    </w:rPr>
                    <w:t xml:space="preserve"> </w:t>
                  </w:r>
                  <w:r w:rsidR="00F56C68">
                    <w:rPr>
                      <w:rFonts w:cs="DecoType Naskh" w:hint="cs"/>
                      <w:b/>
                      <w:bCs/>
                      <w:sz w:val="32"/>
                      <w:szCs w:val="32"/>
                      <w:rtl/>
                      <w:lang w:bidi="ar-EG"/>
                    </w:rPr>
                    <w:t>10</w:t>
                  </w:r>
                  <w:r w:rsidRPr="00975FA4">
                    <w:rPr>
                      <w:rFonts w:cs="DecoType Naskh" w:hint="cs"/>
                      <w:b/>
                      <w:bCs/>
                      <w:sz w:val="32"/>
                      <w:szCs w:val="32"/>
                      <w:rtl/>
                      <w:lang w:bidi="ar-EG"/>
                    </w:rPr>
                    <w:t>00</w:t>
                  </w:r>
                  <w:r w:rsidR="00BB26DC" w:rsidRPr="00975FA4">
                    <w:rPr>
                      <w:rFonts w:cs="DecoType Naskh" w:hint="cs"/>
                      <w:b/>
                      <w:bCs/>
                      <w:sz w:val="32"/>
                      <w:szCs w:val="32"/>
                      <w:rtl/>
                      <w:lang w:bidi="ar-EG"/>
                    </w:rPr>
                    <w:t>1</w:t>
                  </w:r>
                  <w:r w:rsidR="00F56C68">
                    <w:rPr>
                      <w:rFonts w:cs="DecoType Naskh" w:hint="cs"/>
                      <w:b/>
                      <w:bCs/>
                      <w:sz w:val="32"/>
                      <w:szCs w:val="32"/>
                      <w:rtl/>
                      <w:lang w:bidi="ar-EG"/>
                    </w:rPr>
                    <w:t xml:space="preserve"> عشرة ألاف</w:t>
                  </w:r>
                  <w:r w:rsidRPr="00975FA4">
                    <w:rPr>
                      <w:rFonts w:cs="DecoType Naskh" w:hint="cs"/>
                      <w:b/>
                      <w:bCs/>
                      <w:sz w:val="32"/>
                      <w:szCs w:val="32"/>
                      <w:rtl/>
                      <w:lang w:bidi="ar-EG"/>
                    </w:rPr>
                    <w:t xml:space="preserve"> </w:t>
                  </w:r>
                  <w:r w:rsidR="00A85617" w:rsidRPr="00975FA4">
                    <w:rPr>
                      <w:rFonts w:cs="DecoType Naskh" w:hint="cs"/>
                      <w:b/>
                      <w:bCs/>
                      <w:sz w:val="32"/>
                      <w:szCs w:val="32"/>
                      <w:rtl/>
                      <w:lang w:bidi="ar-EG"/>
                    </w:rPr>
                    <w:t>و واحد</w:t>
                  </w:r>
                  <w:r w:rsidR="00E5508E" w:rsidRPr="00975FA4">
                    <w:rPr>
                      <w:rFonts w:cs="DecoType Naskh" w:hint="cs"/>
                      <w:b/>
                      <w:bCs/>
                      <w:sz w:val="32"/>
                      <w:szCs w:val="32"/>
                      <w:rtl/>
                      <w:lang w:bidi="ar-EG"/>
                    </w:rPr>
                    <w:t xml:space="preserve"> جنية</w:t>
                  </w:r>
                </w:p>
                <w:p w:rsidR="00E5508E" w:rsidRPr="00975FA4" w:rsidRDefault="00E5508E" w:rsidP="00E5508E">
                  <w:pPr>
                    <w:pStyle w:val="a4"/>
                    <w:jc w:val="center"/>
                    <w:rPr>
                      <w:rFonts w:cs="DecoType Naskh"/>
                      <w:b/>
                      <w:bCs/>
                      <w:sz w:val="32"/>
                      <w:szCs w:val="32"/>
                      <w:rtl/>
                      <w:lang w:bidi="ar-EG"/>
                    </w:rPr>
                  </w:pPr>
                  <w:r w:rsidRPr="00975FA4">
                    <w:rPr>
                      <w:rFonts w:cs="DecoType Naskh" w:hint="cs"/>
                      <w:b/>
                      <w:bCs/>
                      <w:sz w:val="32"/>
                      <w:szCs w:val="32"/>
                      <w:rtl/>
                      <w:lang w:bidi="ar-EG"/>
                    </w:rPr>
                    <w:t>على سبيل التعويض المدني المؤقت</w:t>
                  </w:r>
                </w:p>
                <w:p w:rsidR="00A43752" w:rsidRPr="00975FA4" w:rsidRDefault="00A43752" w:rsidP="00A43752">
                  <w:pPr>
                    <w:pStyle w:val="a4"/>
                    <w:rPr>
                      <w:b/>
                      <w:bCs/>
                      <w:sz w:val="18"/>
                      <w:szCs w:val="18"/>
                      <w:rtl/>
                      <w:lang w:bidi="ar-EG"/>
                    </w:rPr>
                  </w:pPr>
                </w:p>
                <w:p w:rsidR="006D5AC3" w:rsidRPr="00975FA4" w:rsidRDefault="00E5508E" w:rsidP="00F56C68">
                  <w:pPr>
                    <w:pStyle w:val="a4"/>
                    <w:jc w:val="center"/>
                    <w:rPr>
                      <w:sz w:val="30"/>
                      <w:szCs w:val="30"/>
                      <w:lang w:bidi="ar-EG"/>
                    </w:rPr>
                  </w:pPr>
                  <w:proofErr w:type="spellStart"/>
                  <w:r w:rsidRPr="00975FA4"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bidi="ar-EG"/>
                    </w:rPr>
                    <w:t>فى</w:t>
                  </w:r>
                  <w:proofErr w:type="spellEnd"/>
                  <w:r w:rsidRPr="00975FA4"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bidi="ar-EG"/>
                    </w:rPr>
                    <w:t xml:space="preserve"> القضية رقم </w:t>
                  </w:r>
                  <w:r w:rsidR="00F56C68"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bidi="ar-EG"/>
                    </w:rPr>
                    <w:t>12840</w:t>
                  </w:r>
                  <w:r w:rsidRPr="00975FA4"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bidi="ar-EG"/>
                    </w:rPr>
                    <w:t xml:space="preserve"> لسنة 2016 جنح </w:t>
                  </w:r>
                  <w:proofErr w:type="spellStart"/>
                  <w:r w:rsidR="00F56C68"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bidi="ar-EG"/>
                    </w:rPr>
                    <w:t>السنبلاوين</w:t>
                  </w:r>
                  <w:proofErr w:type="spellEnd"/>
                </w:p>
              </w:txbxContent>
            </v:textbox>
            <w10:wrap anchorx="page"/>
          </v:shape>
        </w:pict>
      </w:r>
    </w:p>
    <w:p w:rsidR="00D74BED" w:rsidRPr="00B164FB" w:rsidRDefault="005159F1" w:rsidP="00460371">
      <w:pPr>
        <w:pStyle w:val="a4"/>
        <w:ind w:left="-705" w:right="-1418"/>
        <w:rPr>
          <w:rFonts w:cs="DecoType Naskh Swashes"/>
          <w:sz w:val="72"/>
          <w:szCs w:val="72"/>
          <w:rtl/>
          <w:lang w:bidi="ar-EG"/>
        </w:rPr>
      </w:pPr>
      <w:r>
        <w:rPr>
          <w:rFonts w:cs="DecoType Naskh Swashes"/>
          <w:noProof/>
          <w:sz w:val="72"/>
          <w:szCs w:val="72"/>
          <w:rtl/>
        </w:rPr>
        <w:pict>
          <v:shape id="_x0000_s1026" type="#_x0000_t202" style="position:absolute;left:0;text-align:left;margin-left:-63.2pt;margin-top:41.25pt;width:223.15pt;height:49.45pt;z-index:-251657216" filled="f" stroked="f">
            <v:textbox style="mso-next-textbox:#_x0000_s1026">
              <w:txbxContent>
                <w:p w:rsidR="00D74BED" w:rsidRDefault="007F6D32" w:rsidP="007F6D32">
                  <w:pPr>
                    <w:spacing w:line="240" w:lineRule="auto"/>
                    <w:rPr>
                      <w:rFonts w:cs="DecoType Naskh Swashes"/>
                      <w:b/>
                      <w:bCs/>
                      <w:sz w:val="46"/>
                      <w:szCs w:val="46"/>
                      <w:rtl/>
                      <w:lang w:bidi="ar-EG"/>
                    </w:rPr>
                  </w:pPr>
                  <w:r>
                    <w:rPr>
                      <w:rFonts w:cs="DecoType Naskh Swashes" w:hint="cs"/>
                      <w:b/>
                      <w:bCs/>
                      <w:sz w:val="46"/>
                      <w:szCs w:val="46"/>
                      <w:rtl/>
                      <w:lang w:bidi="ar-EG"/>
                    </w:rPr>
                    <w:t xml:space="preserve">                        </w:t>
                  </w:r>
                  <w:r w:rsidR="00D74BED" w:rsidRPr="007008DA">
                    <w:rPr>
                      <w:rFonts w:cs="DecoType Naskh Swashes" w:hint="cs"/>
                      <w:b/>
                      <w:bCs/>
                      <w:sz w:val="46"/>
                      <w:szCs w:val="46"/>
                      <w:rtl/>
                      <w:lang w:bidi="ar-EG"/>
                    </w:rPr>
                    <w:t>المحامى</w:t>
                  </w:r>
                </w:p>
              </w:txbxContent>
            </v:textbox>
            <w10:wrap anchorx="page"/>
          </v:shape>
        </w:pict>
      </w:r>
      <w:r w:rsidR="00D74BED" w:rsidRPr="00B164FB">
        <w:rPr>
          <w:rFonts w:cs="DecoType Naskh Swashes" w:hint="cs"/>
          <w:sz w:val="72"/>
          <w:szCs w:val="72"/>
          <w:rtl/>
          <w:lang w:bidi="ar-EG"/>
        </w:rPr>
        <w:t xml:space="preserve">                                                                      </w:t>
      </w:r>
      <w:r w:rsidR="007F6D32">
        <w:rPr>
          <w:rFonts w:cs="DecoType Naskh Swashes" w:hint="cs"/>
          <w:sz w:val="72"/>
          <w:szCs w:val="72"/>
          <w:rtl/>
          <w:lang w:bidi="ar-EG"/>
        </w:rPr>
        <w:t xml:space="preserve">         </w:t>
      </w:r>
      <w:r w:rsidR="00D74BED">
        <w:rPr>
          <w:rFonts w:cs="DecoType Naskh Swashes" w:hint="cs"/>
          <w:sz w:val="72"/>
          <w:szCs w:val="72"/>
          <w:rtl/>
          <w:lang w:bidi="ar-EG"/>
        </w:rPr>
        <w:t xml:space="preserve"> </w:t>
      </w:r>
      <w:r w:rsidR="00460371">
        <w:rPr>
          <w:rFonts w:cs="DecoType Naskh Swashes" w:hint="cs"/>
          <w:sz w:val="72"/>
          <w:szCs w:val="72"/>
          <w:rtl/>
          <w:lang w:bidi="ar-EG"/>
        </w:rPr>
        <w:t xml:space="preserve">  </w:t>
      </w:r>
      <w:r w:rsidR="00D74BED" w:rsidRPr="00B164FB">
        <w:rPr>
          <w:rFonts w:cs="DecoType Naskh Swashes" w:hint="cs"/>
          <w:sz w:val="72"/>
          <w:szCs w:val="72"/>
          <w:rtl/>
          <w:lang w:bidi="ar-EG"/>
        </w:rPr>
        <w:t>عبد الحمي</w:t>
      </w:r>
      <w:r w:rsidR="00D74BED" w:rsidRPr="00B164FB">
        <w:rPr>
          <w:rFonts w:cs="DecoType Naskh Swashes" w:hint="eastAsia"/>
          <w:sz w:val="72"/>
          <w:szCs w:val="72"/>
          <w:rtl/>
          <w:lang w:bidi="ar-EG"/>
        </w:rPr>
        <w:t>د</w:t>
      </w:r>
      <w:r w:rsidR="00D74BED" w:rsidRPr="00B164FB">
        <w:rPr>
          <w:rFonts w:cs="DecoType Naskh Swashes" w:hint="cs"/>
          <w:sz w:val="72"/>
          <w:szCs w:val="72"/>
          <w:rtl/>
          <w:lang w:bidi="ar-EG"/>
        </w:rPr>
        <w:t xml:space="preserve"> عسكر</w:t>
      </w:r>
    </w:p>
    <w:p w:rsidR="00D74BED" w:rsidRPr="007008DA" w:rsidRDefault="005159F1" w:rsidP="00460371">
      <w:pPr>
        <w:pStyle w:val="a4"/>
        <w:tabs>
          <w:tab w:val="left" w:pos="6439"/>
          <w:tab w:val="left" w:pos="7213"/>
        </w:tabs>
        <w:ind w:left="-705" w:right="-1276"/>
        <w:rPr>
          <w:rFonts w:cs="DecoType Naskh Swashes"/>
          <w:sz w:val="56"/>
          <w:szCs w:val="56"/>
          <w:rtl/>
          <w:lang w:bidi="ar-EG"/>
        </w:rPr>
      </w:pPr>
      <w:r>
        <w:rPr>
          <w:rFonts w:cs="DecoType Naskh Swashes"/>
          <w:noProof/>
          <w:sz w:val="56"/>
          <w:szCs w:val="56"/>
          <w:rtl/>
        </w:rPr>
        <w:pict>
          <v:shape id="_x0000_s1027" type="#_x0000_t202" style="position:absolute;left:0;text-align:left;margin-left:-85.15pt;margin-top:3.25pt;width:263.55pt;height:102.55pt;z-index:-251658240" filled="f" stroked="f">
            <v:textbox style="mso-next-textbox:#_x0000_s1027">
              <w:txbxContent>
                <w:p w:rsidR="00D74BED" w:rsidRPr="00B164FB" w:rsidRDefault="00D74BED" w:rsidP="007F6D32">
                  <w:pPr>
                    <w:pStyle w:val="a4"/>
                    <w:ind w:right="709"/>
                    <w:jc w:val="center"/>
                    <w:rPr>
                      <w:rFonts w:cs="DecoType Naskh Variants"/>
                      <w:b/>
                      <w:bCs/>
                      <w:sz w:val="24"/>
                      <w:szCs w:val="24"/>
                      <w:rtl/>
                      <w:lang w:bidi="ar-EG"/>
                    </w:rPr>
                  </w:pPr>
                  <w:r w:rsidRPr="00B164FB">
                    <w:rPr>
                      <w:rFonts w:cs="DecoType Naskh Variants" w:hint="cs"/>
                      <w:b/>
                      <w:bCs/>
                      <w:sz w:val="24"/>
                      <w:szCs w:val="24"/>
                      <w:rtl/>
                      <w:lang w:bidi="ar-EG"/>
                    </w:rPr>
                    <w:t>المنصورة : شارع الجيش بجوار بنك القاهرة ( برج التجارة ) الدور12</w:t>
                  </w:r>
                </w:p>
                <w:p w:rsidR="00D74BED" w:rsidRPr="00B164FB" w:rsidRDefault="00D74BED" w:rsidP="00D74BED">
                  <w:pPr>
                    <w:pStyle w:val="a4"/>
                    <w:jc w:val="center"/>
                    <w:rPr>
                      <w:rFonts w:cs="DecoType Naskh Variants"/>
                      <w:b/>
                      <w:bCs/>
                      <w:sz w:val="24"/>
                      <w:szCs w:val="24"/>
                      <w:lang w:bidi="ar-EG"/>
                    </w:rPr>
                  </w:pPr>
                  <w:r w:rsidRPr="00B164FB">
                    <w:rPr>
                      <w:rFonts w:cs="DecoType Naskh Variants" w:hint="cs"/>
                      <w:b/>
                      <w:bCs/>
                      <w:sz w:val="24"/>
                      <w:szCs w:val="24"/>
                      <w:rtl/>
                      <w:lang w:bidi="ar-EG"/>
                    </w:rPr>
                    <w:t>ت : 01002949195</w:t>
                  </w:r>
                </w:p>
                <w:p w:rsidR="00D74BED" w:rsidRPr="00B164FB" w:rsidRDefault="00D74BED" w:rsidP="00D74BED">
                  <w:pPr>
                    <w:rPr>
                      <w:b/>
                      <w:bCs/>
                      <w:sz w:val="18"/>
                      <w:szCs w:val="18"/>
                    </w:rPr>
                  </w:pPr>
                </w:p>
              </w:txbxContent>
            </v:textbox>
            <w10:wrap anchorx="page"/>
          </v:shape>
        </w:pict>
      </w:r>
      <w:r w:rsidR="00D74BED">
        <w:rPr>
          <w:rFonts w:cs="DecoType Naskh Swashes"/>
          <w:sz w:val="56"/>
          <w:szCs w:val="56"/>
          <w:lang w:bidi="ar-EG"/>
        </w:rPr>
        <w:tab/>
      </w:r>
      <w:r w:rsidR="00D74BED">
        <w:rPr>
          <w:rFonts w:cs="DecoType Naskh Swashes"/>
          <w:sz w:val="56"/>
          <w:szCs w:val="56"/>
          <w:lang w:bidi="ar-EG"/>
        </w:rPr>
        <w:tab/>
      </w:r>
    </w:p>
    <w:p w:rsidR="00D74BED" w:rsidRPr="0068705E" w:rsidRDefault="00D74BED" w:rsidP="00460371">
      <w:pPr>
        <w:ind w:left="-705"/>
        <w:rPr>
          <w:sz w:val="2"/>
          <w:szCs w:val="2"/>
          <w:lang w:bidi="ar-EG"/>
        </w:rPr>
      </w:pPr>
    </w:p>
    <w:p w:rsidR="00D74BED" w:rsidRPr="00E5508E" w:rsidRDefault="00E5508E" w:rsidP="00F56C68">
      <w:pPr>
        <w:spacing w:after="0" w:line="240" w:lineRule="auto"/>
        <w:ind w:left="-705" w:right="1560"/>
        <w:jc w:val="center"/>
        <w:rPr>
          <w:rFonts w:ascii="AGA Islamic Phrases" w:hAnsi="AGA Islamic Phrases" w:cs="DecoType Naskh Variants"/>
          <w:b/>
          <w:bCs/>
          <w:sz w:val="38"/>
          <w:szCs w:val="38"/>
          <w:rtl/>
          <w:lang w:bidi="ar-EG"/>
        </w:rPr>
      </w:pPr>
      <w:r w:rsidRPr="00E5508E">
        <w:rPr>
          <w:rFonts w:ascii="AGA Islamic Phrases" w:hAnsi="AGA Islamic Phrases" w:cs="DecoType Naskh Variants"/>
          <w:b/>
          <w:bCs/>
          <w:sz w:val="66"/>
          <w:szCs w:val="66"/>
          <w:rtl/>
          <w:lang w:bidi="ar-EG"/>
        </w:rPr>
        <w:t xml:space="preserve">السيد الأستاذ / رئيس </w:t>
      </w:r>
      <w:r w:rsidR="00F56C68">
        <w:rPr>
          <w:rFonts w:ascii="AGA Islamic Phrases" w:hAnsi="AGA Islamic Phrases" w:cs="DecoType Naskh Variants" w:hint="cs"/>
          <w:b/>
          <w:bCs/>
          <w:sz w:val="66"/>
          <w:szCs w:val="66"/>
          <w:rtl/>
          <w:lang w:bidi="ar-EG"/>
        </w:rPr>
        <w:t xml:space="preserve"> </w:t>
      </w:r>
      <w:proofErr w:type="spellStart"/>
      <w:r w:rsidR="00F56C68">
        <w:rPr>
          <w:rFonts w:ascii="AGA Islamic Phrases" w:hAnsi="AGA Islamic Phrases" w:cs="DecoType Naskh Variants" w:hint="cs"/>
          <w:b/>
          <w:bCs/>
          <w:sz w:val="66"/>
          <w:szCs w:val="66"/>
          <w:rtl/>
          <w:lang w:bidi="ar-EG"/>
        </w:rPr>
        <w:t>السنبلاوين</w:t>
      </w:r>
      <w:proofErr w:type="spellEnd"/>
      <w:r w:rsidR="00F56C68">
        <w:rPr>
          <w:rFonts w:ascii="AGA Islamic Phrases" w:hAnsi="AGA Islamic Phrases" w:cs="DecoType Naskh Variants" w:hint="cs"/>
          <w:b/>
          <w:bCs/>
          <w:sz w:val="66"/>
          <w:szCs w:val="66"/>
          <w:rtl/>
          <w:lang w:bidi="ar-EG"/>
        </w:rPr>
        <w:t xml:space="preserve"> </w:t>
      </w:r>
      <w:r w:rsidRPr="00E5508E">
        <w:rPr>
          <w:rFonts w:ascii="AGA Islamic Phrases" w:hAnsi="AGA Islamic Phrases" w:cs="DecoType Naskh Variants"/>
          <w:b/>
          <w:bCs/>
          <w:sz w:val="66"/>
          <w:szCs w:val="66"/>
          <w:rtl/>
          <w:lang w:bidi="ar-EG"/>
        </w:rPr>
        <w:t xml:space="preserve"> الجزئية</w:t>
      </w:r>
    </w:p>
    <w:p w:rsidR="00E5508E" w:rsidRPr="00E5508E" w:rsidRDefault="00E5508E" w:rsidP="00E5508E">
      <w:pPr>
        <w:spacing w:after="0" w:line="240" w:lineRule="auto"/>
        <w:ind w:left="-705" w:right="1560"/>
        <w:jc w:val="center"/>
        <w:rPr>
          <w:rFonts w:cs="Diwani Letter"/>
          <w:b/>
          <w:bCs/>
          <w:sz w:val="52"/>
          <w:szCs w:val="52"/>
          <w:rtl/>
          <w:lang w:bidi="ar-EG"/>
        </w:rPr>
      </w:pPr>
      <w:r w:rsidRPr="00E5508E">
        <w:rPr>
          <w:rFonts w:cs="Diwani Letter" w:hint="cs"/>
          <w:b/>
          <w:bCs/>
          <w:sz w:val="52"/>
          <w:szCs w:val="52"/>
          <w:rtl/>
          <w:lang w:bidi="ar-EG"/>
        </w:rPr>
        <w:t>تحيه طيبه وبعد ,,</w:t>
      </w:r>
    </w:p>
    <w:p w:rsidR="00E5508E" w:rsidRDefault="00E5508E" w:rsidP="00F56C68">
      <w:pPr>
        <w:spacing w:after="0" w:line="240" w:lineRule="auto"/>
        <w:ind w:left="-705" w:right="-851"/>
        <w:rPr>
          <w:b/>
          <w:bCs/>
          <w:sz w:val="38"/>
          <w:szCs w:val="38"/>
          <w:rtl/>
          <w:lang w:bidi="ar-EG"/>
        </w:rPr>
      </w:pPr>
      <w:r>
        <w:rPr>
          <w:rFonts w:hint="cs"/>
          <w:b/>
          <w:bCs/>
          <w:sz w:val="38"/>
          <w:szCs w:val="38"/>
          <w:rtl/>
          <w:lang w:bidi="ar-EG"/>
        </w:rPr>
        <w:t xml:space="preserve">مقدمه لسيادتكم / </w:t>
      </w:r>
      <w:proofErr w:type="spellStart"/>
      <w:r>
        <w:rPr>
          <w:rFonts w:hint="cs"/>
          <w:b/>
          <w:bCs/>
          <w:sz w:val="38"/>
          <w:szCs w:val="38"/>
          <w:rtl/>
          <w:lang w:bidi="ar-EG"/>
        </w:rPr>
        <w:t>عبدالحميد</w:t>
      </w:r>
      <w:proofErr w:type="spellEnd"/>
      <w:r>
        <w:rPr>
          <w:rFonts w:hint="cs"/>
          <w:b/>
          <w:bCs/>
          <w:sz w:val="38"/>
          <w:szCs w:val="38"/>
          <w:rtl/>
          <w:lang w:bidi="ar-EG"/>
        </w:rPr>
        <w:t xml:space="preserve"> محمد عسكر المحامى بصفتي وكيلاً عن / </w:t>
      </w:r>
      <w:r w:rsidR="00F56C68">
        <w:rPr>
          <w:rFonts w:hint="cs"/>
          <w:b/>
          <w:bCs/>
          <w:sz w:val="38"/>
          <w:szCs w:val="38"/>
          <w:rtl/>
          <w:lang w:bidi="ar-EG"/>
        </w:rPr>
        <w:t>ميرفت محمد محفوظ</w:t>
      </w:r>
      <w:r>
        <w:rPr>
          <w:rFonts w:hint="cs"/>
          <w:b/>
          <w:bCs/>
          <w:sz w:val="38"/>
          <w:szCs w:val="38"/>
          <w:rtl/>
          <w:lang w:bidi="ar-EG"/>
        </w:rPr>
        <w:t xml:space="preserve"> المجني عليه في المحضر رقم </w:t>
      </w:r>
      <w:r w:rsidR="00F56C68">
        <w:rPr>
          <w:rFonts w:hint="cs"/>
          <w:b/>
          <w:bCs/>
          <w:sz w:val="38"/>
          <w:szCs w:val="38"/>
          <w:rtl/>
          <w:lang w:bidi="ar-EG"/>
        </w:rPr>
        <w:t>12840</w:t>
      </w:r>
      <w:r>
        <w:rPr>
          <w:rFonts w:hint="cs"/>
          <w:b/>
          <w:bCs/>
          <w:sz w:val="38"/>
          <w:szCs w:val="38"/>
          <w:rtl/>
          <w:lang w:bidi="ar-EG"/>
        </w:rPr>
        <w:t xml:space="preserve">لسنة 2016 جنح </w:t>
      </w:r>
      <w:proofErr w:type="spellStart"/>
      <w:r w:rsidR="00F56C68">
        <w:rPr>
          <w:rFonts w:hint="cs"/>
          <w:b/>
          <w:bCs/>
          <w:sz w:val="38"/>
          <w:szCs w:val="38"/>
          <w:rtl/>
          <w:lang w:bidi="ar-EG"/>
        </w:rPr>
        <w:t>السنبلاوين</w:t>
      </w:r>
      <w:proofErr w:type="spellEnd"/>
    </w:p>
    <w:p w:rsidR="00E5508E" w:rsidRPr="00E5508E" w:rsidRDefault="00E5508E" w:rsidP="00E5508E">
      <w:pPr>
        <w:spacing w:after="0" w:line="240" w:lineRule="auto"/>
        <w:ind w:left="-705" w:right="1560"/>
        <w:jc w:val="center"/>
        <w:rPr>
          <w:rFonts w:cs="Diwani Letter"/>
          <w:b/>
          <w:bCs/>
          <w:sz w:val="52"/>
          <w:szCs w:val="52"/>
          <w:rtl/>
          <w:lang w:bidi="ar-EG"/>
        </w:rPr>
      </w:pPr>
      <w:r w:rsidRPr="00E5508E">
        <w:rPr>
          <w:rFonts w:cs="Diwani Letter" w:hint="cs"/>
          <w:b/>
          <w:bCs/>
          <w:sz w:val="52"/>
          <w:szCs w:val="52"/>
          <w:rtl/>
          <w:lang w:bidi="ar-EG"/>
        </w:rPr>
        <w:t>الموضوع</w:t>
      </w:r>
    </w:p>
    <w:p w:rsidR="00E5508E" w:rsidRDefault="00E5508E" w:rsidP="00F56C68">
      <w:pPr>
        <w:spacing w:line="240" w:lineRule="auto"/>
        <w:ind w:left="-705" w:right="142"/>
        <w:jc w:val="both"/>
        <w:rPr>
          <w:b/>
          <w:bCs/>
          <w:sz w:val="38"/>
          <w:szCs w:val="38"/>
          <w:rtl/>
          <w:lang w:bidi="ar-EG"/>
        </w:rPr>
      </w:pPr>
      <w:r>
        <w:rPr>
          <w:rFonts w:hint="cs"/>
          <w:b/>
          <w:bCs/>
          <w:sz w:val="38"/>
          <w:szCs w:val="38"/>
          <w:rtl/>
          <w:lang w:bidi="ar-EG"/>
        </w:rPr>
        <w:t>حيث أن موكل</w:t>
      </w:r>
      <w:r w:rsidR="00F56C68">
        <w:rPr>
          <w:rFonts w:hint="cs"/>
          <w:b/>
          <w:bCs/>
          <w:sz w:val="38"/>
          <w:szCs w:val="38"/>
          <w:rtl/>
          <w:lang w:bidi="ar-EG"/>
        </w:rPr>
        <w:t>ت</w:t>
      </w:r>
      <w:r>
        <w:rPr>
          <w:rFonts w:hint="cs"/>
          <w:b/>
          <w:bCs/>
          <w:sz w:val="38"/>
          <w:szCs w:val="38"/>
          <w:rtl/>
          <w:lang w:bidi="ar-EG"/>
        </w:rPr>
        <w:t>ي وهو المجني عليه في الجنحة سالفة البيان قد أصابته أضرار مادية وأدبيه من جراء الاعتداء عل</w:t>
      </w:r>
      <w:r w:rsidR="00F56C68">
        <w:rPr>
          <w:rFonts w:hint="cs"/>
          <w:b/>
          <w:bCs/>
          <w:sz w:val="38"/>
          <w:szCs w:val="38"/>
          <w:rtl/>
          <w:lang w:bidi="ar-EG"/>
        </w:rPr>
        <w:t>ى حق</w:t>
      </w:r>
      <w:r>
        <w:rPr>
          <w:rFonts w:hint="cs"/>
          <w:b/>
          <w:bCs/>
          <w:sz w:val="38"/>
          <w:szCs w:val="38"/>
          <w:rtl/>
          <w:lang w:bidi="ar-EG"/>
        </w:rPr>
        <w:t xml:space="preserve"> المتهم في تلك الجنحة مما يحق له الإدعاء المدني ضده.</w:t>
      </w:r>
    </w:p>
    <w:p w:rsidR="00E5508E" w:rsidRPr="00975FA4" w:rsidRDefault="00E5508E" w:rsidP="00975FA4">
      <w:pPr>
        <w:spacing w:after="0" w:line="240" w:lineRule="auto"/>
        <w:ind w:left="-705" w:right="1560"/>
        <w:jc w:val="center"/>
        <w:rPr>
          <w:rFonts w:cs="Diwani Letter"/>
          <w:b/>
          <w:bCs/>
          <w:sz w:val="52"/>
          <w:szCs w:val="52"/>
          <w:rtl/>
          <w:lang w:bidi="ar-EG"/>
        </w:rPr>
      </w:pPr>
      <w:r w:rsidRPr="00975FA4">
        <w:rPr>
          <w:rFonts w:cs="Diwani Letter" w:hint="cs"/>
          <w:b/>
          <w:bCs/>
          <w:sz w:val="52"/>
          <w:szCs w:val="52"/>
          <w:rtl/>
          <w:lang w:bidi="ar-EG"/>
        </w:rPr>
        <w:t xml:space="preserve">لذلك </w:t>
      </w:r>
    </w:p>
    <w:p w:rsidR="00E5508E" w:rsidRDefault="00E5508E" w:rsidP="00F56C68">
      <w:pPr>
        <w:spacing w:line="240" w:lineRule="auto"/>
        <w:ind w:left="-705"/>
        <w:jc w:val="both"/>
        <w:rPr>
          <w:b/>
          <w:bCs/>
          <w:sz w:val="38"/>
          <w:szCs w:val="38"/>
          <w:rtl/>
          <w:lang w:bidi="ar-EG"/>
        </w:rPr>
      </w:pPr>
      <w:r>
        <w:rPr>
          <w:rFonts w:hint="cs"/>
          <w:b/>
          <w:bCs/>
          <w:sz w:val="38"/>
          <w:szCs w:val="38"/>
          <w:rtl/>
          <w:lang w:bidi="ar-EG"/>
        </w:rPr>
        <w:t xml:space="preserve">ألتمس من سيادتكم قبول الإدعاء </w:t>
      </w:r>
      <w:r w:rsidR="00975FA4">
        <w:rPr>
          <w:rFonts w:hint="cs"/>
          <w:b/>
          <w:bCs/>
          <w:sz w:val="38"/>
          <w:szCs w:val="38"/>
          <w:rtl/>
          <w:lang w:bidi="ar-EG"/>
        </w:rPr>
        <w:t>المدني</w:t>
      </w:r>
      <w:r>
        <w:rPr>
          <w:rFonts w:hint="cs"/>
          <w:b/>
          <w:bCs/>
          <w:sz w:val="38"/>
          <w:szCs w:val="38"/>
          <w:rtl/>
          <w:lang w:bidi="ar-EG"/>
        </w:rPr>
        <w:t xml:space="preserve"> ضد المتهم بمبلغ </w:t>
      </w:r>
      <w:r w:rsidR="00F56C68">
        <w:rPr>
          <w:rFonts w:hint="cs"/>
          <w:b/>
          <w:bCs/>
          <w:sz w:val="38"/>
          <w:szCs w:val="38"/>
          <w:rtl/>
          <w:lang w:bidi="ar-EG"/>
        </w:rPr>
        <w:t>10001</w:t>
      </w:r>
      <w:r>
        <w:rPr>
          <w:rFonts w:hint="cs"/>
          <w:b/>
          <w:bCs/>
          <w:sz w:val="38"/>
          <w:szCs w:val="38"/>
          <w:rtl/>
          <w:lang w:bidi="ar-EG"/>
        </w:rPr>
        <w:t xml:space="preserve"> </w:t>
      </w:r>
      <w:r w:rsidR="00F56C68">
        <w:rPr>
          <w:rFonts w:hint="cs"/>
          <w:b/>
          <w:bCs/>
          <w:sz w:val="38"/>
          <w:szCs w:val="38"/>
          <w:rtl/>
          <w:lang w:bidi="ar-EG"/>
        </w:rPr>
        <w:t>عشرة ألاف</w:t>
      </w:r>
      <w:r>
        <w:rPr>
          <w:rFonts w:hint="cs"/>
          <w:b/>
          <w:bCs/>
          <w:sz w:val="38"/>
          <w:szCs w:val="38"/>
          <w:rtl/>
          <w:lang w:bidi="ar-EG"/>
        </w:rPr>
        <w:t xml:space="preserve"> وواحد على سبيل التعويض </w:t>
      </w:r>
      <w:r w:rsidR="00975FA4">
        <w:rPr>
          <w:rFonts w:hint="cs"/>
          <w:b/>
          <w:bCs/>
          <w:sz w:val="38"/>
          <w:szCs w:val="38"/>
          <w:rtl/>
          <w:lang w:bidi="ar-EG"/>
        </w:rPr>
        <w:t>المدني</w:t>
      </w:r>
      <w:r>
        <w:rPr>
          <w:rFonts w:hint="cs"/>
          <w:b/>
          <w:bCs/>
          <w:sz w:val="38"/>
          <w:szCs w:val="38"/>
          <w:rtl/>
          <w:lang w:bidi="ar-EG"/>
        </w:rPr>
        <w:t xml:space="preserve"> المؤقت عن الأضرار المادية والأدبية </w:t>
      </w:r>
      <w:proofErr w:type="spellStart"/>
      <w:r>
        <w:rPr>
          <w:rFonts w:hint="cs"/>
          <w:b/>
          <w:bCs/>
          <w:sz w:val="38"/>
          <w:szCs w:val="38"/>
          <w:rtl/>
          <w:lang w:bidi="ar-EG"/>
        </w:rPr>
        <w:t>التى</w:t>
      </w:r>
      <w:proofErr w:type="spellEnd"/>
      <w:r>
        <w:rPr>
          <w:rFonts w:hint="cs"/>
          <w:b/>
          <w:bCs/>
          <w:sz w:val="38"/>
          <w:szCs w:val="38"/>
          <w:rtl/>
          <w:lang w:bidi="ar-EG"/>
        </w:rPr>
        <w:t xml:space="preserve"> أصابت </w:t>
      </w:r>
      <w:r w:rsidR="00975FA4">
        <w:rPr>
          <w:rFonts w:hint="cs"/>
          <w:b/>
          <w:bCs/>
          <w:sz w:val="38"/>
          <w:szCs w:val="38"/>
          <w:rtl/>
          <w:lang w:bidi="ar-EG"/>
        </w:rPr>
        <w:t>المجني</w:t>
      </w:r>
      <w:r>
        <w:rPr>
          <w:rFonts w:hint="cs"/>
          <w:b/>
          <w:bCs/>
          <w:sz w:val="38"/>
          <w:szCs w:val="38"/>
          <w:rtl/>
          <w:lang w:bidi="ar-EG"/>
        </w:rPr>
        <w:t xml:space="preserve"> عليه</w:t>
      </w:r>
    </w:p>
    <w:p w:rsidR="00E5508E" w:rsidRPr="00975FA4" w:rsidRDefault="00E5508E" w:rsidP="00975FA4">
      <w:pPr>
        <w:spacing w:after="0" w:line="240" w:lineRule="auto"/>
        <w:ind w:left="-705" w:right="1560"/>
        <w:jc w:val="right"/>
        <w:rPr>
          <w:rFonts w:cs="Diwani Letter"/>
          <w:b/>
          <w:bCs/>
          <w:sz w:val="52"/>
          <w:szCs w:val="52"/>
          <w:lang w:bidi="ar-EG"/>
        </w:rPr>
      </w:pPr>
      <w:r w:rsidRPr="00975FA4">
        <w:rPr>
          <w:rFonts w:cs="Diwani Letter" w:hint="cs"/>
          <w:b/>
          <w:bCs/>
          <w:sz w:val="52"/>
          <w:szCs w:val="52"/>
          <w:rtl/>
          <w:lang w:bidi="ar-EG"/>
        </w:rPr>
        <w:t>مقدمه</w:t>
      </w:r>
    </w:p>
    <w:sectPr w:rsidR="00E5508E" w:rsidRPr="00975FA4" w:rsidSect="00460371">
      <w:pgSz w:w="12240" w:h="15840" w:code="1"/>
      <w:pgMar w:top="426" w:right="1440" w:bottom="142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coType Naskh Swashe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Naskh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GA Islamic Phrase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Diwani Letter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5A51"/>
    <w:multiLevelType w:val="hybridMultilevel"/>
    <w:tmpl w:val="41FCEDA0"/>
    <w:lvl w:ilvl="0" w:tplc="468028D8">
      <w:start w:val="1"/>
      <w:numFmt w:val="decimal"/>
      <w:lvlText w:val="%1-"/>
      <w:lvlJc w:val="left"/>
      <w:pPr>
        <w:ind w:left="-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45" w:hanging="360"/>
      </w:pPr>
    </w:lvl>
    <w:lvl w:ilvl="2" w:tplc="0409001B" w:tentative="1">
      <w:start w:val="1"/>
      <w:numFmt w:val="lowerRoman"/>
      <w:lvlText w:val="%3."/>
      <w:lvlJc w:val="right"/>
      <w:pPr>
        <w:ind w:left="375" w:hanging="180"/>
      </w:pPr>
    </w:lvl>
    <w:lvl w:ilvl="3" w:tplc="0409000F" w:tentative="1">
      <w:start w:val="1"/>
      <w:numFmt w:val="decimal"/>
      <w:lvlText w:val="%4."/>
      <w:lvlJc w:val="left"/>
      <w:pPr>
        <w:ind w:left="1095" w:hanging="360"/>
      </w:pPr>
    </w:lvl>
    <w:lvl w:ilvl="4" w:tplc="04090019" w:tentative="1">
      <w:start w:val="1"/>
      <w:numFmt w:val="lowerLetter"/>
      <w:lvlText w:val="%5."/>
      <w:lvlJc w:val="left"/>
      <w:pPr>
        <w:ind w:left="1815" w:hanging="360"/>
      </w:pPr>
    </w:lvl>
    <w:lvl w:ilvl="5" w:tplc="0409001B" w:tentative="1">
      <w:start w:val="1"/>
      <w:numFmt w:val="lowerRoman"/>
      <w:lvlText w:val="%6."/>
      <w:lvlJc w:val="right"/>
      <w:pPr>
        <w:ind w:left="2535" w:hanging="180"/>
      </w:pPr>
    </w:lvl>
    <w:lvl w:ilvl="6" w:tplc="0409000F" w:tentative="1">
      <w:start w:val="1"/>
      <w:numFmt w:val="decimal"/>
      <w:lvlText w:val="%7."/>
      <w:lvlJc w:val="left"/>
      <w:pPr>
        <w:ind w:left="3255" w:hanging="360"/>
      </w:pPr>
    </w:lvl>
    <w:lvl w:ilvl="7" w:tplc="04090019" w:tentative="1">
      <w:start w:val="1"/>
      <w:numFmt w:val="lowerLetter"/>
      <w:lvlText w:val="%8."/>
      <w:lvlJc w:val="left"/>
      <w:pPr>
        <w:ind w:left="3975" w:hanging="360"/>
      </w:pPr>
    </w:lvl>
    <w:lvl w:ilvl="8" w:tplc="0409001B" w:tentative="1">
      <w:start w:val="1"/>
      <w:numFmt w:val="lowerRoman"/>
      <w:lvlText w:val="%9."/>
      <w:lvlJc w:val="right"/>
      <w:pPr>
        <w:ind w:left="4695" w:hanging="180"/>
      </w:pPr>
    </w:lvl>
  </w:abstractNum>
  <w:abstractNum w:abstractNumId="1">
    <w:nsid w:val="203E1978"/>
    <w:multiLevelType w:val="hybridMultilevel"/>
    <w:tmpl w:val="349A7324"/>
    <w:lvl w:ilvl="0" w:tplc="F378C362">
      <w:start w:val="1"/>
      <w:numFmt w:val="decimal"/>
      <w:lvlText w:val="%1-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2A6639"/>
    <w:multiLevelType w:val="hybridMultilevel"/>
    <w:tmpl w:val="241C9BC4"/>
    <w:lvl w:ilvl="0" w:tplc="6F6AB8E2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6F1929"/>
    <w:multiLevelType w:val="hybridMultilevel"/>
    <w:tmpl w:val="377E3BC8"/>
    <w:lvl w:ilvl="0" w:tplc="28FCC850">
      <w:start w:val="1"/>
      <w:numFmt w:val="decimal"/>
      <w:lvlText w:val="%1-"/>
      <w:lvlJc w:val="left"/>
      <w:pPr>
        <w:ind w:left="-5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" w:hanging="360"/>
      </w:pPr>
    </w:lvl>
    <w:lvl w:ilvl="2" w:tplc="0409001B" w:tentative="1">
      <w:start w:val="1"/>
      <w:numFmt w:val="lowerRoman"/>
      <w:lvlText w:val="%3."/>
      <w:lvlJc w:val="right"/>
      <w:pPr>
        <w:ind w:left="903" w:hanging="180"/>
      </w:pPr>
    </w:lvl>
    <w:lvl w:ilvl="3" w:tplc="0409000F" w:tentative="1">
      <w:start w:val="1"/>
      <w:numFmt w:val="decimal"/>
      <w:lvlText w:val="%4."/>
      <w:lvlJc w:val="left"/>
      <w:pPr>
        <w:ind w:left="1623" w:hanging="360"/>
      </w:pPr>
    </w:lvl>
    <w:lvl w:ilvl="4" w:tplc="04090019" w:tentative="1">
      <w:start w:val="1"/>
      <w:numFmt w:val="lowerLetter"/>
      <w:lvlText w:val="%5."/>
      <w:lvlJc w:val="left"/>
      <w:pPr>
        <w:ind w:left="2343" w:hanging="360"/>
      </w:pPr>
    </w:lvl>
    <w:lvl w:ilvl="5" w:tplc="0409001B" w:tentative="1">
      <w:start w:val="1"/>
      <w:numFmt w:val="lowerRoman"/>
      <w:lvlText w:val="%6."/>
      <w:lvlJc w:val="right"/>
      <w:pPr>
        <w:ind w:left="3063" w:hanging="180"/>
      </w:pPr>
    </w:lvl>
    <w:lvl w:ilvl="6" w:tplc="0409000F" w:tentative="1">
      <w:start w:val="1"/>
      <w:numFmt w:val="decimal"/>
      <w:lvlText w:val="%7."/>
      <w:lvlJc w:val="left"/>
      <w:pPr>
        <w:ind w:left="3783" w:hanging="360"/>
      </w:pPr>
    </w:lvl>
    <w:lvl w:ilvl="7" w:tplc="04090019" w:tentative="1">
      <w:start w:val="1"/>
      <w:numFmt w:val="lowerLetter"/>
      <w:lvlText w:val="%8."/>
      <w:lvlJc w:val="left"/>
      <w:pPr>
        <w:ind w:left="4503" w:hanging="360"/>
      </w:pPr>
    </w:lvl>
    <w:lvl w:ilvl="8" w:tplc="0409001B" w:tentative="1">
      <w:start w:val="1"/>
      <w:numFmt w:val="lowerRoman"/>
      <w:lvlText w:val="%9."/>
      <w:lvlJc w:val="right"/>
      <w:pPr>
        <w:ind w:left="5223" w:hanging="180"/>
      </w:pPr>
    </w:lvl>
  </w:abstractNum>
  <w:abstractNum w:abstractNumId="4">
    <w:nsid w:val="790627AB"/>
    <w:multiLevelType w:val="hybridMultilevel"/>
    <w:tmpl w:val="B4DCEC70"/>
    <w:lvl w:ilvl="0" w:tplc="197046FC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74BED"/>
    <w:rsid w:val="00173D61"/>
    <w:rsid w:val="001B5F5A"/>
    <w:rsid w:val="001F346C"/>
    <w:rsid w:val="002032A2"/>
    <w:rsid w:val="00377777"/>
    <w:rsid w:val="003B01C6"/>
    <w:rsid w:val="00432D4A"/>
    <w:rsid w:val="00455D94"/>
    <w:rsid w:val="00460371"/>
    <w:rsid w:val="004716A1"/>
    <w:rsid w:val="005159F1"/>
    <w:rsid w:val="00553E6F"/>
    <w:rsid w:val="006D5AC3"/>
    <w:rsid w:val="00722F97"/>
    <w:rsid w:val="007E4752"/>
    <w:rsid w:val="007F6D32"/>
    <w:rsid w:val="00862A23"/>
    <w:rsid w:val="008A57A2"/>
    <w:rsid w:val="00974878"/>
    <w:rsid w:val="00975FA4"/>
    <w:rsid w:val="00A03C8D"/>
    <w:rsid w:val="00A43752"/>
    <w:rsid w:val="00A71F6E"/>
    <w:rsid w:val="00A85617"/>
    <w:rsid w:val="00AC16AD"/>
    <w:rsid w:val="00AD5AFD"/>
    <w:rsid w:val="00B83189"/>
    <w:rsid w:val="00BA6D58"/>
    <w:rsid w:val="00BB26DC"/>
    <w:rsid w:val="00C215E1"/>
    <w:rsid w:val="00D41BF5"/>
    <w:rsid w:val="00D67021"/>
    <w:rsid w:val="00D74BED"/>
    <w:rsid w:val="00E5508E"/>
    <w:rsid w:val="00EA234E"/>
    <w:rsid w:val="00EB64BD"/>
    <w:rsid w:val="00EF7DFC"/>
    <w:rsid w:val="00F56C68"/>
    <w:rsid w:val="00FB7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BED"/>
    <w:pPr>
      <w:bidi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4B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semiHidden/>
    <w:rsid w:val="00D74BED"/>
    <w:rPr>
      <w:rFonts w:eastAsiaTheme="minorEastAsia"/>
    </w:rPr>
  </w:style>
  <w:style w:type="paragraph" w:styleId="a4">
    <w:name w:val="No Spacing"/>
    <w:uiPriority w:val="1"/>
    <w:qFormat/>
    <w:rsid w:val="00D74BED"/>
    <w:pPr>
      <w:bidi/>
      <w:spacing w:after="0" w:line="240" w:lineRule="auto"/>
    </w:pPr>
    <w:rPr>
      <w:rFonts w:eastAsiaTheme="minorEastAsia"/>
    </w:rPr>
  </w:style>
  <w:style w:type="paragraph" w:styleId="a5">
    <w:name w:val="List Paragraph"/>
    <w:basedOn w:val="a"/>
    <w:uiPriority w:val="34"/>
    <w:qFormat/>
    <w:rsid w:val="00D74B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98AEE9-03AD-44B3-B364-0B8011872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Lawer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Mr.Mohamed Abbas</dc:creator>
  <cp:lastModifiedBy>Askar</cp:lastModifiedBy>
  <cp:revision>2</cp:revision>
  <cp:lastPrinted>2016-11-19T21:09:00Z</cp:lastPrinted>
  <dcterms:created xsi:type="dcterms:W3CDTF">2016-11-19T21:09:00Z</dcterms:created>
  <dcterms:modified xsi:type="dcterms:W3CDTF">2016-11-19T21:09:00Z</dcterms:modified>
</cp:coreProperties>
</file>