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JPG" ContentType="image/.jp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93AACD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Занятие № 3</w:t>
      </w:r>
    </w:p>
    <w:p w14:paraId="6C9BB411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Интенсивность шума,</w:t>
      </w:r>
    </w:p>
    <w:p w14:paraId="1589E06B">
      <w:pPr>
        <w:keepNext/>
        <w:autoSpaceDE w:val="0"/>
        <w:autoSpaceDN w:val="0"/>
        <w:spacing w:line="276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Исследование звукоизоляции ограждающих конструкций.</w:t>
      </w:r>
    </w:p>
    <w:p w14:paraId="2DCD46AF">
      <w:pPr>
        <w:pBdr>
          <w:bottom w:val="single" w:color="4F81BD" w:sz="8" w:space="4"/>
        </w:pBdr>
        <w:autoSpaceDE w:val="0"/>
        <w:autoSpaceDN w:val="0"/>
        <w:contextualSpacing/>
        <w:rPr>
          <w:rFonts w:ascii="Cambria" w:hAnsi="Cambria"/>
          <w:color w:val="17365D"/>
          <w:spacing w:val="5"/>
          <w:kern w:val="28"/>
          <w:sz w:val="32"/>
          <w:szCs w:val="32"/>
        </w:rPr>
      </w:pPr>
      <w:r>
        <w:rPr>
          <w:rFonts w:ascii="Cambria" w:hAnsi="Cambria"/>
          <w:color w:val="17365D"/>
          <w:spacing w:val="5"/>
          <w:kern w:val="28"/>
          <w:sz w:val="32"/>
          <w:szCs w:val="32"/>
        </w:rPr>
        <w:t>Цель работы</w:t>
      </w:r>
    </w:p>
    <w:p w14:paraId="299B64F4">
      <w:pPr>
        <w:pBdr>
          <w:bottom w:val="single" w:color="4F81BD" w:sz="8" w:space="4"/>
        </w:pBdr>
        <w:autoSpaceDE w:val="0"/>
        <w:autoSpaceDN w:val="0"/>
        <w:spacing w:line="360" w:lineRule="auto"/>
        <w:ind w:firstLine="709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Оценка уровня интенсивности шума и изучение эффективности звукоизоляции ограждающих конструкций с целью оптимизации условий для снижения воздействия шума на рабочую среду и повышения комфорта работников</w:t>
      </w:r>
    </w:p>
    <w:p w14:paraId="600EB4CC">
      <w:pPr>
        <w:pBdr>
          <w:bottom w:val="single" w:color="4F81BD" w:sz="8" w:space="4"/>
        </w:pBdr>
        <w:autoSpaceDE w:val="0"/>
        <w:autoSpaceDN w:val="0"/>
        <w:contextualSpacing/>
        <w:rPr>
          <w:rFonts w:ascii="Cambria" w:hAnsi="Cambria"/>
          <w:color w:val="17365D"/>
          <w:spacing w:val="5"/>
          <w:kern w:val="28"/>
          <w:sz w:val="32"/>
          <w:szCs w:val="32"/>
        </w:rPr>
      </w:pPr>
      <w:r>
        <w:rPr>
          <w:rFonts w:ascii="Cambria" w:hAnsi="Cambria"/>
          <w:color w:val="17365D"/>
          <w:spacing w:val="5"/>
          <w:kern w:val="28"/>
          <w:sz w:val="32"/>
          <w:szCs w:val="32"/>
        </w:rPr>
        <w:t>Теоретическая часть</w:t>
      </w:r>
    </w:p>
    <w:p w14:paraId="7112F396">
      <w:pPr>
        <w:shd w:val="clear" w:color="auto" w:fill="FFFFFF"/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>Классификация шума</w:t>
      </w:r>
      <w:r>
        <w:rPr>
          <w:sz w:val="32"/>
          <w:szCs w:val="32"/>
        </w:rPr>
        <w:t xml:space="preserve">. </w:t>
      </w:r>
      <w:r>
        <w:rPr>
          <w:b/>
          <w:sz w:val="32"/>
          <w:szCs w:val="32"/>
        </w:rPr>
        <w:t>Шумом называется</w:t>
      </w:r>
      <w:r>
        <w:rPr>
          <w:sz w:val="32"/>
          <w:szCs w:val="32"/>
        </w:rPr>
        <w:t xml:space="preserve"> беспорядочное смешение звуков с различными амплитудами, частотами и фазами. В общем случае, под шумом понимают звуки, мешающие отдыху или работе. </w:t>
      </w:r>
    </w:p>
    <w:p w14:paraId="225BAC3C">
      <w:pPr>
        <w:shd w:val="clear" w:color="auto" w:fill="FFFFFF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939790" cy="1256030"/>
            <wp:effectExtent l="0" t="0" r="3810" b="8890"/>
            <wp:docPr id="70" name="Рисунок 70" descr="https://studfile.net/html/2706/197/html_CdCzUNXaok.vEQL/img-RRFSy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Рисунок 70" descr="https://studfile.net/html/2706/197/html_CdCzUNXaok.vEQL/img-RRFSy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5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A3B30">
      <w:pPr>
        <w:shd w:val="clear" w:color="auto" w:fill="FFFFFF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Рисунок 3.1. Диапазон звуковых волн</w:t>
      </w:r>
    </w:p>
    <w:p w14:paraId="610838FE">
      <w:pPr>
        <w:shd w:val="clear" w:color="auto" w:fill="FFFFFF"/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По характеру спектра шумы следует подразделять на два вида:</w:t>
      </w:r>
    </w:p>
    <w:p w14:paraId="5431546C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широкополосные, с непрерывным спектром шириной более одной октавы;</w:t>
      </w:r>
    </w:p>
    <w:p w14:paraId="412C886E">
      <w:pPr>
        <w:shd w:val="clear" w:color="auto" w:fill="FFFFFF"/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тональные, в спектре, которого имеются выраженные дискретные тона.</w:t>
      </w:r>
    </w:p>
    <w:p w14:paraId="15F322F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По временным характеристикам шум следует подразделять на:</w:t>
      </w:r>
    </w:p>
    <w:p w14:paraId="70BA0C98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постоянные, уровень звука - который изменяется во времени не более, чем на 5 дБА;</w:t>
      </w:r>
    </w:p>
    <w:p w14:paraId="0880D8EB">
      <w:pPr>
        <w:shd w:val="clear" w:color="auto" w:fill="FFFFFF"/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непостоянный, уровень звука - который непрерывно изменяется во</w:t>
      </w:r>
      <w:r>
        <w:rPr>
          <w:smallCaps/>
          <w:sz w:val="32"/>
          <w:szCs w:val="32"/>
        </w:rPr>
        <w:t xml:space="preserve"> </w:t>
      </w:r>
      <w:r>
        <w:rPr>
          <w:sz w:val="32"/>
          <w:szCs w:val="32"/>
        </w:rPr>
        <w:t>времени более чем на 5дБА;</w:t>
      </w:r>
    </w:p>
    <w:p w14:paraId="3C886DEF">
      <w:pPr>
        <w:shd w:val="clear" w:color="auto" w:fill="FFFFFF"/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импульсный шум состоит из одного или нескольких звуковых сигналов, продолжительностью 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</w:rPr>
        <w:t xml:space="preserve"> - 200 мс, с интервалом 10 мс.</w:t>
      </w:r>
    </w:p>
    <w:p w14:paraId="5B3F1742">
      <w:pPr>
        <w:shd w:val="clear" w:color="auto" w:fill="FFFFFF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939790" cy="2139950"/>
            <wp:effectExtent l="0" t="0" r="3810" b="8890"/>
            <wp:docPr id="78" name="Рисунок 78" descr="https://studfile.net/html/2706/197/html_CdCzUNXaok.vEQL/img-MCGgW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Рисунок 78" descr="https://studfile.net/html/2706/197/html_CdCzUNXaok.vEQL/img-MCGgW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4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4FD92">
      <w:pPr>
        <w:shd w:val="clear" w:color="auto" w:fill="FFFFFF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Рисунок 3.2. Классификация шумов</w:t>
      </w:r>
    </w:p>
    <w:p w14:paraId="30754F99">
      <w:pPr>
        <w:shd w:val="clear" w:color="auto" w:fill="FFFFFF"/>
        <w:spacing w:line="360" w:lineRule="auto"/>
        <w:jc w:val="both"/>
        <w:rPr>
          <w:b/>
          <w:sz w:val="32"/>
          <w:szCs w:val="32"/>
          <w:lang w:bidi="ru-RU"/>
        </w:rPr>
      </w:pPr>
      <w:bookmarkStart w:id="0" w:name="bookmark29"/>
      <w:r>
        <w:rPr>
          <w:b/>
          <w:sz w:val="32"/>
          <w:szCs w:val="32"/>
          <w:lang w:bidi="ru-RU"/>
        </w:rPr>
        <w:t>Субъективное восприятие звука</w:t>
      </w:r>
      <w:bookmarkEnd w:id="0"/>
    </w:p>
    <w:p w14:paraId="2D6AF8B3">
      <w:pPr>
        <w:shd w:val="clear" w:color="auto" w:fill="FFFFFF"/>
        <w:spacing w:line="360" w:lineRule="auto"/>
        <w:ind w:firstLine="709"/>
        <w:jc w:val="both"/>
        <w:rPr>
          <w:sz w:val="32"/>
          <w:szCs w:val="32"/>
          <w:lang w:bidi="ru-RU"/>
        </w:rPr>
      </w:pPr>
      <w:r>
        <w:rPr>
          <w:sz w:val="32"/>
          <w:szCs w:val="32"/>
          <w:lang w:bidi="ru-RU"/>
        </w:rPr>
        <w:t>Физиологическое восприятие звука является отражением соответствующих его физических характеристик.</w:t>
      </w:r>
    </w:p>
    <w:p w14:paraId="256177F8">
      <w:pPr>
        <w:shd w:val="clear" w:color="auto" w:fill="FFFFFF"/>
        <w:spacing w:line="360" w:lineRule="auto"/>
        <w:ind w:firstLine="709"/>
        <w:jc w:val="both"/>
        <w:rPr>
          <w:sz w:val="32"/>
          <w:szCs w:val="32"/>
          <w:lang w:bidi="ru-RU"/>
        </w:rPr>
      </w:pPr>
      <w:r>
        <w:rPr>
          <w:sz w:val="32"/>
          <w:szCs w:val="32"/>
          <w:lang w:bidi="ru-RU"/>
        </w:rPr>
        <w:t xml:space="preserve">Гармоническое колебание определенной частоты воспринимаются нами как </w:t>
      </w:r>
      <w:r>
        <w:rPr>
          <w:i/>
          <w:iCs/>
          <w:sz w:val="32"/>
          <w:szCs w:val="32"/>
          <w:lang w:bidi="ru-RU"/>
        </w:rPr>
        <w:t>музыкальный тон.</w:t>
      </w:r>
    </w:p>
    <w:p w14:paraId="64A499DF">
      <w:pPr>
        <w:shd w:val="clear" w:color="auto" w:fill="FFFFFF"/>
        <w:spacing w:line="360" w:lineRule="auto"/>
        <w:ind w:firstLine="709"/>
        <w:jc w:val="both"/>
        <w:rPr>
          <w:sz w:val="32"/>
          <w:szCs w:val="32"/>
          <w:lang w:bidi="ru-RU"/>
        </w:rPr>
      </w:pPr>
      <w:r>
        <w:rPr>
          <w:sz w:val="32"/>
          <w:szCs w:val="32"/>
          <w:lang w:bidi="ru-RU"/>
        </w:rPr>
        <w:t xml:space="preserve">Физической характеристике - частоте колебаний - соответствует физиологическое понятие - </w:t>
      </w:r>
      <w:r>
        <w:rPr>
          <w:i/>
          <w:iCs/>
          <w:sz w:val="32"/>
          <w:szCs w:val="32"/>
          <w:lang w:bidi="ru-RU"/>
        </w:rPr>
        <w:t>высота звука.</w:t>
      </w:r>
      <w:r>
        <w:rPr>
          <w:sz w:val="32"/>
          <w:szCs w:val="32"/>
          <w:lang w:bidi="ru-RU"/>
        </w:rPr>
        <w:t xml:space="preserve"> С ростом частоты и, следовательно, уменьшением периода колебаний, высота звука увеличивается, или звук становится «выше».</w:t>
      </w:r>
    </w:p>
    <w:p w14:paraId="02689BE0">
      <w:pPr>
        <w:shd w:val="clear" w:color="auto" w:fill="FFFFFF"/>
        <w:spacing w:line="360" w:lineRule="auto"/>
        <w:ind w:firstLine="709"/>
        <w:jc w:val="both"/>
        <w:rPr>
          <w:bCs/>
          <w:sz w:val="32"/>
          <w:szCs w:val="32"/>
          <w:lang w:bidi="ru-RU"/>
        </w:rPr>
      </w:pPr>
      <w:r>
        <w:rPr>
          <w:bCs/>
          <w:sz w:val="32"/>
          <w:szCs w:val="32"/>
          <w:lang w:bidi="ru-RU"/>
        </w:rPr>
        <w:t>Малые частоты колебаний вызывают ощущение низкого тона (бас, баритон). Большие частоты вызывают ощущение высокого тона (сопрано, дискант).</w:t>
      </w:r>
    </w:p>
    <w:p w14:paraId="314A9E8D">
      <w:pPr>
        <w:shd w:val="clear" w:color="auto" w:fill="FFFFFF"/>
        <w:spacing w:line="360" w:lineRule="auto"/>
        <w:ind w:firstLine="709"/>
        <w:jc w:val="both"/>
        <w:rPr>
          <w:bCs/>
          <w:sz w:val="32"/>
          <w:szCs w:val="32"/>
          <w:lang w:bidi="ru-RU"/>
        </w:rPr>
      </w:pPr>
      <w:r>
        <w:rPr>
          <w:bCs/>
          <w:sz w:val="32"/>
          <w:szCs w:val="32"/>
          <w:lang w:bidi="ru-RU"/>
        </w:rPr>
        <w:t xml:space="preserve">Субъективной характеристикой звука, связанной с его интенсивностью, является </w:t>
      </w:r>
      <w:r>
        <w:rPr>
          <w:i/>
          <w:iCs/>
          <w:sz w:val="32"/>
          <w:szCs w:val="32"/>
          <w:lang w:bidi="ru-RU"/>
        </w:rPr>
        <w:t>громкость звука,</w:t>
      </w:r>
      <w:r>
        <w:rPr>
          <w:sz w:val="32"/>
          <w:szCs w:val="32"/>
          <w:lang w:bidi="ru-RU"/>
        </w:rPr>
        <w:t xml:space="preserve"> </w:t>
      </w:r>
      <w:r>
        <w:rPr>
          <w:bCs/>
          <w:sz w:val="32"/>
          <w:szCs w:val="32"/>
          <w:lang w:bidi="ru-RU"/>
        </w:rPr>
        <w:t>зависящая от частоты.</w:t>
      </w:r>
    </w:p>
    <w:p w14:paraId="74EA10AF">
      <w:pPr>
        <w:shd w:val="clear" w:color="auto" w:fill="FFFFFF"/>
        <w:spacing w:line="360" w:lineRule="auto"/>
        <w:ind w:firstLine="709"/>
        <w:jc w:val="both"/>
        <w:rPr>
          <w:bCs/>
          <w:sz w:val="32"/>
          <w:szCs w:val="32"/>
          <w:lang w:bidi="ru-RU"/>
        </w:rPr>
      </w:pPr>
      <w:r>
        <w:rPr>
          <w:bCs/>
          <w:sz w:val="32"/>
          <w:szCs w:val="32"/>
          <w:lang w:bidi="ru-RU"/>
        </w:rPr>
        <w:t>Уровни интенсивности и звукового давления измеряются в децибелах (дБ).</w:t>
      </w:r>
    </w:p>
    <w:p w14:paraId="50C367DC">
      <w:pPr>
        <w:shd w:val="clear" w:color="auto" w:fill="FFFFFF"/>
        <w:spacing w:line="360" w:lineRule="auto"/>
        <w:ind w:firstLine="709"/>
        <w:jc w:val="both"/>
        <w:rPr>
          <w:bCs/>
          <w:sz w:val="32"/>
          <w:szCs w:val="32"/>
          <w:lang w:bidi="ru-RU"/>
        </w:rPr>
      </w:pPr>
      <w:r>
        <w:rPr>
          <w:bCs/>
          <w:sz w:val="32"/>
          <w:szCs w:val="32"/>
          <w:lang w:bidi="ru-RU"/>
        </w:rPr>
        <w:t xml:space="preserve">Физиологической характеристикой звука является </w:t>
      </w:r>
      <w:r>
        <w:rPr>
          <w:i/>
          <w:iCs/>
          <w:sz w:val="32"/>
          <w:szCs w:val="32"/>
          <w:lang w:bidi="ru-RU"/>
        </w:rPr>
        <w:t>уровень громкости</w:t>
      </w:r>
      <w:r>
        <w:rPr>
          <w:bCs/>
          <w:sz w:val="32"/>
          <w:szCs w:val="32"/>
          <w:lang w:bidi="ru-RU"/>
        </w:rPr>
        <w:t xml:space="preserve">, измеренный в </w:t>
      </w:r>
      <w:r>
        <w:rPr>
          <w:i/>
          <w:iCs/>
          <w:sz w:val="32"/>
          <w:szCs w:val="32"/>
          <w:lang w:bidi="ru-RU"/>
        </w:rPr>
        <w:t>фонах.</w:t>
      </w:r>
      <w:r>
        <w:rPr>
          <w:sz w:val="32"/>
          <w:szCs w:val="32"/>
          <w:lang w:bidi="ru-RU"/>
        </w:rPr>
        <w:t xml:space="preserve"> </w:t>
      </w:r>
      <w:r>
        <w:rPr>
          <w:bCs/>
          <w:sz w:val="32"/>
          <w:szCs w:val="32"/>
          <w:lang w:bidi="ru-RU"/>
        </w:rPr>
        <w:t>Громкость звука в 1000 Гц (частота стандартного чистого тона) равна 1 фон, если его уровень интенсивности равен 1 дБ.</w:t>
      </w:r>
    </w:p>
    <w:p w14:paraId="5AD874BF">
      <w:pPr>
        <w:shd w:val="clear" w:color="auto" w:fill="FFFFFF"/>
        <w:spacing w:line="360" w:lineRule="auto"/>
        <w:jc w:val="center"/>
        <w:rPr>
          <w:b/>
          <w:bCs/>
          <w:sz w:val="32"/>
          <w:szCs w:val="32"/>
          <w:lang w:bidi="ru-RU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5351780" cy="4454525"/>
            <wp:effectExtent l="0" t="0" r="12700" b="10795"/>
            <wp:docPr id="84" name="Рисунок 84" descr="Введение в акустику - МонтажЗвукСерв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 descr="Введение в акустику - МонтажЗвукСерви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7487" cy="445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78501">
      <w:pPr>
        <w:shd w:val="clear" w:color="auto" w:fill="FFFFFF"/>
        <w:spacing w:line="360" w:lineRule="auto"/>
        <w:jc w:val="center"/>
        <w:rPr>
          <w:bCs/>
          <w:sz w:val="32"/>
          <w:szCs w:val="32"/>
          <w:lang w:bidi="ru-RU"/>
        </w:rPr>
      </w:pPr>
      <w:r>
        <w:rPr>
          <w:bCs/>
          <w:sz w:val="32"/>
          <w:szCs w:val="32"/>
          <w:lang w:bidi="ru-RU"/>
        </w:rPr>
        <w:t>Рисунок 3.3. Уровень шума, дб примеры</w:t>
      </w:r>
    </w:p>
    <w:p w14:paraId="2971CE1E">
      <w:pPr>
        <w:shd w:val="clear" w:color="auto" w:fill="FFFFFF"/>
        <w:spacing w:line="360" w:lineRule="auto"/>
        <w:ind w:firstLine="709"/>
        <w:jc w:val="both"/>
        <w:rPr>
          <w:b/>
          <w:bCs/>
          <w:sz w:val="32"/>
          <w:szCs w:val="32"/>
          <w:lang w:bidi="ru-RU"/>
        </w:rPr>
      </w:pPr>
    </w:p>
    <w:p w14:paraId="36C3EC85">
      <w:pPr>
        <w:shd w:val="clear" w:color="auto" w:fill="FFFFFF"/>
        <w:spacing w:line="360" w:lineRule="auto"/>
        <w:ind w:firstLine="709"/>
        <w:jc w:val="both"/>
        <w:rPr>
          <w:bCs/>
          <w:sz w:val="32"/>
          <w:szCs w:val="32"/>
          <w:lang w:bidi="ru-RU"/>
        </w:rPr>
      </w:pPr>
      <w:r>
        <w:rPr>
          <w:b/>
          <w:bCs/>
          <w:sz w:val="32"/>
          <w:szCs w:val="32"/>
          <w:lang w:bidi="ru-RU"/>
        </w:rPr>
        <w:t xml:space="preserve">Фон </w:t>
      </w:r>
      <w:r>
        <w:rPr>
          <w:bCs/>
          <w:sz w:val="32"/>
          <w:szCs w:val="32"/>
          <w:lang w:bidi="ru-RU"/>
        </w:rPr>
        <w:t>- единица, которая определяется как разность уравнений громкости двух звуков данной частоты, равногромкие которым звуки с частотой в 1000 Гц отличаются по интенсивности на 10 дБ.</w:t>
      </w:r>
    </w:p>
    <w:p w14:paraId="7DE90601">
      <w:pPr>
        <w:shd w:val="clear" w:color="auto" w:fill="FFFFFF"/>
        <w:spacing w:line="360" w:lineRule="auto"/>
        <w:ind w:firstLine="709"/>
        <w:jc w:val="both"/>
        <w:rPr>
          <w:bCs/>
          <w:sz w:val="32"/>
          <w:szCs w:val="32"/>
          <w:lang w:bidi="ru-RU"/>
        </w:rPr>
      </w:pPr>
      <w:r>
        <w:rPr>
          <w:bCs/>
          <w:sz w:val="32"/>
          <w:szCs w:val="32"/>
          <w:lang w:bidi="ru-RU"/>
        </w:rPr>
        <w:t xml:space="preserve">Звукам одинаковой громкости разных частот соответствуют разные </w:t>
      </w:r>
      <w:r>
        <w:rPr>
          <w:b/>
          <w:bCs/>
          <w:sz w:val="32"/>
          <w:szCs w:val="32"/>
          <w:lang w:bidi="ru-RU"/>
        </w:rPr>
        <w:t>уровни интенсивности</w:t>
      </w:r>
      <w:r>
        <w:rPr>
          <w:bCs/>
          <w:sz w:val="32"/>
          <w:szCs w:val="32"/>
          <w:lang w:bidi="ru-RU"/>
        </w:rPr>
        <w:t>. Наблюдается как бы взаимная компенсация интенсивности и частоты.</w:t>
      </w:r>
    </w:p>
    <w:p w14:paraId="601BCD11">
      <w:pPr>
        <w:shd w:val="clear" w:color="auto" w:fill="FFFFFF"/>
        <w:spacing w:line="360" w:lineRule="auto"/>
        <w:ind w:firstLine="709"/>
        <w:jc w:val="both"/>
        <w:rPr>
          <w:bCs/>
          <w:sz w:val="32"/>
          <w:szCs w:val="32"/>
          <w:lang w:bidi="ru-RU"/>
        </w:rPr>
      </w:pPr>
      <w:r>
        <w:rPr>
          <w:bCs/>
          <w:sz w:val="32"/>
          <w:szCs w:val="32"/>
          <w:lang w:bidi="ru-RU"/>
        </w:rPr>
        <w:t xml:space="preserve">Звуковое ощущение характеризуется помимо высоты и громкости еще и </w:t>
      </w:r>
      <w:r>
        <w:rPr>
          <w:b/>
          <w:bCs/>
          <w:sz w:val="32"/>
          <w:szCs w:val="32"/>
          <w:lang w:bidi="ru-RU"/>
        </w:rPr>
        <w:t>тембром</w:t>
      </w:r>
      <w:r>
        <w:rPr>
          <w:bCs/>
          <w:sz w:val="32"/>
          <w:szCs w:val="32"/>
          <w:lang w:bidi="ru-RU"/>
        </w:rPr>
        <w:t xml:space="preserve">. Если колебание не является гармоническим, на слух оно имеет </w:t>
      </w:r>
      <w:r>
        <w:rPr>
          <w:i/>
          <w:iCs/>
          <w:sz w:val="32"/>
          <w:szCs w:val="32"/>
          <w:lang w:bidi="ru-RU"/>
        </w:rPr>
        <w:t>специфический оттенок - тембр.</w:t>
      </w:r>
    </w:p>
    <w:p w14:paraId="25B2C7A7">
      <w:pPr>
        <w:shd w:val="clear" w:color="auto" w:fill="FFFFFF"/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>Частота звука</w:t>
      </w:r>
      <w:r>
        <w:rPr>
          <w:sz w:val="32"/>
          <w:szCs w:val="32"/>
        </w:rPr>
        <w:t xml:space="preserve"> f, Гц. Частота звука определяется числом колебаний звукового давления в секунду. По частоте звуковые колебания подразделяются на три диапазона: инфразвуковые с частотой колебаний менее 20 Гц, звуковые - от 20 до 20 000 Гц и ультразвуковые - более 20 000 Гц. Весь диапазон частот разбивают на октавные полосы. В каждой октавной полосе верхняя граничная частота fв вдвое больше нижней fн, т. е. fв/fн=2, а среднегеометрическая частота fсг, которая и характеризует октавную полосу, рассчитывается как сг в н f </w:t>
      </w:r>
      <w:r>
        <w:rPr>
          <w:sz w:val="32"/>
          <w:szCs w:val="32"/>
        </w:rPr>
        <w:sym w:font="Symbol" w:char="F03D"/>
      </w:r>
      <w:r>
        <w:rPr>
          <w:sz w:val="32"/>
          <w:szCs w:val="32"/>
        </w:rPr>
        <w:t>f×f . Среднегеометрические частоты fсг октавных полос слышимого звука стандартизованы и равны: 31,5; 63; 125; 250; 500; 1 000; 2 000; 4 000; 8 000 Гц.</w:t>
      </w:r>
    </w:p>
    <w:p w14:paraId="249A2018">
      <w:pPr>
        <w:shd w:val="clear" w:color="auto" w:fill="FFFFFF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936615" cy="2150110"/>
            <wp:effectExtent l="0" t="0" r="6985" b="13970"/>
            <wp:docPr id="94" name="Рисунок 94" descr="Частота слышимого зву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Рисунок 94" descr="Частота слышимого зву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1" b="520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5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EFAEF">
      <w:pPr>
        <w:shd w:val="clear" w:color="auto" w:fill="FFFFFF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Рисунок 3.4. Таблица соотношений частот</w:t>
      </w:r>
    </w:p>
    <w:p w14:paraId="65895A46">
      <w:pPr>
        <w:shd w:val="clear" w:color="auto" w:fill="FFFFFF"/>
        <w:spacing w:line="360" w:lineRule="auto"/>
        <w:jc w:val="center"/>
        <w:rPr>
          <w:sz w:val="32"/>
          <w:szCs w:val="32"/>
        </w:rPr>
      </w:pPr>
    </w:p>
    <w:p w14:paraId="48189770">
      <w:pPr>
        <w:shd w:val="clear" w:color="auto" w:fill="FFFFFF"/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>Октавой называется</w:t>
      </w:r>
      <w:r>
        <w:rPr>
          <w:sz w:val="32"/>
          <w:szCs w:val="32"/>
        </w:rPr>
        <w:t xml:space="preserve"> интервал между двумя ближайшими одноименными звуками: до и до, ре и ре и т. д. С точки зрения физики «родство» этих звуков состоит в том, что частота колебаний более высокого ровно вдвое превосходит частоту колебаний более низкого. Поскольку в октаве семь разных нот, то одноименный звук приходится именно на восьмую ступень звукоряда. Хотя, строго говоря, октава содержит 12 звуков: 7 чистых и 5 альтерированных, то есть повышенных или пониженных на полтона. Поэтому на фортепиано в каждой октаве 7 белых и 5 черных клавиш.</w:t>
      </w:r>
    </w:p>
    <w:p w14:paraId="0ED9896E">
      <w:pPr>
        <w:shd w:val="clear" w:color="auto" w:fill="FFFFFF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161915" cy="1436370"/>
            <wp:effectExtent l="0" t="0" r="4445" b="11430"/>
            <wp:docPr id="82" name="Рисунок 82" descr="Критерий уровня шума при выборе систем кондиционирования | Архив С.О.К. |  2005 | №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Рисунок 82" descr="Критерий уровня шума при выборе систем кондиционирования | Архив С.О.К. |  2005 | №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09"/>
                    <a:stretch>
                      <a:fillRect/>
                    </a:stretch>
                  </pic:blipFill>
                  <pic:spPr>
                    <a:xfrm>
                      <a:off x="0" y="0"/>
                      <a:ext cx="5197869" cy="144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56093">
      <w:pPr>
        <w:shd w:val="clear" w:color="auto" w:fill="FFFFFF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Рисунок 3.5. Критерий уровня шума</w:t>
      </w:r>
    </w:p>
    <w:p w14:paraId="69B8A9EB">
      <w:pPr>
        <w:shd w:val="clear" w:color="auto" w:fill="FFFFFF"/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1.2. Характеристикой постоянного шума на рабочих местах, являются</w:t>
      </w:r>
      <w:r>
        <w:rPr>
          <w:smallCaps/>
          <w:sz w:val="32"/>
          <w:szCs w:val="32"/>
        </w:rPr>
        <w:t xml:space="preserve"> </w:t>
      </w:r>
      <w:r>
        <w:rPr>
          <w:sz w:val="32"/>
          <w:szCs w:val="32"/>
        </w:rPr>
        <w:t xml:space="preserve">уровни </w:t>
      </w:r>
      <w:r>
        <w:rPr>
          <w:b/>
          <w:sz w:val="32"/>
          <w:szCs w:val="32"/>
        </w:rPr>
        <w:t>звукового давления</w:t>
      </w:r>
      <w:r>
        <w:rPr>
          <w:sz w:val="32"/>
          <w:szCs w:val="32"/>
        </w:rPr>
        <w:t xml:space="preserve"> в дБ, в октавных полосах со среднегеометрическими частотами 63, 125, 250, 500, 1000, 2000, 4000 и 8000 Гц, определяемые по формуле:</w:t>
      </w:r>
    </w:p>
    <w:tbl>
      <w:tblPr>
        <w:tblStyle w:val="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3"/>
        <w:gridCol w:w="3477"/>
      </w:tblGrid>
      <w:tr w14:paraId="206757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  <w:jc w:val="center"/>
        </w:trPr>
        <w:tc>
          <w:tcPr>
            <w:tcW w:w="2877" w:type="dxa"/>
          </w:tcPr>
          <w:p w14:paraId="6600692A">
            <w:pPr>
              <w:autoSpaceDE w:val="0"/>
              <w:autoSpaceDN w:val="0"/>
              <w:spacing w:line="360" w:lineRule="auto"/>
              <w:ind w:left="2252"/>
              <w:jc w:val="center"/>
              <w:rPr>
                <w:sz w:val="32"/>
                <w:szCs w:val="32"/>
              </w:rPr>
            </w:pPr>
            <w:r>
              <w:rPr>
                <w:position w:val="-30"/>
                <w:sz w:val="32"/>
                <w:szCs w:val="32"/>
              </w:rPr>
              <w:drawing>
                <wp:inline distT="0" distB="0" distL="0" distR="0">
                  <wp:extent cx="771525" cy="438150"/>
                  <wp:effectExtent l="0" t="0" r="0" b="317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</w:rPr>
              <w:t>,</w:t>
            </w:r>
          </w:p>
        </w:tc>
        <w:tc>
          <w:tcPr>
            <w:tcW w:w="3477" w:type="dxa"/>
          </w:tcPr>
          <w:p w14:paraId="119E5C3E">
            <w:pPr>
              <w:autoSpaceDE w:val="0"/>
              <w:autoSpaceDN w:val="0"/>
              <w:spacing w:line="360" w:lineRule="auto"/>
              <w:rPr>
                <w:sz w:val="32"/>
                <w:szCs w:val="32"/>
              </w:rPr>
            </w:pPr>
            <w:r>
              <w:rPr>
                <w:rFonts w:ascii="Symbol" w:hAnsi="Symbol" w:cs="Symbol"/>
                <w:sz w:val="32"/>
                <w:szCs w:val="32"/>
              </w:rPr>
              <w:t></w:t>
            </w:r>
            <w:r>
              <w:rPr>
                <w:rFonts w:cs="Symbol"/>
                <w:sz w:val="32"/>
                <w:szCs w:val="32"/>
              </w:rPr>
              <w:t>3</w:t>
            </w:r>
            <w:r>
              <w:rPr>
                <w:rFonts w:ascii="Symbol" w:hAnsi="Symbol" w:cs="Symbol"/>
                <w:sz w:val="32"/>
                <w:szCs w:val="32"/>
              </w:rPr>
              <w:t></w:t>
            </w:r>
          </w:p>
        </w:tc>
      </w:tr>
    </w:tbl>
    <w:p w14:paraId="48289711">
      <w:pPr>
        <w:shd w:val="clear" w:color="auto" w:fill="FFFFFF"/>
        <w:spacing w:line="360" w:lineRule="auto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где 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Р - среднее квадратическое значение звукового давления, [Па]; </w:t>
      </w:r>
    </w:p>
    <w:p w14:paraId="27FD945F">
      <w:pPr>
        <w:shd w:val="clear" w:color="auto" w:fill="FFFFFF"/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Р</w:t>
      </w:r>
      <w:r>
        <w:rPr>
          <w:sz w:val="32"/>
          <w:szCs w:val="32"/>
          <w:vertAlign w:val="subscript"/>
        </w:rPr>
        <w:t>0</w:t>
      </w:r>
      <w:r>
        <w:rPr>
          <w:sz w:val="32"/>
          <w:szCs w:val="32"/>
        </w:rPr>
        <w:t xml:space="preserve"> = 2×10</w:t>
      </w:r>
      <w:r>
        <w:rPr>
          <w:sz w:val="32"/>
          <w:szCs w:val="32"/>
          <w:vertAlign w:val="superscript"/>
        </w:rPr>
        <w:t xml:space="preserve">-5 </w:t>
      </w:r>
      <w:r>
        <w:rPr>
          <w:sz w:val="32"/>
          <w:szCs w:val="32"/>
        </w:rPr>
        <w:t>Па - порог слышимости.</w:t>
      </w:r>
    </w:p>
    <w:p w14:paraId="77771330">
      <w:pPr>
        <w:shd w:val="clear" w:color="auto" w:fill="FFFFFF"/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>Звуковое давление</w:t>
      </w:r>
      <w:r>
        <w:rPr>
          <w:sz w:val="32"/>
          <w:szCs w:val="32"/>
        </w:rPr>
        <w:t xml:space="preserve"> P, Па - это переменная составляющая давления воздуха или газа, возникающая в результате звуковых колебаний. Звуковые волны возбуждают колебания частиц воздушной среды, в результате чего изменяется атмосферное давление.</w:t>
      </w:r>
    </w:p>
    <w:p w14:paraId="77943AE7">
      <w:pPr>
        <w:shd w:val="clear" w:color="auto" w:fill="FFFFFF"/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Распространение звуковой волны сопровождается и переносом энергии. </w:t>
      </w:r>
      <w:r>
        <w:rPr>
          <w:b/>
          <w:sz w:val="32"/>
          <w:szCs w:val="32"/>
        </w:rPr>
        <w:t>Интенсивностью звука</w:t>
      </w:r>
      <w:r>
        <w:rPr>
          <w:sz w:val="32"/>
          <w:szCs w:val="32"/>
        </w:rPr>
        <w:t xml:space="preserve"> I называется количество звуковой энергии, проходящее в единицу времени через единицу поверхности, перпендикулярную к направлению распространения звуковой волны.</w:t>
      </w:r>
    </w:p>
    <w:p w14:paraId="1109FDB0">
      <w:pPr>
        <w:shd w:val="clear" w:color="auto" w:fill="FFFFFF"/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>Минимальная интенсивность звука</w:t>
      </w:r>
      <w:r>
        <w:rPr>
          <w:sz w:val="32"/>
          <w:szCs w:val="32"/>
        </w:rPr>
        <w:t xml:space="preserve">, которая воспринимается ухом, называется </w:t>
      </w:r>
      <w:r>
        <w:rPr>
          <w:b/>
          <w:sz w:val="32"/>
          <w:szCs w:val="32"/>
        </w:rPr>
        <w:t>порогом слышимости</w:t>
      </w:r>
      <w:r>
        <w:rPr>
          <w:sz w:val="32"/>
          <w:szCs w:val="32"/>
        </w:rPr>
        <w:t xml:space="preserve">. </w:t>
      </w:r>
    </w:p>
    <w:p w14:paraId="23630ABF">
      <w:pPr>
        <w:shd w:val="clear" w:color="auto" w:fill="FFFFFF"/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качестве стандартной частоты сравнения принята частота 1000 Гц. При этой частоте </w:t>
      </w:r>
      <w:r>
        <w:rPr>
          <w:b/>
          <w:sz w:val="32"/>
          <w:szCs w:val="32"/>
        </w:rPr>
        <w:t>порог слышимости</w:t>
      </w:r>
      <w:r>
        <w:rPr>
          <w:sz w:val="32"/>
          <w:szCs w:val="32"/>
        </w:rPr>
        <w:t xml:space="preserve"> I</w:t>
      </w:r>
      <w:r>
        <w:rPr>
          <w:sz w:val="32"/>
          <w:szCs w:val="32"/>
          <w:vertAlign w:val="subscript"/>
        </w:rPr>
        <w:t xml:space="preserve">0 </w:t>
      </w:r>
      <w:r>
        <w:rPr>
          <w:sz w:val="32"/>
          <w:szCs w:val="32"/>
        </w:rPr>
        <w:t>=10</w:t>
      </w:r>
      <w:r>
        <w:rPr>
          <w:sz w:val="32"/>
          <w:szCs w:val="32"/>
          <w:vertAlign w:val="superscript"/>
        </w:rPr>
        <w:t>–12</w:t>
      </w:r>
      <w:r>
        <w:rPr>
          <w:sz w:val="32"/>
          <w:szCs w:val="32"/>
        </w:rPr>
        <w:t xml:space="preserve"> Вт/м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 xml:space="preserve">, а соответствующее ему </w:t>
      </w:r>
      <w:r>
        <w:rPr>
          <w:b/>
          <w:sz w:val="32"/>
          <w:szCs w:val="32"/>
        </w:rPr>
        <w:t>звуковое давление</w:t>
      </w:r>
      <w:r>
        <w:rPr>
          <w:sz w:val="32"/>
          <w:szCs w:val="32"/>
        </w:rPr>
        <w:t xml:space="preserve"> Р</w:t>
      </w:r>
      <w:r>
        <w:rPr>
          <w:sz w:val="32"/>
          <w:szCs w:val="32"/>
          <w:vertAlign w:val="subscript"/>
        </w:rPr>
        <w:t>0</w:t>
      </w:r>
      <w:r>
        <w:rPr>
          <w:sz w:val="32"/>
          <w:szCs w:val="32"/>
        </w:rPr>
        <w:t>=2×10</w:t>
      </w:r>
      <w:r>
        <w:rPr>
          <w:sz w:val="32"/>
          <w:szCs w:val="32"/>
          <w:vertAlign w:val="superscript"/>
        </w:rPr>
        <w:t>–5</w:t>
      </w:r>
      <w:r>
        <w:rPr>
          <w:sz w:val="32"/>
          <w:szCs w:val="32"/>
        </w:rPr>
        <w:t xml:space="preserve"> Па. </w:t>
      </w:r>
    </w:p>
    <w:p w14:paraId="34AF0C4A">
      <w:pPr>
        <w:shd w:val="clear" w:color="auto" w:fill="FFFFFF"/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>Максимальная интенсивность звука</w:t>
      </w:r>
      <w:r>
        <w:rPr>
          <w:sz w:val="32"/>
          <w:szCs w:val="32"/>
        </w:rPr>
        <w:t xml:space="preserve">, при которой орган слуха начинает испытывать болевое ощущение, называется </w:t>
      </w:r>
      <w:r>
        <w:rPr>
          <w:b/>
          <w:sz w:val="32"/>
          <w:szCs w:val="32"/>
        </w:rPr>
        <w:t>порогом болевого ощущения</w:t>
      </w:r>
      <w:r>
        <w:rPr>
          <w:sz w:val="32"/>
          <w:szCs w:val="32"/>
        </w:rPr>
        <w:t>, равным 102 Вт/м2, а соответствующее ему звуковое давление Р=2×10</w:t>
      </w:r>
      <w:r>
        <w:rPr>
          <w:sz w:val="32"/>
          <w:szCs w:val="32"/>
          <w:vertAlign w:val="superscript"/>
        </w:rPr>
        <w:t xml:space="preserve">-2 </w:t>
      </w:r>
      <w:r>
        <w:rPr>
          <w:sz w:val="32"/>
          <w:szCs w:val="32"/>
        </w:rPr>
        <w:t xml:space="preserve">Па. </w:t>
      </w:r>
    </w:p>
    <w:p w14:paraId="3774AC4B">
      <w:pPr>
        <w:shd w:val="clear" w:color="auto" w:fill="FFFFFF"/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Между порогом слышимости и болевым порогом лежит </w:t>
      </w:r>
      <w:r>
        <w:rPr>
          <w:b/>
          <w:sz w:val="32"/>
          <w:szCs w:val="32"/>
        </w:rPr>
        <w:t>область слышимости</w:t>
      </w:r>
      <w:r>
        <w:rPr>
          <w:sz w:val="32"/>
          <w:szCs w:val="32"/>
        </w:rPr>
        <w:t xml:space="preserve">. Ухо человека реагирует не на абсолютное, а на относительное изменение интенсивности звука. При этом ощущения человека пропорциональны логарифму количества энергии шума. </w:t>
      </w:r>
    </w:p>
    <w:p w14:paraId="19839AC3">
      <w:pPr>
        <w:shd w:val="clear" w:color="auto" w:fill="FFFFFF"/>
        <w:spacing w:line="360" w:lineRule="auto"/>
        <w:ind w:firstLine="709"/>
        <w:jc w:val="both"/>
        <w:rPr>
          <w:b/>
          <w:sz w:val="32"/>
          <w:szCs w:val="32"/>
        </w:rPr>
      </w:pPr>
      <w:r>
        <w:rPr>
          <w:sz w:val="32"/>
          <w:szCs w:val="32"/>
        </w:rPr>
        <w:t xml:space="preserve">Поэтому на практике для характеристики шума принято оценивать </w:t>
      </w:r>
      <w:r>
        <w:rPr>
          <w:b/>
          <w:sz w:val="32"/>
          <w:szCs w:val="32"/>
        </w:rPr>
        <w:t>звуковое давление и интенсивность звука</w:t>
      </w:r>
      <w:r>
        <w:rPr>
          <w:sz w:val="32"/>
          <w:szCs w:val="32"/>
        </w:rPr>
        <w:t xml:space="preserve"> не в абсолютных, а в </w:t>
      </w:r>
      <w:r>
        <w:rPr>
          <w:b/>
          <w:sz w:val="32"/>
          <w:szCs w:val="32"/>
        </w:rPr>
        <w:t>относительных единицах - белах (Б).</w:t>
      </w:r>
      <w:r>
        <w:rPr>
          <w:sz w:val="32"/>
          <w:szCs w:val="32"/>
        </w:rPr>
        <w:t xml:space="preserve"> Измеренные таким образом величины называются </w:t>
      </w:r>
      <w:r>
        <w:rPr>
          <w:b/>
          <w:sz w:val="32"/>
          <w:szCs w:val="32"/>
        </w:rPr>
        <w:t>уровнями</w:t>
      </w:r>
      <w:r>
        <w:rPr>
          <w:sz w:val="32"/>
          <w:szCs w:val="32"/>
        </w:rPr>
        <w:t xml:space="preserve">. Так как орган слуха человека способен различать изменения уровня интенсивности звука на 0,1 Б, то для практического использования применяется единица в 10 раз меньше - </w:t>
      </w:r>
      <w:r>
        <w:rPr>
          <w:b/>
          <w:sz w:val="32"/>
          <w:szCs w:val="32"/>
        </w:rPr>
        <w:t>децибел (дБ).</w:t>
      </w:r>
    </w:p>
    <w:p w14:paraId="58BFD345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1.3. Для ориентировочной оценки допускается, в качестве харак</w:t>
      </w:r>
      <w:r>
        <w:rPr>
          <w:sz w:val="32"/>
          <w:szCs w:val="32"/>
        </w:rPr>
        <w:softHyphen/>
      </w:r>
      <w:r>
        <w:rPr>
          <w:sz w:val="32"/>
          <w:szCs w:val="32"/>
        </w:rPr>
        <w:t xml:space="preserve">теристики постоянного широкополосного шума на рабочих местах, принимать </w:t>
      </w:r>
      <w:r>
        <w:rPr>
          <w:b/>
          <w:sz w:val="32"/>
          <w:szCs w:val="32"/>
        </w:rPr>
        <w:t>уровень звука</w:t>
      </w:r>
      <w:r>
        <w:rPr>
          <w:sz w:val="32"/>
          <w:szCs w:val="32"/>
        </w:rPr>
        <w:t xml:space="preserve"> в дБА, измеряемый во временной характеристике "медленно" шумомера и определяемый по формуле:</w:t>
      </w:r>
    </w:p>
    <w:tbl>
      <w:tblPr>
        <w:tblStyle w:val="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7"/>
        <w:gridCol w:w="3477"/>
      </w:tblGrid>
      <w:tr w14:paraId="45D57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7" w:type="dxa"/>
          </w:tcPr>
          <w:p w14:paraId="1555BECB">
            <w:pPr>
              <w:autoSpaceDE w:val="0"/>
              <w:autoSpaceDN w:val="0"/>
              <w:spacing w:line="360" w:lineRule="auto"/>
              <w:ind w:left="2586"/>
              <w:jc w:val="center"/>
              <w:rPr>
                <w:sz w:val="32"/>
                <w:szCs w:val="32"/>
              </w:rPr>
            </w:pPr>
            <w:r>
              <w:rPr>
                <w:position w:val="-30"/>
                <w:sz w:val="32"/>
                <w:szCs w:val="32"/>
              </w:rPr>
              <w:drawing>
                <wp:inline distT="0" distB="0" distL="0" distR="0">
                  <wp:extent cx="1038225" cy="514350"/>
                  <wp:effectExtent l="0" t="0" r="0" b="381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7" w:type="dxa"/>
          </w:tcPr>
          <w:p w14:paraId="1946769B">
            <w:pPr>
              <w:autoSpaceDE w:val="0"/>
              <w:autoSpaceDN w:val="0"/>
              <w:spacing w:line="360" w:lineRule="auto"/>
              <w:rPr>
                <w:sz w:val="32"/>
                <w:szCs w:val="32"/>
              </w:rPr>
            </w:pPr>
            <w:r>
              <w:rPr>
                <w:rFonts w:ascii="Symbol" w:hAnsi="Symbol" w:cs="Symbol"/>
                <w:sz w:val="32"/>
                <w:szCs w:val="32"/>
              </w:rPr>
              <w:t></w:t>
            </w:r>
            <w:r>
              <w:rPr>
                <w:rFonts w:cs="Symbol"/>
                <w:sz w:val="32"/>
                <w:szCs w:val="32"/>
              </w:rPr>
              <w:t>3</w:t>
            </w:r>
            <w:r>
              <w:rPr>
                <w:rFonts w:ascii="Symbol" w:hAnsi="Symbol" w:cs="Symbol"/>
                <w:sz w:val="32"/>
                <w:szCs w:val="32"/>
              </w:rPr>
              <w:t></w:t>
            </w:r>
            <w:r>
              <w:rPr>
                <w:rFonts w:cs="Symbol"/>
                <w:sz w:val="32"/>
                <w:szCs w:val="32"/>
              </w:rPr>
              <w:t>2.</w:t>
            </w:r>
            <w:r>
              <w:rPr>
                <w:rFonts w:ascii="Symbol" w:hAnsi="Symbol" w:cs="Symbol"/>
                <w:sz w:val="32"/>
                <w:szCs w:val="32"/>
              </w:rPr>
              <w:t></w:t>
            </w:r>
          </w:p>
        </w:tc>
      </w:tr>
    </w:tbl>
    <w:p w14:paraId="0F380548">
      <w:pPr>
        <w:shd w:val="clear" w:color="auto" w:fill="FFFFFF"/>
        <w:spacing w:line="360" w:lineRule="auto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где </w:t>
      </w:r>
      <w:r>
        <w:rPr>
          <w:sz w:val="32"/>
          <w:szCs w:val="32"/>
          <w:lang w:val="en-US"/>
        </w:rPr>
        <w:t>L</w:t>
      </w:r>
      <w:r>
        <w:rPr>
          <w:sz w:val="32"/>
          <w:szCs w:val="32"/>
          <w:vertAlign w:val="subscript"/>
        </w:rPr>
        <w:t>А</w:t>
      </w:r>
      <w:r>
        <w:rPr>
          <w:sz w:val="32"/>
          <w:szCs w:val="32"/>
        </w:rPr>
        <w:t xml:space="preserve"> - корректированный</w:t>
      </w:r>
      <w:r>
        <w:rPr>
          <w:position w:val="9"/>
          <w:sz w:val="32"/>
          <w:szCs w:val="32"/>
        </w:rPr>
        <w:t xml:space="preserve"> </w:t>
      </w:r>
      <w:r>
        <w:rPr>
          <w:sz w:val="32"/>
          <w:szCs w:val="32"/>
        </w:rPr>
        <w:t xml:space="preserve">уровень звука, дБА; </w:t>
      </w:r>
      <w:r>
        <w:rPr>
          <w:sz w:val="32"/>
          <w:szCs w:val="32"/>
          <w:lang w:val="en-US"/>
        </w:rPr>
        <w:t>Pa</w:t>
      </w:r>
      <w:r>
        <w:rPr>
          <w:sz w:val="32"/>
          <w:szCs w:val="32"/>
        </w:rPr>
        <w:t xml:space="preserve"> - среднее квадратическое значение звукового давления.</w:t>
      </w:r>
    </w:p>
    <w:p w14:paraId="4637C1A0">
      <w:pPr>
        <w:shd w:val="clear" w:color="auto" w:fill="FFFFFF"/>
        <w:spacing w:line="360" w:lineRule="auto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Характеристика ''А" шумомера при помощи специального фильтра обеспечивает имитацию чувствительности уха человека во всем акустическом диапазоне частот.</w:t>
      </w:r>
    </w:p>
    <w:p w14:paraId="73B4D587">
      <w:pPr>
        <w:shd w:val="clear" w:color="auto" w:fill="FFFFFF"/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899150" cy="3147060"/>
            <wp:effectExtent l="0" t="0" r="1397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5359" cy="31613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AC1BAE">
      <w:pPr>
        <w:shd w:val="clear" w:color="auto" w:fill="FFFFFF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Рисунок 3.6. Уровень звукового давления</w:t>
      </w:r>
    </w:p>
    <w:p w14:paraId="086800F5">
      <w:pPr>
        <w:shd w:val="clear" w:color="auto" w:fill="FFFFFF"/>
        <w:spacing w:line="360" w:lineRule="auto"/>
        <w:ind w:firstLine="720"/>
        <w:jc w:val="both"/>
        <w:rPr>
          <w:sz w:val="32"/>
          <w:szCs w:val="32"/>
        </w:rPr>
      </w:pPr>
    </w:p>
    <w:p w14:paraId="310B8928">
      <w:pPr>
        <w:shd w:val="clear" w:color="auto" w:fill="FFFFFF"/>
        <w:spacing w:line="360" w:lineRule="auto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1.4. Для ориентировочной оценки непостоянного шума можно определить </w:t>
      </w:r>
      <w:r>
        <w:rPr>
          <w:b/>
          <w:sz w:val="32"/>
          <w:szCs w:val="32"/>
        </w:rPr>
        <w:t>средний уровень звука</w:t>
      </w:r>
      <w:r>
        <w:rPr>
          <w:sz w:val="32"/>
          <w:szCs w:val="32"/>
        </w:rPr>
        <w:t xml:space="preserve"> </w:t>
      </w:r>
      <w:r>
        <w:rPr>
          <w:smallCaps/>
          <w:sz w:val="32"/>
          <w:szCs w:val="32"/>
          <w:lang w:val="en-US"/>
        </w:rPr>
        <w:t>L</w:t>
      </w:r>
      <w:r>
        <w:rPr>
          <w:smallCaps/>
          <w:sz w:val="32"/>
          <w:szCs w:val="32"/>
          <w:vertAlign w:val="subscript"/>
        </w:rPr>
        <w:t xml:space="preserve">А </w:t>
      </w:r>
      <w:r>
        <w:rPr>
          <w:sz w:val="32"/>
          <w:szCs w:val="32"/>
        </w:rPr>
        <w:t>в</w:t>
      </w:r>
      <w:r>
        <w:rPr>
          <w:smallCaps/>
          <w:sz w:val="32"/>
          <w:szCs w:val="32"/>
        </w:rPr>
        <w:t xml:space="preserve"> дБА, </w:t>
      </w:r>
      <w:r>
        <w:rPr>
          <w:sz w:val="32"/>
          <w:szCs w:val="32"/>
        </w:rPr>
        <w:t xml:space="preserve">за исследуемый промежуток времени по формуле: </w:t>
      </w:r>
    </w:p>
    <w:tbl>
      <w:tblPr>
        <w:tblStyle w:val="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6"/>
        <w:gridCol w:w="3242"/>
      </w:tblGrid>
      <w:tr w14:paraId="648EAD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61" w:type="dxa"/>
          </w:tcPr>
          <w:p w14:paraId="3526D3D5">
            <w:pPr>
              <w:autoSpaceDE w:val="0"/>
              <w:autoSpaceDN w:val="0"/>
              <w:spacing w:line="360" w:lineRule="auto"/>
              <w:ind w:left="2160"/>
              <w:jc w:val="center"/>
              <w:rPr>
                <w:sz w:val="32"/>
                <w:szCs w:val="32"/>
              </w:rPr>
            </w:pPr>
            <w:r>
              <w:rPr>
                <w:position w:val="-28"/>
                <w:sz w:val="32"/>
                <w:szCs w:val="32"/>
              </w:rPr>
              <w:drawing>
                <wp:inline distT="0" distB="0" distL="0" distR="0">
                  <wp:extent cx="1743075" cy="438150"/>
                  <wp:effectExtent l="0" t="0" r="9525" b="317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</w:rPr>
              <w:t>,</w:t>
            </w:r>
          </w:p>
        </w:tc>
        <w:tc>
          <w:tcPr>
            <w:tcW w:w="3242" w:type="dxa"/>
          </w:tcPr>
          <w:p w14:paraId="56583E00">
            <w:pPr>
              <w:autoSpaceDE w:val="0"/>
              <w:autoSpaceDN w:val="0"/>
              <w:spacing w:line="360" w:lineRule="auto"/>
              <w:rPr>
                <w:sz w:val="32"/>
                <w:szCs w:val="32"/>
              </w:rPr>
            </w:pPr>
            <w:r>
              <w:rPr>
                <w:rFonts w:ascii="Symbol" w:hAnsi="Symbol" w:cs="Symbol"/>
                <w:sz w:val="32"/>
                <w:szCs w:val="32"/>
              </w:rPr>
              <w:t></w:t>
            </w:r>
            <w:r>
              <w:rPr>
                <w:rFonts w:cs="Symbol"/>
                <w:sz w:val="32"/>
                <w:szCs w:val="32"/>
              </w:rPr>
              <w:t>3</w:t>
            </w:r>
            <w:r>
              <w:rPr>
                <w:rFonts w:ascii="Symbol" w:hAnsi="Symbol" w:cs="Symbol"/>
                <w:sz w:val="32"/>
                <w:szCs w:val="32"/>
              </w:rPr>
              <w:t></w:t>
            </w:r>
            <w:r>
              <w:rPr>
                <w:rFonts w:cs="Symbol"/>
                <w:sz w:val="32"/>
                <w:szCs w:val="32"/>
              </w:rPr>
              <w:t>3.</w:t>
            </w:r>
            <w:r>
              <w:rPr>
                <w:rFonts w:ascii="Symbol" w:hAnsi="Symbol" w:cs="Symbol"/>
                <w:sz w:val="32"/>
                <w:szCs w:val="32"/>
              </w:rPr>
              <w:t></w:t>
            </w:r>
          </w:p>
        </w:tc>
      </w:tr>
    </w:tbl>
    <w:p w14:paraId="63406902">
      <w:pPr>
        <w:shd w:val="clear" w:color="auto" w:fill="FFFFFF"/>
        <w:spacing w:line="36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где </w:t>
      </w:r>
      <w:r>
        <w:rPr>
          <w:sz w:val="32"/>
          <w:szCs w:val="32"/>
          <w:lang w:val="en-US"/>
        </w:rPr>
        <w:t>L</w:t>
      </w:r>
      <w:r>
        <w:rPr>
          <w:sz w:val="32"/>
          <w:szCs w:val="32"/>
          <w:vertAlign w:val="subscript"/>
          <w:lang w:val="en-US"/>
        </w:rPr>
        <w:t>Ai</w:t>
      </w: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 - 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</w:rPr>
        <w:t xml:space="preserve"> уровень звукового давления, дБА; (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</w:rPr>
        <w:t>= 1,2…</w:t>
      </w:r>
      <w:r>
        <w:rPr>
          <w:sz w:val="32"/>
          <w:szCs w:val="32"/>
          <w:lang w:val="en-US"/>
        </w:rPr>
        <w:t>n</w:t>
      </w:r>
      <w:r>
        <w:rPr>
          <w:sz w:val="32"/>
          <w:szCs w:val="32"/>
        </w:rPr>
        <w:t>)</w:t>
      </w:r>
    </w:p>
    <w:p w14:paraId="6601C5C9">
      <w:pPr>
        <w:shd w:val="clear" w:color="auto" w:fill="FFFFFF"/>
        <w:spacing w:line="360" w:lineRule="auto"/>
        <w:rPr>
          <w:sz w:val="32"/>
          <w:szCs w:val="32"/>
        </w:rPr>
      </w:pPr>
      <w:r>
        <w:rPr>
          <w:position w:val="-28"/>
          <w:sz w:val="32"/>
          <w:szCs w:val="32"/>
        </w:rPr>
        <w:drawing>
          <wp:inline distT="0" distB="0" distL="0" distR="0">
            <wp:extent cx="914400" cy="438150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- суммарный уровень звука </w:t>
      </w:r>
      <w:r>
        <w:rPr>
          <w:sz w:val="32"/>
          <w:szCs w:val="32"/>
          <w:lang w:val="en-US"/>
        </w:rPr>
        <w:t>L</w:t>
      </w:r>
      <w:r>
        <w:rPr>
          <w:sz w:val="32"/>
          <w:szCs w:val="32"/>
          <w:vertAlign w:val="subscript"/>
          <w:lang w:val="en-US"/>
        </w:rPr>
        <w:t>Ai</w:t>
      </w:r>
      <w:r>
        <w:rPr>
          <w:sz w:val="32"/>
          <w:szCs w:val="32"/>
        </w:rPr>
        <w:t xml:space="preserve"> в дБА</w:t>
      </w:r>
    </w:p>
    <w:p w14:paraId="67F6EE6D">
      <w:pPr>
        <w:shd w:val="clear" w:color="auto" w:fill="FFFFFF"/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>Интенсивность звука</w:t>
      </w:r>
      <w:r>
        <w:rPr>
          <w:sz w:val="32"/>
          <w:szCs w:val="32"/>
        </w:rPr>
        <w:t xml:space="preserve"> I, Вт/м2. Интенсивность звука - это поток энергии, переносимый звуковой волной в единицу времени, отнесенный к единице площади поверхности, нормальной к направлению распространения волны. </w:t>
      </w:r>
    </w:p>
    <w:p w14:paraId="23A0233B">
      <w:pPr>
        <w:shd w:val="clear" w:color="auto" w:fill="FFFFFF"/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>Уровень интенсивности</w:t>
      </w:r>
      <w:r>
        <w:rPr>
          <w:sz w:val="32"/>
          <w:szCs w:val="32"/>
        </w:rPr>
        <w:t xml:space="preserve"> LI, дБ. </w:t>
      </w:r>
      <w:r>
        <w:rPr>
          <w:b/>
          <w:sz w:val="32"/>
          <w:szCs w:val="32"/>
        </w:rPr>
        <w:t>Уровень звукового давления</w:t>
      </w:r>
      <w:r>
        <w:rPr>
          <w:sz w:val="32"/>
          <w:szCs w:val="32"/>
        </w:rPr>
        <w:t xml:space="preserve"> LP, дБ. Слуховые ощущения человека, возникающие при шуме, пропорциональны логарифму количества энергии этого шума.</w:t>
      </w:r>
    </w:p>
    <w:p w14:paraId="2F3F3D3D">
      <w:pPr>
        <w:shd w:val="clear" w:color="auto" w:fill="FFFFFF"/>
        <w:spacing w:line="360" w:lineRule="auto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1.5. </w:t>
      </w:r>
      <w:r>
        <w:rPr>
          <w:b/>
          <w:sz w:val="32"/>
          <w:szCs w:val="32"/>
        </w:rPr>
        <w:t>Уровень звуковой м</w:t>
      </w:r>
      <w:r>
        <w:rPr>
          <w:sz w:val="32"/>
          <w:szCs w:val="32"/>
        </w:rPr>
        <w:t xml:space="preserve">ощности гипотетической машины </w:t>
      </w:r>
      <w:r>
        <w:rPr>
          <w:sz w:val="32"/>
          <w:szCs w:val="32"/>
          <w:lang w:val="en-US"/>
        </w:rPr>
        <w:t>L</w:t>
      </w:r>
      <w:r>
        <w:rPr>
          <w:sz w:val="32"/>
          <w:szCs w:val="32"/>
          <w:vertAlign w:val="subscript"/>
        </w:rPr>
        <w:t xml:space="preserve">Р </w:t>
      </w:r>
      <w:r>
        <w:rPr>
          <w:sz w:val="32"/>
          <w:szCs w:val="32"/>
        </w:rPr>
        <w:t>в октавных полосах со среднегеометрическими частотами 63, 125, 250, 500, 1000, 2000, 4000 и 8000 Гц, характеризует шумовые характеристики машины</w:t>
      </w:r>
    </w:p>
    <w:tbl>
      <w:tblPr>
        <w:tblStyle w:val="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6"/>
        <w:gridCol w:w="3477"/>
      </w:tblGrid>
      <w:tr w14:paraId="293500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7" w:type="dxa"/>
          </w:tcPr>
          <w:p w14:paraId="06426D5B">
            <w:pPr>
              <w:autoSpaceDE w:val="0"/>
              <w:autoSpaceDN w:val="0"/>
              <w:spacing w:line="360" w:lineRule="auto"/>
              <w:ind w:left="2302"/>
              <w:jc w:val="center"/>
              <w:rPr>
                <w:sz w:val="32"/>
                <w:szCs w:val="32"/>
              </w:rPr>
            </w:pPr>
            <w:r>
              <w:rPr>
                <w:position w:val="-30"/>
                <w:sz w:val="32"/>
                <w:szCs w:val="32"/>
              </w:rPr>
              <w:drawing>
                <wp:inline distT="0" distB="0" distL="0" distR="0">
                  <wp:extent cx="857250" cy="438150"/>
                  <wp:effectExtent l="0" t="0" r="11430" b="317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7" w:type="dxa"/>
          </w:tcPr>
          <w:p w14:paraId="1D5B0E0A">
            <w:pPr>
              <w:autoSpaceDE w:val="0"/>
              <w:autoSpaceDN w:val="0"/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ascii="Symbol" w:hAnsi="Symbol" w:cs="Symbol"/>
                <w:sz w:val="32"/>
                <w:szCs w:val="32"/>
              </w:rPr>
              <w:t></w:t>
            </w:r>
          </w:p>
        </w:tc>
      </w:tr>
    </w:tbl>
    <w:p w14:paraId="1857B267">
      <w:pPr>
        <w:shd w:val="clear" w:color="auto" w:fill="FFFFFF"/>
        <w:spacing w:line="36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где </w:t>
      </w:r>
      <w:r>
        <w:rPr>
          <w:sz w:val="32"/>
          <w:szCs w:val="32"/>
          <w:lang w:val="en-US"/>
        </w:rPr>
        <w:t>Lp</w:t>
      </w:r>
      <w:r>
        <w:rPr>
          <w:sz w:val="32"/>
          <w:szCs w:val="32"/>
        </w:rPr>
        <w:t xml:space="preserve"> - уровень звуковой мощности, дБ; </w:t>
      </w:r>
      <w:r>
        <w:rPr>
          <w:sz w:val="32"/>
          <w:szCs w:val="32"/>
          <w:lang w:val="en-US"/>
        </w:rPr>
        <w:t>P</w:t>
      </w:r>
      <w:r>
        <w:rPr>
          <w:sz w:val="32"/>
          <w:szCs w:val="32"/>
        </w:rPr>
        <w:t xml:space="preserve"> - звуковая мощность, Вт;</w:t>
      </w:r>
    </w:p>
    <w:p w14:paraId="710D74F1">
      <w:pPr>
        <w:shd w:val="clear" w:color="auto" w:fill="FFFFFF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Р</w:t>
      </w:r>
      <w:r>
        <w:rPr>
          <w:sz w:val="32"/>
          <w:szCs w:val="32"/>
          <w:vertAlign w:val="subscript"/>
        </w:rPr>
        <w:t xml:space="preserve">о </w:t>
      </w:r>
      <w:r>
        <w:rPr>
          <w:sz w:val="32"/>
          <w:szCs w:val="32"/>
        </w:rPr>
        <w:t>- пороговое значение звуковой мощности, Вт.</w:t>
      </w:r>
    </w:p>
    <w:p w14:paraId="74C4A08F">
      <w:pPr>
        <w:shd w:val="clear" w:color="auto" w:fill="FFFFFF"/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>Уровень звуковой мощности</w:t>
      </w:r>
      <w:r>
        <w:rPr>
          <w:sz w:val="32"/>
          <w:szCs w:val="32"/>
        </w:rPr>
        <w:t xml:space="preserve"> LW, дБ. Этот параметр применяют для шумовой характеристики машин. Октавные уровни звуковой мощности определяются опытным путем и указываются в паспорте на оборудование.</w:t>
      </w:r>
    </w:p>
    <w:p w14:paraId="45140C40">
      <w:pPr>
        <w:shd w:val="clear" w:color="auto" w:fill="FFFFFF"/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>Допустимый уровень шума</w:t>
      </w:r>
      <w:r>
        <w:rPr>
          <w:sz w:val="32"/>
          <w:szCs w:val="32"/>
        </w:rPr>
        <w:t xml:space="preserve"> - это уровень, который не вызывает у человека значительного беспокойства и существенных изменений показателей функционального состояния систем и анализаторов, чувствительных к шуму. </w:t>
      </w:r>
    </w:p>
    <w:p w14:paraId="35B087D5">
      <w:pPr>
        <w:shd w:val="clear" w:color="auto" w:fill="FFFFFF"/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>Предельно допустимый уровень (ПДУ) шума</w:t>
      </w:r>
      <w:r>
        <w:rPr>
          <w:sz w:val="32"/>
          <w:szCs w:val="32"/>
        </w:rPr>
        <w:t xml:space="preserve"> - это уровень фактора, который при ежедневной (кроме выходных дней) работе, но не более 40 часов в неделю в течение всего рабочего стажа, не должен вызывать заболеваний или отклонений в состоянии здоровья, обнаруживаемых современными методами исследований в процессе работы или в отдаленные сроки жизни настоящего и последующих поколений. Соблюдение ПДУ шума не исключает нарушения здоровья у сверхчувствительных лиц.</w:t>
      </w:r>
    </w:p>
    <w:p w14:paraId="648B2DCE">
      <w:pPr>
        <w:shd w:val="clear" w:color="auto" w:fill="FFFFFF"/>
        <w:spacing w:line="360" w:lineRule="auto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1.9. Звукоизолирующая конструкция служит дня того, чтобы не пропустить звук из одного помещения в другое, изолируемое.</w:t>
      </w:r>
    </w:p>
    <w:p w14:paraId="2C8420C1">
      <w:pPr>
        <w:shd w:val="clear" w:color="auto" w:fill="FFFFFF"/>
        <w:spacing w:line="360" w:lineRule="auto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Эффект звукоизоляции обусловлен отражением звука от конструкции.</w:t>
      </w:r>
    </w:p>
    <w:p w14:paraId="3F1B23E8">
      <w:pPr>
        <w:shd w:val="clear" w:color="auto" w:fill="FFFFFF"/>
        <w:spacing w:line="360" w:lineRule="auto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1.10. </w:t>
      </w:r>
      <w:r>
        <w:rPr>
          <w:b/>
          <w:sz w:val="32"/>
          <w:szCs w:val="32"/>
        </w:rPr>
        <w:t>Поглощение звука обусловлено</w:t>
      </w:r>
      <w:r>
        <w:rPr>
          <w:sz w:val="32"/>
          <w:szCs w:val="32"/>
        </w:rPr>
        <w:t xml:space="preserve"> переходом колебательной энергии в тепло, вследствие потерь на трение в звукопоглотителе. Потери на трение велики в пористых и рыхлых волокнистых материалах, которые поэтому и используются в звукопоглощающих (ЗП) конструкциях. Наоборот для звукоизолирующих (ЗИ) </w:t>
      </w:r>
      <w:r>
        <w:rPr>
          <w:position w:val="-10"/>
          <w:sz w:val="32"/>
          <w:szCs w:val="32"/>
        </w:rPr>
        <w:drawing>
          <wp:inline distT="0" distB="0" distL="0" distR="0">
            <wp:extent cx="114300" cy="209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конструкций требуются материалы, плотные и жесткие.</w:t>
      </w:r>
    </w:p>
    <w:p w14:paraId="4B0D0A41">
      <w:pPr>
        <w:shd w:val="clear" w:color="auto" w:fill="FFFFFF"/>
        <w:spacing w:line="360" w:lineRule="auto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Звукоизоляция перегородки представляет собой выраженную в децибелах величину, обратную звукопроводности</w:t>
      </w:r>
    </w:p>
    <w:tbl>
      <w:tblPr>
        <w:tblStyle w:val="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7"/>
        <w:gridCol w:w="3235"/>
      </w:tblGrid>
      <w:tr w14:paraId="6C9C9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7" w:type="dxa"/>
          </w:tcPr>
          <w:p w14:paraId="22399285">
            <w:pPr>
              <w:autoSpaceDE w:val="0"/>
              <w:autoSpaceDN w:val="0"/>
              <w:spacing w:line="360" w:lineRule="auto"/>
              <w:ind w:left="1735" w:firstLine="720"/>
              <w:jc w:val="both"/>
              <w:rPr>
                <w:sz w:val="32"/>
                <w:szCs w:val="32"/>
              </w:rPr>
            </w:pPr>
            <w:r>
              <w:rPr>
                <w:position w:val="-32"/>
                <w:sz w:val="32"/>
                <w:szCs w:val="32"/>
              </w:rPr>
              <w:drawing>
                <wp:inline distT="0" distB="0" distL="0" distR="0">
                  <wp:extent cx="1657350" cy="476250"/>
                  <wp:effectExtent l="0" t="0" r="3810" b="1143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7" w:type="dxa"/>
          </w:tcPr>
          <w:p w14:paraId="021E3447">
            <w:pPr>
              <w:autoSpaceDE w:val="0"/>
              <w:autoSpaceDN w:val="0"/>
              <w:spacing w:line="360" w:lineRule="auto"/>
              <w:ind w:firstLine="720"/>
              <w:jc w:val="both"/>
              <w:rPr>
                <w:sz w:val="32"/>
                <w:szCs w:val="32"/>
              </w:rPr>
            </w:pPr>
            <w:r>
              <w:rPr>
                <w:rFonts w:ascii="Symbol" w:hAnsi="Symbol" w:cs="Symbol"/>
                <w:sz w:val="32"/>
                <w:szCs w:val="32"/>
              </w:rPr>
              <w:t></w:t>
            </w:r>
            <w:r>
              <w:rPr>
                <w:rFonts w:cs="Symbol"/>
                <w:sz w:val="32"/>
                <w:szCs w:val="32"/>
              </w:rPr>
              <w:t>3.5.</w:t>
            </w:r>
            <w:r>
              <w:rPr>
                <w:rFonts w:ascii="Symbol" w:hAnsi="Symbol" w:cs="Symbol"/>
                <w:sz w:val="32"/>
                <w:szCs w:val="32"/>
              </w:rPr>
              <w:t></w:t>
            </w:r>
          </w:p>
        </w:tc>
      </w:tr>
    </w:tbl>
    <w:p w14:paraId="135D6BBE">
      <w:pPr>
        <w:shd w:val="clear" w:color="auto" w:fill="FFFFFF"/>
        <w:spacing w:line="360" w:lineRule="auto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где </w:t>
      </w:r>
      <w:r>
        <w:rPr>
          <w:sz w:val="32"/>
          <w:szCs w:val="32"/>
          <w:lang w:val="en-US"/>
        </w:rPr>
        <w:t>f</w:t>
      </w:r>
      <w:r>
        <w:rPr>
          <w:sz w:val="32"/>
          <w:szCs w:val="32"/>
        </w:rPr>
        <w:t xml:space="preserve"> - частота, Гц; </w:t>
      </w:r>
      <w:r>
        <w:rPr>
          <w:sz w:val="32"/>
          <w:szCs w:val="32"/>
          <w:lang w:val="en-US"/>
        </w:rPr>
        <w:t>m</w:t>
      </w:r>
      <w:r>
        <w:rPr>
          <w:sz w:val="32"/>
          <w:szCs w:val="32"/>
        </w:rPr>
        <w:t xml:space="preserve"> - касса конструкции, кг; волновое сопротивление воздуха; </w:t>
      </w:r>
      <w:r>
        <w:rPr>
          <w:position w:val="-12"/>
          <w:sz w:val="32"/>
          <w:szCs w:val="32"/>
        </w:rPr>
        <w:drawing>
          <wp:inline distT="0" distB="0" distL="0" distR="0">
            <wp:extent cx="190500" cy="2381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= 420 </w:t>
      </w:r>
      <w:r>
        <w:rPr>
          <w:sz w:val="32"/>
          <w:szCs w:val="32"/>
          <w:lang w:val="en-US"/>
        </w:rPr>
        <w:t>Hc</w:t>
      </w:r>
      <w:r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h</w:t>
      </w:r>
      <w:r>
        <w:rPr>
          <w:sz w:val="32"/>
          <w:szCs w:val="32"/>
        </w:rPr>
        <w:t>3</w:t>
      </w:r>
    </w:p>
    <w:p w14:paraId="4772BCA8">
      <w:pPr>
        <w:shd w:val="clear" w:color="auto" w:fill="FFFFFF"/>
        <w:spacing w:line="360" w:lineRule="auto"/>
        <w:ind w:firstLine="720"/>
        <w:jc w:val="center"/>
        <w:rPr>
          <w:b/>
          <w:sz w:val="32"/>
          <w:szCs w:val="32"/>
          <w:lang w:bidi="ru-RU"/>
        </w:rPr>
      </w:pPr>
      <w:bookmarkStart w:id="1" w:name="bookmark35"/>
      <w:r>
        <w:rPr>
          <w:b/>
          <w:sz w:val="32"/>
          <w:szCs w:val="32"/>
          <w:lang w:bidi="ru-RU"/>
        </w:rPr>
        <w:t>Основные способы защиты от шума</w:t>
      </w:r>
      <w:bookmarkEnd w:id="1"/>
    </w:p>
    <w:p w14:paraId="00A46216">
      <w:pPr>
        <w:numPr>
          <w:ilvl w:val="0"/>
          <w:numId w:val="1"/>
        </w:numPr>
        <w:shd w:val="clear" w:color="auto" w:fill="FFFFFF"/>
        <w:spacing w:line="360" w:lineRule="auto"/>
        <w:ind w:firstLine="720"/>
        <w:jc w:val="both"/>
        <w:rPr>
          <w:b/>
          <w:sz w:val="32"/>
          <w:szCs w:val="32"/>
          <w:lang w:bidi="ru-RU"/>
        </w:rPr>
      </w:pPr>
      <w:bookmarkStart w:id="2" w:name="bookmark36"/>
      <w:r>
        <w:rPr>
          <w:b/>
          <w:sz w:val="32"/>
          <w:szCs w:val="32"/>
          <w:lang w:bidi="ru-RU"/>
        </w:rPr>
        <w:t>Уменьшение шума в источнике возникновения</w:t>
      </w:r>
      <w:bookmarkEnd w:id="2"/>
    </w:p>
    <w:p w14:paraId="4655FD78">
      <w:pPr>
        <w:shd w:val="clear" w:color="auto" w:fill="FFFFFF"/>
        <w:spacing w:line="360" w:lineRule="auto"/>
        <w:ind w:firstLine="720"/>
        <w:jc w:val="both"/>
        <w:rPr>
          <w:sz w:val="32"/>
          <w:szCs w:val="32"/>
          <w:lang w:bidi="ru-RU"/>
        </w:rPr>
      </w:pPr>
      <w:r>
        <w:rPr>
          <w:sz w:val="32"/>
          <w:szCs w:val="32"/>
          <w:lang w:bidi="ru-RU"/>
        </w:rPr>
        <w:t>Уменьшение механического шума в источнике возникновения достигается за счет:</w:t>
      </w:r>
    </w:p>
    <w:p w14:paraId="6651AC1C">
      <w:pPr>
        <w:numPr>
          <w:ilvl w:val="0"/>
          <w:numId w:val="2"/>
        </w:numPr>
        <w:shd w:val="clear" w:color="auto" w:fill="FFFFFF"/>
        <w:spacing w:line="360" w:lineRule="auto"/>
        <w:ind w:firstLine="720"/>
        <w:jc w:val="both"/>
        <w:rPr>
          <w:sz w:val="32"/>
          <w:szCs w:val="32"/>
          <w:lang w:bidi="ru-RU"/>
        </w:rPr>
      </w:pPr>
      <w:r>
        <w:rPr>
          <w:sz w:val="32"/>
          <w:szCs w:val="32"/>
          <w:lang w:bidi="ru-RU"/>
        </w:rPr>
        <w:t>замены ударных процессов и механизмов безударными;</w:t>
      </w:r>
    </w:p>
    <w:p w14:paraId="364CD106">
      <w:pPr>
        <w:numPr>
          <w:ilvl w:val="0"/>
          <w:numId w:val="2"/>
        </w:numPr>
        <w:shd w:val="clear" w:color="auto" w:fill="FFFFFF"/>
        <w:spacing w:line="360" w:lineRule="auto"/>
        <w:ind w:firstLine="720"/>
        <w:jc w:val="both"/>
        <w:rPr>
          <w:sz w:val="32"/>
          <w:szCs w:val="32"/>
          <w:lang w:bidi="ru-RU"/>
        </w:rPr>
      </w:pPr>
      <w:r>
        <w:rPr>
          <w:sz w:val="32"/>
          <w:szCs w:val="32"/>
          <w:lang w:bidi="ru-RU"/>
        </w:rPr>
        <w:t>замены</w:t>
      </w:r>
      <w:r>
        <w:rPr>
          <w:sz w:val="32"/>
          <w:szCs w:val="32"/>
          <w:lang w:bidi="ru-RU"/>
        </w:rPr>
        <w:tab/>
      </w:r>
      <w:r>
        <w:rPr>
          <w:sz w:val="32"/>
          <w:szCs w:val="32"/>
          <w:lang w:bidi="ru-RU"/>
        </w:rPr>
        <w:t>возвратно-поступательного</w:t>
      </w:r>
      <w:r>
        <w:rPr>
          <w:sz w:val="32"/>
          <w:szCs w:val="32"/>
          <w:lang w:bidi="ru-RU"/>
        </w:rPr>
        <w:tab/>
      </w:r>
      <w:r>
        <w:rPr>
          <w:sz w:val="32"/>
          <w:szCs w:val="32"/>
          <w:lang w:bidi="ru-RU"/>
        </w:rPr>
        <w:t>движения равномерным</w:t>
      </w:r>
    </w:p>
    <w:p w14:paraId="3D099C19">
      <w:pPr>
        <w:shd w:val="clear" w:color="auto" w:fill="FFFFFF"/>
        <w:spacing w:line="360" w:lineRule="auto"/>
        <w:ind w:firstLine="720"/>
        <w:jc w:val="both"/>
        <w:rPr>
          <w:sz w:val="32"/>
          <w:szCs w:val="32"/>
          <w:lang w:bidi="ru-RU"/>
        </w:rPr>
      </w:pPr>
      <w:r>
        <w:rPr>
          <w:sz w:val="32"/>
          <w:szCs w:val="32"/>
          <w:lang w:bidi="ru-RU"/>
        </w:rPr>
        <w:t>вращательным;</w:t>
      </w:r>
    </w:p>
    <w:p w14:paraId="70D2A346">
      <w:pPr>
        <w:numPr>
          <w:ilvl w:val="0"/>
          <w:numId w:val="2"/>
        </w:numPr>
        <w:shd w:val="clear" w:color="auto" w:fill="FFFFFF"/>
        <w:spacing w:line="360" w:lineRule="auto"/>
        <w:ind w:firstLine="720"/>
        <w:jc w:val="both"/>
        <w:rPr>
          <w:sz w:val="32"/>
          <w:szCs w:val="32"/>
          <w:lang w:bidi="ru-RU"/>
        </w:rPr>
      </w:pPr>
      <w:r>
        <w:rPr>
          <w:sz w:val="32"/>
          <w:szCs w:val="32"/>
          <w:lang w:bidi="ru-RU"/>
        </w:rPr>
        <w:t>применения клиноременных передач вместо зубчатых, а если это невозможно, замены прямозубых шестерен на косозубые и шевронные;</w:t>
      </w:r>
    </w:p>
    <w:p w14:paraId="5A670433">
      <w:pPr>
        <w:numPr>
          <w:ilvl w:val="0"/>
          <w:numId w:val="2"/>
        </w:numPr>
        <w:shd w:val="clear" w:color="auto" w:fill="FFFFFF"/>
        <w:spacing w:line="360" w:lineRule="auto"/>
        <w:ind w:firstLine="720"/>
        <w:jc w:val="both"/>
        <w:rPr>
          <w:sz w:val="32"/>
          <w:szCs w:val="32"/>
          <w:lang w:bidi="ru-RU"/>
        </w:rPr>
      </w:pPr>
      <w:r>
        <w:rPr>
          <w:sz w:val="32"/>
          <w:szCs w:val="32"/>
          <w:lang w:bidi="ru-RU"/>
        </w:rPr>
        <w:t>замены подшипников качения подшипниками скольжения;</w:t>
      </w:r>
    </w:p>
    <w:p w14:paraId="0ADC1D07">
      <w:pPr>
        <w:numPr>
          <w:ilvl w:val="0"/>
          <w:numId w:val="2"/>
        </w:numPr>
        <w:shd w:val="clear" w:color="auto" w:fill="FFFFFF"/>
        <w:spacing w:line="360" w:lineRule="auto"/>
        <w:ind w:firstLine="720"/>
        <w:jc w:val="both"/>
        <w:rPr>
          <w:sz w:val="32"/>
          <w:szCs w:val="32"/>
          <w:lang w:bidi="ru-RU"/>
        </w:rPr>
      </w:pPr>
      <w:r>
        <w:rPr>
          <w:sz w:val="32"/>
          <w:szCs w:val="32"/>
          <w:lang w:bidi="ru-RU"/>
        </w:rPr>
        <w:t>использования пластмасс в качестве конструкционных материалов;</w:t>
      </w:r>
    </w:p>
    <w:p w14:paraId="31B9F628">
      <w:pPr>
        <w:numPr>
          <w:ilvl w:val="0"/>
          <w:numId w:val="2"/>
        </w:numPr>
        <w:shd w:val="clear" w:color="auto" w:fill="FFFFFF"/>
        <w:spacing w:line="360" w:lineRule="auto"/>
        <w:ind w:firstLine="720"/>
        <w:jc w:val="both"/>
        <w:rPr>
          <w:sz w:val="32"/>
          <w:szCs w:val="32"/>
          <w:lang w:bidi="ru-RU"/>
        </w:rPr>
      </w:pPr>
      <w:r>
        <w:rPr>
          <w:sz w:val="32"/>
          <w:szCs w:val="32"/>
          <w:lang w:bidi="ru-RU"/>
        </w:rPr>
        <w:t>принудительного смазывания трущихся поверхностей и т. п.</w:t>
      </w:r>
    </w:p>
    <w:p w14:paraId="5ADB9200">
      <w:pPr>
        <w:shd w:val="clear" w:color="auto" w:fill="FFFFFF"/>
        <w:spacing w:line="360" w:lineRule="auto"/>
        <w:ind w:firstLine="720"/>
        <w:jc w:val="both"/>
        <w:rPr>
          <w:sz w:val="32"/>
          <w:szCs w:val="32"/>
          <w:lang w:bidi="ru-RU"/>
        </w:rPr>
      </w:pPr>
      <w:r>
        <w:rPr>
          <w:i/>
          <w:iCs/>
          <w:sz w:val="32"/>
          <w:szCs w:val="32"/>
          <w:lang w:bidi="ru-RU"/>
        </w:rPr>
        <w:t>Аэродинамический</w:t>
      </w:r>
      <w:r>
        <w:rPr>
          <w:sz w:val="32"/>
          <w:szCs w:val="32"/>
          <w:lang w:bidi="ru-RU"/>
        </w:rPr>
        <w:t xml:space="preserve"> шум снижается, в основном, за счет уменьшения</w:t>
      </w:r>
    </w:p>
    <w:p w14:paraId="7223B15B">
      <w:pPr>
        <w:shd w:val="clear" w:color="auto" w:fill="FFFFFF"/>
        <w:spacing w:line="360" w:lineRule="auto"/>
        <w:ind w:firstLine="720"/>
        <w:jc w:val="both"/>
        <w:rPr>
          <w:sz w:val="32"/>
          <w:szCs w:val="32"/>
          <w:lang w:bidi="ru-RU"/>
        </w:rPr>
      </w:pPr>
      <w:r>
        <w:rPr>
          <w:sz w:val="32"/>
          <w:szCs w:val="32"/>
          <w:lang w:bidi="ru-RU"/>
        </w:rPr>
        <w:t>скорости движения среды. В большинстве случаев меры по ослаблению аэродинамических шумов в источнике оказываются недостаточными, поэтому основное снижение шума достигается путем звукоизоляции источника и установки глушителей.</w:t>
      </w:r>
    </w:p>
    <w:p w14:paraId="249FD73D">
      <w:pPr>
        <w:shd w:val="clear" w:color="auto" w:fill="FFFFFF"/>
        <w:spacing w:line="360" w:lineRule="auto"/>
        <w:ind w:firstLine="720"/>
        <w:jc w:val="both"/>
        <w:rPr>
          <w:sz w:val="32"/>
          <w:szCs w:val="32"/>
          <w:lang w:bidi="ru-RU"/>
        </w:rPr>
      </w:pPr>
      <w:r>
        <w:rPr>
          <w:sz w:val="32"/>
          <w:szCs w:val="32"/>
          <w:lang w:bidi="ru-RU"/>
        </w:rPr>
        <w:t>Снижение</w:t>
      </w:r>
      <w:r>
        <w:rPr>
          <w:sz w:val="32"/>
          <w:szCs w:val="32"/>
          <w:lang w:bidi="ru-RU"/>
        </w:rPr>
        <w:tab/>
      </w:r>
      <w:r>
        <w:rPr>
          <w:i/>
          <w:iCs/>
          <w:sz w:val="32"/>
          <w:szCs w:val="32"/>
          <w:lang w:bidi="ru-RU"/>
        </w:rPr>
        <w:t>электромагнитных</w:t>
      </w:r>
      <w:r>
        <w:rPr>
          <w:sz w:val="32"/>
          <w:szCs w:val="32"/>
          <w:lang w:bidi="ru-RU"/>
        </w:rPr>
        <w:tab/>
      </w:r>
      <w:r>
        <w:rPr>
          <w:sz w:val="32"/>
          <w:szCs w:val="32"/>
          <w:lang w:bidi="ru-RU"/>
        </w:rPr>
        <w:t>шумов осуществляется путем конструктивных изменений в электрических машинах.</w:t>
      </w:r>
    </w:p>
    <w:p w14:paraId="57584A17">
      <w:pPr>
        <w:shd w:val="clear" w:color="auto" w:fill="FFFFFF"/>
        <w:spacing w:line="360" w:lineRule="auto"/>
        <w:jc w:val="center"/>
        <w:rPr>
          <w:sz w:val="32"/>
          <w:szCs w:val="32"/>
          <w:lang w:bidi="ru-RU"/>
        </w:rPr>
      </w:pPr>
      <w:r>
        <w:rPr>
          <w:sz w:val="32"/>
          <w:szCs w:val="32"/>
        </w:rPr>
        <w:drawing>
          <wp:inline distT="0" distB="0" distL="0" distR="0">
            <wp:extent cx="4589145" cy="3657600"/>
            <wp:effectExtent l="0" t="0" r="13335" b="0"/>
            <wp:docPr id="95" name="Рисунок 95" descr="Защита от шума - Безопасность жизнедеятель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Рисунок 95" descr="Защита от шума - Безопасность жизнедеятельности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1689" cy="366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D300">
      <w:pPr>
        <w:shd w:val="clear" w:color="auto" w:fill="FFFFFF"/>
        <w:spacing w:line="360" w:lineRule="auto"/>
        <w:jc w:val="center"/>
        <w:rPr>
          <w:sz w:val="32"/>
          <w:szCs w:val="32"/>
          <w:lang w:bidi="ru-RU"/>
        </w:rPr>
      </w:pPr>
      <w:r>
        <w:rPr>
          <w:sz w:val="32"/>
          <w:szCs w:val="32"/>
          <w:lang w:bidi="ru-RU"/>
        </w:rPr>
        <w:t>Рисунок 3.7. Защита от шума</w:t>
      </w:r>
    </w:p>
    <w:p w14:paraId="462419ED">
      <w:pPr>
        <w:shd w:val="clear" w:color="auto" w:fill="FFFFFF"/>
        <w:spacing w:line="360" w:lineRule="auto"/>
        <w:jc w:val="center"/>
        <w:rPr>
          <w:sz w:val="32"/>
          <w:szCs w:val="32"/>
          <w:lang w:bidi="ru-RU"/>
        </w:rPr>
      </w:pPr>
    </w:p>
    <w:p w14:paraId="14FF870E">
      <w:pPr>
        <w:numPr>
          <w:ilvl w:val="0"/>
          <w:numId w:val="1"/>
        </w:numPr>
        <w:shd w:val="clear" w:color="auto" w:fill="FFFFFF"/>
        <w:spacing w:line="360" w:lineRule="auto"/>
        <w:ind w:firstLine="720"/>
        <w:jc w:val="both"/>
        <w:rPr>
          <w:sz w:val="32"/>
          <w:szCs w:val="32"/>
          <w:lang w:bidi="ru-RU"/>
        </w:rPr>
      </w:pPr>
      <w:r>
        <w:rPr>
          <w:b/>
          <w:sz w:val="32"/>
          <w:szCs w:val="32"/>
          <w:lang w:bidi="ru-RU"/>
        </w:rPr>
        <w:t>Изменение направленности излучения шума предполагает учет</w:t>
      </w:r>
      <w:r>
        <w:rPr>
          <w:sz w:val="32"/>
          <w:szCs w:val="32"/>
          <w:lang w:bidi="ru-RU"/>
        </w:rPr>
        <w:t xml:space="preserve"> показателя направленности при проектировании установок.</w:t>
      </w:r>
    </w:p>
    <w:p w14:paraId="13C4010B">
      <w:pPr>
        <w:numPr>
          <w:ilvl w:val="0"/>
          <w:numId w:val="1"/>
        </w:numPr>
        <w:shd w:val="clear" w:color="auto" w:fill="FFFFFF"/>
        <w:spacing w:line="360" w:lineRule="auto"/>
        <w:ind w:firstLine="720"/>
        <w:jc w:val="both"/>
        <w:rPr>
          <w:sz w:val="32"/>
          <w:szCs w:val="32"/>
          <w:lang w:bidi="ru-RU"/>
        </w:rPr>
      </w:pPr>
      <w:r>
        <w:rPr>
          <w:b/>
          <w:sz w:val="32"/>
          <w:szCs w:val="32"/>
          <w:lang w:bidi="ru-RU"/>
        </w:rPr>
        <w:t>Рациональная планировка предприятий и цехов обеспечивается</w:t>
      </w:r>
      <w:r>
        <w:rPr>
          <w:sz w:val="32"/>
          <w:szCs w:val="32"/>
          <w:lang w:bidi="ru-RU"/>
        </w:rPr>
        <w:t xml:space="preserve"> концентрацией шумных цехов вдали от тихих помещений, при этом снижение уровня шума достигается увеличением расстояния от источника шума до расчетной точки</w:t>
      </w:r>
    </w:p>
    <w:p w14:paraId="457FFF9A">
      <w:pPr>
        <w:numPr>
          <w:ilvl w:val="0"/>
          <w:numId w:val="1"/>
        </w:numPr>
        <w:shd w:val="clear" w:color="auto" w:fill="FFFFFF"/>
        <w:spacing w:line="360" w:lineRule="auto"/>
        <w:ind w:firstLine="720"/>
        <w:jc w:val="both"/>
        <w:rPr>
          <w:b/>
          <w:sz w:val="32"/>
          <w:szCs w:val="32"/>
          <w:lang w:bidi="ru-RU"/>
        </w:rPr>
      </w:pPr>
      <w:bookmarkStart w:id="3" w:name="bookmark37"/>
      <w:r>
        <w:rPr>
          <w:b/>
          <w:sz w:val="32"/>
          <w:szCs w:val="32"/>
          <w:lang w:bidi="ru-RU"/>
        </w:rPr>
        <w:t>Акустическая обработка помещений</w:t>
      </w:r>
      <w:bookmarkEnd w:id="3"/>
    </w:p>
    <w:p w14:paraId="27CA8570">
      <w:pPr>
        <w:shd w:val="clear" w:color="auto" w:fill="FFFFFF"/>
        <w:spacing w:line="360" w:lineRule="auto"/>
        <w:ind w:firstLine="720"/>
        <w:jc w:val="both"/>
        <w:rPr>
          <w:sz w:val="32"/>
          <w:szCs w:val="32"/>
          <w:lang w:bidi="ru-RU"/>
        </w:rPr>
      </w:pPr>
      <w:r>
        <w:rPr>
          <w:sz w:val="32"/>
          <w:szCs w:val="32"/>
          <w:lang w:bidi="ru-RU"/>
        </w:rPr>
        <w:t>Акустическая обработка помещений - размещение звукопоглощающих материалов на ограждающих конструкциях.</w:t>
      </w:r>
    </w:p>
    <w:p w14:paraId="68E5F5B5">
      <w:pPr>
        <w:shd w:val="clear" w:color="auto" w:fill="FFFFFF"/>
        <w:spacing w:line="360" w:lineRule="auto"/>
        <w:ind w:firstLine="720"/>
        <w:jc w:val="both"/>
        <w:rPr>
          <w:sz w:val="32"/>
          <w:szCs w:val="32"/>
          <w:lang w:bidi="ru-RU"/>
        </w:rPr>
      </w:pPr>
      <w:r>
        <w:rPr>
          <w:b/>
          <w:iCs/>
          <w:sz w:val="32"/>
          <w:szCs w:val="32"/>
          <w:lang w:bidi="ru-RU"/>
        </w:rPr>
        <w:t>Звукопоглощением</w:t>
      </w:r>
      <w:r>
        <w:rPr>
          <w:b/>
          <w:sz w:val="32"/>
          <w:szCs w:val="32"/>
          <w:lang w:bidi="ru-RU"/>
        </w:rPr>
        <w:t xml:space="preserve"> </w:t>
      </w:r>
      <w:r>
        <w:rPr>
          <w:sz w:val="32"/>
          <w:szCs w:val="32"/>
          <w:lang w:bidi="ru-RU"/>
        </w:rPr>
        <w:t>называется процесс перехода части энергии звуковой волны в тепловую энергию среды, в которой распространяется звук.</w:t>
      </w:r>
    </w:p>
    <w:p w14:paraId="1AA31815">
      <w:pPr>
        <w:shd w:val="clear" w:color="auto" w:fill="FFFFFF"/>
        <w:spacing w:line="360" w:lineRule="auto"/>
        <w:ind w:firstLine="720"/>
        <w:jc w:val="both"/>
        <w:rPr>
          <w:sz w:val="32"/>
          <w:szCs w:val="32"/>
          <w:lang w:bidi="ru-RU"/>
        </w:rPr>
      </w:pPr>
      <w:r>
        <w:rPr>
          <w:sz w:val="32"/>
          <w:szCs w:val="32"/>
          <w:lang w:bidi="ru-RU"/>
        </w:rPr>
        <w:t>Звукопоглощение обладает дисперсией, т. е. достаточно сильно зависит от частоты. При её повышении звукопоглощение повышается.</w:t>
      </w:r>
    </w:p>
    <w:p w14:paraId="2936B93F">
      <w:pPr>
        <w:shd w:val="clear" w:color="auto" w:fill="FFFFFF"/>
        <w:spacing w:line="360" w:lineRule="auto"/>
        <w:ind w:firstLine="720"/>
        <w:jc w:val="both"/>
        <w:rPr>
          <w:sz w:val="32"/>
          <w:szCs w:val="32"/>
          <w:lang w:bidi="ru-RU"/>
        </w:rPr>
      </w:pPr>
      <w:r>
        <w:rPr>
          <w:sz w:val="32"/>
          <w:szCs w:val="32"/>
          <w:lang w:bidi="ru-RU"/>
        </w:rPr>
        <w:t>Наряду с непосредственным переходом части звуковой энергии в тепловую, звуковая волна ослабляется за счёт её частичного проникновения через ограждения, щели, окна.</w:t>
      </w:r>
    </w:p>
    <w:p w14:paraId="7175CD57">
      <w:pPr>
        <w:shd w:val="clear" w:color="auto" w:fill="FFFFFF"/>
        <w:spacing w:line="360" w:lineRule="auto"/>
        <w:ind w:firstLine="720"/>
        <w:jc w:val="both"/>
        <w:rPr>
          <w:sz w:val="32"/>
          <w:szCs w:val="32"/>
          <w:lang w:bidi="ru-RU"/>
        </w:rPr>
      </w:pPr>
      <w:r>
        <w:rPr>
          <w:sz w:val="32"/>
          <w:szCs w:val="32"/>
          <w:lang w:bidi="ru-RU"/>
        </w:rPr>
        <w:t>Кроме частотной характеристики звукопоглощение зависит от угла падения звуковой волны на границу раздела.</w:t>
      </w:r>
    </w:p>
    <w:p w14:paraId="1F24B93C">
      <w:pPr>
        <w:shd w:val="clear" w:color="auto" w:fill="FFFFFF"/>
        <w:spacing w:line="360" w:lineRule="auto"/>
        <w:jc w:val="center"/>
        <w:rPr>
          <w:sz w:val="32"/>
          <w:szCs w:val="32"/>
          <w:lang w:bidi="ru-RU"/>
        </w:rPr>
      </w:pPr>
      <w:r>
        <w:rPr>
          <w:sz w:val="32"/>
          <w:szCs w:val="32"/>
        </w:rPr>
        <w:drawing>
          <wp:inline distT="0" distB="0" distL="0" distR="0">
            <wp:extent cx="5349875" cy="1875155"/>
            <wp:effectExtent l="0" t="0" r="14605" b="14605"/>
            <wp:docPr id="96" name="Рисунок 96" descr="Звукоизоляция и звукопоглощение: есть ли разница? и в чем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Рисунок 96" descr="Звукоизоляция и звукопоглощение: есть ли разница? и в чем?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0" t="7729" r="3044" b="7242"/>
                    <a:stretch>
                      <a:fillRect/>
                    </a:stretch>
                  </pic:blipFill>
                  <pic:spPr>
                    <a:xfrm>
                      <a:off x="0" y="0"/>
                      <a:ext cx="5359045" cy="187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8029B">
      <w:pPr>
        <w:shd w:val="clear" w:color="auto" w:fill="FFFFFF"/>
        <w:spacing w:line="360" w:lineRule="auto"/>
        <w:jc w:val="center"/>
        <w:rPr>
          <w:sz w:val="32"/>
          <w:szCs w:val="32"/>
          <w:lang w:bidi="ru-RU"/>
        </w:rPr>
      </w:pPr>
      <w:r>
        <w:rPr>
          <w:sz w:val="32"/>
          <w:szCs w:val="32"/>
          <w:lang w:bidi="ru-RU"/>
        </w:rPr>
        <w:t>Рисунок 3.8. Звукоизоляция и звукопоглощение</w:t>
      </w:r>
    </w:p>
    <w:p w14:paraId="4D3FA15A">
      <w:pPr>
        <w:shd w:val="clear" w:color="auto" w:fill="FFFFFF"/>
        <w:spacing w:line="360" w:lineRule="auto"/>
        <w:ind w:firstLine="720"/>
        <w:jc w:val="both"/>
        <w:rPr>
          <w:sz w:val="32"/>
          <w:szCs w:val="32"/>
          <w:lang w:bidi="ru-RU"/>
        </w:rPr>
      </w:pPr>
    </w:p>
    <w:p w14:paraId="078952B5">
      <w:pPr>
        <w:shd w:val="clear" w:color="auto" w:fill="FFFFFF"/>
        <w:spacing w:line="360" w:lineRule="auto"/>
        <w:ind w:firstLine="720"/>
        <w:jc w:val="both"/>
        <w:rPr>
          <w:sz w:val="32"/>
          <w:szCs w:val="32"/>
          <w:lang w:bidi="ru-RU"/>
        </w:rPr>
      </w:pPr>
      <w:r>
        <w:rPr>
          <w:sz w:val="32"/>
          <w:szCs w:val="32"/>
          <w:lang w:bidi="ru-RU"/>
        </w:rPr>
        <w:t>К звукопоглощающим материалам относятся материалы, у которых коэффициент поглощения на средних частотах больше 0,2. В зависимости от механизма звукопоглощения материалы делятся на несколько видов.</w:t>
      </w:r>
    </w:p>
    <w:p w14:paraId="1EB4BB43">
      <w:pPr>
        <w:numPr>
          <w:ilvl w:val="0"/>
          <w:numId w:val="3"/>
        </w:numPr>
        <w:shd w:val="clear" w:color="auto" w:fill="FFFFFF"/>
        <w:spacing w:line="360" w:lineRule="auto"/>
        <w:ind w:firstLine="720"/>
        <w:jc w:val="both"/>
        <w:rPr>
          <w:sz w:val="32"/>
          <w:szCs w:val="32"/>
          <w:lang w:bidi="ru-RU"/>
        </w:rPr>
      </w:pPr>
      <w:r>
        <w:rPr>
          <w:sz w:val="32"/>
          <w:szCs w:val="32"/>
          <w:lang w:bidi="ru-RU"/>
        </w:rPr>
        <w:t>Материалы, в которых поглощение осуществляется за счёт вязкого трения воздуха в порах (волокнистые пористые материалы типа ультратонкого стеклянного и базальтового волокна), в результате чего кинетическая энергия падающей звуковой волны переходит в тепловую энергию материала.</w:t>
      </w:r>
    </w:p>
    <w:p w14:paraId="61729630">
      <w:pPr>
        <w:numPr>
          <w:ilvl w:val="0"/>
          <w:numId w:val="3"/>
        </w:numPr>
        <w:shd w:val="clear" w:color="auto" w:fill="FFFFFF"/>
        <w:spacing w:line="360" w:lineRule="auto"/>
        <w:ind w:firstLine="720"/>
        <w:jc w:val="both"/>
        <w:rPr>
          <w:sz w:val="32"/>
          <w:szCs w:val="32"/>
          <w:lang w:bidi="ru-RU"/>
        </w:rPr>
      </w:pPr>
      <w:r>
        <w:rPr>
          <w:sz w:val="32"/>
          <w:szCs w:val="32"/>
          <w:lang w:bidi="ru-RU"/>
        </w:rPr>
        <w:t>Материалы, в которых помимо вязкого трения в порах происходят релаксационные потери, связанные с деформацией нежесткого стекла (войлок, древесно-волокнистые материалы, минеральная вата).</w:t>
      </w:r>
    </w:p>
    <w:p w14:paraId="48C891F8">
      <w:pPr>
        <w:numPr>
          <w:ilvl w:val="0"/>
          <w:numId w:val="3"/>
        </w:numPr>
        <w:shd w:val="clear" w:color="auto" w:fill="FFFFFF"/>
        <w:spacing w:line="360" w:lineRule="auto"/>
        <w:ind w:firstLine="720"/>
        <w:jc w:val="both"/>
        <w:rPr>
          <w:sz w:val="32"/>
          <w:szCs w:val="32"/>
          <w:lang w:bidi="ru-RU"/>
        </w:rPr>
      </w:pPr>
      <w:r>
        <w:rPr>
          <w:sz w:val="32"/>
          <w:szCs w:val="32"/>
          <w:lang w:bidi="ru-RU"/>
        </w:rPr>
        <w:t>Панельные материалы, звукопоглощение которых обусловлено деформацией всей поверхности или некоторых её участков (фанерные щиты, плотные шторы).</w:t>
      </w:r>
    </w:p>
    <w:p w14:paraId="7EF28603">
      <w:pPr>
        <w:shd w:val="clear" w:color="auto" w:fill="FFFFFF"/>
        <w:spacing w:line="360" w:lineRule="auto"/>
        <w:ind w:firstLine="720"/>
        <w:jc w:val="both"/>
        <w:rPr>
          <w:sz w:val="32"/>
          <w:szCs w:val="32"/>
          <w:lang w:bidi="ru-RU"/>
        </w:rPr>
      </w:pPr>
      <w:r>
        <w:rPr>
          <w:sz w:val="32"/>
          <w:szCs w:val="32"/>
          <w:lang w:bidi="ru-RU"/>
        </w:rPr>
        <w:t>Звукопоглощение наиболее эффективно на высоких и средних частотах. Для повышения поглощения пористых материалов на низких частотах либо увеличивают их толщину, либо используют воздушный промежуток между материалом и ограждением. Максимальное поглощение наблюдается тогда, когда воздушный зазор между поверхностями конструкции и материала равен половине длины волны падающего звукового колебания.</w:t>
      </w:r>
    </w:p>
    <w:p w14:paraId="5CD52B08">
      <w:pPr>
        <w:shd w:val="clear" w:color="auto" w:fill="FFFFFF"/>
        <w:spacing w:line="360" w:lineRule="auto"/>
        <w:ind w:left="720"/>
        <w:jc w:val="both"/>
        <w:rPr>
          <w:b/>
          <w:sz w:val="32"/>
          <w:szCs w:val="32"/>
          <w:lang w:bidi="ru-RU"/>
        </w:rPr>
      </w:pPr>
      <w:bookmarkStart w:id="4" w:name="bookmark38"/>
      <w:r>
        <w:rPr>
          <w:b/>
          <w:sz w:val="32"/>
          <w:szCs w:val="32"/>
          <w:lang w:bidi="ru-RU"/>
        </w:rPr>
        <w:t>5. Звукоизоляция</w:t>
      </w:r>
      <w:bookmarkEnd w:id="4"/>
    </w:p>
    <w:p w14:paraId="186DE754">
      <w:pPr>
        <w:shd w:val="clear" w:color="auto" w:fill="FFFFFF"/>
        <w:spacing w:line="360" w:lineRule="auto"/>
        <w:ind w:firstLine="720"/>
        <w:jc w:val="both"/>
        <w:rPr>
          <w:sz w:val="32"/>
          <w:szCs w:val="32"/>
          <w:lang w:bidi="ru-RU"/>
        </w:rPr>
      </w:pPr>
      <w:r>
        <w:rPr>
          <w:sz w:val="32"/>
          <w:szCs w:val="32"/>
          <w:lang w:bidi="ru-RU"/>
        </w:rPr>
        <w:t xml:space="preserve">Под </w:t>
      </w:r>
      <w:r>
        <w:rPr>
          <w:i/>
          <w:iCs/>
          <w:sz w:val="32"/>
          <w:szCs w:val="32"/>
          <w:lang w:bidi="ru-RU"/>
        </w:rPr>
        <w:t>звукоизоляцией</w:t>
      </w:r>
      <w:r>
        <w:rPr>
          <w:sz w:val="32"/>
          <w:szCs w:val="32"/>
          <w:lang w:bidi="ru-RU"/>
        </w:rPr>
        <w:t xml:space="preserve"> понимается процесс снижения уровня шума, проникающего через ограждения в помещение, за счет отражения звука назад к источнику.</w:t>
      </w:r>
    </w:p>
    <w:p w14:paraId="103F8594">
      <w:pPr>
        <w:shd w:val="clear" w:color="auto" w:fill="FFFFFF"/>
        <w:spacing w:line="360" w:lineRule="auto"/>
        <w:ind w:firstLine="720"/>
        <w:jc w:val="both"/>
        <w:rPr>
          <w:sz w:val="32"/>
          <w:szCs w:val="32"/>
          <w:lang w:bidi="ru-RU"/>
        </w:rPr>
      </w:pPr>
      <w:r>
        <w:rPr>
          <w:sz w:val="32"/>
          <w:szCs w:val="32"/>
          <w:lang w:bidi="ru-RU"/>
        </w:rPr>
        <w:t>Для изоляции на практике часто используется звукоизолирующие кожухи, стены, перегородки, выгородки, кабины и т. п.</w:t>
      </w:r>
    </w:p>
    <w:p w14:paraId="7144BA75">
      <w:pPr>
        <w:shd w:val="clear" w:color="auto" w:fill="FFFFFF"/>
        <w:spacing w:line="360" w:lineRule="auto"/>
        <w:ind w:firstLine="720"/>
        <w:jc w:val="both"/>
        <w:rPr>
          <w:sz w:val="32"/>
          <w:szCs w:val="32"/>
        </w:rPr>
      </w:pPr>
      <w:r>
        <w:rPr>
          <w:sz w:val="32"/>
          <w:szCs w:val="32"/>
          <w:lang w:bidi="ru-RU"/>
        </w:rPr>
        <w:t>В звукоизолированном помещении звуковая энергия зависит не только от коэффициента проницаемости, но и от звукопоглощения.</w:t>
      </w:r>
    </w:p>
    <w:p w14:paraId="05737B6D">
      <w:pPr>
        <w:shd w:val="clear" w:color="auto" w:fill="FFFFFF"/>
        <w:spacing w:line="360" w:lineRule="auto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Звукоизоляция в некотором диапазоне частот, таким образом, пропорциональна логарифму массы. Поэтому зависимость звукоизолирующих (ЗИ) конструкций от массы материала называют «законом масс"</w:t>
      </w:r>
    </w:p>
    <w:p w14:paraId="77C1EC02">
      <w:pPr>
        <w:shd w:val="clear" w:color="auto" w:fill="FFFFFF"/>
        <w:spacing w:line="360" w:lineRule="auto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На повышенных звуковых частотах закон массы нарушается вследствие резонанса, где перегородка начинает усиленно проводить звук.</w:t>
      </w:r>
    </w:p>
    <w:p w14:paraId="6B53A926">
      <w:pPr>
        <w:shd w:val="clear" w:color="auto" w:fill="FFFFFF"/>
        <w:spacing w:line="360" w:lineRule="auto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Звукоизолирующую способность ограждения можно приблизительно рассчитать по весу конструкции.</w:t>
      </w:r>
    </w:p>
    <w:p w14:paraId="00B7BFB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center"/>
        <w:rPr>
          <w:b/>
          <w:bCs/>
          <w:color w:val="000000"/>
          <w:sz w:val="32"/>
          <w:szCs w:val="32"/>
          <w:lang w:bidi="ru-RU"/>
        </w:rPr>
      </w:pPr>
      <w:bookmarkStart w:id="5" w:name="bookmark46"/>
      <w:r>
        <w:rPr>
          <w:b/>
          <w:bCs/>
          <w:color w:val="000000"/>
          <w:sz w:val="32"/>
          <w:szCs w:val="32"/>
          <w:lang w:bidi="ru-RU"/>
        </w:rPr>
        <w:t>Действие шума на человека</w:t>
      </w:r>
      <w:bookmarkEnd w:id="5"/>
    </w:p>
    <w:p w14:paraId="6FA5BAD9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bCs/>
          <w:color w:val="000000"/>
          <w:sz w:val="32"/>
          <w:szCs w:val="32"/>
          <w:lang w:bidi="ru-RU"/>
        </w:rPr>
      </w:pPr>
      <w:r>
        <w:rPr>
          <w:bCs/>
          <w:color w:val="000000"/>
          <w:sz w:val="32"/>
          <w:szCs w:val="32"/>
          <w:lang w:bidi="ru-RU"/>
        </w:rPr>
        <w:t>Орган слуха человека - сложная система. Во внутреннем ухе имеется около 25 000 клеток, реагирующих на звук. Всего человек различает 3 - 4 тыс. звуков разной частоты.</w:t>
      </w:r>
    </w:p>
    <w:p w14:paraId="42DED7CF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bCs/>
          <w:color w:val="000000"/>
          <w:sz w:val="32"/>
          <w:szCs w:val="32"/>
          <w:lang w:bidi="ru-RU"/>
        </w:rPr>
      </w:pPr>
      <w:r>
        <w:rPr>
          <w:bCs/>
          <w:color w:val="000000"/>
          <w:sz w:val="32"/>
          <w:szCs w:val="32"/>
          <w:lang w:bidi="ru-RU"/>
        </w:rPr>
        <w:t>Даже небольшой шум (50-60 дБ) создает значительную психологическую нагрузку на нервную систему, особенно у людей умственного труда. Эта нагрузка различна в зависимости от возраста, состояния здоровья, вида труда, душевного состояния и др. Воздействие шума зависит также от отношения к нему человека: шум, создаваемый самим человеком, на него практически не влияет, а посторонний шум может сильно раздражать. Под воздействием интенсивного шума (85-90 дБ) в первую очередь снижается слуховая чувствительность к высоким тонам.</w:t>
      </w:r>
    </w:p>
    <w:p w14:paraId="21A643C5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bCs/>
          <w:color w:val="000000"/>
          <w:sz w:val="32"/>
          <w:szCs w:val="32"/>
          <w:lang w:bidi="ru-RU"/>
        </w:rPr>
      </w:pPr>
      <w:r>
        <w:rPr>
          <w:bCs/>
          <w:color w:val="000000"/>
          <w:sz w:val="32"/>
          <w:szCs w:val="32"/>
          <w:lang w:bidi="ru-RU"/>
        </w:rPr>
        <w:t>Шум оказывает вредное воздействие не только на органы слуха, но и на нервную систему, являясь причиной многих серьезных заболеваний. Шум является причиной преждевременного утомления, ослабления внимания, памяти, мешает нормальному отдыху и восстановлению сил.</w:t>
      </w:r>
    </w:p>
    <w:p w14:paraId="2EA6E559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bCs/>
          <w:color w:val="000000"/>
          <w:sz w:val="32"/>
          <w:szCs w:val="32"/>
          <w:lang w:bidi="ru-RU"/>
        </w:rPr>
      </w:pPr>
      <w:r>
        <w:rPr>
          <w:bCs/>
          <w:color w:val="000000"/>
          <w:sz w:val="32"/>
          <w:szCs w:val="32"/>
          <w:lang w:bidi="ru-RU"/>
        </w:rPr>
        <w:t>Под воздействием шума развиваются сердечно-сосудистые заболевания, обостряются язвенные болезни желудка и двенадцатиперстной кишки. Причем шумовые явления обладают аккумуляцией и со временем все сильнее действуют на нервную систему.</w:t>
      </w:r>
    </w:p>
    <w:p w14:paraId="57FA250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bCs/>
          <w:color w:val="000000"/>
          <w:sz w:val="32"/>
          <w:szCs w:val="32"/>
          <w:lang w:bidi="ru-RU"/>
        </w:rPr>
      </w:pPr>
      <w:r>
        <w:rPr>
          <w:bCs/>
          <w:color w:val="000000"/>
          <w:sz w:val="32"/>
          <w:szCs w:val="32"/>
          <w:lang w:bidi="ru-RU"/>
        </w:rPr>
        <w:t>Шум оказывает раздражающее влияние на весь организм человека: замедляет психические реакции, вызывает раздражительность, изменяет скорость дыхания и частоту пульса, нарушает обмен веществ.</w:t>
      </w:r>
    </w:p>
    <w:p w14:paraId="64A466DE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bCs/>
          <w:color w:val="000000"/>
          <w:sz w:val="32"/>
          <w:szCs w:val="32"/>
          <w:lang w:bidi="ru-RU"/>
        </w:rPr>
      </w:pPr>
      <w:r>
        <w:rPr>
          <w:bCs/>
          <w:color w:val="000000"/>
          <w:sz w:val="32"/>
          <w:szCs w:val="32"/>
          <w:lang w:bidi="ru-RU"/>
        </w:rPr>
        <w:t>Воздействие шума на человека принято делить на специфическое (воздействие на органы слуха) и неспецифическое.</w:t>
      </w:r>
    </w:p>
    <w:p w14:paraId="028C865E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bCs/>
          <w:color w:val="000000"/>
          <w:sz w:val="32"/>
          <w:szCs w:val="32"/>
          <w:lang w:bidi="ru-RU"/>
        </w:rPr>
      </w:pPr>
      <w:r>
        <w:rPr>
          <w:bCs/>
          <w:color w:val="000000"/>
          <w:sz w:val="32"/>
          <w:szCs w:val="32"/>
          <w:lang w:bidi="ru-RU"/>
        </w:rPr>
        <w:t>Профессиональное заболевание органов слуха (неврит слухового нерва) проявляется в виде тугоухости или полной потери слуха. Вероятность наступления тугоухости определяется величиной эквивалентного уровня звука, продолжительностью его действия и индивидуальной чувствительностью человека.</w:t>
      </w:r>
    </w:p>
    <w:p w14:paraId="4BB8C659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bCs/>
          <w:color w:val="000000"/>
          <w:sz w:val="32"/>
          <w:szCs w:val="32"/>
          <w:lang w:bidi="ru-RU"/>
        </w:rPr>
      </w:pPr>
      <w:r>
        <w:rPr>
          <w:bCs/>
          <w:color w:val="000000"/>
          <w:sz w:val="32"/>
          <w:szCs w:val="32"/>
          <w:lang w:bidi="ru-RU"/>
        </w:rPr>
        <w:t>Шум оказывает вредные воздействия на центральную и вегетативную нервные системы, а через них - и на внутренние органы, приводя к значительным изменениям в функциональном состоянии организма. Наиболее характерной вегетативной реакцией на действие шума является сужение капилляров кожных покровов и слизистых оболочек, наступающее уже при уровне звука 60-70 дБА и приводящее к нарушению периферического кровообращения.</w:t>
      </w:r>
    </w:p>
    <w:p w14:paraId="356E3747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bCs/>
          <w:color w:val="000000"/>
          <w:sz w:val="32"/>
          <w:szCs w:val="32"/>
          <w:lang w:bidi="ru-RU"/>
        </w:rPr>
      </w:pPr>
      <w:r>
        <w:rPr>
          <w:bCs/>
          <w:color w:val="000000"/>
          <w:sz w:val="32"/>
          <w:szCs w:val="32"/>
        </w:rPr>
        <w:drawing>
          <wp:inline distT="0" distB="0" distL="0" distR="0">
            <wp:extent cx="5938520" cy="3368040"/>
            <wp:effectExtent l="0" t="0" r="5080" b="0"/>
            <wp:docPr id="80" name="Рисунок 80" descr="https://studfile.net/html/2706/197/html_CdCzUNXaok.vEQL/img-F7qdY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Рисунок 80" descr="https://studfile.net/html/2706/197/html_CdCzUNXaok.vEQL/img-F7qdYV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59"/>
                    <a:stretch>
                      <a:fillRect/>
                    </a:stretch>
                  </pic:blipFill>
                  <pic:spPr>
                    <a:xfrm>
                      <a:off x="0" y="0"/>
                      <a:ext cx="5946880" cy="337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CE2C5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bCs/>
          <w:color w:val="000000"/>
          <w:sz w:val="32"/>
          <w:szCs w:val="32"/>
          <w:lang w:bidi="ru-RU"/>
        </w:rPr>
      </w:pPr>
      <w:r>
        <w:rPr>
          <w:bCs/>
          <w:color w:val="000000"/>
          <w:sz w:val="32"/>
          <w:szCs w:val="32"/>
          <w:lang w:bidi="ru-RU"/>
        </w:rPr>
        <w:t>Рисунок 3.9. Методы защиты от вредного воздействия производственного шума</w:t>
      </w:r>
    </w:p>
    <w:p w14:paraId="5601C8CF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bCs/>
          <w:color w:val="000000"/>
          <w:sz w:val="32"/>
          <w:szCs w:val="32"/>
          <w:lang w:bidi="ru-RU"/>
        </w:rPr>
      </w:pPr>
    </w:p>
    <w:p w14:paraId="68177872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bCs/>
          <w:color w:val="000000"/>
          <w:sz w:val="32"/>
          <w:szCs w:val="32"/>
          <w:lang w:bidi="ru-RU"/>
        </w:rPr>
      </w:pPr>
      <w:r>
        <w:rPr>
          <w:bCs/>
          <w:color w:val="000000"/>
          <w:sz w:val="32"/>
          <w:szCs w:val="32"/>
          <w:lang w:bidi="ru-RU"/>
        </w:rPr>
        <w:t xml:space="preserve">Патологические изменения под влиянием шума рассматриваются как </w:t>
      </w:r>
      <w:r>
        <w:rPr>
          <w:bCs/>
          <w:i/>
          <w:iCs/>
          <w:color w:val="000000"/>
          <w:sz w:val="32"/>
          <w:szCs w:val="32"/>
          <w:lang w:bidi="ru-RU"/>
        </w:rPr>
        <w:t>шумовая болезнь,</w:t>
      </w:r>
      <w:r>
        <w:rPr>
          <w:bCs/>
          <w:color w:val="000000"/>
          <w:sz w:val="32"/>
          <w:szCs w:val="32"/>
          <w:lang w:bidi="ru-RU"/>
        </w:rPr>
        <w:t xml:space="preserve"> имеющая следующие симптомы: снижение слуховой чувствительности, изменение функции пищеварения (понижение кислотности), сердечно-сосудистая недостаточность, нейроэндокринные расстройства, раздражительность, головные боли, головокружение, снижение памяти, повышенная утомляемость, снижение аппетита, боли в ушах и др.</w:t>
      </w:r>
    </w:p>
    <w:p w14:paraId="685AB227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bCs/>
          <w:color w:val="000000"/>
          <w:sz w:val="32"/>
          <w:szCs w:val="32"/>
          <w:lang w:bidi="ru-RU"/>
        </w:rPr>
      </w:pPr>
      <w:r>
        <w:rPr>
          <w:bCs/>
          <w:color w:val="000000"/>
          <w:sz w:val="32"/>
          <w:szCs w:val="32"/>
          <w:lang w:bidi="ru-RU"/>
        </w:rPr>
        <w:t>При уровне шума более 145 дБ возможен разрыв барабанной перепонки.</w:t>
      </w:r>
    </w:p>
    <w:p w14:paraId="056F0CA5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32"/>
          <w:szCs w:val="32"/>
          <w:lang w:bidi="ru-RU"/>
        </w:rPr>
      </w:pPr>
      <w:r>
        <w:rPr>
          <w:b/>
          <w:color w:val="000000"/>
          <w:sz w:val="32"/>
          <w:szCs w:val="32"/>
          <w:lang w:bidi="ru-RU"/>
        </w:rPr>
        <w:t>Физические характеристики вибрации</w:t>
      </w:r>
    </w:p>
    <w:p w14:paraId="1ED0F815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32"/>
          <w:szCs w:val="32"/>
          <w:lang w:bidi="ru-RU"/>
        </w:rPr>
      </w:pPr>
      <w:r>
        <w:rPr>
          <w:b/>
          <w:color w:val="000000"/>
          <w:sz w:val="32"/>
          <w:szCs w:val="32"/>
          <w:lang w:bidi="ru-RU"/>
        </w:rPr>
        <w:t>Свободные и вынужденные колебания</w:t>
      </w:r>
    </w:p>
    <w:p w14:paraId="70815A92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  <w:sz w:val="32"/>
          <w:szCs w:val="32"/>
          <w:lang w:bidi="ru-RU"/>
        </w:rPr>
      </w:pPr>
      <w:r>
        <w:rPr>
          <w:color w:val="000000"/>
          <w:sz w:val="32"/>
          <w:szCs w:val="32"/>
        </w:rPr>
        <w:drawing>
          <wp:inline distT="0" distB="0" distL="0" distR="0">
            <wp:extent cx="4378325" cy="2168525"/>
            <wp:effectExtent l="0" t="0" r="10795" b="10795"/>
            <wp:docPr id="97" name="Рисунок 97" descr="Частота, амплитуда, период и фаза колебаний - простыми слов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Рисунок 97" descr="Частота, амплитуда, период и фаза колебаний - простыми словами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041" cy="217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13E39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  <w:sz w:val="32"/>
          <w:szCs w:val="32"/>
          <w:lang w:bidi="ru-RU"/>
        </w:rPr>
      </w:pPr>
      <w:r>
        <w:rPr>
          <w:color w:val="000000"/>
          <w:sz w:val="32"/>
          <w:szCs w:val="32"/>
          <w:lang w:bidi="ru-RU"/>
        </w:rPr>
        <w:t>Рисунок 3.10. Характеристики вибраций</w:t>
      </w:r>
    </w:p>
    <w:p w14:paraId="1B57BDA4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  <w:lang w:bidi="ru-RU"/>
        </w:rPr>
      </w:pPr>
    </w:p>
    <w:p w14:paraId="6E9E2114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i/>
          <w:iCs/>
          <w:color w:val="000000"/>
          <w:sz w:val="32"/>
          <w:szCs w:val="32"/>
          <w:lang w:bidi="ru-RU"/>
        </w:rPr>
      </w:pPr>
      <w:r>
        <w:rPr>
          <w:color w:val="000000"/>
          <w:sz w:val="32"/>
          <w:szCs w:val="32"/>
          <w:lang w:bidi="ru-RU"/>
        </w:rPr>
        <w:t xml:space="preserve">Среди всевозможных совершающихся вокруг нас механических движений часто встречаются </w:t>
      </w:r>
      <w:r>
        <w:rPr>
          <w:i/>
          <w:iCs/>
          <w:color w:val="000000"/>
          <w:sz w:val="32"/>
          <w:szCs w:val="32"/>
          <w:lang w:bidi="ru-RU"/>
        </w:rPr>
        <w:t>повторяющиеся</w:t>
      </w:r>
      <w:r>
        <w:rPr>
          <w:color w:val="000000"/>
          <w:sz w:val="32"/>
          <w:szCs w:val="32"/>
          <w:lang w:bidi="ru-RU"/>
        </w:rPr>
        <w:t xml:space="preserve"> движения. В одних случаях каждый новый цикл очень точно повторяет предыдущий, в других различие между следующими друг за другом циклами может быть заметным. Отклонение от совершенно точного повторения очень часто настолько малы, что ими можно пренебречь и считать движение повторяющимся вполне точно, т. е. считать его </w:t>
      </w:r>
      <w:r>
        <w:rPr>
          <w:i/>
          <w:iCs/>
          <w:color w:val="000000"/>
          <w:sz w:val="32"/>
          <w:szCs w:val="32"/>
          <w:lang w:bidi="ru-RU"/>
        </w:rPr>
        <w:t>периодическим.</w:t>
      </w:r>
    </w:p>
    <w:p w14:paraId="437FE94F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  <w:sz w:val="32"/>
          <w:szCs w:val="32"/>
          <w:lang w:bidi="ru-RU"/>
        </w:rPr>
      </w:pPr>
      <w:r>
        <w:rPr>
          <w:color w:val="000000"/>
          <w:sz w:val="32"/>
          <w:szCs w:val="32"/>
        </w:rPr>
        <w:drawing>
          <wp:inline distT="0" distB="0" distL="0" distR="0">
            <wp:extent cx="5937885" cy="3520440"/>
            <wp:effectExtent l="0" t="0" r="5715" b="0"/>
            <wp:docPr id="98" name="Рисунок 98" descr="КЛАССИФИКАЦИЯ ПРОИЗВОДСТВЕННЫХ ВИБРАЦИЙ - Производственная санитария и  гигиена тру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Рисунок 98" descr="КЛАССИФИКАЦИЯ ПРОИЗВОДСТВЕННЫХ ВИБРАЦИЙ - Производственная санитария и  гигиена труд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7716" cy="353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5C102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  <w:sz w:val="32"/>
          <w:szCs w:val="32"/>
          <w:lang w:bidi="ru-RU"/>
        </w:rPr>
      </w:pPr>
      <w:r>
        <w:rPr>
          <w:color w:val="000000"/>
          <w:sz w:val="32"/>
          <w:szCs w:val="32"/>
          <w:lang w:bidi="ru-RU"/>
        </w:rPr>
        <w:t>Рисунок 3.11. Классификация производственных вибраций</w:t>
      </w:r>
    </w:p>
    <w:p w14:paraId="172CB5AF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i/>
          <w:iCs/>
          <w:color w:val="000000"/>
          <w:sz w:val="32"/>
          <w:szCs w:val="32"/>
          <w:lang w:bidi="ru-RU"/>
        </w:rPr>
      </w:pPr>
    </w:p>
    <w:p w14:paraId="1046BB44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i/>
          <w:iCs/>
          <w:color w:val="000000"/>
          <w:sz w:val="32"/>
          <w:szCs w:val="32"/>
          <w:lang w:bidi="ru-RU"/>
        </w:rPr>
      </w:pPr>
      <w:r>
        <w:rPr>
          <w:i/>
          <w:iCs/>
          <w:color w:val="000000"/>
          <w:sz w:val="32"/>
          <w:szCs w:val="32"/>
          <w:lang w:bidi="ru-RU"/>
        </w:rPr>
        <w:t>Периодическим называют повторяющиеся движения, у которого следующий цикл в точности воспроизводит следующий другой цикл.</w:t>
      </w:r>
    </w:p>
    <w:p w14:paraId="42FA6C9C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  <w:lang w:bidi="ru-RU"/>
        </w:rPr>
      </w:pPr>
      <w:r>
        <w:rPr>
          <w:color w:val="000000"/>
          <w:sz w:val="32"/>
          <w:szCs w:val="32"/>
          <w:lang w:bidi="ru-RU"/>
        </w:rPr>
        <w:t xml:space="preserve">Продолжительность одного цикла называется </w:t>
      </w:r>
      <w:r>
        <w:rPr>
          <w:i/>
          <w:iCs/>
          <w:color w:val="000000"/>
          <w:sz w:val="32"/>
          <w:szCs w:val="32"/>
          <w:lang w:bidi="ru-RU"/>
        </w:rPr>
        <w:t>периодом.</w:t>
      </w:r>
    </w:p>
    <w:p w14:paraId="7ECC2D67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  <w:lang w:bidi="ru-RU"/>
        </w:rPr>
      </w:pPr>
      <w:r>
        <w:rPr>
          <w:color w:val="000000"/>
          <w:sz w:val="32"/>
          <w:szCs w:val="32"/>
          <w:lang w:bidi="ru-RU"/>
        </w:rPr>
        <w:t xml:space="preserve">Тела, которые сами по себе могут совершать периодические движения, называются </w:t>
      </w:r>
      <w:r>
        <w:rPr>
          <w:i/>
          <w:iCs/>
          <w:color w:val="000000"/>
          <w:sz w:val="32"/>
          <w:szCs w:val="32"/>
          <w:lang w:bidi="ru-RU"/>
        </w:rPr>
        <w:t>колебательными системами.</w:t>
      </w:r>
      <w:r>
        <w:rPr>
          <w:color w:val="000000"/>
          <w:sz w:val="32"/>
          <w:szCs w:val="32"/>
          <w:lang w:bidi="ru-RU"/>
        </w:rPr>
        <w:t xml:space="preserve"> Колебания, совершающиеся в этих системах без воздействия внешних сил, являются </w:t>
      </w:r>
      <w:r>
        <w:rPr>
          <w:i/>
          <w:iCs/>
          <w:color w:val="000000"/>
          <w:sz w:val="32"/>
          <w:szCs w:val="32"/>
          <w:lang w:bidi="ru-RU"/>
        </w:rPr>
        <w:t>свободными.</w:t>
      </w:r>
    </w:p>
    <w:p w14:paraId="26F87427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  <w:lang w:bidi="ru-RU"/>
        </w:rPr>
      </w:pPr>
      <w:r>
        <w:rPr>
          <w:color w:val="000000"/>
          <w:sz w:val="32"/>
          <w:szCs w:val="32"/>
          <w:lang w:bidi="ru-RU"/>
        </w:rPr>
        <w:t xml:space="preserve">У каждой системы, способной совершать свободные колебания, имеется </w:t>
      </w:r>
      <w:r>
        <w:rPr>
          <w:i/>
          <w:iCs/>
          <w:color w:val="000000"/>
          <w:sz w:val="32"/>
          <w:szCs w:val="32"/>
          <w:lang w:bidi="ru-RU"/>
        </w:rPr>
        <w:t>устойчивое положение равновесия.</w:t>
      </w:r>
    </w:p>
    <w:p w14:paraId="6E20EBAE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  <w:lang w:bidi="ru-RU"/>
        </w:rPr>
      </w:pPr>
      <w:r>
        <w:rPr>
          <w:color w:val="000000"/>
          <w:sz w:val="32"/>
          <w:szCs w:val="32"/>
          <w:lang w:bidi="ru-RU"/>
        </w:rPr>
        <w:t xml:space="preserve">Наибольшее отклонение от положения равновесия называется </w:t>
      </w:r>
      <w:r>
        <w:rPr>
          <w:i/>
          <w:iCs/>
          <w:color w:val="000000"/>
          <w:sz w:val="32"/>
          <w:szCs w:val="32"/>
          <w:lang w:bidi="ru-RU"/>
        </w:rPr>
        <w:t>амплитудой колебаний.</w:t>
      </w:r>
    </w:p>
    <w:p w14:paraId="609D2BCF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  <w:lang w:bidi="ru-RU"/>
        </w:rPr>
      </w:pPr>
      <w:r>
        <w:rPr>
          <w:color w:val="000000"/>
          <w:sz w:val="32"/>
          <w:szCs w:val="32"/>
          <w:lang w:bidi="ru-RU"/>
        </w:rPr>
        <w:t xml:space="preserve">Колебание, которое совершает при равномерном движение точки по окружности проекция этой точки на какую-либо прямую, называется </w:t>
      </w:r>
      <w:r>
        <w:rPr>
          <w:i/>
          <w:iCs/>
          <w:color w:val="000000"/>
          <w:sz w:val="32"/>
          <w:szCs w:val="32"/>
          <w:lang w:bidi="ru-RU"/>
        </w:rPr>
        <w:t>гармоническим.</w:t>
      </w:r>
      <w:r>
        <w:rPr>
          <w:color w:val="000000"/>
          <w:sz w:val="32"/>
          <w:szCs w:val="32"/>
          <w:lang w:bidi="ru-RU"/>
        </w:rPr>
        <w:t xml:space="preserve"> Кривая, изображающая гармоническое колебание, есть синусоида.</w:t>
      </w:r>
    </w:p>
    <w:p w14:paraId="67F5BDA5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i/>
          <w:iCs/>
          <w:color w:val="000000"/>
          <w:sz w:val="32"/>
          <w:szCs w:val="32"/>
          <w:lang w:bidi="ru-RU"/>
        </w:rPr>
      </w:pPr>
      <w:r>
        <w:rPr>
          <w:i/>
          <w:iCs/>
          <w:color w:val="000000"/>
          <w:sz w:val="32"/>
          <w:szCs w:val="32"/>
          <w:lang w:bidi="ru-RU"/>
        </w:rPr>
        <w:t>Число циклов гармонического колебания, совершаемых за 1 с называется частотой этого колебания и равна</w:t>
      </w:r>
    </w:p>
    <w:p w14:paraId="17CE98BC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center"/>
        <w:rPr>
          <w:color w:val="000000"/>
          <w:sz w:val="32"/>
          <w:szCs w:val="32"/>
          <w:lang w:bidi="ru-RU"/>
        </w:rPr>
      </w:pPr>
      <w:r>
        <w:rPr>
          <w:color w:val="000000"/>
          <w:sz w:val="32"/>
          <w:szCs w:val="32"/>
          <w:lang w:bidi="en-US"/>
        </w:rPr>
        <w:t>v</w:t>
      </w:r>
      <w:r>
        <w:rPr>
          <w:color w:val="000000"/>
          <w:sz w:val="32"/>
          <w:szCs w:val="32"/>
          <w:lang w:bidi="ru-RU"/>
        </w:rPr>
        <w:t>=1 / Т    (3.6.)</w:t>
      </w:r>
    </w:p>
    <w:p w14:paraId="47717D63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  <w:lang w:bidi="ru-RU"/>
        </w:rPr>
      </w:pPr>
      <w:r>
        <w:rPr>
          <w:i/>
          <w:iCs/>
          <w:color w:val="000000"/>
          <w:sz w:val="32"/>
          <w:szCs w:val="32"/>
          <w:lang w:bidi="ru-RU"/>
        </w:rPr>
        <w:t>Фазой</w:t>
      </w:r>
      <w:r>
        <w:rPr>
          <w:color w:val="000000"/>
          <w:sz w:val="32"/>
          <w:szCs w:val="32"/>
          <w:lang w:bidi="ru-RU"/>
        </w:rPr>
        <w:t xml:space="preserve"> гармонического колебания называется угол, соответствующий времени, прошедшему от какого-нибудь произвольно выбранного момента.</w:t>
      </w:r>
    </w:p>
    <w:p w14:paraId="4BA27A17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  <w:lang w:bidi="ru-RU"/>
        </w:rPr>
      </w:pPr>
      <w:r>
        <w:rPr>
          <w:color w:val="000000"/>
          <w:sz w:val="32"/>
          <w:szCs w:val="32"/>
          <w:lang w:bidi="ru-RU"/>
        </w:rPr>
        <w:t>Наличие трения в системе приводит к затуханию колебаний.</w:t>
      </w:r>
    </w:p>
    <w:p w14:paraId="5BD804B8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i/>
          <w:iCs/>
          <w:color w:val="000000"/>
          <w:sz w:val="32"/>
          <w:szCs w:val="32"/>
          <w:lang w:bidi="ru-RU"/>
        </w:rPr>
      </w:pPr>
      <w:r>
        <w:rPr>
          <w:i/>
          <w:iCs/>
          <w:color w:val="000000"/>
          <w:sz w:val="32"/>
          <w:szCs w:val="32"/>
          <w:lang w:bidi="ru-RU"/>
        </w:rPr>
        <w:t>Незатухающие свободные колебания, которые происходили бы в колебательной системе в отсутствии трения, называются собственными колебаниями.</w:t>
      </w:r>
    </w:p>
    <w:p w14:paraId="661FB8BD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i/>
          <w:iCs/>
          <w:color w:val="000000"/>
          <w:sz w:val="32"/>
          <w:szCs w:val="32"/>
          <w:lang w:bidi="ru-RU"/>
        </w:rPr>
      </w:pPr>
      <w:r>
        <w:rPr>
          <w:color w:val="000000"/>
          <w:sz w:val="32"/>
          <w:szCs w:val="32"/>
          <w:lang w:bidi="ru-RU"/>
        </w:rPr>
        <w:t xml:space="preserve">В колебательной системе, на которую действует </w:t>
      </w:r>
      <w:r>
        <w:rPr>
          <w:i/>
          <w:iCs/>
          <w:color w:val="000000"/>
          <w:sz w:val="32"/>
          <w:szCs w:val="32"/>
          <w:lang w:bidi="ru-RU"/>
        </w:rPr>
        <w:t>периодически меняющаяся сила,</w:t>
      </w:r>
      <w:r>
        <w:rPr>
          <w:color w:val="000000"/>
          <w:sz w:val="32"/>
          <w:szCs w:val="32"/>
          <w:lang w:bidi="ru-RU"/>
        </w:rPr>
        <w:t xml:space="preserve"> устанавливаются </w:t>
      </w:r>
      <w:r>
        <w:rPr>
          <w:i/>
          <w:iCs/>
          <w:color w:val="000000"/>
          <w:sz w:val="32"/>
          <w:szCs w:val="32"/>
          <w:lang w:bidi="ru-RU"/>
        </w:rPr>
        <w:t>периодические движения,</w:t>
      </w:r>
      <w:r>
        <w:rPr>
          <w:color w:val="000000"/>
          <w:sz w:val="32"/>
          <w:szCs w:val="32"/>
          <w:lang w:bidi="ru-RU"/>
        </w:rPr>
        <w:t xml:space="preserve"> называющиеся </w:t>
      </w:r>
      <w:r>
        <w:rPr>
          <w:i/>
          <w:iCs/>
          <w:color w:val="000000"/>
          <w:sz w:val="32"/>
          <w:szCs w:val="32"/>
          <w:lang w:bidi="ru-RU"/>
        </w:rPr>
        <w:t>вынужденными колебаниями.</w:t>
      </w:r>
    </w:p>
    <w:p w14:paraId="1C431099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  <w:lang w:bidi="ru-RU"/>
        </w:rPr>
      </w:pPr>
      <w:r>
        <w:rPr>
          <w:color w:val="000000"/>
          <w:sz w:val="32"/>
          <w:szCs w:val="32"/>
          <w:lang w:bidi="ru-RU"/>
        </w:rPr>
        <w:t xml:space="preserve">Совпадение периода свободных колебаний системы с периодом внешней силы, действующей на эту систему, называется </w:t>
      </w:r>
      <w:r>
        <w:rPr>
          <w:i/>
          <w:iCs/>
          <w:color w:val="000000"/>
          <w:sz w:val="32"/>
          <w:szCs w:val="32"/>
          <w:lang w:bidi="ru-RU"/>
        </w:rPr>
        <w:t>резонансом.</w:t>
      </w:r>
    </w:p>
    <w:p w14:paraId="6E478A74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  <w:lang w:bidi="ru-RU"/>
        </w:rPr>
      </w:pPr>
      <w:r>
        <w:rPr>
          <w:color w:val="000000"/>
          <w:sz w:val="32"/>
          <w:szCs w:val="32"/>
          <w:lang w:bidi="ru-RU"/>
        </w:rPr>
        <w:t>Амплитуда вынужденного колебания достигает наибольшего значения при резонансе.</w:t>
      </w:r>
    </w:p>
    <w:p w14:paraId="3BB3783A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  <w:lang w:bidi="ru-RU"/>
        </w:rPr>
      </w:pPr>
      <w:r>
        <w:rPr>
          <w:color w:val="000000"/>
          <w:sz w:val="32"/>
          <w:szCs w:val="32"/>
          <w:lang w:bidi="ru-RU"/>
        </w:rPr>
        <w:t>Если сила меняется периодически, но не по гармоническому закону, то она может вызвать резонансные явления не только при совпадении её периода с периодом свободных колебаний системы, но и тогда, когда период силы в целое число раз длиннее этого периода.</w:t>
      </w:r>
    </w:p>
    <w:p w14:paraId="74181753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  <w:lang w:bidi="ru-RU"/>
        </w:rPr>
      </w:pPr>
    </w:p>
    <w:p w14:paraId="12C77BB0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  <w:lang w:bidi="ru-RU"/>
        </w:rPr>
      </w:pPr>
    </w:p>
    <w:p w14:paraId="0EB3A8C1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32"/>
          <w:szCs w:val="32"/>
          <w:lang w:bidi="ru-RU"/>
        </w:rPr>
      </w:pPr>
      <w:bookmarkStart w:id="6" w:name="bookmark43"/>
      <w:r>
        <w:rPr>
          <w:b/>
          <w:color w:val="000000"/>
          <w:sz w:val="32"/>
          <w:szCs w:val="32"/>
          <w:lang w:bidi="ru-RU"/>
        </w:rPr>
        <w:t>Основные параметры вибрации</w:t>
      </w:r>
      <w:bookmarkEnd w:id="6"/>
    </w:p>
    <w:p w14:paraId="2496EAEC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  <w:lang w:bidi="ru-RU"/>
        </w:rPr>
      </w:pPr>
      <w:r>
        <w:rPr>
          <w:color w:val="000000"/>
          <w:sz w:val="32"/>
          <w:szCs w:val="32"/>
          <w:lang w:bidi="ru-RU"/>
        </w:rPr>
        <w:t xml:space="preserve">Под </w:t>
      </w:r>
      <w:r>
        <w:rPr>
          <w:i/>
          <w:iCs/>
          <w:color w:val="000000"/>
          <w:sz w:val="32"/>
          <w:szCs w:val="32"/>
          <w:lang w:bidi="ru-RU"/>
        </w:rPr>
        <w:t>вибрацией</w:t>
      </w:r>
      <w:r>
        <w:rPr>
          <w:color w:val="000000"/>
          <w:sz w:val="32"/>
          <w:szCs w:val="32"/>
          <w:lang w:bidi="ru-RU"/>
        </w:rPr>
        <w:t xml:space="preserve"> понимается движение точки или механической системы, при котором происходит поочередное увеличение и уменьшение во времени значений, по крайней мере, одной координаты.</w:t>
      </w:r>
    </w:p>
    <w:p w14:paraId="437108AC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  <w:lang w:bidi="ru-RU"/>
        </w:rPr>
      </w:pPr>
      <w:r>
        <w:rPr>
          <w:color w:val="000000"/>
          <w:sz w:val="32"/>
          <w:szCs w:val="32"/>
          <w:lang w:bidi="ru-RU"/>
        </w:rPr>
        <w:t xml:space="preserve">Основными параметрами вибрации, происходящей по синусоидальному закону являются: амплитуда вибросмещения </w:t>
      </w:r>
      <w:r>
        <w:rPr>
          <w:color w:val="000000"/>
          <w:sz w:val="32"/>
          <w:szCs w:val="32"/>
          <w:lang w:bidi="en-US"/>
        </w:rPr>
        <w:t>x</w:t>
      </w:r>
      <w:r>
        <w:rPr>
          <w:color w:val="000000"/>
          <w:sz w:val="32"/>
          <w:szCs w:val="32"/>
          <w:vertAlign w:val="subscript"/>
          <w:lang w:bidi="en-US"/>
        </w:rPr>
        <w:t>m</w:t>
      </w:r>
      <w:r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  <w:lang w:bidi="ru-RU"/>
        </w:rPr>
        <w:t>амплитуда виброскорости и</w:t>
      </w:r>
      <w:r>
        <w:rPr>
          <w:color w:val="000000"/>
          <w:sz w:val="32"/>
          <w:szCs w:val="32"/>
          <w:vertAlign w:val="subscript"/>
          <w:lang w:bidi="ru-RU"/>
        </w:rPr>
        <w:t>т</w:t>
      </w:r>
      <w:r>
        <w:rPr>
          <w:color w:val="000000"/>
          <w:sz w:val="32"/>
          <w:szCs w:val="32"/>
          <w:lang w:bidi="ru-RU"/>
        </w:rPr>
        <w:t>, амплитуда колебательного ускорения а</w:t>
      </w:r>
      <w:r>
        <w:rPr>
          <w:color w:val="000000"/>
          <w:sz w:val="32"/>
          <w:szCs w:val="32"/>
          <w:vertAlign w:val="subscript"/>
          <w:lang w:bidi="ru-RU"/>
        </w:rPr>
        <w:t>т</w:t>
      </w:r>
      <w:r>
        <w:rPr>
          <w:color w:val="000000"/>
          <w:sz w:val="32"/>
          <w:szCs w:val="32"/>
          <w:lang w:bidi="ru-RU"/>
        </w:rPr>
        <w:t xml:space="preserve">, период колебания Т, частота </w:t>
      </w:r>
      <w:r>
        <w:rPr>
          <w:color w:val="000000"/>
          <w:sz w:val="32"/>
          <w:szCs w:val="32"/>
          <w:lang w:bidi="en-US"/>
        </w:rPr>
        <w:t>v</w:t>
      </w:r>
      <w:r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  <w:lang w:bidi="ru-RU"/>
        </w:rPr>
        <w:t>связанная с периодом колебаний соотношением.</w:t>
      </w:r>
    </w:p>
    <w:p w14:paraId="1023B228">
      <w:pPr>
        <w:shd w:val="clear" w:color="auto" w:fill="FFFFFF"/>
        <w:autoSpaceDE w:val="0"/>
        <w:autoSpaceDN w:val="0"/>
        <w:adjustRightInd w:val="0"/>
        <w:spacing w:line="360" w:lineRule="auto"/>
        <w:ind w:hanging="142"/>
        <w:jc w:val="center"/>
        <w:rPr>
          <w:color w:val="000000"/>
          <w:sz w:val="32"/>
          <w:szCs w:val="32"/>
          <w:lang w:bidi="ru-RU"/>
        </w:rPr>
      </w:pPr>
      <w:r>
        <w:rPr>
          <w:color w:val="000000"/>
          <w:sz w:val="32"/>
          <w:szCs w:val="32"/>
        </w:rPr>
        <w:drawing>
          <wp:inline distT="0" distB="0" distL="0" distR="0">
            <wp:extent cx="3365500" cy="2103755"/>
            <wp:effectExtent l="0" t="0" r="2540" b="14605"/>
            <wp:docPr id="99" name="Рисунок 99" descr="4. Свободные и вынужденные колебания. Резонанс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Рисунок 99" descr="4. Свободные и вынужденные колебания. Резонанс: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18"/>
                    <a:stretch>
                      <a:fillRect/>
                    </a:stretch>
                  </pic:blipFill>
                  <pic:spPr>
                    <a:xfrm>
                      <a:off x="0" y="0"/>
                      <a:ext cx="3370693" cy="210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2E304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  <w:sz w:val="32"/>
          <w:szCs w:val="32"/>
          <w:lang w:bidi="ru-RU"/>
        </w:rPr>
      </w:pPr>
      <w:r>
        <w:rPr>
          <w:color w:val="000000"/>
          <w:sz w:val="32"/>
          <w:szCs w:val="32"/>
          <w:lang w:bidi="ru-RU"/>
        </w:rPr>
        <w:t>Рисунок 3.12. Свободные и вынужденные колебания. Резонанс</w:t>
      </w:r>
    </w:p>
    <w:p w14:paraId="4859ED4A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color w:val="000000"/>
          <w:sz w:val="32"/>
          <w:szCs w:val="32"/>
          <w:lang w:bidi="ru-RU"/>
        </w:rPr>
      </w:pPr>
      <w:bookmarkStart w:id="7" w:name="bookmark50"/>
    </w:p>
    <w:p w14:paraId="590404F4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color w:val="000000"/>
          <w:sz w:val="32"/>
          <w:szCs w:val="32"/>
          <w:lang w:bidi="ru-RU"/>
        </w:rPr>
      </w:pPr>
      <w:r>
        <w:rPr>
          <w:b/>
          <w:bCs/>
          <w:color w:val="000000"/>
          <w:sz w:val="32"/>
          <w:szCs w:val="32"/>
          <w:lang w:bidi="ru-RU"/>
        </w:rPr>
        <w:t>Защита от ультразвука</w:t>
      </w:r>
      <w:bookmarkEnd w:id="7"/>
    </w:p>
    <w:p w14:paraId="06A0F4E4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  <w:lang w:bidi="ru-RU"/>
        </w:rPr>
      </w:pPr>
      <w:r>
        <w:rPr>
          <w:b/>
          <w:bCs/>
          <w:iCs/>
          <w:color w:val="000000"/>
          <w:sz w:val="32"/>
          <w:szCs w:val="32"/>
          <w:lang w:bidi="ru-RU"/>
        </w:rPr>
        <w:t>Ультразвук</w:t>
      </w:r>
      <w:r>
        <w:rPr>
          <w:b/>
          <w:bCs/>
          <w:color w:val="000000"/>
          <w:sz w:val="32"/>
          <w:szCs w:val="32"/>
          <w:lang w:bidi="ru-RU"/>
        </w:rPr>
        <w:t xml:space="preserve"> </w:t>
      </w:r>
      <w:r>
        <w:rPr>
          <w:color w:val="000000"/>
          <w:sz w:val="32"/>
          <w:szCs w:val="32"/>
          <w:lang w:bidi="ru-RU"/>
        </w:rPr>
        <w:t>- это колебания воздушной среды с частотой более 11,2 кГц. Источники ультразвука - оборудование, в котором генерируются ультразвуковые колебания для выполнения технологических процессов, технического контроля и измерений.</w:t>
      </w:r>
    </w:p>
    <w:p w14:paraId="38A3185F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  <w:lang w:bidi="ru-RU"/>
        </w:rPr>
      </w:pPr>
      <w:r>
        <w:rPr>
          <w:color w:val="000000"/>
          <w:sz w:val="32"/>
          <w:szCs w:val="32"/>
          <w:lang w:bidi="ru-RU"/>
        </w:rPr>
        <w:t xml:space="preserve">Ультразвуковой диапазон частот подразделяют на </w:t>
      </w:r>
      <w:r>
        <w:rPr>
          <w:i/>
          <w:iCs/>
          <w:color w:val="000000"/>
          <w:sz w:val="32"/>
          <w:szCs w:val="32"/>
          <w:lang w:bidi="ru-RU"/>
        </w:rPr>
        <w:t>низкочастотные колебания</w:t>
      </w:r>
      <w:r>
        <w:rPr>
          <w:color w:val="000000"/>
          <w:sz w:val="32"/>
          <w:szCs w:val="32"/>
          <w:lang w:bidi="ru-RU"/>
        </w:rPr>
        <w:t xml:space="preserve"> (от 1,12*10</w:t>
      </w:r>
      <w:r>
        <w:rPr>
          <w:color w:val="000000"/>
          <w:sz w:val="32"/>
          <w:szCs w:val="32"/>
          <w:vertAlign w:val="superscript"/>
          <w:lang w:bidi="ru-RU"/>
        </w:rPr>
        <w:t>4</w:t>
      </w:r>
      <w:r>
        <w:rPr>
          <w:color w:val="000000"/>
          <w:sz w:val="32"/>
          <w:szCs w:val="32"/>
          <w:lang w:bidi="ru-RU"/>
        </w:rPr>
        <w:t xml:space="preserve"> до 1,0*10</w:t>
      </w:r>
      <w:r>
        <w:rPr>
          <w:color w:val="000000"/>
          <w:sz w:val="32"/>
          <w:szCs w:val="32"/>
          <w:vertAlign w:val="superscript"/>
          <w:lang w:bidi="ru-RU"/>
        </w:rPr>
        <w:t>5</w:t>
      </w:r>
      <w:r>
        <w:rPr>
          <w:color w:val="000000"/>
          <w:sz w:val="32"/>
          <w:szCs w:val="32"/>
          <w:lang w:bidi="ru-RU"/>
        </w:rPr>
        <w:t xml:space="preserve"> Гц), распространяющихся воздушным и контактным путем, и </w:t>
      </w:r>
      <w:r>
        <w:rPr>
          <w:i/>
          <w:iCs/>
          <w:color w:val="000000"/>
          <w:sz w:val="32"/>
          <w:szCs w:val="32"/>
          <w:lang w:bidi="ru-RU"/>
        </w:rPr>
        <w:t>высокочастотные</w:t>
      </w:r>
      <w:r>
        <w:rPr>
          <w:color w:val="000000"/>
          <w:sz w:val="32"/>
          <w:szCs w:val="32"/>
          <w:lang w:bidi="ru-RU"/>
        </w:rPr>
        <w:t xml:space="preserve"> колебания (от 1,0*10</w:t>
      </w:r>
      <w:r>
        <w:rPr>
          <w:color w:val="000000"/>
          <w:sz w:val="32"/>
          <w:szCs w:val="32"/>
          <w:vertAlign w:val="superscript"/>
          <w:lang w:bidi="ru-RU"/>
        </w:rPr>
        <w:t>5</w:t>
      </w:r>
      <w:r>
        <w:rPr>
          <w:color w:val="000000"/>
          <w:sz w:val="32"/>
          <w:szCs w:val="32"/>
          <w:lang w:bidi="ru-RU"/>
        </w:rPr>
        <w:t xml:space="preserve"> до 1,0* 10</w:t>
      </w:r>
      <w:r>
        <w:rPr>
          <w:color w:val="000000"/>
          <w:sz w:val="32"/>
          <w:szCs w:val="32"/>
          <w:vertAlign w:val="superscript"/>
          <w:lang w:bidi="ru-RU"/>
        </w:rPr>
        <w:t>9</w:t>
      </w:r>
      <w:r>
        <w:rPr>
          <w:color w:val="000000"/>
          <w:sz w:val="32"/>
          <w:szCs w:val="32"/>
          <w:lang w:bidi="ru-RU"/>
        </w:rPr>
        <w:t xml:space="preserve"> Гц), распространяющиеся только контактным путем.</w:t>
      </w:r>
    </w:p>
    <w:p w14:paraId="43B4EE2B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  <w:lang w:bidi="ru-RU"/>
        </w:rPr>
      </w:pPr>
      <w:r>
        <w:rPr>
          <w:color w:val="000000"/>
          <w:sz w:val="32"/>
          <w:szCs w:val="32"/>
          <w:lang w:bidi="ru-RU"/>
        </w:rPr>
        <w:t>Допустимые уровни звукового давления на рабочих местах низкочастотных ультразвуковых колебаний, распространяющихся воздушным путем, не должны превышать следующих значений по ГОСТ. «Ультразвук. Общие требования безопасности»:</w:t>
      </w:r>
    </w:p>
    <w:p w14:paraId="4E867860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center"/>
        <w:rPr>
          <w:bCs/>
          <w:color w:val="000000"/>
          <w:sz w:val="32"/>
          <w:szCs w:val="32"/>
          <w:lang w:bidi="ru-RU"/>
        </w:rPr>
      </w:pPr>
      <w:r>
        <w:rPr>
          <w:bCs/>
          <w:color w:val="000000"/>
          <w:sz w:val="32"/>
          <w:szCs w:val="32"/>
          <w:lang w:bidi="ru-RU"/>
        </w:rPr>
        <w:t>Среднегеометрические Уровень звукового давления, частоты третьоктавных дБ полос, кГц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410"/>
        <w:gridCol w:w="1560"/>
      </w:tblGrid>
      <w:tr w14:paraId="5259C0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25" w:hRule="exact"/>
          <w:jc w:val="center"/>
        </w:trPr>
        <w:tc>
          <w:tcPr>
            <w:tcW w:w="2410" w:type="dxa"/>
            <w:shd w:val="clear" w:color="auto" w:fill="FFFFFF"/>
          </w:tcPr>
          <w:p w14:paraId="4C245030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708"/>
              <w:jc w:val="both"/>
              <w:rPr>
                <w:color w:val="000000"/>
                <w:sz w:val="32"/>
                <w:szCs w:val="32"/>
                <w:lang w:bidi="ru-RU"/>
              </w:rPr>
            </w:pPr>
            <w:r>
              <w:rPr>
                <w:bCs/>
                <w:color w:val="000000"/>
                <w:sz w:val="32"/>
                <w:szCs w:val="32"/>
                <w:lang w:bidi="ru-RU"/>
              </w:rPr>
              <w:t>12,5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5C4BBE3F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708"/>
              <w:jc w:val="both"/>
              <w:rPr>
                <w:color w:val="000000"/>
                <w:sz w:val="32"/>
                <w:szCs w:val="32"/>
                <w:lang w:bidi="ru-RU"/>
              </w:rPr>
            </w:pPr>
            <w:r>
              <w:rPr>
                <w:bCs/>
                <w:color w:val="000000"/>
                <w:sz w:val="32"/>
                <w:szCs w:val="32"/>
                <w:lang w:bidi="ru-RU"/>
              </w:rPr>
              <w:t>80</w:t>
            </w:r>
          </w:p>
        </w:tc>
      </w:tr>
      <w:tr w14:paraId="7505BE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8" w:hRule="exact"/>
          <w:jc w:val="center"/>
        </w:trPr>
        <w:tc>
          <w:tcPr>
            <w:tcW w:w="2410" w:type="dxa"/>
            <w:shd w:val="clear" w:color="auto" w:fill="FFFFFF"/>
            <w:vAlign w:val="bottom"/>
          </w:tcPr>
          <w:p w14:paraId="212B19CF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708"/>
              <w:jc w:val="both"/>
              <w:rPr>
                <w:color w:val="000000"/>
                <w:sz w:val="32"/>
                <w:szCs w:val="32"/>
                <w:lang w:bidi="ru-RU"/>
              </w:rPr>
            </w:pPr>
            <w:r>
              <w:rPr>
                <w:bCs/>
                <w:color w:val="000000"/>
                <w:sz w:val="32"/>
                <w:szCs w:val="32"/>
                <w:lang w:bidi="ru-RU"/>
              </w:rPr>
              <w:t>16,0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45C581F6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708"/>
              <w:jc w:val="both"/>
              <w:rPr>
                <w:color w:val="000000"/>
                <w:sz w:val="32"/>
                <w:szCs w:val="32"/>
                <w:lang w:bidi="ru-RU"/>
              </w:rPr>
            </w:pPr>
            <w:r>
              <w:rPr>
                <w:bCs/>
                <w:color w:val="000000"/>
                <w:sz w:val="32"/>
                <w:szCs w:val="32"/>
                <w:lang w:bidi="ru-RU"/>
              </w:rPr>
              <w:t>90</w:t>
            </w:r>
          </w:p>
        </w:tc>
      </w:tr>
      <w:tr w14:paraId="2183E7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1" w:hRule="exact"/>
          <w:jc w:val="center"/>
        </w:trPr>
        <w:tc>
          <w:tcPr>
            <w:tcW w:w="2410" w:type="dxa"/>
            <w:shd w:val="clear" w:color="auto" w:fill="FFFFFF"/>
            <w:vAlign w:val="bottom"/>
          </w:tcPr>
          <w:p w14:paraId="4E5D7143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708"/>
              <w:jc w:val="both"/>
              <w:rPr>
                <w:color w:val="000000"/>
                <w:sz w:val="32"/>
                <w:szCs w:val="32"/>
                <w:lang w:bidi="ru-RU"/>
              </w:rPr>
            </w:pPr>
            <w:r>
              <w:rPr>
                <w:bCs/>
                <w:color w:val="000000"/>
                <w:sz w:val="32"/>
                <w:szCs w:val="32"/>
                <w:lang w:bidi="ru-RU"/>
              </w:rPr>
              <w:t>20,0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6D85089B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708"/>
              <w:jc w:val="both"/>
              <w:rPr>
                <w:color w:val="000000"/>
                <w:sz w:val="32"/>
                <w:szCs w:val="32"/>
                <w:lang w:bidi="ru-RU"/>
              </w:rPr>
            </w:pPr>
            <w:r>
              <w:rPr>
                <w:bCs/>
                <w:color w:val="000000"/>
                <w:sz w:val="32"/>
                <w:szCs w:val="32"/>
                <w:lang w:bidi="ru-RU"/>
              </w:rPr>
              <w:t>100</w:t>
            </w:r>
          </w:p>
        </w:tc>
      </w:tr>
      <w:tr w14:paraId="0F3343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9" w:hRule="exact"/>
          <w:jc w:val="center"/>
        </w:trPr>
        <w:tc>
          <w:tcPr>
            <w:tcW w:w="2410" w:type="dxa"/>
            <w:shd w:val="clear" w:color="auto" w:fill="FFFFFF"/>
            <w:vAlign w:val="bottom"/>
          </w:tcPr>
          <w:p w14:paraId="1A70B6E6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708"/>
              <w:jc w:val="both"/>
              <w:rPr>
                <w:color w:val="000000"/>
                <w:sz w:val="32"/>
                <w:szCs w:val="32"/>
                <w:lang w:bidi="ru-RU"/>
              </w:rPr>
            </w:pPr>
            <w:r>
              <w:rPr>
                <w:bCs/>
                <w:color w:val="000000"/>
                <w:sz w:val="32"/>
                <w:szCs w:val="32"/>
                <w:lang w:bidi="ru-RU"/>
              </w:rPr>
              <w:t>25,0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627BF9E1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708"/>
              <w:jc w:val="both"/>
              <w:rPr>
                <w:color w:val="000000"/>
                <w:sz w:val="32"/>
                <w:szCs w:val="32"/>
                <w:lang w:bidi="ru-RU"/>
              </w:rPr>
            </w:pPr>
            <w:r>
              <w:rPr>
                <w:bCs/>
                <w:color w:val="000000"/>
                <w:sz w:val="32"/>
                <w:szCs w:val="32"/>
                <w:lang w:bidi="ru-RU"/>
              </w:rPr>
              <w:t>105</w:t>
            </w:r>
          </w:p>
        </w:tc>
      </w:tr>
      <w:tr w14:paraId="10FE4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5" w:hRule="exact"/>
          <w:jc w:val="center"/>
        </w:trPr>
        <w:tc>
          <w:tcPr>
            <w:tcW w:w="2410" w:type="dxa"/>
            <w:shd w:val="clear" w:color="auto" w:fill="FFFFFF"/>
            <w:vAlign w:val="bottom"/>
          </w:tcPr>
          <w:p w14:paraId="7428AC13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708"/>
              <w:jc w:val="both"/>
              <w:rPr>
                <w:color w:val="000000"/>
                <w:sz w:val="32"/>
                <w:szCs w:val="32"/>
                <w:lang w:bidi="ru-RU"/>
              </w:rPr>
            </w:pPr>
            <w:r>
              <w:rPr>
                <w:bCs/>
                <w:color w:val="000000"/>
                <w:sz w:val="32"/>
                <w:szCs w:val="32"/>
                <w:lang w:bidi="ru-RU"/>
              </w:rPr>
              <w:t>31,5... 100,0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7E2BF5FC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708"/>
              <w:jc w:val="both"/>
              <w:rPr>
                <w:color w:val="000000"/>
                <w:sz w:val="32"/>
                <w:szCs w:val="32"/>
                <w:lang w:bidi="ru-RU"/>
              </w:rPr>
            </w:pPr>
            <w:r>
              <w:rPr>
                <w:bCs/>
                <w:color w:val="000000"/>
                <w:sz w:val="32"/>
                <w:szCs w:val="32"/>
                <w:lang w:bidi="ru-RU"/>
              </w:rPr>
              <w:t>110</w:t>
            </w:r>
          </w:p>
        </w:tc>
      </w:tr>
    </w:tbl>
    <w:p w14:paraId="00D66029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  <w:lang w:bidi="ru-RU"/>
        </w:rPr>
      </w:pPr>
    </w:p>
    <w:p w14:paraId="738EC738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  <w:lang w:bidi="ru-RU"/>
        </w:rPr>
      </w:pPr>
      <w:r>
        <w:rPr>
          <w:color w:val="000000"/>
          <w:sz w:val="32"/>
          <w:szCs w:val="32"/>
          <w:lang w:bidi="ru-RU"/>
        </w:rPr>
        <w:t>Допустимые уровни ультразвука в зонах контакта рук и других частей тела оператора с рабочими органами приборов и установок не должны превышать 110 дБ.</w:t>
      </w:r>
    </w:p>
    <w:p w14:paraId="2D81A7ED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  <w:lang w:bidi="ru-RU"/>
        </w:rPr>
      </w:pPr>
      <w:r>
        <w:rPr>
          <w:color w:val="000000"/>
          <w:sz w:val="32"/>
          <w:szCs w:val="32"/>
          <w:lang w:bidi="ru-RU"/>
        </w:rPr>
        <w:t xml:space="preserve">Длительный контакт человека с поверхностями, колеблющимися с </w:t>
      </w:r>
      <w:r>
        <w:rPr>
          <w:bCs/>
          <w:color w:val="000000"/>
          <w:sz w:val="32"/>
          <w:szCs w:val="32"/>
          <w:lang w:bidi="ru-RU"/>
        </w:rPr>
        <w:t>ультразвуковой частотой, может вызвать местные заболевания тканей, головную боль, быструю утомляемость, раздражение и бессонницу.</w:t>
      </w:r>
    </w:p>
    <w:p w14:paraId="37E40F01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bCs/>
          <w:color w:val="000000"/>
          <w:sz w:val="32"/>
          <w:szCs w:val="32"/>
          <w:lang w:bidi="ru-RU"/>
        </w:rPr>
      </w:pPr>
      <w:r>
        <w:rPr>
          <w:bCs/>
          <w:color w:val="000000"/>
          <w:sz w:val="32"/>
          <w:szCs w:val="32"/>
          <w:lang w:bidi="ru-RU"/>
        </w:rPr>
        <w:t>Для защиты рук от возможного воздействия ультразвука в зоне контакта человека с твердой (жидкой) средой используют специальные перчатки или захваты-манипуляторы.</w:t>
      </w:r>
    </w:p>
    <w:p w14:paraId="04EF8CF5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bCs/>
          <w:color w:val="000000"/>
          <w:sz w:val="32"/>
          <w:szCs w:val="32"/>
          <w:lang w:bidi="ru-RU"/>
        </w:rPr>
      </w:pPr>
      <w:r>
        <w:rPr>
          <w:bCs/>
          <w:color w:val="000000"/>
          <w:sz w:val="32"/>
          <w:szCs w:val="32"/>
          <w:lang w:bidi="ru-RU"/>
        </w:rPr>
        <w:t>К работе с ультразвуковым оборудованием допускаются лица не моложе 18 лет, прошедшие медицинское освидетельствование.</w:t>
      </w:r>
    </w:p>
    <w:p w14:paraId="6BB24E37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color w:val="000000"/>
          <w:sz w:val="32"/>
          <w:szCs w:val="32"/>
          <w:lang w:bidi="ru-RU"/>
        </w:rPr>
      </w:pPr>
      <w:bookmarkStart w:id="8" w:name="bookmark51"/>
    </w:p>
    <w:p w14:paraId="6A1AA85F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color w:val="000000"/>
          <w:sz w:val="32"/>
          <w:szCs w:val="32"/>
          <w:lang w:bidi="ru-RU"/>
        </w:rPr>
      </w:pPr>
      <w:r>
        <w:rPr>
          <w:b/>
          <w:bCs/>
          <w:color w:val="000000"/>
          <w:sz w:val="32"/>
          <w:szCs w:val="32"/>
          <w:lang w:bidi="ru-RU"/>
        </w:rPr>
        <w:t>Защита от инфразвука</w:t>
      </w:r>
      <w:bookmarkEnd w:id="8"/>
    </w:p>
    <w:p w14:paraId="5533EE15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bCs/>
          <w:color w:val="000000"/>
          <w:sz w:val="32"/>
          <w:szCs w:val="32"/>
          <w:lang w:bidi="ru-RU"/>
        </w:rPr>
      </w:pPr>
      <w:r>
        <w:rPr>
          <w:bCs/>
          <w:i/>
          <w:iCs/>
          <w:color w:val="000000"/>
          <w:sz w:val="32"/>
          <w:szCs w:val="32"/>
          <w:lang w:bidi="ru-RU"/>
        </w:rPr>
        <w:t>Инфразвук</w:t>
      </w:r>
      <w:r>
        <w:rPr>
          <w:bCs/>
          <w:color w:val="000000"/>
          <w:sz w:val="32"/>
          <w:szCs w:val="32"/>
          <w:lang w:bidi="ru-RU"/>
        </w:rPr>
        <w:t xml:space="preserve"> - это колебания воздушной среды с частотой до 20 Гц. На промышленных предприятиях основными источниками инфразвука являются вентиляторы, компрессорные установки, все медленно вращающиеся машины и механизмы. В соответствии с ГОСТ «Гигиенические нормы инфразвука на рабочем месте» нормы звукового давления в октавных полосах со среднегеометрическими частотами 2, 4, 8 и 16 Гц не должны превышать 105 дБ.</w:t>
      </w:r>
    </w:p>
    <w:p w14:paraId="5F84E18A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bCs/>
          <w:color w:val="000000"/>
          <w:sz w:val="32"/>
          <w:szCs w:val="32"/>
          <w:lang w:bidi="ru-RU"/>
        </w:rPr>
      </w:pPr>
      <w:r>
        <w:rPr>
          <w:bCs/>
          <w:color w:val="000000"/>
          <w:sz w:val="32"/>
          <w:szCs w:val="32"/>
          <w:lang w:bidi="ru-RU"/>
        </w:rPr>
        <w:t>При длительном воздействии инфразвука на человека, превышающего допустимый уровень, возникают головные боли, чувство вибрации внутренних органов (обычно на частотах 5-10 Гц), снижение работоспособности, чувство страха, нарушение функции вестибулярного аппарата.</w:t>
      </w:r>
    </w:p>
    <w:p w14:paraId="538A54AD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color w:val="000000"/>
          <w:sz w:val="32"/>
          <w:szCs w:val="32"/>
          <w:lang w:bidi="ru-RU"/>
        </w:rPr>
      </w:pPr>
      <w:r>
        <w:rPr>
          <w:bCs/>
          <w:color w:val="000000"/>
          <w:sz w:val="32"/>
          <w:szCs w:val="32"/>
          <w:lang w:bidi="ru-RU"/>
        </w:rPr>
        <w:t xml:space="preserve">Основные мероприятия по борьбе с инфразвуком: устранение </w:t>
      </w:r>
      <w:r>
        <w:rPr>
          <w:color w:val="000000"/>
          <w:sz w:val="32"/>
          <w:szCs w:val="32"/>
          <w:lang w:bidi="ru-RU"/>
        </w:rPr>
        <w:t>низкочастотных вибраций; повышение жесткости конструкций и повышение числа оборотов машин и механизмов.</w:t>
      </w:r>
    </w:p>
    <w:p w14:paraId="4D7C9111">
      <w:pPr>
        <w:pStyle w:val="4"/>
        <w:pBdr>
          <w:bottom w:val="single" w:color="4F81BD" w:sz="8" w:space="4"/>
        </w:pBdr>
        <w:autoSpaceDE w:val="0"/>
        <w:autoSpaceDN w:val="0"/>
        <w:spacing w:after="300"/>
        <w:rPr>
          <w:rFonts w:ascii="Cambria" w:hAnsi="Cambria"/>
          <w:color w:val="17365D"/>
          <w:spacing w:val="5"/>
          <w:kern w:val="28"/>
          <w:sz w:val="32"/>
          <w:szCs w:val="32"/>
        </w:rPr>
      </w:pPr>
      <w:r>
        <w:rPr>
          <w:rFonts w:ascii="Cambria" w:hAnsi="Cambria"/>
          <w:color w:val="17365D"/>
          <w:spacing w:val="5"/>
          <w:kern w:val="28"/>
          <w:sz w:val="32"/>
          <w:szCs w:val="32"/>
        </w:rPr>
        <w:t>Контрольные вопросы</w:t>
      </w:r>
    </w:p>
    <w:p w14:paraId="774C3D67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>1. Объясните действие шума на человека, назовите допустимые</w:t>
      </w:r>
      <w:r>
        <w:rPr>
          <w:b/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уровни шума по нормам и меры защиты.</w:t>
      </w:r>
    </w:p>
    <w:p w14:paraId="421945D3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2. Что такое интенсивность шума, уровень интенсивности?</w:t>
      </w:r>
    </w:p>
    <w:p w14:paraId="4A7379BC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3. Что такое порог слышимости, болевой порог?</w:t>
      </w:r>
    </w:p>
    <w:p w14:paraId="3C35EA9E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4. Как определяется общий уровень шума нескольких источников?</w:t>
      </w:r>
    </w:p>
    <w:p w14:paraId="1C9A1BEA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5. Какие инженерные решения применяются по снижению уровня шума?</w:t>
      </w:r>
    </w:p>
    <w:p w14:paraId="332867BA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6. Какие меры защиты применяют от воздействия, вибрации?</w:t>
      </w:r>
    </w:p>
    <w:p w14:paraId="7C6966E0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>7. Какие применяют средства защиты от производственного шума и сотрясений?</w:t>
      </w:r>
      <w:r>
        <w:rPr>
          <w:rFonts w:ascii="Arial"/>
          <w:color w:val="000000"/>
          <w:sz w:val="32"/>
          <w:szCs w:val="32"/>
        </w:rPr>
        <w:t xml:space="preserve"> </w:t>
      </w:r>
    </w:p>
    <w:p w14:paraId="38C0EA52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8. Как устраивается виброизоляция фундаментов под оборудование?</w:t>
      </w:r>
    </w:p>
    <w:p w14:paraId="1D87361F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9. Что такое постоянный шум?</w:t>
      </w:r>
    </w:p>
    <w:p w14:paraId="0440C5DB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10. Что такое непостоянный шум?</w:t>
      </w:r>
    </w:p>
    <w:p w14:paraId="3977144D">
      <w:bookmarkStart w:id="9" w:name="_GoBack"/>
      <w:bookmarkEnd w:id="9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C40B73"/>
    <w:multiLevelType w:val="multilevel"/>
    <w:tmpl w:val="46C40B73"/>
    <w:lvl w:ilvl="0" w:tentative="0">
      <w:start w:val="1"/>
      <w:numFmt w:val="bullet"/>
      <w:lvlText w:val="-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57EC45B6"/>
    <w:multiLevelType w:val="multilevel"/>
    <w:tmpl w:val="57EC45B6"/>
    <w:lvl w:ilvl="0" w:tentative="0">
      <w:start w:val="1"/>
      <w:numFmt w:val="decimal"/>
      <w:lvlText w:val="%1.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 w:tentative="0">
      <w:start w:val="10"/>
      <w:numFmt w:val="decimal"/>
      <w:lvlText w:val="%1.%2.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5800493F"/>
    <w:multiLevelType w:val="multilevel"/>
    <w:tmpl w:val="5800493F"/>
    <w:lvl w:ilvl="0" w:tentative="0">
      <w:start w:val="1"/>
      <w:numFmt w:val="decimal"/>
      <w:lvlText w:val="%1.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1B4DE7"/>
    <w:rsid w:val="751B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GIF"/><Relationship Id="rId22" Type="http://schemas.openxmlformats.org/officeDocument/2006/relationships/image" Target="media/image17.png"/><Relationship Id="rId21" Type="http://schemas.openxmlformats.org/officeDocument/2006/relationships/image" Target="media/image16.jpe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wmf"/><Relationship Id="rId18" Type="http://schemas.openxmlformats.org/officeDocument/2006/relationships/image" Target="media/image13.wmf"/><Relationship Id="rId17" Type="http://schemas.openxmlformats.org/officeDocument/2006/relationships/image" Target="media/image12.wmf"/><Relationship Id="rId16" Type="http://schemas.openxmlformats.org/officeDocument/2006/relationships/image" Target="media/image11.wmf"/><Relationship Id="rId15" Type="http://schemas.openxmlformats.org/officeDocument/2006/relationships/image" Target="media/image10.wmf"/><Relationship Id="rId14" Type="http://schemas.openxmlformats.org/officeDocument/2006/relationships/image" Target="media/image9.wmf"/><Relationship Id="rId13" Type="http://schemas.openxmlformats.org/officeDocument/2006/relationships/image" Target="media/image8.png"/><Relationship Id="rId12" Type="http://schemas.openxmlformats.org/officeDocument/2006/relationships/image" Target="media/image7.wmf"/><Relationship Id="rId11" Type="http://schemas.openxmlformats.org/officeDocument/2006/relationships/image" Target="media/image6.wmf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2025-05-09T12:23:00Z</dcterms:created>
  <dc:creator>Asdian Katana</dc:creator>
  <cp:lastModifiedBy>Asdian Katana</cp:lastModifiedBy>
  <dcterms:modified xsi:type="dcterms:W3CDTF">2025-05-09T12:23:22Z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6522B314D37C47ABB571F000B5249E08_11</vt:lpwstr>
  </property>
</Properties>
</file>