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7289D3">
      <w:pPr>
        <w:spacing w:after="0" w:line="360" w:lineRule="auto"/>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Лекции 10. ЭНЕРГОСБЕРЕГАЮЩИЕ УСТРОЙСТВА И ТЕХНОЛОГИИ. ВЛИЯНИЕ ЭНЕРГОСБЕРЕГАЮЩИХ ТЕХНОЛОГИЙ НА ЭНЕРГОПОТРЕБЛЕНИЕ</w:t>
      </w:r>
    </w:p>
    <w:p w14:paraId="0F8014BD">
      <w:pPr>
        <w:spacing w:after="0" w:line="360" w:lineRule="auto"/>
        <w:ind w:firstLine="709"/>
        <w:jc w:val="both"/>
        <w:rPr>
          <w:rFonts w:ascii="Times New Roman" w:hAnsi="Times New Roman" w:cs="Times New Roman"/>
          <w:sz w:val="28"/>
          <w:szCs w:val="28"/>
        </w:rPr>
      </w:pPr>
    </w:p>
    <w:p w14:paraId="2981072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Энергосберегающие технологии</w:t>
      </w:r>
    </w:p>
    <w:p w14:paraId="4DB85E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Cs/>
          <w:sz w:val="28"/>
          <w:szCs w:val="28"/>
        </w:rPr>
        <w:t>Современное энергосбережение в энергетических системах</w:t>
      </w:r>
    </w:p>
    <w:p w14:paraId="48A6B2FB">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3. Влияние на энергосбережение и зеленую энергетику</w:t>
      </w:r>
    </w:p>
    <w:p w14:paraId="08FACE65">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4. Пути реализации ресурсно-энергосберегающих технологий</w:t>
      </w:r>
    </w:p>
    <w:p w14:paraId="5C184996">
      <w:pPr>
        <w:spacing w:after="0" w:line="360" w:lineRule="auto"/>
        <w:jc w:val="center"/>
        <w:rPr>
          <w:rFonts w:ascii="Times New Roman" w:hAnsi="Times New Roman" w:cs="Times New Roman"/>
          <w:b/>
          <w:bCs/>
          <w:sz w:val="28"/>
          <w:szCs w:val="28"/>
        </w:rPr>
      </w:pPr>
    </w:p>
    <w:p w14:paraId="599A2B91">
      <w:pPr>
        <w:spacing w:after="0" w:line="360" w:lineRule="auto"/>
        <w:jc w:val="center"/>
        <w:rPr>
          <w:rFonts w:ascii="Times New Roman" w:hAnsi="Times New Roman" w:cs="Times New Roman"/>
          <w:sz w:val="28"/>
          <w:szCs w:val="28"/>
        </w:rPr>
      </w:pPr>
      <w:r>
        <w:rPr>
          <w:rFonts w:ascii="Times New Roman" w:hAnsi="Times New Roman" w:cs="Times New Roman"/>
          <w:b/>
          <w:bCs/>
          <w:sz w:val="28"/>
          <w:szCs w:val="28"/>
        </w:rPr>
        <w:t>10.1. Энергосберегающие технологии</w:t>
      </w:r>
    </w:p>
    <w:p w14:paraId="0C3DA5C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Одним из приоритетных направлений развития Республики Узбекистан, как это обозначено в национальных стратегических документах, является повышение энергоэффективности. Энергоэффективность предполагает рациональное использование энергоресурсов, с учетом современного уровня развития технического оснащения и технологий, а также соблюдения условий, направленных на охрану окружающей среды. </w:t>
      </w:r>
    </w:p>
    <w:p w14:paraId="6215F78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законодательстве Республики Узбекистан закреплен комплекс мер административного, организационного и экономического характера, направленных на создание механизма, стимулирующего энергоэффективность в различных отраслях. Деятельность саморегулируемых организаций в области энергетического обследования предусматривает проведение мероприятий, направленных на организацию энергосбережения. Энергоэффективность является важнейшей составляющей стратегии выхода Узбекистана на новый этап развития энергоиндустрии.</w:t>
      </w:r>
    </w:p>
    <w:p w14:paraId="15CF3C3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Энергосберегающие технологии представляют собой комплекс мер, направленных на более эффективное и рациональное использование энергетических и топливных ресурсов. Цель их реализации - экономия тепловой и электрической энергии, воды, топлива, а также возобновляемых источников энергии. Эти технологии направлены как на достижение экономической эффективности и рентабельности производства, так и на снижение негативного воздействия на окружающую среду. Основные энергосберегающие технологии включают использование энергосберегающего оборудования (энергосберегающие лампы, энергоэффективные электроприборы и др.), системы управления энергией в доме (умный дом), утепление зданий и сооружений. Внедрение новых энергосберегающих технологий должно основываться на научном и экономическом обосновании.</w:t>
      </w:r>
    </w:p>
    <w:p w14:paraId="708D2DBC">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Энергосбережение</w:t>
      </w:r>
      <w:r>
        <w:rPr>
          <w:rFonts w:ascii="Times New Roman" w:hAnsi="Times New Roman" w:cs="Times New Roman"/>
          <w:sz w:val="28"/>
          <w:szCs w:val="28"/>
        </w:rPr>
        <w:t xml:space="preserve"> направлено на сохранение энергии, в отличие от </w:t>
      </w:r>
      <w:r>
        <w:rPr>
          <w:rFonts w:ascii="Times New Roman" w:hAnsi="Times New Roman" w:cs="Times New Roman"/>
          <w:b/>
          <w:sz w:val="28"/>
          <w:szCs w:val="28"/>
        </w:rPr>
        <w:t>энергоэффективности</w:t>
      </w:r>
      <w:r>
        <w:rPr>
          <w:rFonts w:ascii="Times New Roman" w:hAnsi="Times New Roman" w:cs="Times New Roman"/>
          <w:sz w:val="28"/>
          <w:szCs w:val="28"/>
        </w:rPr>
        <w:t xml:space="preserve">, которая предполагает максимально полезное расходование энергии. Энергосбережение - это реализация организационных, правовых, технических, технологических, экономических и иных мер, направленных на уменьшение объема используемых энергетических ресурсов при сохранении соответствующего полезного эффекта (включая объем произведенной продукции, выполненных работ, оказанных услуг). Энергосбережение и энергосберегающие технологии способствуют решению проблемы сохранения природных ресурсов. </w:t>
      </w:r>
    </w:p>
    <w:p w14:paraId="7B9980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Программа энергосбережения представляет собой документ, регламентирующий деятельность организации в области энергосбережения, с утвержденными сроками реализации энергосберегающих мероприятий и их финансовым обоснованием. Основные задачи программы энергосбережения включают пересмотр тарифов с учетом реальных затрат на производство и транспортировку электроэнергии, решение проблем неплатежей, обеспечение открытости действий организаций, производящих и поставляющих электроэнергию, создание эффективной системы финансирования с рациональным использованием всех имеющихся источников средств, расширение возможностей для управления энергосбережением на уровне организаций и объектов. Программа энергосбережения реализуется с целью удовлетворения потребностей конкретного объекта в топливно-энергетических ресурсах за счет их экономии, внедрения энергосберегающего оборудования, конструкций и материалов, а также улучшения экологической ситуации за счет снижения выбросов парниковых газов.</w:t>
      </w:r>
    </w:p>
    <w:p w14:paraId="2CA3BD6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Классификация топливно-энергетических ресурсов</w:t>
      </w:r>
    </w:p>
    <w:p w14:paraId="26777E7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Современные виды топливно-энергетических ресурсов подразделяются на несколько категорий, каждая из которых имеет свои особенности и области применения.</w:t>
      </w:r>
    </w:p>
    <w:p w14:paraId="302795A1">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1. По агрегатному состоянию</w:t>
      </w:r>
    </w:p>
    <w:p w14:paraId="08D38006">
      <w:pPr>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Газообразные</w:t>
      </w:r>
      <w:r>
        <w:rPr>
          <w:rFonts w:ascii="Times New Roman" w:hAnsi="Times New Roman" w:cs="Times New Roman"/>
          <w:sz w:val="28"/>
          <w:szCs w:val="28"/>
        </w:rPr>
        <w:t>:</w:t>
      </w:r>
    </w:p>
    <w:p w14:paraId="4EB66E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Природный газ (бытовой, сжатый, сжиженный)</w:t>
      </w:r>
    </w:p>
    <w:p w14:paraId="4001FF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Сжиженная пропан-бутановая смесь</w:t>
      </w:r>
    </w:p>
    <w:p w14:paraId="386815D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Водород</w:t>
      </w:r>
    </w:p>
    <w:p w14:paraId="62D7CC13">
      <w:pPr>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Жидкие</w:t>
      </w:r>
      <w:r>
        <w:rPr>
          <w:rFonts w:ascii="Times New Roman" w:hAnsi="Times New Roman" w:cs="Times New Roman"/>
          <w:sz w:val="28"/>
          <w:szCs w:val="28"/>
        </w:rPr>
        <w:t>:</w:t>
      </w:r>
    </w:p>
    <w:p w14:paraId="727BABE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Автомобильные и авиационные бензины</w:t>
      </w:r>
    </w:p>
    <w:p w14:paraId="7FE81B7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Авиационный и осветительный керосины</w:t>
      </w:r>
    </w:p>
    <w:p w14:paraId="58A9D9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Дизельные топлива (летние и зимние)</w:t>
      </w:r>
    </w:p>
    <w:p w14:paraId="1DE5B2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Печные и котельные топлива</w:t>
      </w:r>
    </w:p>
    <w:p w14:paraId="025652A7">
      <w:pPr>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Твердые</w:t>
      </w:r>
      <w:r>
        <w:rPr>
          <w:rFonts w:ascii="Times New Roman" w:hAnsi="Times New Roman" w:cs="Times New Roman"/>
          <w:sz w:val="28"/>
          <w:szCs w:val="28"/>
        </w:rPr>
        <w:t>:</w:t>
      </w:r>
    </w:p>
    <w:p w14:paraId="01FBBD9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Уголь (каменный, бурый)</w:t>
      </w:r>
    </w:p>
    <w:p w14:paraId="7BC7FE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Сланцы</w:t>
      </w:r>
    </w:p>
    <w:p w14:paraId="1700C55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Торф</w:t>
      </w:r>
    </w:p>
    <w:p w14:paraId="207112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Древесина и другое растительное сырье</w:t>
      </w:r>
    </w:p>
    <w:p w14:paraId="77A947A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2. По составу</w:t>
      </w:r>
    </w:p>
    <w:p w14:paraId="5B19B533">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Органические топлива</w:t>
      </w:r>
      <w:r>
        <w:rPr>
          <w:rFonts w:ascii="Times New Roman" w:hAnsi="Times New Roman" w:cs="Times New Roman"/>
          <w:sz w:val="28"/>
          <w:szCs w:val="28"/>
        </w:rPr>
        <w:t>:</w:t>
      </w:r>
    </w:p>
    <w:p w14:paraId="24683C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Топлива, содержащие углерод в органической форме.</w:t>
      </w:r>
    </w:p>
    <w:p w14:paraId="68F35E94">
      <w:pPr>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Неорганические топлива</w:t>
      </w:r>
      <w:r>
        <w:rPr>
          <w:rFonts w:ascii="Times New Roman" w:hAnsi="Times New Roman" w:cs="Times New Roman"/>
          <w:sz w:val="28"/>
          <w:szCs w:val="28"/>
        </w:rPr>
        <w:t>:</w:t>
      </w:r>
    </w:p>
    <w:p w14:paraId="5E1C579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Топлива, не содержащие углерод в органической форме, например, некоторые виды коксующихся углей.</w:t>
      </w:r>
    </w:p>
    <w:p w14:paraId="24084CF2">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3. По происхождению</w:t>
      </w:r>
    </w:p>
    <w:p w14:paraId="3AC6A1B6">
      <w:pPr>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Естественные (ископаемые, природные)</w:t>
      </w:r>
      <w:r>
        <w:rPr>
          <w:rFonts w:ascii="Times New Roman" w:hAnsi="Times New Roman" w:cs="Times New Roman"/>
          <w:sz w:val="28"/>
          <w:szCs w:val="28"/>
        </w:rPr>
        <w:t>:</w:t>
      </w:r>
    </w:p>
    <w:p w14:paraId="58730C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Газ</w:t>
      </w:r>
    </w:p>
    <w:p w14:paraId="39E7EF9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Нефть</w:t>
      </w:r>
    </w:p>
    <w:p w14:paraId="0B14870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Уголь</w:t>
      </w:r>
    </w:p>
    <w:p w14:paraId="4A1092F7">
      <w:pPr>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Искусственные</w:t>
      </w:r>
      <w:r>
        <w:rPr>
          <w:rFonts w:ascii="Times New Roman" w:hAnsi="Times New Roman" w:cs="Times New Roman"/>
          <w:sz w:val="28"/>
          <w:szCs w:val="28"/>
        </w:rPr>
        <w:t>:</w:t>
      </w:r>
    </w:p>
    <w:p w14:paraId="661327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Кокс (коксованием углей)</w:t>
      </w:r>
    </w:p>
    <w:p w14:paraId="09F3638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Искусственное жидкое топливо (ожижением или гидрогенизацией углей)</w:t>
      </w:r>
    </w:p>
    <w:p w14:paraId="5B969E3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-Биогаз (продукт газификации органических бытовых отходов)</w:t>
      </w:r>
    </w:p>
    <w:p w14:paraId="0579AA36">
      <w:pPr>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Синтетические</w:t>
      </w:r>
      <w:r>
        <w:rPr>
          <w:rFonts w:ascii="Times New Roman" w:hAnsi="Times New Roman" w:cs="Times New Roman"/>
          <w:sz w:val="28"/>
          <w:szCs w:val="28"/>
        </w:rPr>
        <w:t>:</w:t>
      </w:r>
    </w:p>
    <w:p w14:paraId="26B11BE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Синтетические углеводороды, полученные в результате химических реакций (Фишера-Тропша, Кельбеля-Энгельгарда)</w:t>
      </w:r>
    </w:p>
    <w:p w14:paraId="53BFBA5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Неуглеводородные топлива, такие как ракетные топлива (несимметричный диметилгидразин)</w:t>
      </w:r>
    </w:p>
    <w:p w14:paraId="593725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Ядерные топлива (плутоний)</w:t>
      </w:r>
    </w:p>
    <w:p w14:paraId="25E1ECA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4. По возобновлению</w:t>
      </w:r>
    </w:p>
    <w:p w14:paraId="3B7A7268">
      <w:pPr>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Возобновляемое топливо</w:t>
      </w:r>
      <w:r>
        <w:rPr>
          <w:rFonts w:ascii="Times New Roman" w:hAnsi="Times New Roman" w:cs="Times New Roman"/>
          <w:sz w:val="28"/>
          <w:szCs w:val="28"/>
        </w:rPr>
        <w:t>:</w:t>
      </w:r>
    </w:p>
    <w:p w14:paraId="68E485A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Гидроэнергия</w:t>
      </w:r>
    </w:p>
    <w:p w14:paraId="3E8934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Геотермальная энергия</w:t>
      </w:r>
    </w:p>
    <w:p w14:paraId="04A4498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Ветровая и солнечная энергия</w:t>
      </w:r>
    </w:p>
    <w:p w14:paraId="0824655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Древесина и другое растительное сырье</w:t>
      </w:r>
    </w:p>
    <w:p w14:paraId="6FAA0376">
      <w:pPr>
        <w:numPr>
          <w:ilvl w:val="0"/>
          <w:numId w:val="4"/>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Невозобновляемое топливо</w:t>
      </w:r>
      <w:r>
        <w:rPr>
          <w:rFonts w:ascii="Times New Roman" w:hAnsi="Times New Roman" w:cs="Times New Roman"/>
          <w:sz w:val="28"/>
          <w:szCs w:val="28"/>
        </w:rPr>
        <w:t>:</w:t>
      </w:r>
    </w:p>
    <w:p w14:paraId="637664A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Ископаемое топливо</w:t>
      </w:r>
    </w:p>
    <w:p w14:paraId="626E3710">
      <w:pPr>
        <w:spacing w:after="0" w:line="360" w:lineRule="auto"/>
        <w:ind w:firstLine="709"/>
        <w:jc w:val="both"/>
        <w:rPr>
          <w:rFonts w:ascii="Times New Roman" w:hAnsi="Times New Roman" w:cs="Times New Roman"/>
          <w:sz w:val="28"/>
          <w:szCs w:val="28"/>
        </w:rPr>
      </w:pPr>
    </w:p>
    <w:p w14:paraId="6D516D4F">
      <w:pPr>
        <w:spacing w:after="0" w:line="360" w:lineRule="auto"/>
        <w:ind w:firstLine="709"/>
        <w:jc w:val="both"/>
        <w:rPr>
          <w:rFonts w:ascii="Times New Roman" w:hAnsi="Times New Roman" w:cs="Times New Roman"/>
          <w:sz w:val="28"/>
          <w:szCs w:val="28"/>
        </w:rPr>
      </w:pPr>
    </w:p>
    <w:p w14:paraId="419EBE62">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Таблица 1</w:t>
      </w:r>
    </w:p>
    <w:p w14:paraId="3835A56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Классификация по возобновлению, назначению и отношению к топливу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39"/>
        <w:gridCol w:w="5477"/>
      </w:tblGrid>
      <w:tr w14:paraId="1884C1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shd w:val="clear" w:color="auto" w:fill="D9E2F3" w:themeFill="accent5" w:themeFillTint="33"/>
          </w:tcPr>
          <w:p w14:paraId="0313FA18">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1. По возобновлению</w:t>
            </w:r>
          </w:p>
        </w:tc>
      </w:tr>
      <w:tr w14:paraId="435EA0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vMerge w:val="restart"/>
            <w:shd w:val="clear" w:color="auto" w:fill="FEF2CC" w:themeFill="accent4" w:themeFillTint="33"/>
          </w:tcPr>
          <w:p w14:paraId="3D4AF90C">
            <w:pPr>
              <w:spacing w:after="0" w:line="240" w:lineRule="auto"/>
              <w:rPr>
                <w:rFonts w:ascii="Times New Roman" w:hAnsi="Times New Roman" w:cs="Times New Roman"/>
                <w:sz w:val="26"/>
                <w:szCs w:val="26"/>
              </w:rPr>
            </w:pPr>
            <w:r>
              <w:rPr>
                <w:rFonts w:ascii="Times New Roman" w:hAnsi="Times New Roman" w:cs="Times New Roman"/>
                <w:sz w:val="26"/>
                <w:szCs w:val="26"/>
              </w:rPr>
              <w:t>- Возобновляемое топливо</w:t>
            </w:r>
          </w:p>
        </w:tc>
        <w:tc>
          <w:tcPr>
            <w:tcW w:w="5477" w:type="dxa"/>
            <w:shd w:val="clear" w:color="auto" w:fill="E2EFD9" w:themeFill="accent6" w:themeFillTint="33"/>
          </w:tcPr>
          <w:p w14:paraId="4ABB897A">
            <w:pPr>
              <w:spacing w:after="0" w:line="240" w:lineRule="auto"/>
              <w:rPr>
                <w:rFonts w:ascii="Times New Roman" w:hAnsi="Times New Roman" w:cs="Times New Roman"/>
                <w:sz w:val="26"/>
                <w:szCs w:val="26"/>
              </w:rPr>
            </w:pPr>
            <w:r>
              <w:rPr>
                <w:rFonts w:ascii="Times New Roman" w:hAnsi="Times New Roman" w:cs="Times New Roman"/>
                <w:sz w:val="26"/>
                <w:szCs w:val="26"/>
              </w:rPr>
              <w:t>- Гидроэнергия</w:t>
            </w:r>
          </w:p>
        </w:tc>
      </w:tr>
      <w:tr w14:paraId="5A287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vMerge w:val="continue"/>
            <w:shd w:val="clear" w:color="auto" w:fill="FEF2CC" w:themeFill="accent4" w:themeFillTint="33"/>
          </w:tcPr>
          <w:p w14:paraId="2FCF5E11">
            <w:pPr>
              <w:spacing w:after="0" w:line="360" w:lineRule="auto"/>
              <w:jc w:val="both"/>
              <w:rPr>
                <w:rFonts w:ascii="Times New Roman" w:hAnsi="Times New Roman" w:cs="Times New Roman"/>
                <w:sz w:val="26"/>
                <w:szCs w:val="26"/>
              </w:rPr>
            </w:pPr>
          </w:p>
        </w:tc>
        <w:tc>
          <w:tcPr>
            <w:tcW w:w="5477" w:type="dxa"/>
            <w:shd w:val="clear" w:color="auto" w:fill="E2EFD9" w:themeFill="accent6" w:themeFillTint="33"/>
          </w:tcPr>
          <w:p w14:paraId="43C2FB6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Геотермальная энергия</w:t>
            </w:r>
          </w:p>
        </w:tc>
      </w:tr>
      <w:tr w14:paraId="19C22C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vMerge w:val="continue"/>
            <w:shd w:val="clear" w:color="auto" w:fill="FEF2CC" w:themeFill="accent4" w:themeFillTint="33"/>
          </w:tcPr>
          <w:p w14:paraId="1488CF9D">
            <w:pPr>
              <w:spacing w:after="0" w:line="360" w:lineRule="auto"/>
              <w:jc w:val="both"/>
              <w:rPr>
                <w:rFonts w:ascii="Times New Roman" w:hAnsi="Times New Roman" w:cs="Times New Roman"/>
                <w:sz w:val="26"/>
                <w:szCs w:val="26"/>
              </w:rPr>
            </w:pPr>
          </w:p>
        </w:tc>
        <w:tc>
          <w:tcPr>
            <w:tcW w:w="5477" w:type="dxa"/>
            <w:shd w:val="clear" w:color="auto" w:fill="E2EFD9" w:themeFill="accent6" w:themeFillTint="33"/>
          </w:tcPr>
          <w:p w14:paraId="4B2C9ED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Ветровая и солнечная энергия</w:t>
            </w:r>
          </w:p>
        </w:tc>
      </w:tr>
      <w:tr w14:paraId="6F7824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vMerge w:val="continue"/>
            <w:shd w:val="clear" w:color="auto" w:fill="FEF2CC" w:themeFill="accent4" w:themeFillTint="33"/>
          </w:tcPr>
          <w:p w14:paraId="4EBBF6AC">
            <w:pPr>
              <w:spacing w:after="0" w:line="360" w:lineRule="auto"/>
              <w:jc w:val="both"/>
              <w:rPr>
                <w:rFonts w:ascii="Times New Roman" w:hAnsi="Times New Roman" w:cs="Times New Roman"/>
                <w:sz w:val="26"/>
                <w:szCs w:val="26"/>
              </w:rPr>
            </w:pPr>
          </w:p>
        </w:tc>
        <w:tc>
          <w:tcPr>
            <w:tcW w:w="5477" w:type="dxa"/>
            <w:shd w:val="clear" w:color="auto" w:fill="E2EFD9" w:themeFill="accent6" w:themeFillTint="33"/>
          </w:tcPr>
          <w:p w14:paraId="2595C27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Древесина и другое растительное сырье</w:t>
            </w:r>
          </w:p>
        </w:tc>
      </w:tr>
      <w:tr w14:paraId="732A8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shd w:val="clear" w:color="auto" w:fill="FEF2CC" w:themeFill="accent4" w:themeFillTint="33"/>
          </w:tcPr>
          <w:p w14:paraId="4BFA3309">
            <w:pPr>
              <w:spacing w:after="0" w:line="240" w:lineRule="auto"/>
              <w:rPr>
                <w:rFonts w:ascii="Times New Roman" w:hAnsi="Times New Roman" w:cs="Times New Roman"/>
                <w:sz w:val="26"/>
                <w:szCs w:val="26"/>
              </w:rPr>
            </w:pPr>
            <w:r>
              <w:rPr>
                <w:rFonts w:ascii="Times New Roman" w:hAnsi="Times New Roman" w:cs="Times New Roman"/>
                <w:sz w:val="26"/>
                <w:szCs w:val="26"/>
              </w:rPr>
              <w:t>- Невозобновляемое топливо</w:t>
            </w:r>
          </w:p>
        </w:tc>
        <w:tc>
          <w:tcPr>
            <w:tcW w:w="5477" w:type="dxa"/>
            <w:shd w:val="clear" w:color="auto" w:fill="E2EFD9" w:themeFill="accent6" w:themeFillTint="33"/>
          </w:tcPr>
          <w:p w14:paraId="402A3E83">
            <w:pPr>
              <w:spacing w:after="0" w:line="240" w:lineRule="auto"/>
              <w:rPr>
                <w:rFonts w:ascii="Times New Roman" w:hAnsi="Times New Roman" w:cs="Times New Roman"/>
                <w:sz w:val="26"/>
                <w:szCs w:val="26"/>
              </w:rPr>
            </w:pPr>
            <w:r>
              <w:rPr>
                <w:rFonts w:ascii="Times New Roman" w:hAnsi="Times New Roman" w:cs="Times New Roman"/>
                <w:sz w:val="26"/>
                <w:szCs w:val="26"/>
              </w:rPr>
              <w:t>- Ископаемое топливо Нефть, уголь, природный газ</w:t>
            </w:r>
          </w:p>
        </w:tc>
      </w:tr>
      <w:tr w14:paraId="0BA4B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shd w:val="clear" w:color="auto" w:fill="D9E2F3" w:themeFill="accent5" w:themeFillTint="33"/>
          </w:tcPr>
          <w:p w14:paraId="39074121">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2. По назначению</w:t>
            </w:r>
          </w:p>
        </w:tc>
      </w:tr>
      <w:tr w14:paraId="16CD87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shd w:val="clear" w:color="auto" w:fill="FEF2CC" w:themeFill="accent4" w:themeFillTint="33"/>
          </w:tcPr>
          <w:p w14:paraId="69186BD5">
            <w:pPr>
              <w:spacing w:after="0" w:line="240" w:lineRule="auto"/>
              <w:rPr>
                <w:rFonts w:ascii="Times New Roman" w:hAnsi="Times New Roman" w:cs="Times New Roman"/>
                <w:sz w:val="26"/>
                <w:szCs w:val="26"/>
              </w:rPr>
            </w:pPr>
            <w:r>
              <w:rPr>
                <w:rFonts w:ascii="Times New Roman" w:hAnsi="Times New Roman" w:cs="Times New Roman"/>
                <w:sz w:val="26"/>
                <w:szCs w:val="26"/>
              </w:rPr>
              <w:t>- Энергетическое топливо</w:t>
            </w:r>
          </w:p>
        </w:tc>
        <w:tc>
          <w:tcPr>
            <w:tcW w:w="5477" w:type="dxa"/>
            <w:shd w:val="clear" w:color="auto" w:fill="E2EFD9" w:themeFill="accent6" w:themeFillTint="33"/>
          </w:tcPr>
          <w:p w14:paraId="59E96DFC">
            <w:pPr>
              <w:spacing w:after="0" w:line="240" w:lineRule="auto"/>
              <w:rPr>
                <w:rFonts w:ascii="Times New Roman" w:hAnsi="Times New Roman" w:cs="Times New Roman"/>
                <w:sz w:val="26"/>
                <w:szCs w:val="26"/>
              </w:rPr>
            </w:pPr>
            <w:r>
              <w:rPr>
                <w:rFonts w:ascii="Times New Roman" w:hAnsi="Times New Roman" w:cs="Times New Roman"/>
                <w:sz w:val="26"/>
                <w:szCs w:val="26"/>
              </w:rPr>
              <w:t>- Используется для получения тепловой и электрической энергии Газ, мазут</w:t>
            </w:r>
          </w:p>
        </w:tc>
      </w:tr>
      <w:tr w14:paraId="7E74DA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shd w:val="clear" w:color="auto" w:fill="FEF2CC" w:themeFill="accent4" w:themeFillTint="33"/>
          </w:tcPr>
          <w:p w14:paraId="52EFF1A0">
            <w:pPr>
              <w:spacing w:after="0" w:line="240" w:lineRule="auto"/>
              <w:rPr>
                <w:rFonts w:ascii="Times New Roman" w:hAnsi="Times New Roman" w:cs="Times New Roman"/>
                <w:sz w:val="26"/>
                <w:szCs w:val="26"/>
              </w:rPr>
            </w:pPr>
            <w:r>
              <w:rPr>
                <w:rFonts w:ascii="Times New Roman" w:hAnsi="Times New Roman" w:cs="Times New Roman"/>
                <w:sz w:val="26"/>
                <w:szCs w:val="26"/>
              </w:rPr>
              <w:t>- Технологическое топливо (как сырье)</w:t>
            </w:r>
          </w:p>
        </w:tc>
        <w:tc>
          <w:tcPr>
            <w:tcW w:w="5477" w:type="dxa"/>
            <w:shd w:val="clear" w:color="auto" w:fill="E2EFD9" w:themeFill="accent6" w:themeFillTint="33"/>
          </w:tcPr>
          <w:p w14:paraId="10D1B205">
            <w:pPr>
              <w:spacing w:after="0" w:line="240" w:lineRule="auto"/>
              <w:rPr>
                <w:rFonts w:ascii="Times New Roman" w:hAnsi="Times New Roman" w:cs="Times New Roman"/>
                <w:sz w:val="26"/>
                <w:szCs w:val="26"/>
              </w:rPr>
            </w:pPr>
            <w:r>
              <w:rPr>
                <w:rFonts w:ascii="Times New Roman" w:hAnsi="Times New Roman" w:cs="Times New Roman"/>
                <w:sz w:val="26"/>
                <w:szCs w:val="26"/>
              </w:rPr>
              <w:t>- Используется в производственных и технологических процессах без предварительного получения энергии Уголь в процессе коксования</w:t>
            </w:r>
          </w:p>
        </w:tc>
      </w:tr>
      <w:tr w14:paraId="00650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shd w:val="clear" w:color="auto" w:fill="D9E2F3" w:themeFill="accent5" w:themeFillTint="33"/>
          </w:tcPr>
          <w:p w14:paraId="7F7D50B0">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3. По отношению к топливу</w:t>
            </w:r>
          </w:p>
        </w:tc>
      </w:tr>
      <w:tr w14:paraId="09D3FA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shd w:val="clear" w:color="auto" w:fill="FEF2CC" w:themeFill="accent4" w:themeFillTint="33"/>
          </w:tcPr>
          <w:p w14:paraId="46ACF0B6">
            <w:pPr>
              <w:spacing w:after="0" w:line="240" w:lineRule="auto"/>
              <w:rPr>
                <w:rFonts w:ascii="Times New Roman" w:hAnsi="Times New Roman" w:cs="Times New Roman"/>
                <w:sz w:val="26"/>
                <w:szCs w:val="26"/>
              </w:rPr>
            </w:pPr>
            <w:r>
              <w:rPr>
                <w:rFonts w:ascii="Times New Roman" w:hAnsi="Times New Roman" w:cs="Times New Roman"/>
                <w:sz w:val="26"/>
                <w:szCs w:val="26"/>
              </w:rPr>
              <w:t>- Топливные энергоресурсы</w:t>
            </w:r>
          </w:p>
        </w:tc>
        <w:tc>
          <w:tcPr>
            <w:tcW w:w="5477" w:type="dxa"/>
            <w:shd w:val="clear" w:color="auto" w:fill="E2EFD9" w:themeFill="accent6" w:themeFillTint="33"/>
          </w:tcPr>
          <w:p w14:paraId="312E833F">
            <w:pPr>
              <w:spacing w:after="0" w:line="240" w:lineRule="auto"/>
              <w:rPr>
                <w:rFonts w:ascii="Times New Roman" w:hAnsi="Times New Roman" w:cs="Times New Roman"/>
                <w:sz w:val="26"/>
                <w:szCs w:val="26"/>
              </w:rPr>
            </w:pPr>
            <w:r>
              <w:rPr>
                <w:rFonts w:ascii="Times New Roman" w:hAnsi="Times New Roman" w:cs="Times New Roman"/>
                <w:sz w:val="26"/>
                <w:szCs w:val="26"/>
              </w:rPr>
              <w:t>- Газ, нефть, газовый конденсат, уголь и др.</w:t>
            </w:r>
          </w:p>
        </w:tc>
      </w:tr>
      <w:tr w14:paraId="361743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shd w:val="clear" w:color="auto" w:fill="FEF2CC" w:themeFill="accent4" w:themeFillTint="33"/>
          </w:tcPr>
          <w:p w14:paraId="6759950F">
            <w:pPr>
              <w:spacing w:after="0" w:line="240" w:lineRule="auto"/>
              <w:rPr>
                <w:rFonts w:ascii="Times New Roman" w:hAnsi="Times New Roman" w:cs="Times New Roman"/>
                <w:sz w:val="26"/>
                <w:szCs w:val="26"/>
              </w:rPr>
            </w:pPr>
            <w:r>
              <w:rPr>
                <w:rFonts w:ascii="Times New Roman" w:hAnsi="Times New Roman" w:cs="Times New Roman"/>
                <w:sz w:val="26"/>
                <w:szCs w:val="26"/>
              </w:rPr>
              <w:t>- Не топливные энергоресурсы</w:t>
            </w:r>
          </w:p>
        </w:tc>
        <w:tc>
          <w:tcPr>
            <w:tcW w:w="5477" w:type="dxa"/>
            <w:shd w:val="clear" w:color="auto" w:fill="E2EFD9" w:themeFill="accent6" w:themeFillTint="33"/>
          </w:tcPr>
          <w:p w14:paraId="27BDA1D3">
            <w:pPr>
              <w:spacing w:after="0" w:line="240" w:lineRule="auto"/>
              <w:rPr>
                <w:rFonts w:ascii="Times New Roman" w:hAnsi="Times New Roman" w:cs="Times New Roman"/>
                <w:sz w:val="26"/>
                <w:szCs w:val="26"/>
              </w:rPr>
            </w:pPr>
            <w:r>
              <w:rPr>
                <w:rFonts w:ascii="Times New Roman" w:hAnsi="Times New Roman" w:cs="Times New Roman"/>
                <w:sz w:val="26"/>
                <w:szCs w:val="26"/>
              </w:rPr>
              <w:t>- Гидроэнергия, энергия ветра, солнечная энергия</w:t>
            </w:r>
          </w:p>
        </w:tc>
      </w:tr>
    </w:tbl>
    <w:p w14:paraId="267D5B32">
      <w:pPr>
        <w:spacing w:after="0" w:line="360" w:lineRule="auto"/>
        <w:ind w:firstLine="709"/>
        <w:jc w:val="both"/>
        <w:rPr>
          <w:rFonts w:ascii="Times New Roman" w:hAnsi="Times New Roman" w:cs="Times New Roman"/>
          <w:sz w:val="28"/>
          <w:szCs w:val="28"/>
        </w:rPr>
      </w:pPr>
    </w:p>
    <w:p w14:paraId="6EC77D68">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5. По назначению</w:t>
      </w:r>
    </w:p>
    <w:p w14:paraId="3A727196">
      <w:pPr>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Энергетическое топливо</w:t>
      </w:r>
      <w:r>
        <w:rPr>
          <w:rFonts w:ascii="Times New Roman" w:hAnsi="Times New Roman" w:cs="Times New Roman"/>
          <w:sz w:val="28"/>
          <w:szCs w:val="28"/>
        </w:rPr>
        <w:t>:</w:t>
      </w:r>
    </w:p>
    <w:p w14:paraId="008E49B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Используется для получения тепловой и электрической энергии. Пример: газ или мазут на ТЭС.</w:t>
      </w:r>
    </w:p>
    <w:p w14:paraId="38CC841C">
      <w:pPr>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Технологическое топливо (как сырье)</w:t>
      </w:r>
      <w:r>
        <w:rPr>
          <w:rFonts w:ascii="Times New Roman" w:hAnsi="Times New Roman" w:cs="Times New Roman"/>
          <w:sz w:val="28"/>
          <w:szCs w:val="28"/>
        </w:rPr>
        <w:t>:</w:t>
      </w:r>
    </w:p>
    <w:p w14:paraId="3BECC56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Используется непосредственно в производственных и технологических процессах без предварительного получения энергии. Пример: уголь в процессе коксования для получения кокса.</w:t>
      </w:r>
    </w:p>
    <w:p w14:paraId="33596BE8">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6. По отношению к топливу</w:t>
      </w:r>
    </w:p>
    <w:p w14:paraId="69180098">
      <w:pPr>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Топливные энергоресурсы</w:t>
      </w:r>
      <w:r>
        <w:rPr>
          <w:rFonts w:ascii="Times New Roman" w:hAnsi="Times New Roman" w:cs="Times New Roman"/>
          <w:sz w:val="28"/>
          <w:szCs w:val="28"/>
        </w:rPr>
        <w:t>:</w:t>
      </w:r>
    </w:p>
    <w:p w14:paraId="2C04BB9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Газ, нефть, газовый конденсат, уголь и др.</w:t>
      </w:r>
    </w:p>
    <w:p w14:paraId="7FA6BC20">
      <w:pPr>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Не топливные энергоресурсы</w:t>
      </w:r>
      <w:r>
        <w:rPr>
          <w:rFonts w:ascii="Times New Roman" w:hAnsi="Times New Roman" w:cs="Times New Roman"/>
          <w:sz w:val="28"/>
          <w:szCs w:val="28"/>
        </w:rPr>
        <w:t>:</w:t>
      </w:r>
    </w:p>
    <w:p w14:paraId="6092CA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Гидроэнергия, энергия ветра, солнечная энергия.</w:t>
      </w:r>
    </w:p>
    <w:p w14:paraId="648D21CD">
      <w:pPr>
        <w:spacing w:after="0" w:line="360" w:lineRule="auto"/>
        <w:ind w:firstLine="709"/>
        <w:jc w:val="both"/>
        <w:rPr>
          <w:rFonts w:ascii="Times New Roman" w:hAnsi="Times New Roman" w:cs="Times New Roman"/>
          <w:sz w:val="28"/>
          <w:szCs w:val="28"/>
        </w:rPr>
      </w:pPr>
      <w:r>
        <w:rPr>
          <w:rFonts w:ascii="Times New Roman" w:hAnsi="Times New Roman" w:cs="Times New Roman"/>
          <w:iCs/>
          <w:sz w:val="28"/>
          <w:szCs w:val="28"/>
        </w:rPr>
        <w:t>Атомная энергия</w:t>
      </w:r>
      <w:r>
        <w:rPr>
          <w:rFonts w:ascii="Times New Roman" w:hAnsi="Times New Roman" w:cs="Times New Roman"/>
          <w:sz w:val="28"/>
          <w:szCs w:val="28"/>
        </w:rPr>
        <w:t xml:space="preserve"> может быть отнесена как к топливному, так и к не топливному энергетическому ресурсу.</w:t>
      </w:r>
    </w:p>
    <w:p w14:paraId="005DB40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7. По степени вовлечения в технологию</w:t>
      </w:r>
    </w:p>
    <w:p w14:paraId="1389AB61">
      <w:pPr>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Первичные энергетические ресурсы</w:t>
      </w:r>
      <w:r>
        <w:rPr>
          <w:rFonts w:ascii="Times New Roman" w:hAnsi="Times New Roman" w:cs="Times New Roman"/>
          <w:sz w:val="28"/>
          <w:szCs w:val="28"/>
        </w:rPr>
        <w:t>:</w:t>
      </w:r>
    </w:p>
    <w:p w14:paraId="3E4EB34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Однократное использование энергетического потенциала конкретного вида энергии или топлива.</w:t>
      </w:r>
    </w:p>
    <w:p w14:paraId="0913FCD3">
      <w:pPr>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Вторичные энергетические ресурсы (ВЭР)</w:t>
      </w:r>
      <w:r>
        <w:rPr>
          <w:rFonts w:ascii="Times New Roman" w:hAnsi="Times New Roman" w:cs="Times New Roman"/>
          <w:sz w:val="28"/>
          <w:szCs w:val="28"/>
        </w:rPr>
        <w:t>:</w:t>
      </w:r>
    </w:p>
    <w:p w14:paraId="5F4CB8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Многократное использование энергетического потенциала конкретного вида энергии или топлива.</w:t>
      </w:r>
    </w:p>
    <w:p w14:paraId="5B4FC050">
      <w:pPr>
        <w:spacing w:after="0" w:line="360" w:lineRule="auto"/>
        <w:ind w:firstLine="709"/>
        <w:jc w:val="both"/>
        <w:rPr>
          <w:rFonts w:ascii="Times New Roman" w:hAnsi="Times New Roman" w:cs="Times New Roman"/>
          <w:sz w:val="28"/>
          <w:szCs w:val="28"/>
        </w:rPr>
      </w:pPr>
      <w:r>
        <w:rPr>
          <w:rFonts w:ascii="Times New Roman" w:hAnsi="Times New Roman" w:cs="Times New Roman"/>
          <w:iCs/>
          <w:sz w:val="28"/>
          <w:szCs w:val="28"/>
        </w:rPr>
        <w:t>По виду энергии ВЭР подразделяются на</w:t>
      </w:r>
      <w:r>
        <w:rPr>
          <w:rFonts w:ascii="Times New Roman" w:hAnsi="Times New Roman" w:cs="Times New Roman"/>
          <w:sz w:val="28"/>
          <w:szCs w:val="28"/>
        </w:rPr>
        <w:t>:</w:t>
      </w:r>
    </w:p>
    <w:p w14:paraId="1EFA1D4F">
      <w:pPr>
        <w:numPr>
          <w:ilvl w:val="1"/>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Топливные ВЭР</w:t>
      </w:r>
      <w:r>
        <w:rPr>
          <w:rFonts w:ascii="Times New Roman" w:hAnsi="Times New Roman" w:cs="Times New Roman"/>
          <w:sz w:val="28"/>
          <w:szCs w:val="28"/>
        </w:rPr>
        <w:t>:</w:t>
      </w:r>
    </w:p>
    <w:p w14:paraId="13D4705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Побочные горючие газы, жидкие и твердые продукты, образующиеся при подготовке, транспортировке и переработке углеводородного или другого органического топлива. Примеры: газы процессов промысловой подготовки природных углеводородов, коксовый газ, водородсодержащий газ пиролиза углеводородов, доменные и конверторные газы, отходы лесохимической промышленности.</w:t>
      </w:r>
    </w:p>
    <w:p w14:paraId="3D22444C">
      <w:pPr>
        <w:numPr>
          <w:ilvl w:val="1"/>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Тепловые ВЭР</w:t>
      </w:r>
      <w:r>
        <w:rPr>
          <w:rFonts w:ascii="Times New Roman" w:hAnsi="Times New Roman" w:cs="Times New Roman"/>
          <w:sz w:val="28"/>
          <w:szCs w:val="28"/>
        </w:rPr>
        <w:t>:</w:t>
      </w:r>
    </w:p>
    <w:p w14:paraId="5CD1EE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Тепло отходящих газов, отработанных теплоносителей (вода, водяной пар).</w:t>
      </w:r>
    </w:p>
    <w:p w14:paraId="7F2CB42A">
      <w:pPr>
        <w:numPr>
          <w:ilvl w:val="1"/>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ВЭР давления</w:t>
      </w:r>
      <w:r>
        <w:rPr>
          <w:rFonts w:ascii="Times New Roman" w:hAnsi="Times New Roman" w:cs="Times New Roman"/>
          <w:sz w:val="28"/>
          <w:szCs w:val="28"/>
        </w:rPr>
        <w:t>:</w:t>
      </w:r>
    </w:p>
    <w:p w14:paraId="23B5928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Потенциальная энергия газовых и жидкостных потоков с давлением, превышающим атмосферное.</w:t>
      </w:r>
    </w:p>
    <w:p w14:paraId="6283715A">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Таблица 2</w:t>
      </w:r>
    </w:p>
    <w:p w14:paraId="116D5CD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Классификация по степени вовлечения в технологию, экологическому воздействию, применению и уровню переработки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6611"/>
      </w:tblGrid>
      <w:tr w14:paraId="26772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shd w:val="clear" w:color="auto" w:fill="D9E2F3" w:themeFill="accent5" w:themeFillTint="33"/>
          </w:tcPr>
          <w:p w14:paraId="6100134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1. По степени вовлечения в технологию</w:t>
            </w:r>
          </w:p>
        </w:tc>
      </w:tr>
      <w:tr w14:paraId="5309B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EF2CC" w:themeFill="accent4" w:themeFillTint="33"/>
          </w:tcPr>
          <w:p w14:paraId="6F748EF7">
            <w:pPr>
              <w:spacing w:after="0" w:line="240" w:lineRule="auto"/>
              <w:rPr>
                <w:rFonts w:ascii="Times New Roman" w:hAnsi="Times New Roman" w:cs="Times New Roman"/>
                <w:sz w:val="26"/>
                <w:szCs w:val="26"/>
              </w:rPr>
            </w:pPr>
            <w:r>
              <w:rPr>
                <w:rFonts w:ascii="Times New Roman" w:hAnsi="Times New Roman" w:cs="Times New Roman"/>
                <w:sz w:val="26"/>
                <w:szCs w:val="26"/>
              </w:rPr>
              <w:t>- Первичные энергетические ресурсы</w:t>
            </w:r>
          </w:p>
        </w:tc>
        <w:tc>
          <w:tcPr>
            <w:tcW w:w="6611" w:type="dxa"/>
            <w:shd w:val="clear" w:color="auto" w:fill="E2EFD9" w:themeFill="accent6" w:themeFillTint="33"/>
          </w:tcPr>
          <w:p w14:paraId="343937D5">
            <w:pPr>
              <w:spacing w:after="0" w:line="240" w:lineRule="auto"/>
              <w:rPr>
                <w:rFonts w:ascii="Times New Roman" w:hAnsi="Times New Roman" w:cs="Times New Roman"/>
                <w:sz w:val="26"/>
                <w:szCs w:val="26"/>
              </w:rPr>
            </w:pPr>
            <w:r>
              <w:rPr>
                <w:rFonts w:ascii="Times New Roman" w:hAnsi="Times New Roman" w:cs="Times New Roman"/>
                <w:sz w:val="26"/>
                <w:szCs w:val="26"/>
              </w:rPr>
              <w:t>- Однократное использование энергетического потенциала конкретного вида энергии или топлива. Прямое использование нефти, газа</w:t>
            </w:r>
          </w:p>
        </w:tc>
      </w:tr>
      <w:tr w14:paraId="0371C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EF2CC" w:themeFill="accent4" w:themeFillTint="33"/>
          </w:tcPr>
          <w:p w14:paraId="578D95DB">
            <w:pPr>
              <w:spacing w:after="0" w:line="240" w:lineRule="auto"/>
              <w:rPr>
                <w:rFonts w:ascii="Times New Roman" w:hAnsi="Times New Roman" w:cs="Times New Roman"/>
                <w:sz w:val="26"/>
                <w:szCs w:val="26"/>
              </w:rPr>
            </w:pPr>
            <w:r>
              <w:rPr>
                <w:rFonts w:ascii="Times New Roman" w:hAnsi="Times New Roman" w:cs="Times New Roman"/>
                <w:sz w:val="26"/>
                <w:szCs w:val="26"/>
              </w:rPr>
              <w:t>- Вторичные энергетические ресурсы</w:t>
            </w:r>
          </w:p>
        </w:tc>
        <w:tc>
          <w:tcPr>
            <w:tcW w:w="6611" w:type="dxa"/>
            <w:shd w:val="clear" w:color="auto" w:fill="E2EFD9" w:themeFill="accent6" w:themeFillTint="33"/>
          </w:tcPr>
          <w:p w14:paraId="528A581E">
            <w:pPr>
              <w:spacing w:after="0" w:line="240" w:lineRule="auto"/>
              <w:rPr>
                <w:rFonts w:ascii="Times New Roman" w:hAnsi="Times New Roman" w:cs="Times New Roman"/>
                <w:sz w:val="26"/>
                <w:szCs w:val="26"/>
              </w:rPr>
            </w:pPr>
            <w:r>
              <w:rPr>
                <w:rFonts w:ascii="Times New Roman" w:hAnsi="Times New Roman" w:cs="Times New Roman"/>
                <w:sz w:val="26"/>
                <w:szCs w:val="26"/>
              </w:rPr>
              <w:t>- Многократное использование энергетического потенциала конкретного вида энергии или топлива. Тепло от отходящих газов, побочные горючие газы</w:t>
            </w:r>
          </w:p>
        </w:tc>
      </w:tr>
      <w:tr w14:paraId="4BD985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EF2CC" w:themeFill="accent4" w:themeFillTint="33"/>
          </w:tcPr>
          <w:p w14:paraId="12B5E7E7">
            <w:pPr>
              <w:spacing w:after="0" w:line="240" w:lineRule="auto"/>
              <w:rPr>
                <w:rFonts w:ascii="Times New Roman" w:hAnsi="Times New Roman" w:cs="Times New Roman"/>
                <w:sz w:val="26"/>
                <w:szCs w:val="26"/>
              </w:rPr>
            </w:pPr>
            <w:r>
              <w:rPr>
                <w:rFonts w:ascii="Times New Roman" w:hAnsi="Times New Roman" w:cs="Times New Roman"/>
                <w:sz w:val="26"/>
                <w:szCs w:val="26"/>
              </w:rPr>
              <w:t>- Топливные ВЭР</w:t>
            </w:r>
          </w:p>
        </w:tc>
        <w:tc>
          <w:tcPr>
            <w:tcW w:w="6611" w:type="dxa"/>
            <w:shd w:val="clear" w:color="auto" w:fill="E2EFD9" w:themeFill="accent6" w:themeFillTint="33"/>
          </w:tcPr>
          <w:p w14:paraId="6AA0BD3B">
            <w:pPr>
              <w:spacing w:after="0" w:line="240" w:lineRule="auto"/>
              <w:rPr>
                <w:rFonts w:ascii="Times New Roman" w:hAnsi="Times New Roman" w:cs="Times New Roman"/>
                <w:sz w:val="26"/>
                <w:szCs w:val="26"/>
              </w:rPr>
            </w:pPr>
            <w:r>
              <w:rPr>
                <w:rFonts w:ascii="Times New Roman" w:hAnsi="Times New Roman" w:cs="Times New Roman"/>
                <w:sz w:val="26"/>
                <w:szCs w:val="26"/>
              </w:rPr>
              <w:t>- Побочные горючие газы, жидкие и твердые продукты, образующиеся при подготовке, транспортировке и переработке топлива. Газы процессов промысловой подготовки, коксовый газ</w:t>
            </w:r>
          </w:p>
        </w:tc>
      </w:tr>
      <w:tr w14:paraId="6F2DAE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EF2CC" w:themeFill="accent4" w:themeFillTint="33"/>
          </w:tcPr>
          <w:p w14:paraId="6C200C6E">
            <w:pPr>
              <w:spacing w:after="0" w:line="240" w:lineRule="auto"/>
              <w:rPr>
                <w:rFonts w:ascii="Times New Roman" w:hAnsi="Times New Roman" w:cs="Times New Roman"/>
                <w:sz w:val="26"/>
                <w:szCs w:val="26"/>
              </w:rPr>
            </w:pPr>
            <w:r>
              <w:rPr>
                <w:rFonts w:ascii="Times New Roman" w:hAnsi="Times New Roman" w:cs="Times New Roman"/>
                <w:sz w:val="26"/>
                <w:szCs w:val="26"/>
              </w:rPr>
              <w:t>- Тепловые ВЭР</w:t>
            </w:r>
          </w:p>
        </w:tc>
        <w:tc>
          <w:tcPr>
            <w:tcW w:w="6611" w:type="dxa"/>
            <w:shd w:val="clear" w:color="auto" w:fill="E2EFD9" w:themeFill="accent6" w:themeFillTint="33"/>
          </w:tcPr>
          <w:p w14:paraId="20710BF0">
            <w:pPr>
              <w:spacing w:after="0" w:line="240" w:lineRule="auto"/>
              <w:rPr>
                <w:rFonts w:ascii="Times New Roman" w:hAnsi="Times New Roman" w:cs="Times New Roman"/>
                <w:sz w:val="26"/>
                <w:szCs w:val="26"/>
              </w:rPr>
            </w:pPr>
            <w:r>
              <w:rPr>
                <w:rFonts w:ascii="Times New Roman" w:hAnsi="Times New Roman" w:cs="Times New Roman"/>
                <w:sz w:val="26"/>
                <w:szCs w:val="26"/>
              </w:rPr>
              <w:t>- Тепло отходящих газов, отработанных теплоносителей (вода, водяной пар)</w:t>
            </w:r>
          </w:p>
        </w:tc>
      </w:tr>
      <w:tr w14:paraId="263567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EF2CC" w:themeFill="accent4" w:themeFillTint="33"/>
          </w:tcPr>
          <w:p w14:paraId="7149C964">
            <w:pPr>
              <w:spacing w:after="0" w:line="240" w:lineRule="auto"/>
              <w:rPr>
                <w:rFonts w:ascii="Times New Roman" w:hAnsi="Times New Roman" w:cs="Times New Roman"/>
                <w:sz w:val="26"/>
                <w:szCs w:val="26"/>
              </w:rPr>
            </w:pPr>
            <w:r>
              <w:rPr>
                <w:rFonts w:ascii="Times New Roman" w:hAnsi="Times New Roman" w:cs="Times New Roman"/>
                <w:sz w:val="26"/>
                <w:szCs w:val="26"/>
              </w:rPr>
              <w:t>- ВЭР давления</w:t>
            </w:r>
          </w:p>
        </w:tc>
        <w:tc>
          <w:tcPr>
            <w:tcW w:w="6611" w:type="dxa"/>
            <w:shd w:val="clear" w:color="auto" w:fill="E2EFD9" w:themeFill="accent6" w:themeFillTint="33"/>
          </w:tcPr>
          <w:p w14:paraId="0236BFEA">
            <w:pPr>
              <w:spacing w:after="0" w:line="240" w:lineRule="auto"/>
              <w:rPr>
                <w:rFonts w:ascii="Times New Roman" w:hAnsi="Times New Roman" w:cs="Times New Roman"/>
                <w:sz w:val="26"/>
                <w:szCs w:val="26"/>
              </w:rPr>
            </w:pPr>
            <w:r>
              <w:rPr>
                <w:rFonts w:ascii="Times New Roman" w:hAnsi="Times New Roman" w:cs="Times New Roman"/>
                <w:sz w:val="26"/>
                <w:szCs w:val="26"/>
              </w:rPr>
              <w:t>- Потенциальная энергия газовых и жидкостных потоков с давлением, превышающим атмосферное. Потенциальная энергия в трубопроводах</w:t>
            </w:r>
          </w:p>
        </w:tc>
      </w:tr>
      <w:tr w14:paraId="70F4E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shd w:val="clear" w:color="auto" w:fill="D9E2F3" w:themeFill="accent5" w:themeFillTint="33"/>
          </w:tcPr>
          <w:p w14:paraId="7BA5546B">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2. По экологическому воздействию</w:t>
            </w:r>
          </w:p>
        </w:tc>
      </w:tr>
      <w:tr w14:paraId="58238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EF2CC" w:themeFill="accent4" w:themeFillTint="33"/>
          </w:tcPr>
          <w:p w14:paraId="28570F49">
            <w:pPr>
              <w:spacing w:after="0" w:line="240" w:lineRule="auto"/>
              <w:rPr>
                <w:rFonts w:ascii="Times New Roman" w:hAnsi="Times New Roman" w:cs="Times New Roman"/>
                <w:sz w:val="26"/>
                <w:szCs w:val="26"/>
              </w:rPr>
            </w:pPr>
            <w:r>
              <w:rPr>
                <w:rFonts w:ascii="Times New Roman" w:hAnsi="Times New Roman" w:cs="Times New Roman"/>
                <w:sz w:val="26"/>
                <w:szCs w:val="26"/>
              </w:rPr>
              <w:t>- Экологически чистые топлива</w:t>
            </w:r>
          </w:p>
        </w:tc>
        <w:tc>
          <w:tcPr>
            <w:tcW w:w="6611" w:type="dxa"/>
            <w:shd w:val="clear" w:color="auto" w:fill="E2EFD9" w:themeFill="accent6" w:themeFillTint="33"/>
          </w:tcPr>
          <w:p w14:paraId="676E11AA">
            <w:pPr>
              <w:spacing w:after="0" w:line="240" w:lineRule="auto"/>
              <w:rPr>
                <w:rFonts w:ascii="Times New Roman" w:hAnsi="Times New Roman" w:cs="Times New Roman"/>
                <w:sz w:val="26"/>
                <w:szCs w:val="26"/>
              </w:rPr>
            </w:pPr>
            <w:r>
              <w:rPr>
                <w:rFonts w:ascii="Times New Roman" w:hAnsi="Times New Roman" w:cs="Times New Roman"/>
                <w:sz w:val="26"/>
                <w:szCs w:val="26"/>
              </w:rPr>
              <w:t>- Возобновляемые источники энергии и топлива с низким уровнем загрязнения. Биогаз, водород</w:t>
            </w:r>
          </w:p>
        </w:tc>
      </w:tr>
      <w:tr w14:paraId="7CF4F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EF2CC" w:themeFill="accent4" w:themeFillTint="33"/>
          </w:tcPr>
          <w:p w14:paraId="480CF664">
            <w:pPr>
              <w:spacing w:after="0" w:line="240" w:lineRule="auto"/>
              <w:rPr>
                <w:rFonts w:ascii="Times New Roman" w:hAnsi="Times New Roman" w:cs="Times New Roman"/>
                <w:sz w:val="26"/>
                <w:szCs w:val="26"/>
              </w:rPr>
            </w:pPr>
            <w:r>
              <w:rPr>
                <w:rFonts w:ascii="Times New Roman" w:hAnsi="Times New Roman" w:cs="Times New Roman"/>
                <w:sz w:val="26"/>
                <w:szCs w:val="26"/>
              </w:rPr>
              <w:t>- Экологически вредные топлива</w:t>
            </w:r>
          </w:p>
        </w:tc>
        <w:tc>
          <w:tcPr>
            <w:tcW w:w="6611" w:type="dxa"/>
            <w:shd w:val="clear" w:color="auto" w:fill="E2EFD9" w:themeFill="accent6" w:themeFillTint="33"/>
          </w:tcPr>
          <w:p w14:paraId="02109309">
            <w:pPr>
              <w:spacing w:after="0" w:line="240" w:lineRule="auto"/>
              <w:rPr>
                <w:rFonts w:ascii="Times New Roman" w:hAnsi="Times New Roman" w:cs="Times New Roman"/>
                <w:sz w:val="26"/>
                <w:szCs w:val="26"/>
              </w:rPr>
            </w:pPr>
            <w:r>
              <w:rPr>
                <w:rFonts w:ascii="Times New Roman" w:hAnsi="Times New Roman" w:cs="Times New Roman"/>
                <w:sz w:val="26"/>
                <w:szCs w:val="26"/>
              </w:rPr>
              <w:t>- Ископаемое топливо, вызывающее значительное загрязнение окружающей среды. Уголь, нефть</w:t>
            </w:r>
          </w:p>
        </w:tc>
      </w:tr>
      <w:tr w14:paraId="0468D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shd w:val="clear" w:color="auto" w:fill="D9E2F3" w:themeFill="accent5" w:themeFillTint="33"/>
          </w:tcPr>
          <w:p w14:paraId="2723DFCA">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3. По применению в транспортных средствах</w:t>
            </w:r>
          </w:p>
        </w:tc>
      </w:tr>
      <w:tr w14:paraId="4196D5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EF2CC" w:themeFill="accent4" w:themeFillTint="33"/>
          </w:tcPr>
          <w:p w14:paraId="482E20AE">
            <w:pPr>
              <w:spacing w:after="0" w:line="240" w:lineRule="auto"/>
              <w:rPr>
                <w:rFonts w:ascii="Times New Roman" w:hAnsi="Times New Roman" w:cs="Times New Roman"/>
                <w:sz w:val="26"/>
                <w:szCs w:val="26"/>
              </w:rPr>
            </w:pPr>
            <w:r>
              <w:rPr>
                <w:rFonts w:ascii="Times New Roman" w:hAnsi="Times New Roman" w:cs="Times New Roman"/>
                <w:sz w:val="26"/>
                <w:szCs w:val="26"/>
              </w:rPr>
              <w:t>- Автомобильные топлива</w:t>
            </w:r>
          </w:p>
        </w:tc>
        <w:tc>
          <w:tcPr>
            <w:tcW w:w="6611" w:type="dxa"/>
            <w:shd w:val="clear" w:color="auto" w:fill="E2EFD9" w:themeFill="accent6" w:themeFillTint="33"/>
          </w:tcPr>
          <w:p w14:paraId="26CA071E">
            <w:pPr>
              <w:spacing w:after="0" w:line="240" w:lineRule="auto"/>
              <w:rPr>
                <w:rFonts w:ascii="Times New Roman" w:hAnsi="Times New Roman" w:cs="Times New Roman"/>
                <w:sz w:val="26"/>
                <w:szCs w:val="26"/>
              </w:rPr>
            </w:pPr>
            <w:r>
              <w:rPr>
                <w:rFonts w:ascii="Times New Roman" w:hAnsi="Times New Roman" w:cs="Times New Roman"/>
                <w:sz w:val="26"/>
                <w:szCs w:val="26"/>
              </w:rPr>
              <w:t>- Бензины, дизельные топлива, газ (CNG, LPG)</w:t>
            </w:r>
          </w:p>
        </w:tc>
      </w:tr>
      <w:tr w14:paraId="5D5087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EF2CC" w:themeFill="accent4" w:themeFillTint="33"/>
          </w:tcPr>
          <w:p w14:paraId="6BC54F3D">
            <w:pPr>
              <w:spacing w:after="0" w:line="240" w:lineRule="auto"/>
              <w:rPr>
                <w:rFonts w:ascii="Times New Roman" w:hAnsi="Times New Roman" w:cs="Times New Roman"/>
                <w:sz w:val="26"/>
                <w:szCs w:val="26"/>
              </w:rPr>
            </w:pPr>
            <w:r>
              <w:rPr>
                <w:rFonts w:ascii="Times New Roman" w:hAnsi="Times New Roman" w:cs="Times New Roman"/>
                <w:sz w:val="26"/>
                <w:szCs w:val="26"/>
              </w:rPr>
              <w:t>- Авиатоплива</w:t>
            </w:r>
          </w:p>
        </w:tc>
        <w:tc>
          <w:tcPr>
            <w:tcW w:w="6611" w:type="dxa"/>
            <w:shd w:val="clear" w:color="auto" w:fill="E2EFD9" w:themeFill="accent6" w:themeFillTint="33"/>
          </w:tcPr>
          <w:p w14:paraId="3471EEB2">
            <w:pPr>
              <w:spacing w:after="0" w:line="240" w:lineRule="auto"/>
              <w:rPr>
                <w:rFonts w:ascii="Times New Roman" w:hAnsi="Times New Roman" w:cs="Times New Roman"/>
                <w:sz w:val="26"/>
                <w:szCs w:val="26"/>
              </w:rPr>
            </w:pPr>
            <w:r>
              <w:rPr>
                <w:rFonts w:ascii="Times New Roman" w:hAnsi="Times New Roman" w:cs="Times New Roman"/>
                <w:sz w:val="26"/>
                <w:szCs w:val="26"/>
              </w:rPr>
              <w:t>- Авиационные бензины, керосины</w:t>
            </w:r>
          </w:p>
        </w:tc>
      </w:tr>
      <w:tr w14:paraId="58172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EF2CC" w:themeFill="accent4" w:themeFillTint="33"/>
          </w:tcPr>
          <w:p w14:paraId="5BADACA0">
            <w:pPr>
              <w:spacing w:after="0" w:line="240" w:lineRule="auto"/>
              <w:rPr>
                <w:rFonts w:ascii="Times New Roman" w:hAnsi="Times New Roman" w:cs="Times New Roman"/>
                <w:sz w:val="26"/>
                <w:szCs w:val="26"/>
              </w:rPr>
            </w:pPr>
            <w:r>
              <w:rPr>
                <w:rFonts w:ascii="Times New Roman" w:hAnsi="Times New Roman" w:cs="Times New Roman"/>
                <w:sz w:val="26"/>
                <w:szCs w:val="26"/>
              </w:rPr>
              <w:t>- Морские топлива</w:t>
            </w:r>
          </w:p>
        </w:tc>
        <w:tc>
          <w:tcPr>
            <w:tcW w:w="6611" w:type="dxa"/>
            <w:shd w:val="clear" w:color="auto" w:fill="E2EFD9" w:themeFill="accent6" w:themeFillTint="33"/>
          </w:tcPr>
          <w:p w14:paraId="73A5210E">
            <w:pPr>
              <w:spacing w:after="0" w:line="240" w:lineRule="auto"/>
              <w:rPr>
                <w:rFonts w:ascii="Times New Roman" w:hAnsi="Times New Roman" w:cs="Times New Roman"/>
                <w:sz w:val="26"/>
                <w:szCs w:val="26"/>
              </w:rPr>
            </w:pPr>
            <w:r>
              <w:rPr>
                <w:rFonts w:ascii="Times New Roman" w:hAnsi="Times New Roman" w:cs="Times New Roman"/>
                <w:sz w:val="26"/>
                <w:szCs w:val="26"/>
              </w:rPr>
              <w:t>- Мазут, дизельное топливо для судов</w:t>
            </w:r>
          </w:p>
        </w:tc>
      </w:tr>
      <w:tr w14:paraId="7FA49A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shd w:val="clear" w:color="auto" w:fill="D9E2F3" w:themeFill="accent5" w:themeFillTint="33"/>
          </w:tcPr>
          <w:p w14:paraId="7CB34F94">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4. По уровню переработки</w:t>
            </w:r>
          </w:p>
        </w:tc>
      </w:tr>
      <w:tr w14:paraId="4880FF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EF2CC" w:themeFill="accent4" w:themeFillTint="33"/>
          </w:tcPr>
          <w:p w14:paraId="0BF0C252">
            <w:pPr>
              <w:spacing w:after="0" w:line="240" w:lineRule="auto"/>
              <w:rPr>
                <w:rFonts w:ascii="Times New Roman" w:hAnsi="Times New Roman" w:cs="Times New Roman"/>
                <w:sz w:val="26"/>
                <w:szCs w:val="26"/>
              </w:rPr>
            </w:pPr>
            <w:r>
              <w:rPr>
                <w:rFonts w:ascii="Times New Roman" w:hAnsi="Times New Roman" w:cs="Times New Roman"/>
                <w:sz w:val="26"/>
                <w:szCs w:val="26"/>
              </w:rPr>
              <w:t>- Первичные продукты</w:t>
            </w:r>
          </w:p>
        </w:tc>
        <w:tc>
          <w:tcPr>
            <w:tcW w:w="6611" w:type="dxa"/>
            <w:shd w:val="clear" w:color="auto" w:fill="E2EFD9" w:themeFill="accent6" w:themeFillTint="33"/>
          </w:tcPr>
          <w:p w14:paraId="7D270FBE">
            <w:pPr>
              <w:spacing w:after="0" w:line="240" w:lineRule="auto"/>
              <w:rPr>
                <w:rFonts w:ascii="Times New Roman" w:hAnsi="Times New Roman" w:cs="Times New Roman"/>
                <w:sz w:val="26"/>
                <w:szCs w:val="26"/>
              </w:rPr>
            </w:pPr>
            <w:r>
              <w:rPr>
                <w:rFonts w:ascii="Times New Roman" w:hAnsi="Times New Roman" w:cs="Times New Roman"/>
                <w:sz w:val="26"/>
                <w:szCs w:val="26"/>
              </w:rPr>
              <w:t>- Топливо, извлеченное непосредственно из природных источников. Сырая нефть, природный газ</w:t>
            </w:r>
          </w:p>
        </w:tc>
      </w:tr>
      <w:tr w14:paraId="750CA9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EF2CC" w:themeFill="accent4" w:themeFillTint="33"/>
          </w:tcPr>
          <w:p w14:paraId="6E055B61">
            <w:pPr>
              <w:spacing w:after="0" w:line="240" w:lineRule="auto"/>
              <w:rPr>
                <w:rFonts w:ascii="Times New Roman" w:hAnsi="Times New Roman" w:cs="Times New Roman"/>
                <w:sz w:val="26"/>
                <w:szCs w:val="26"/>
              </w:rPr>
            </w:pPr>
            <w:r>
              <w:rPr>
                <w:rFonts w:ascii="Times New Roman" w:hAnsi="Times New Roman" w:cs="Times New Roman"/>
                <w:sz w:val="26"/>
                <w:szCs w:val="26"/>
              </w:rPr>
              <w:t>- Продукты переработки</w:t>
            </w:r>
          </w:p>
        </w:tc>
        <w:tc>
          <w:tcPr>
            <w:tcW w:w="6611" w:type="dxa"/>
            <w:shd w:val="clear" w:color="auto" w:fill="E2EFD9" w:themeFill="accent6" w:themeFillTint="33"/>
          </w:tcPr>
          <w:p w14:paraId="337380E1">
            <w:pPr>
              <w:spacing w:after="0" w:line="240" w:lineRule="auto"/>
              <w:rPr>
                <w:rFonts w:ascii="Times New Roman" w:hAnsi="Times New Roman" w:cs="Times New Roman"/>
                <w:sz w:val="26"/>
                <w:szCs w:val="26"/>
              </w:rPr>
            </w:pPr>
            <w:r>
              <w:rPr>
                <w:rFonts w:ascii="Times New Roman" w:hAnsi="Times New Roman" w:cs="Times New Roman"/>
                <w:sz w:val="26"/>
                <w:szCs w:val="26"/>
              </w:rPr>
              <w:t>- Полученные из первичных продуктов в результате переработки. Бензин, дизельное топливо из нефти</w:t>
            </w:r>
          </w:p>
        </w:tc>
      </w:tr>
      <w:tr w14:paraId="5F56E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shd w:val="clear" w:color="auto" w:fill="D9E2F3" w:themeFill="accent5" w:themeFillTint="33"/>
          </w:tcPr>
          <w:p w14:paraId="17ABD042">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5. По источникам</w:t>
            </w:r>
          </w:p>
        </w:tc>
      </w:tr>
      <w:tr w14:paraId="232D24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EF2CC" w:themeFill="accent4" w:themeFillTint="33"/>
          </w:tcPr>
          <w:p w14:paraId="5C994141">
            <w:pPr>
              <w:spacing w:after="0" w:line="240" w:lineRule="auto"/>
              <w:rPr>
                <w:rFonts w:ascii="Times New Roman" w:hAnsi="Times New Roman" w:cs="Times New Roman"/>
                <w:sz w:val="26"/>
                <w:szCs w:val="26"/>
              </w:rPr>
            </w:pPr>
            <w:r>
              <w:rPr>
                <w:rFonts w:ascii="Times New Roman" w:hAnsi="Times New Roman" w:cs="Times New Roman"/>
                <w:sz w:val="26"/>
                <w:szCs w:val="26"/>
              </w:rPr>
              <w:t>- Альтернативные источники энергии</w:t>
            </w:r>
          </w:p>
        </w:tc>
        <w:tc>
          <w:tcPr>
            <w:tcW w:w="6611" w:type="dxa"/>
            <w:shd w:val="clear" w:color="auto" w:fill="E2EFD9" w:themeFill="accent6" w:themeFillTint="33"/>
          </w:tcPr>
          <w:p w14:paraId="1151F025">
            <w:pPr>
              <w:spacing w:after="0" w:line="240" w:lineRule="auto"/>
              <w:rPr>
                <w:rFonts w:ascii="Times New Roman" w:hAnsi="Times New Roman" w:cs="Times New Roman"/>
                <w:sz w:val="26"/>
                <w:szCs w:val="26"/>
              </w:rPr>
            </w:pPr>
            <w:r>
              <w:rPr>
                <w:rFonts w:ascii="Times New Roman" w:hAnsi="Times New Roman" w:cs="Times New Roman"/>
                <w:sz w:val="26"/>
                <w:szCs w:val="26"/>
              </w:rPr>
              <w:t>- Ресурсы, не охваченные традиционными классификациями. Водородная энергия, энергия из отходов</w:t>
            </w:r>
          </w:p>
        </w:tc>
      </w:tr>
      <w:tr w14:paraId="6BEE6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shd w:val="clear" w:color="auto" w:fill="D9E2F3" w:themeFill="accent5" w:themeFillTint="33"/>
          </w:tcPr>
          <w:p w14:paraId="729FC3F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6. По уровню использования</w:t>
            </w:r>
          </w:p>
        </w:tc>
      </w:tr>
      <w:tr w14:paraId="765D9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EF2CC" w:themeFill="accent4" w:themeFillTint="33"/>
          </w:tcPr>
          <w:p w14:paraId="0E23864C">
            <w:pPr>
              <w:spacing w:after="0" w:line="240" w:lineRule="auto"/>
              <w:rPr>
                <w:rFonts w:ascii="Times New Roman" w:hAnsi="Times New Roman" w:cs="Times New Roman"/>
                <w:sz w:val="26"/>
                <w:szCs w:val="26"/>
              </w:rPr>
            </w:pPr>
            <w:r>
              <w:rPr>
                <w:rFonts w:ascii="Times New Roman" w:hAnsi="Times New Roman" w:cs="Times New Roman"/>
                <w:sz w:val="26"/>
                <w:szCs w:val="26"/>
              </w:rPr>
              <w:t>- Энергетическое использование</w:t>
            </w:r>
          </w:p>
        </w:tc>
        <w:tc>
          <w:tcPr>
            <w:tcW w:w="6611" w:type="dxa"/>
            <w:shd w:val="clear" w:color="auto" w:fill="E2EFD9" w:themeFill="accent6" w:themeFillTint="33"/>
          </w:tcPr>
          <w:p w14:paraId="1BA5F373">
            <w:pPr>
              <w:spacing w:after="0" w:line="240" w:lineRule="auto"/>
              <w:rPr>
                <w:rFonts w:ascii="Times New Roman" w:hAnsi="Times New Roman" w:cs="Times New Roman"/>
                <w:sz w:val="26"/>
                <w:szCs w:val="26"/>
              </w:rPr>
            </w:pPr>
            <w:r>
              <w:rPr>
                <w:rFonts w:ascii="Times New Roman" w:hAnsi="Times New Roman" w:cs="Times New Roman"/>
                <w:sz w:val="26"/>
                <w:szCs w:val="26"/>
              </w:rPr>
              <w:t>- Ресурсы, используемые непосредственно для генерации энергии. Газ, уголь, солнечная энергия</w:t>
            </w:r>
          </w:p>
        </w:tc>
      </w:tr>
      <w:tr w14:paraId="394A4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FEF2CC" w:themeFill="accent4" w:themeFillTint="33"/>
          </w:tcPr>
          <w:p w14:paraId="2DDE1C15">
            <w:pPr>
              <w:spacing w:after="0" w:line="240" w:lineRule="auto"/>
              <w:rPr>
                <w:rFonts w:ascii="Times New Roman" w:hAnsi="Times New Roman" w:cs="Times New Roman"/>
                <w:sz w:val="26"/>
                <w:szCs w:val="26"/>
              </w:rPr>
            </w:pPr>
            <w:r>
              <w:rPr>
                <w:rFonts w:ascii="Times New Roman" w:hAnsi="Times New Roman" w:cs="Times New Roman"/>
                <w:sz w:val="26"/>
                <w:szCs w:val="26"/>
              </w:rPr>
              <w:t>- Промышленные применения</w:t>
            </w:r>
          </w:p>
        </w:tc>
        <w:tc>
          <w:tcPr>
            <w:tcW w:w="6611" w:type="dxa"/>
            <w:shd w:val="clear" w:color="auto" w:fill="E2EFD9" w:themeFill="accent6" w:themeFillTint="33"/>
          </w:tcPr>
          <w:p w14:paraId="71DBC0FE">
            <w:pPr>
              <w:spacing w:after="0" w:line="240" w:lineRule="auto"/>
              <w:rPr>
                <w:rFonts w:ascii="Times New Roman" w:hAnsi="Times New Roman" w:cs="Times New Roman"/>
                <w:sz w:val="26"/>
                <w:szCs w:val="26"/>
              </w:rPr>
            </w:pPr>
            <w:r>
              <w:rPr>
                <w:rFonts w:ascii="Times New Roman" w:hAnsi="Times New Roman" w:cs="Times New Roman"/>
                <w:sz w:val="26"/>
                <w:szCs w:val="26"/>
              </w:rPr>
              <w:t>- Ресурсы, используемые в промышленных процессах и как сырье. Кокс для металлургии, уголь в процессах коксования</w:t>
            </w:r>
          </w:p>
        </w:tc>
      </w:tr>
    </w:tbl>
    <w:p w14:paraId="08E30A7C">
      <w:pPr>
        <w:spacing w:after="0" w:line="360" w:lineRule="auto"/>
        <w:ind w:firstLine="709"/>
        <w:jc w:val="both"/>
        <w:rPr>
          <w:rFonts w:ascii="Times New Roman" w:hAnsi="Times New Roman" w:cs="Times New Roman"/>
          <w:sz w:val="28"/>
          <w:szCs w:val="28"/>
        </w:rPr>
      </w:pPr>
    </w:p>
    <w:p w14:paraId="0B0861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По экологическому воздействию</w:t>
      </w:r>
      <w:r>
        <w:rPr>
          <w:rFonts w:ascii="Times New Roman" w:hAnsi="Times New Roman" w:cs="Times New Roman"/>
          <w:sz w:val="28"/>
          <w:szCs w:val="28"/>
        </w:rPr>
        <w:t>:</w:t>
      </w:r>
    </w:p>
    <w:p w14:paraId="66B6EF68">
      <w:pPr>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Экологически чистые топлива</w:t>
      </w:r>
      <w:r>
        <w:rPr>
          <w:rFonts w:ascii="Times New Roman" w:hAnsi="Times New Roman" w:cs="Times New Roman"/>
          <w:sz w:val="28"/>
          <w:szCs w:val="28"/>
        </w:rPr>
        <w:t>: включают возобновляемые источники энергии и топлива с низким уровнем загрязнения (например, биогаз, водород).</w:t>
      </w:r>
    </w:p>
    <w:p w14:paraId="03696D74">
      <w:pPr>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Экологически вредные топлива</w:t>
      </w:r>
      <w:r>
        <w:rPr>
          <w:rFonts w:ascii="Times New Roman" w:hAnsi="Times New Roman" w:cs="Times New Roman"/>
          <w:sz w:val="28"/>
          <w:szCs w:val="28"/>
        </w:rPr>
        <w:t>: ископаемые виды топлива, которые могут вызывать значительное загрязнение окружающей среды (например, уголь, нефть).</w:t>
      </w:r>
    </w:p>
    <w:p w14:paraId="6FABB4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По применению в транспортных средствах</w:t>
      </w:r>
      <w:r>
        <w:rPr>
          <w:rFonts w:ascii="Times New Roman" w:hAnsi="Times New Roman" w:cs="Times New Roman"/>
          <w:sz w:val="28"/>
          <w:szCs w:val="28"/>
        </w:rPr>
        <w:t>:</w:t>
      </w:r>
    </w:p>
    <w:p w14:paraId="3893591D">
      <w:pPr>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Автомобильные топлива</w:t>
      </w:r>
      <w:r>
        <w:rPr>
          <w:rFonts w:ascii="Times New Roman" w:hAnsi="Times New Roman" w:cs="Times New Roman"/>
          <w:sz w:val="28"/>
          <w:szCs w:val="28"/>
        </w:rPr>
        <w:t>: бензины, дизельные топлива, газ (CNG, LPG).</w:t>
      </w:r>
    </w:p>
    <w:p w14:paraId="14060346">
      <w:pPr>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Авиатоплива</w:t>
      </w:r>
      <w:r>
        <w:rPr>
          <w:rFonts w:ascii="Times New Roman" w:hAnsi="Times New Roman" w:cs="Times New Roman"/>
          <w:sz w:val="28"/>
          <w:szCs w:val="28"/>
        </w:rPr>
        <w:t>: авиационные бензины, керосины.</w:t>
      </w:r>
    </w:p>
    <w:p w14:paraId="01FBDCD7">
      <w:pPr>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Морские топлива</w:t>
      </w:r>
      <w:r>
        <w:rPr>
          <w:rFonts w:ascii="Times New Roman" w:hAnsi="Times New Roman" w:cs="Times New Roman"/>
          <w:sz w:val="28"/>
          <w:szCs w:val="28"/>
        </w:rPr>
        <w:t>: мазут, дизельное топливо для судов.</w:t>
      </w:r>
    </w:p>
    <w:p w14:paraId="3B63CC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По уровню переработки</w:t>
      </w:r>
      <w:r>
        <w:rPr>
          <w:rFonts w:ascii="Times New Roman" w:hAnsi="Times New Roman" w:cs="Times New Roman"/>
          <w:sz w:val="28"/>
          <w:szCs w:val="28"/>
        </w:rPr>
        <w:t>:</w:t>
      </w:r>
    </w:p>
    <w:p w14:paraId="60B86CAC">
      <w:pPr>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Первичные продукты</w:t>
      </w:r>
      <w:r>
        <w:rPr>
          <w:rFonts w:ascii="Times New Roman" w:hAnsi="Times New Roman" w:cs="Times New Roman"/>
          <w:sz w:val="28"/>
          <w:szCs w:val="28"/>
        </w:rPr>
        <w:t>: топливо, извлеченное непосредственно из природных источников (например, сырая нефть, природный газ).</w:t>
      </w:r>
    </w:p>
    <w:p w14:paraId="5F1BFFB6">
      <w:pPr>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Продукты переработки</w:t>
      </w:r>
      <w:r>
        <w:rPr>
          <w:rFonts w:ascii="Times New Roman" w:hAnsi="Times New Roman" w:cs="Times New Roman"/>
          <w:sz w:val="28"/>
          <w:szCs w:val="28"/>
        </w:rPr>
        <w:t>: полученные из первичных продуктов в результате переработки (например, бензин, дизельное топливо из нефти).</w:t>
      </w:r>
    </w:p>
    <w:p w14:paraId="3E9B97A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По источникам</w:t>
      </w:r>
      <w:r>
        <w:rPr>
          <w:rFonts w:ascii="Times New Roman" w:hAnsi="Times New Roman" w:cs="Times New Roman"/>
          <w:sz w:val="28"/>
          <w:szCs w:val="28"/>
        </w:rPr>
        <w:t>:</w:t>
      </w:r>
    </w:p>
    <w:p w14:paraId="717A6EDD">
      <w:pPr>
        <w:numPr>
          <w:ilvl w:val="0"/>
          <w:numId w:val="11"/>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Альтернативные источники энергии</w:t>
      </w:r>
      <w:r>
        <w:rPr>
          <w:rFonts w:ascii="Times New Roman" w:hAnsi="Times New Roman" w:cs="Times New Roman"/>
          <w:sz w:val="28"/>
          <w:szCs w:val="28"/>
        </w:rPr>
        <w:t>: могут включать ресурсы, которые не охвачены традиционными классификациями, такие как водородная энергия и энергии, полученные из отходов.</w:t>
      </w:r>
    </w:p>
    <w:p w14:paraId="68C68E1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По уровню использования</w:t>
      </w:r>
      <w:r>
        <w:rPr>
          <w:rFonts w:ascii="Times New Roman" w:hAnsi="Times New Roman" w:cs="Times New Roman"/>
          <w:sz w:val="28"/>
          <w:szCs w:val="28"/>
        </w:rPr>
        <w:t>:</w:t>
      </w:r>
    </w:p>
    <w:p w14:paraId="3461E16E">
      <w:pPr>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Энергетическое использование</w:t>
      </w:r>
      <w:r>
        <w:rPr>
          <w:rFonts w:ascii="Times New Roman" w:hAnsi="Times New Roman" w:cs="Times New Roman"/>
          <w:sz w:val="28"/>
          <w:szCs w:val="28"/>
        </w:rPr>
        <w:t>: ресурсы, используемые непосредственно для генерации энергии.</w:t>
      </w:r>
    </w:p>
    <w:p w14:paraId="4FD3CD9A">
      <w:pPr>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Промышленные применения</w:t>
      </w:r>
      <w:r>
        <w:rPr>
          <w:rFonts w:ascii="Times New Roman" w:hAnsi="Times New Roman" w:cs="Times New Roman"/>
          <w:sz w:val="28"/>
          <w:szCs w:val="28"/>
        </w:rPr>
        <w:t>: ресурсы, используемые в промышленных процессах и как сырье (например, кокс для металлургии).</w:t>
      </w:r>
    </w:p>
    <w:p w14:paraId="79A9815B">
      <w:pPr>
        <w:spacing w:after="0" w:line="240" w:lineRule="auto"/>
        <w:ind w:firstLine="709"/>
        <w:jc w:val="right"/>
        <w:rPr>
          <w:rFonts w:ascii="Times New Roman" w:hAnsi="Times New Roman" w:cs="Times New Roman"/>
          <w:sz w:val="28"/>
          <w:szCs w:val="28"/>
        </w:rPr>
      </w:pPr>
    </w:p>
    <w:p w14:paraId="1FDF65BA">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Таблица 3</w:t>
      </w:r>
    </w:p>
    <w:p w14:paraId="64B7ADD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Классификация по агрегатному состоянию, составу и происхождению</w:t>
      </w:r>
    </w:p>
    <w:tbl>
      <w:tblPr>
        <w:tblStyle w:val="5"/>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6662"/>
      </w:tblGrid>
      <w:tr w14:paraId="20C99A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D9E2F3" w:themeFill="accent5" w:themeFillTint="33"/>
            <w:vAlign w:val="center"/>
          </w:tcPr>
          <w:p w14:paraId="6AD9266E">
            <w:pPr>
              <w:spacing w:after="0" w:line="240" w:lineRule="auto"/>
              <w:jc w:val="center"/>
              <w:rPr>
                <w:rFonts w:ascii="Times New Roman" w:hAnsi="Times New Roman" w:eastAsia="Times New Roman" w:cs="Times New Roman"/>
                <w:b/>
                <w:bCs/>
                <w:sz w:val="26"/>
                <w:szCs w:val="26"/>
                <w:lang w:eastAsia="ru-RU"/>
              </w:rPr>
            </w:pPr>
            <w:r>
              <w:rPr>
                <w:rFonts w:ascii="Times New Roman" w:hAnsi="Times New Roman" w:eastAsia="Times New Roman" w:cs="Times New Roman"/>
                <w:b/>
                <w:bCs/>
                <w:sz w:val="26"/>
                <w:szCs w:val="26"/>
                <w:lang w:eastAsia="ru-RU"/>
              </w:rPr>
              <w:t>Категория</w:t>
            </w:r>
          </w:p>
        </w:tc>
        <w:tc>
          <w:tcPr>
            <w:tcW w:w="6662" w:type="dxa"/>
            <w:shd w:val="clear" w:color="auto" w:fill="D9E2F3" w:themeFill="accent5" w:themeFillTint="33"/>
            <w:vAlign w:val="center"/>
          </w:tcPr>
          <w:p w14:paraId="524BEB5A">
            <w:pPr>
              <w:spacing w:after="0" w:line="240" w:lineRule="auto"/>
              <w:jc w:val="center"/>
              <w:rPr>
                <w:rFonts w:ascii="Times New Roman" w:hAnsi="Times New Roman" w:eastAsia="Times New Roman" w:cs="Times New Roman"/>
                <w:b/>
                <w:bCs/>
                <w:sz w:val="26"/>
                <w:szCs w:val="26"/>
                <w:lang w:eastAsia="ru-RU"/>
              </w:rPr>
            </w:pPr>
            <w:r>
              <w:rPr>
                <w:rFonts w:ascii="Times New Roman" w:hAnsi="Times New Roman" w:eastAsia="Times New Roman" w:cs="Times New Roman"/>
                <w:b/>
                <w:bCs/>
                <w:sz w:val="26"/>
                <w:szCs w:val="26"/>
                <w:lang w:eastAsia="ru-RU"/>
              </w:rPr>
              <w:t>Подкатегории</w:t>
            </w:r>
          </w:p>
        </w:tc>
      </w:tr>
      <w:tr w14:paraId="147DC0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2"/>
            <w:shd w:val="clear" w:color="auto" w:fill="FEF2CC" w:themeFill="accent4" w:themeFillTint="33"/>
            <w:vAlign w:val="center"/>
          </w:tcPr>
          <w:p w14:paraId="25D46168">
            <w:pPr>
              <w:spacing w:after="0" w:line="240" w:lineRule="auto"/>
              <w:jc w:val="center"/>
              <w:rPr>
                <w:rFonts w:ascii="Times New Roman" w:hAnsi="Times New Roman" w:eastAsia="Times New Roman" w:cs="Times New Roman"/>
                <w:sz w:val="26"/>
                <w:szCs w:val="26"/>
                <w:lang w:eastAsia="ru-RU"/>
              </w:rPr>
            </w:pPr>
            <w:r>
              <w:rPr>
                <w:rFonts w:ascii="Times New Roman" w:hAnsi="Times New Roman" w:eastAsia="Times New Roman" w:cs="Times New Roman"/>
                <w:b/>
                <w:bCs/>
                <w:sz w:val="26"/>
                <w:szCs w:val="26"/>
                <w:lang w:eastAsia="ru-RU"/>
              </w:rPr>
              <w:t>1. По агрегатному состоянию</w:t>
            </w:r>
          </w:p>
        </w:tc>
      </w:tr>
      <w:tr w14:paraId="7F95DF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restart"/>
            <w:shd w:val="clear" w:color="auto" w:fill="D9E2F3" w:themeFill="accent5" w:themeFillTint="33"/>
            <w:vAlign w:val="center"/>
          </w:tcPr>
          <w:p w14:paraId="57431591">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Газообразные</w:t>
            </w:r>
          </w:p>
        </w:tc>
        <w:tc>
          <w:tcPr>
            <w:tcW w:w="6662" w:type="dxa"/>
            <w:shd w:val="clear" w:color="auto" w:fill="E2EFD9" w:themeFill="accent6" w:themeFillTint="33"/>
            <w:vAlign w:val="center"/>
          </w:tcPr>
          <w:p w14:paraId="4B82A144">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Природный газ (бытовой, сжатый, сжиженный)</w:t>
            </w:r>
          </w:p>
        </w:tc>
      </w:tr>
      <w:tr w14:paraId="29351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shd w:val="clear" w:color="auto" w:fill="D9E2F3" w:themeFill="accent5" w:themeFillTint="33"/>
            <w:vAlign w:val="center"/>
          </w:tcPr>
          <w:p w14:paraId="592F55FB">
            <w:pPr>
              <w:spacing w:after="0" w:line="240" w:lineRule="auto"/>
              <w:rPr>
                <w:rFonts w:ascii="Times New Roman" w:hAnsi="Times New Roman" w:eastAsia="Times New Roman" w:cs="Times New Roman"/>
                <w:sz w:val="26"/>
                <w:szCs w:val="26"/>
                <w:lang w:eastAsia="ru-RU"/>
              </w:rPr>
            </w:pPr>
          </w:p>
        </w:tc>
        <w:tc>
          <w:tcPr>
            <w:tcW w:w="6662" w:type="dxa"/>
            <w:shd w:val="clear" w:color="auto" w:fill="E2EFD9" w:themeFill="accent6" w:themeFillTint="33"/>
            <w:vAlign w:val="center"/>
          </w:tcPr>
          <w:p w14:paraId="4FD24B63">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Сжиженная пропан-бутановая смесь</w:t>
            </w:r>
          </w:p>
        </w:tc>
      </w:tr>
      <w:tr w14:paraId="2EA25A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shd w:val="clear" w:color="auto" w:fill="D9E2F3" w:themeFill="accent5" w:themeFillTint="33"/>
            <w:vAlign w:val="center"/>
          </w:tcPr>
          <w:p w14:paraId="7634BBC0">
            <w:pPr>
              <w:spacing w:after="0" w:line="240" w:lineRule="auto"/>
              <w:rPr>
                <w:rFonts w:ascii="Times New Roman" w:hAnsi="Times New Roman" w:eastAsia="Times New Roman" w:cs="Times New Roman"/>
                <w:sz w:val="26"/>
                <w:szCs w:val="26"/>
                <w:lang w:eastAsia="ru-RU"/>
              </w:rPr>
            </w:pPr>
          </w:p>
        </w:tc>
        <w:tc>
          <w:tcPr>
            <w:tcW w:w="6662" w:type="dxa"/>
            <w:tcBorders>
              <w:bottom w:val="single" w:color="auto" w:sz="4" w:space="0"/>
            </w:tcBorders>
            <w:shd w:val="clear" w:color="auto" w:fill="E2EFD9" w:themeFill="accent6" w:themeFillTint="33"/>
            <w:vAlign w:val="center"/>
          </w:tcPr>
          <w:p w14:paraId="2F01F05B">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Водород</w:t>
            </w:r>
          </w:p>
        </w:tc>
      </w:tr>
      <w:tr w14:paraId="5EAF13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restart"/>
            <w:shd w:val="clear" w:color="auto" w:fill="D9E2F3" w:themeFill="accent5" w:themeFillTint="33"/>
            <w:vAlign w:val="center"/>
          </w:tcPr>
          <w:p w14:paraId="17799107">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Жидкие</w:t>
            </w:r>
          </w:p>
        </w:tc>
        <w:tc>
          <w:tcPr>
            <w:tcW w:w="6662" w:type="dxa"/>
            <w:shd w:val="clear" w:color="auto" w:fill="E2EFD9" w:themeFill="accent6" w:themeFillTint="33"/>
            <w:vAlign w:val="center"/>
          </w:tcPr>
          <w:p w14:paraId="22D19DFB">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Автомобильные и авиационные бензины</w:t>
            </w:r>
          </w:p>
        </w:tc>
      </w:tr>
      <w:tr w14:paraId="310B48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shd w:val="clear" w:color="auto" w:fill="D9E2F3" w:themeFill="accent5" w:themeFillTint="33"/>
            <w:vAlign w:val="center"/>
          </w:tcPr>
          <w:p w14:paraId="0B26408B">
            <w:pPr>
              <w:spacing w:after="0" w:line="240" w:lineRule="auto"/>
              <w:rPr>
                <w:rFonts w:ascii="Times New Roman" w:hAnsi="Times New Roman" w:eastAsia="Times New Roman" w:cs="Times New Roman"/>
                <w:sz w:val="26"/>
                <w:szCs w:val="26"/>
                <w:lang w:eastAsia="ru-RU"/>
              </w:rPr>
            </w:pPr>
          </w:p>
        </w:tc>
        <w:tc>
          <w:tcPr>
            <w:tcW w:w="6662" w:type="dxa"/>
            <w:shd w:val="clear" w:color="auto" w:fill="E2EFD9" w:themeFill="accent6" w:themeFillTint="33"/>
            <w:vAlign w:val="center"/>
          </w:tcPr>
          <w:p w14:paraId="35464902">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Авиационный и осветительный керосины</w:t>
            </w:r>
          </w:p>
        </w:tc>
      </w:tr>
      <w:tr w14:paraId="5FB29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shd w:val="clear" w:color="auto" w:fill="D9E2F3" w:themeFill="accent5" w:themeFillTint="33"/>
            <w:vAlign w:val="center"/>
          </w:tcPr>
          <w:p w14:paraId="79E4F02A">
            <w:pPr>
              <w:spacing w:after="0" w:line="240" w:lineRule="auto"/>
              <w:rPr>
                <w:rFonts w:ascii="Times New Roman" w:hAnsi="Times New Roman" w:eastAsia="Times New Roman" w:cs="Times New Roman"/>
                <w:sz w:val="26"/>
                <w:szCs w:val="26"/>
                <w:lang w:eastAsia="ru-RU"/>
              </w:rPr>
            </w:pPr>
          </w:p>
        </w:tc>
        <w:tc>
          <w:tcPr>
            <w:tcW w:w="6662" w:type="dxa"/>
            <w:shd w:val="clear" w:color="auto" w:fill="E2EFD9" w:themeFill="accent6" w:themeFillTint="33"/>
            <w:vAlign w:val="center"/>
          </w:tcPr>
          <w:p w14:paraId="19FDE11E">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Дизельные топлива (летние и зимние)</w:t>
            </w:r>
          </w:p>
        </w:tc>
      </w:tr>
      <w:tr w14:paraId="142CE1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shd w:val="clear" w:color="auto" w:fill="D9E2F3" w:themeFill="accent5" w:themeFillTint="33"/>
            <w:vAlign w:val="center"/>
          </w:tcPr>
          <w:p w14:paraId="0C83266B">
            <w:pPr>
              <w:spacing w:after="0" w:line="240" w:lineRule="auto"/>
              <w:rPr>
                <w:rFonts w:ascii="Times New Roman" w:hAnsi="Times New Roman" w:eastAsia="Times New Roman" w:cs="Times New Roman"/>
                <w:sz w:val="26"/>
                <w:szCs w:val="26"/>
                <w:lang w:eastAsia="ru-RU"/>
              </w:rPr>
            </w:pPr>
          </w:p>
        </w:tc>
        <w:tc>
          <w:tcPr>
            <w:tcW w:w="6662" w:type="dxa"/>
            <w:shd w:val="clear" w:color="auto" w:fill="E2EFD9" w:themeFill="accent6" w:themeFillTint="33"/>
            <w:vAlign w:val="center"/>
          </w:tcPr>
          <w:p w14:paraId="2B9C5BAC">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Печные и котельные топлива</w:t>
            </w:r>
          </w:p>
        </w:tc>
      </w:tr>
      <w:tr w14:paraId="417F98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restart"/>
            <w:shd w:val="clear" w:color="auto" w:fill="D9E2F3" w:themeFill="accent5" w:themeFillTint="33"/>
            <w:vAlign w:val="center"/>
          </w:tcPr>
          <w:p w14:paraId="5CB3746A">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Твердые</w:t>
            </w:r>
          </w:p>
        </w:tc>
        <w:tc>
          <w:tcPr>
            <w:tcW w:w="6662" w:type="dxa"/>
            <w:shd w:val="clear" w:color="auto" w:fill="E2EFD9" w:themeFill="accent6" w:themeFillTint="33"/>
            <w:vAlign w:val="center"/>
          </w:tcPr>
          <w:p w14:paraId="4EBD321A">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Уголь (каменный, бурый)</w:t>
            </w:r>
          </w:p>
        </w:tc>
      </w:tr>
      <w:tr w14:paraId="61FFA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shd w:val="clear" w:color="auto" w:fill="D9E2F3" w:themeFill="accent5" w:themeFillTint="33"/>
            <w:vAlign w:val="center"/>
          </w:tcPr>
          <w:p w14:paraId="1B5091D2">
            <w:pPr>
              <w:spacing w:after="0" w:line="240" w:lineRule="auto"/>
              <w:rPr>
                <w:rFonts w:ascii="Times New Roman" w:hAnsi="Times New Roman" w:eastAsia="Times New Roman" w:cs="Times New Roman"/>
                <w:sz w:val="26"/>
                <w:szCs w:val="26"/>
                <w:lang w:eastAsia="ru-RU"/>
              </w:rPr>
            </w:pPr>
          </w:p>
        </w:tc>
        <w:tc>
          <w:tcPr>
            <w:tcW w:w="6662" w:type="dxa"/>
            <w:shd w:val="clear" w:color="auto" w:fill="E2EFD9" w:themeFill="accent6" w:themeFillTint="33"/>
            <w:vAlign w:val="center"/>
          </w:tcPr>
          <w:p w14:paraId="371E44FA">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Сланцы</w:t>
            </w:r>
          </w:p>
        </w:tc>
      </w:tr>
      <w:tr w14:paraId="7D537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shd w:val="clear" w:color="auto" w:fill="D9E2F3" w:themeFill="accent5" w:themeFillTint="33"/>
            <w:vAlign w:val="center"/>
          </w:tcPr>
          <w:p w14:paraId="528C6DD7">
            <w:pPr>
              <w:spacing w:after="0" w:line="240" w:lineRule="auto"/>
              <w:rPr>
                <w:rFonts w:ascii="Times New Roman" w:hAnsi="Times New Roman" w:eastAsia="Times New Roman" w:cs="Times New Roman"/>
                <w:sz w:val="26"/>
                <w:szCs w:val="26"/>
                <w:lang w:eastAsia="ru-RU"/>
              </w:rPr>
            </w:pPr>
          </w:p>
        </w:tc>
        <w:tc>
          <w:tcPr>
            <w:tcW w:w="6662" w:type="dxa"/>
            <w:shd w:val="clear" w:color="auto" w:fill="E2EFD9" w:themeFill="accent6" w:themeFillTint="33"/>
            <w:vAlign w:val="center"/>
          </w:tcPr>
          <w:p w14:paraId="0694A9E3">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Торф</w:t>
            </w:r>
          </w:p>
        </w:tc>
      </w:tr>
      <w:tr w14:paraId="087A2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shd w:val="clear" w:color="auto" w:fill="D9E2F3" w:themeFill="accent5" w:themeFillTint="33"/>
            <w:vAlign w:val="center"/>
          </w:tcPr>
          <w:p w14:paraId="27AE1089">
            <w:pPr>
              <w:spacing w:after="0" w:line="240" w:lineRule="auto"/>
              <w:rPr>
                <w:rFonts w:ascii="Times New Roman" w:hAnsi="Times New Roman" w:eastAsia="Times New Roman" w:cs="Times New Roman"/>
                <w:sz w:val="26"/>
                <w:szCs w:val="26"/>
                <w:lang w:eastAsia="ru-RU"/>
              </w:rPr>
            </w:pPr>
          </w:p>
        </w:tc>
        <w:tc>
          <w:tcPr>
            <w:tcW w:w="6662" w:type="dxa"/>
            <w:shd w:val="clear" w:color="auto" w:fill="E2EFD9" w:themeFill="accent6" w:themeFillTint="33"/>
            <w:vAlign w:val="center"/>
          </w:tcPr>
          <w:p w14:paraId="7ED53365">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Древесина и другое растительное сырье</w:t>
            </w:r>
          </w:p>
        </w:tc>
      </w:tr>
      <w:tr w14:paraId="205E6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2"/>
            <w:shd w:val="clear" w:color="auto" w:fill="FEF2CC" w:themeFill="accent4" w:themeFillTint="33"/>
            <w:vAlign w:val="center"/>
          </w:tcPr>
          <w:p w14:paraId="08D78240">
            <w:pPr>
              <w:spacing w:after="0" w:line="240" w:lineRule="auto"/>
              <w:jc w:val="center"/>
              <w:rPr>
                <w:rFonts w:ascii="Times New Roman" w:hAnsi="Times New Roman" w:eastAsia="Times New Roman" w:cs="Times New Roman"/>
                <w:sz w:val="26"/>
                <w:szCs w:val="26"/>
                <w:lang w:eastAsia="ru-RU"/>
              </w:rPr>
            </w:pPr>
            <w:r>
              <w:rPr>
                <w:rFonts w:ascii="Times New Roman" w:hAnsi="Times New Roman" w:eastAsia="Times New Roman" w:cs="Times New Roman"/>
                <w:b/>
                <w:bCs/>
                <w:sz w:val="26"/>
                <w:szCs w:val="26"/>
                <w:lang w:eastAsia="ru-RU"/>
              </w:rPr>
              <w:t>2. По составу</w:t>
            </w:r>
          </w:p>
        </w:tc>
      </w:tr>
      <w:tr w14:paraId="7B43B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D9E2F3" w:themeFill="accent5" w:themeFillTint="33"/>
            <w:vAlign w:val="center"/>
          </w:tcPr>
          <w:p w14:paraId="6843238A">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Органические топлива</w:t>
            </w:r>
          </w:p>
        </w:tc>
        <w:tc>
          <w:tcPr>
            <w:tcW w:w="6662" w:type="dxa"/>
            <w:shd w:val="clear" w:color="auto" w:fill="E2EFD9" w:themeFill="accent6" w:themeFillTint="33"/>
            <w:vAlign w:val="center"/>
          </w:tcPr>
          <w:p w14:paraId="32F7D764">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Топлива, содержащие углерод в органической форме</w:t>
            </w:r>
          </w:p>
        </w:tc>
      </w:tr>
      <w:tr w14:paraId="2A80A6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D9E2F3" w:themeFill="accent5" w:themeFillTint="33"/>
            <w:vAlign w:val="center"/>
          </w:tcPr>
          <w:p w14:paraId="0D86E84F">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Неорганические топлива</w:t>
            </w:r>
          </w:p>
        </w:tc>
        <w:tc>
          <w:tcPr>
            <w:tcW w:w="6662" w:type="dxa"/>
            <w:shd w:val="clear" w:color="auto" w:fill="E2EFD9" w:themeFill="accent6" w:themeFillTint="33"/>
            <w:vAlign w:val="center"/>
          </w:tcPr>
          <w:p w14:paraId="3AA63748">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Топлива, не содержащие углерод в органической форме, например, некоторые виды коксующихся углей</w:t>
            </w:r>
          </w:p>
        </w:tc>
      </w:tr>
      <w:tr w14:paraId="75800F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7" w:type="dxa"/>
            <w:gridSpan w:val="2"/>
            <w:shd w:val="clear" w:color="auto" w:fill="FEF2CC" w:themeFill="accent4" w:themeFillTint="33"/>
            <w:vAlign w:val="center"/>
          </w:tcPr>
          <w:p w14:paraId="7FEBA92A">
            <w:pPr>
              <w:spacing w:after="0" w:line="240" w:lineRule="auto"/>
              <w:jc w:val="center"/>
              <w:rPr>
                <w:rFonts w:ascii="Times New Roman" w:hAnsi="Times New Roman" w:eastAsia="Times New Roman" w:cs="Times New Roman"/>
                <w:sz w:val="26"/>
                <w:szCs w:val="26"/>
                <w:lang w:eastAsia="ru-RU"/>
              </w:rPr>
            </w:pPr>
            <w:r>
              <w:rPr>
                <w:rFonts w:ascii="Times New Roman" w:hAnsi="Times New Roman" w:eastAsia="Times New Roman" w:cs="Times New Roman"/>
                <w:b/>
                <w:bCs/>
                <w:sz w:val="26"/>
                <w:szCs w:val="26"/>
                <w:lang w:eastAsia="ru-RU"/>
              </w:rPr>
              <w:t>3. По происхождению</w:t>
            </w:r>
          </w:p>
        </w:tc>
      </w:tr>
      <w:tr w14:paraId="4D413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restart"/>
            <w:shd w:val="clear" w:color="auto" w:fill="D9E2F3" w:themeFill="accent5" w:themeFillTint="33"/>
            <w:vAlign w:val="center"/>
          </w:tcPr>
          <w:p w14:paraId="2196CB3A">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Естественные (ископаемые, природные)</w:t>
            </w:r>
          </w:p>
        </w:tc>
        <w:tc>
          <w:tcPr>
            <w:tcW w:w="6662" w:type="dxa"/>
            <w:shd w:val="clear" w:color="auto" w:fill="E2EFD9" w:themeFill="accent6" w:themeFillTint="33"/>
            <w:vAlign w:val="center"/>
          </w:tcPr>
          <w:p w14:paraId="7EAE9D1E">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Газ</w:t>
            </w:r>
          </w:p>
        </w:tc>
      </w:tr>
      <w:tr w14:paraId="7E499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shd w:val="clear" w:color="auto" w:fill="D9E2F3" w:themeFill="accent5" w:themeFillTint="33"/>
            <w:vAlign w:val="center"/>
          </w:tcPr>
          <w:p w14:paraId="589CCD14">
            <w:pPr>
              <w:spacing w:after="0" w:line="240" w:lineRule="auto"/>
              <w:rPr>
                <w:rFonts w:ascii="Times New Roman" w:hAnsi="Times New Roman" w:eastAsia="Times New Roman" w:cs="Times New Roman"/>
                <w:sz w:val="26"/>
                <w:szCs w:val="26"/>
                <w:lang w:eastAsia="ru-RU"/>
              </w:rPr>
            </w:pPr>
          </w:p>
        </w:tc>
        <w:tc>
          <w:tcPr>
            <w:tcW w:w="6662" w:type="dxa"/>
            <w:shd w:val="clear" w:color="auto" w:fill="E2EFD9" w:themeFill="accent6" w:themeFillTint="33"/>
            <w:vAlign w:val="center"/>
          </w:tcPr>
          <w:p w14:paraId="135CBE48">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Нефть</w:t>
            </w:r>
          </w:p>
        </w:tc>
      </w:tr>
      <w:tr w14:paraId="7FAFE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shd w:val="clear" w:color="auto" w:fill="D9E2F3" w:themeFill="accent5" w:themeFillTint="33"/>
            <w:vAlign w:val="center"/>
          </w:tcPr>
          <w:p w14:paraId="2347D963">
            <w:pPr>
              <w:spacing w:after="0" w:line="240" w:lineRule="auto"/>
              <w:rPr>
                <w:rFonts w:ascii="Times New Roman" w:hAnsi="Times New Roman" w:eastAsia="Times New Roman" w:cs="Times New Roman"/>
                <w:sz w:val="26"/>
                <w:szCs w:val="26"/>
                <w:lang w:eastAsia="ru-RU"/>
              </w:rPr>
            </w:pPr>
          </w:p>
        </w:tc>
        <w:tc>
          <w:tcPr>
            <w:tcW w:w="6662" w:type="dxa"/>
            <w:shd w:val="clear" w:color="auto" w:fill="E2EFD9" w:themeFill="accent6" w:themeFillTint="33"/>
            <w:vAlign w:val="center"/>
          </w:tcPr>
          <w:p w14:paraId="6F85D0D1">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Уголь</w:t>
            </w:r>
          </w:p>
        </w:tc>
      </w:tr>
      <w:tr w14:paraId="03FD82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restart"/>
            <w:shd w:val="clear" w:color="auto" w:fill="D9E2F3" w:themeFill="accent5" w:themeFillTint="33"/>
            <w:vAlign w:val="center"/>
          </w:tcPr>
          <w:p w14:paraId="2FC91E3B">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Искусственные</w:t>
            </w:r>
          </w:p>
        </w:tc>
        <w:tc>
          <w:tcPr>
            <w:tcW w:w="6662" w:type="dxa"/>
            <w:shd w:val="clear" w:color="auto" w:fill="E2EFD9" w:themeFill="accent6" w:themeFillTint="33"/>
            <w:vAlign w:val="center"/>
          </w:tcPr>
          <w:p w14:paraId="37D2B4B7">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Кокс (коксованием углей)</w:t>
            </w:r>
          </w:p>
        </w:tc>
      </w:tr>
      <w:tr w14:paraId="4293A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shd w:val="clear" w:color="auto" w:fill="D9E2F3" w:themeFill="accent5" w:themeFillTint="33"/>
            <w:vAlign w:val="center"/>
          </w:tcPr>
          <w:p w14:paraId="30FC4EEF">
            <w:pPr>
              <w:spacing w:after="0" w:line="240" w:lineRule="auto"/>
              <w:rPr>
                <w:rFonts w:ascii="Times New Roman" w:hAnsi="Times New Roman" w:eastAsia="Times New Roman" w:cs="Times New Roman"/>
                <w:sz w:val="26"/>
                <w:szCs w:val="26"/>
                <w:lang w:eastAsia="ru-RU"/>
              </w:rPr>
            </w:pPr>
          </w:p>
        </w:tc>
        <w:tc>
          <w:tcPr>
            <w:tcW w:w="6662" w:type="dxa"/>
            <w:shd w:val="clear" w:color="auto" w:fill="E2EFD9" w:themeFill="accent6" w:themeFillTint="33"/>
            <w:vAlign w:val="center"/>
          </w:tcPr>
          <w:p w14:paraId="2A334D84">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Искусственное жидкое топливо (ожижением или гидрогенизацией углей)</w:t>
            </w:r>
          </w:p>
        </w:tc>
      </w:tr>
      <w:tr w14:paraId="3FFA92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shd w:val="clear" w:color="auto" w:fill="D9E2F3" w:themeFill="accent5" w:themeFillTint="33"/>
            <w:vAlign w:val="center"/>
          </w:tcPr>
          <w:p w14:paraId="0038CB67">
            <w:pPr>
              <w:spacing w:after="0" w:line="240" w:lineRule="auto"/>
              <w:rPr>
                <w:rFonts w:ascii="Times New Roman" w:hAnsi="Times New Roman" w:eastAsia="Times New Roman" w:cs="Times New Roman"/>
                <w:sz w:val="26"/>
                <w:szCs w:val="26"/>
                <w:lang w:eastAsia="ru-RU"/>
              </w:rPr>
            </w:pPr>
          </w:p>
        </w:tc>
        <w:tc>
          <w:tcPr>
            <w:tcW w:w="6662" w:type="dxa"/>
            <w:shd w:val="clear" w:color="auto" w:fill="E2EFD9" w:themeFill="accent6" w:themeFillTint="33"/>
            <w:vAlign w:val="center"/>
          </w:tcPr>
          <w:p w14:paraId="6719B6B7">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Биогаз (продукт газификации органических бытовых отходов)</w:t>
            </w:r>
          </w:p>
        </w:tc>
      </w:tr>
      <w:tr w14:paraId="0DBB67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restart"/>
            <w:shd w:val="clear" w:color="auto" w:fill="D9E2F3" w:themeFill="accent5" w:themeFillTint="33"/>
            <w:vAlign w:val="center"/>
          </w:tcPr>
          <w:p w14:paraId="759139E0">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Синтетические</w:t>
            </w:r>
          </w:p>
        </w:tc>
        <w:tc>
          <w:tcPr>
            <w:tcW w:w="6662" w:type="dxa"/>
            <w:shd w:val="clear" w:color="auto" w:fill="E2EFD9" w:themeFill="accent6" w:themeFillTint="33"/>
            <w:vAlign w:val="center"/>
          </w:tcPr>
          <w:p w14:paraId="3DC07788">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Синтетические углеводороды, полученные в результате химических реакций (Фишера-Тропша, Кельбеля-Энгельгарда)</w:t>
            </w:r>
          </w:p>
        </w:tc>
      </w:tr>
      <w:tr w14:paraId="64CA5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Merge w:val="continue"/>
            <w:shd w:val="clear" w:color="auto" w:fill="D9E2F3" w:themeFill="accent5" w:themeFillTint="33"/>
            <w:vAlign w:val="center"/>
          </w:tcPr>
          <w:p w14:paraId="598CB1B8">
            <w:pPr>
              <w:spacing w:after="0" w:line="240" w:lineRule="auto"/>
              <w:rPr>
                <w:rFonts w:ascii="Times New Roman" w:hAnsi="Times New Roman" w:eastAsia="Times New Roman" w:cs="Times New Roman"/>
                <w:sz w:val="26"/>
                <w:szCs w:val="26"/>
                <w:lang w:eastAsia="ru-RU"/>
              </w:rPr>
            </w:pPr>
          </w:p>
        </w:tc>
        <w:tc>
          <w:tcPr>
            <w:tcW w:w="6662" w:type="dxa"/>
            <w:shd w:val="clear" w:color="auto" w:fill="E2EFD9" w:themeFill="accent6" w:themeFillTint="33"/>
            <w:vAlign w:val="center"/>
          </w:tcPr>
          <w:p w14:paraId="5F18B813">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Неуглеводородные топлива (ракеты, ядерные топлива)</w:t>
            </w:r>
          </w:p>
        </w:tc>
      </w:tr>
    </w:tbl>
    <w:p w14:paraId="1C117943">
      <w:pPr>
        <w:spacing w:after="0" w:line="360" w:lineRule="auto"/>
        <w:ind w:firstLine="709"/>
        <w:jc w:val="both"/>
        <w:rPr>
          <w:rFonts w:ascii="Times New Roman" w:hAnsi="Times New Roman" w:cs="Times New Roman"/>
          <w:sz w:val="28"/>
          <w:szCs w:val="28"/>
        </w:rPr>
      </w:pPr>
    </w:p>
    <w:p w14:paraId="03073101">
      <w:pPr>
        <w:spacing w:after="0" w:line="360" w:lineRule="auto"/>
        <w:jc w:val="center"/>
        <w:rPr>
          <w:rFonts w:ascii="Times New Roman" w:hAnsi="Times New Roman" w:cs="Times New Roman"/>
          <w:sz w:val="28"/>
          <w:szCs w:val="28"/>
        </w:rPr>
      </w:pPr>
      <w:r>
        <w:rPr>
          <w:rFonts w:ascii="Times New Roman" w:hAnsi="Times New Roman" w:cs="Times New Roman"/>
          <w:b/>
          <w:bCs/>
          <w:sz w:val="28"/>
          <w:szCs w:val="28"/>
        </w:rPr>
        <w:t>Современное энергосбережение в энергетических системах</w:t>
      </w:r>
    </w:p>
    <w:p w14:paraId="29FE1DA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Электрическая энергия является важной и необходимой составляющей любой технологической операции и повседневной жизни. Основные особенности электроэнергии включают минимальные потери при транспортировке, возможность преобразования в другие виды энергии, параллельное генерирование и использование, а также применение для обработки и передачи информации. Качественные показатели генерируемой электрической энергии контролируются международными стандартами, но их выполнение зависит от производителя-поставщика. Основные проблемы качества электроэнергии связаны с увеличением количества потребителей, перегрузками сети, износом оборудования и распределительных сетей.</w:t>
      </w:r>
    </w:p>
    <w:p w14:paraId="4438682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Современные системы энергосбережения имеют приоритетное значение, особенно в контексте сохранения природных энергетических ресурсов. Энергосбережение и повышение энергетической эффективности в Узбекистане требуют внедрения правовых регулирований, рационализации использования энергетических ресурсов, создания стимулов для экономии электроэнергии, планирования мероприятий по энергосбережению и улучшению энергетической эффективности.</w:t>
      </w:r>
    </w:p>
    <w:p w14:paraId="4026399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Энергосбережение в промышленности играет ключевую роль в сохранении экологического и экономического баланса. Основные меры по энергосбережению включают проведение энергоаудита, разработку плана работ по внедрению технологий энергосбережения, реконструкцию и модернизацию оборудования. Внедрение этих мер позволяет значительно снизить энергопотребление и повысить эффективность использования ресурсов, что в свою очередь способствует экономическому росту и устойчивому развитию Республики Узбекистан.</w:t>
      </w:r>
    </w:p>
    <w:p w14:paraId="2C9662F4">
      <w:pPr>
        <w:spacing w:after="0" w:line="360" w:lineRule="auto"/>
        <w:ind w:firstLine="709"/>
        <w:jc w:val="both"/>
        <w:rPr>
          <w:rFonts w:ascii="Times New Roman" w:hAnsi="Times New Roman" w:cs="Times New Roman"/>
          <w:sz w:val="28"/>
          <w:szCs w:val="28"/>
        </w:rPr>
      </w:pPr>
    </w:p>
    <w:p w14:paraId="5B8DFEF7">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10.2. Основные элементы системы электроснабжения</w:t>
      </w:r>
    </w:p>
    <w:p w14:paraId="28D213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полноценного понимания системы электроснабжения и её элементов в контексте энергоэффективности, важно рассмотреть все её компоненты и их роль в общем энергопотреблении. Основные элементы системы электроснабжения включают:</w:t>
      </w:r>
    </w:p>
    <w:p w14:paraId="2883D29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источники электроэнергии включают тепловые электростанции (ТЭС), гидроэлектростанции (ГЭС), атомные электростанции (АЭС) и возобновляемые источники энергии (ВИЭ). ТЭС, работающие на ископаемом топливе, обеспечивают основную часть электроэнергии, однако они сопровождаются значительными углеродными выбросами. ГЭС используют кинетическую энергию воды для генерации электроэнергии, предоставляя стабильное и предсказуемое энергоснабжение с минимальными выбросами. АЭС генерируют энергию за счет ядерных реакций, что обеспечивает высокую плотность энергии и низкий уровень углеродных выбросов, но требует управления радиоактивными отходами. ВИЭ, включая солнечные панели, ветрогенераторы, биомассу и геотермальную энергию, обеспечивают дополнительный источник энергии, способствуя снижению углеродного следа и утилизации отходов, хотя эффективность этих источников может варьироваться в зависимости от климатических условий и доступности ресурсов.</w:t>
      </w:r>
    </w:p>
    <w:p w14:paraId="7904F11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Трансформаторные подстанции играют важную роль в системе электроснабжения. Генераторные трансформаторы преобразуют напряжение, вырабатываемое генераторами, в высоковольтное для передачи по линиям электропередачи. Распределительные трансформаторы затем снижают это напряжение до уровня, подходящего для распределения среди потребителей. Потребительские трансформаторы, установленные на конечных точках распределения, обеспечивают дальнейшее преобразование напряжения до безопасного уровня для использования в бытовых и коммерческих приложениях.</w:t>
      </w:r>
    </w:p>
    <w:p w14:paraId="22813403">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Таблица 4</w:t>
      </w:r>
    </w:p>
    <w:p w14:paraId="319F39B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Современные трансформаторы и генераторы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2409"/>
        <w:gridCol w:w="1843"/>
        <w:gridCol w:w="2642"/>
      </w:tblGrid>
      <w:tr w14:paraId="44F465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Borders>
              <w:bottom w:val="single" w:color="auto" w:sz="4" w:space="0"/>
            </w:tcBorders>
            <w:shd w:val="clear" w:color="auto" w:fill="D9E2F3" w:themeFill="accent5" w:themeFillTint="33"/>
          </w:tcPr>
          <w:p w14:paraId="7D9B439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Тип оборудования</w:t>
            </w:r>
          </w:p>
        </w:tc>
        <w:tc>
          <w:tcPr>
            <w:tcW w:w="2409" w:type="dxa"/>
            <w:tcBorders>
              <w:bottom w:val="single" w:color="auto" w:sz="4" w:space="0"/>
            </w:tcBorders>
            <w:shd w:val="clear" w:color="auto" w:fill="D9E2F3" w:themeFill="accent5" w:themeFillTint="33"/>
          </w:tcPr>
          <w:p w14:paraId="6EFDC37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Описание</w:t>
            </w:r>
          </w:p>
        </w:tc>
        <w:tc>
          <w:tcPr>
            <w:tcW w:w="1843" w:type="dxa"/>
            <w:tcBorders>
              <w:bottom w:val="single" w:color="auto" w:sz="4" w:space="0"/>
            </w:tcBorders>
            <w:shd w:val="clear" w:color="auto" w:fill="D9E2F3" w:themeFill="accent5" w:themeFillTint="33"/>
          </w:tcPr>
          <w:p w14:paraId="28C2F98C">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Преимущества</w:t>
            </w:r>
          </w:p>
        </w:tc>
        <w:tc>
          <w:tcPr>
            <w:tcW w:w="2642" w:type="dxa"/>
            <w:tcBorders>
              <w:bottom w:val="single" w:color="auto" w:sz="4" w:space="0"/>
            </w:tcBorders>
            <w:shd w:val="clear" w:color="auto" w:fill="D9E2F3" w:themeFill="accent5" w:themeFillTint="33"/>
          </w:tcPr>
          <w:p w14:paraId="51B4E294">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Влияние на энергосбережение и зеленую энергетику</w:t>
            </w:r>
          </w:p>
        </w:tc>
      </w:tr>
      <w:tr w14:paraId="5045BF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shd w:val="clear" w:color="auto" w:fill="FEF2CC" w:themeFill="accent4" w:themeFillTint="33"/>
          </w:tcPr>
          <w:p w14:paraId="20B7090E">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Трансформаторы</w:t>
            </w:r>
          </w:p>
        </w:tc>
      </w:tr>
      <w:tr w14:paraId="50250C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E2EFD9" w:themeFill="accent6" w:themeFillTint="33"/>
          </w:tcPr>
          <w:p w14:paraId="52312D72">
            <w:pPr>
              <w:spacing w:after="0" w:line="240" w:lineRule="auto"/>
              <w:rPr>
                <w:rFonts w:ascii="Times New Roman" w:hAnsi="Times New Roman" w:cs="Times New Roman"/>
                <w:sz w:val="26"/>
                <w:szCs w:val="26"/>
              </w:rPr>
            </w:pPr>
            <w:r>
              <w:rPr>
                <w:rFonts w:ascii="Times New Roman" w:hAnsi="Times New Roman" w:cs="Times New Roman"/>
                <w:sz w:val="26"/>
                <w:szCs w:val="26"/>
              </w:rPr>
              <w:t>Аморфные трансформаторы</w:t>
            </w:r>
          </w:p>
        </w:tc>
        <w:tc>
          <w:tcPr>
            <w:tcW w:w="2409" w:type="dxa"/>
            <w:shd w:val="clear" w:color="auto" w:fill="E2EFD9" w:themeFill="accent6" w:themeFillTint="33"/>
          </w:tcPr>
          <w:p w14:paraId="1B59546A">
            <w:pPr>
              <w:spacing w:after="0" w:line="240" w:lineRule="auto"/>
              <w:rPr>
                <w:rFonts w:ascii="Times New Roman" w:hAnsi="Times New Roman" w:cs="Times New Roman"/>
                <w:sz w:val="26"/>
                <w:szCs w:val="26"/>
              </w:rPr>
            </w:pPr>
            <w:r>
              <w:rPr>
                <w:rFonts w:ascii="Times New Roman" w:hAnsi="Times New Roman" w:cs="Times New Roman"/>
                <w:sz w:val="26"/>
                <w:szCs w:val="26"/>
              </w:rPr>
              <w:t>Используют аморфное стальное сердечник</w:t>
            </w:r>
          </w:p>
        </w:tc>
        <w:tc>
          <w:tcPr>
            <w:tcW w:w="1843" w:type="dxa"/>
            <w:shd w:val="clear" w:color="auto" w:fill="E2EFD9" w:themeFill="accent6" w:themeFillTint="33"/>
          </w:tcPr>
          <w:p w14:paraId="15D12553">
            <w:pPr>
              <w:spacing w:after="0" w:line="240" w:lineRule="auto"/>
              <w:rPr>
                <w:rFonts w:ascii="Times New Roman" w:hAnsi="Times New Roman" w:cs="Times New Roman"/>
                <w:sz w:val="26"/>
                <w:szCs w:val="26"/>
              </w:rPr>
            </w:pPr>
            <w:r>
              <w:rPr>
                <w:rFonts w:ascii="Times New Roman" w:hAnsi="Times New Roman" w:cs="Times New Roman"/>
                <w:sz w:val="26"/>
                <w:szCs w:val="26"/>
              </w:rPr>
              <w:t>Снижение потерь на 60-70%</w:t>
            </w:r>
          </w:p>
        </w:tc>
        <w:tc>
          <w:tcPr>
            <w:tcW w:w="2642" w:type="dxa"/>
            <w:shd w:val="clear" w:color="auto" w:fill="E2EFD9" w:themeFill="accent6" w:themeFillTint="33"/>
          </w:tcPr>
          <w:p w14:paraId="0A85B92F">
            <w:pPr>
              <w:spacing w:after="0" w:line="240" w:lineRule="auto"/>
              <w:rPr>
                <w:rFonts w:ascii="Times New Roman" w:hAnsi="Times New Roman" w:cs="Times New Roman"/>
                <w:sz w:val="26"/>
                <w:szCs w:val="26"/>
              </w:rPr>
            </w:pPr>
            <w:r>
              <w:rPr>
                <w:rFonts w:ascii="Times New Roman" w:hAnsi="Times New Roman" w:cs="Times New Roman"/>
                <w:sz w:val="26"/>
                <w:szCs w:val="26"/>
              </w:rPr>
              <w:t>Значительное снижение потерь холостого хода</w:t>
            </w:r>
          </w:p>
        </w:tc>
      </w:tr>
      <w:tr w14:paraId="17FA6E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FEF2CC" w:themeFill="accent4" w:themeFillTint="33"/>
          </w:tcPr>
          <w:p w14:paraId="4D889137">
            <w:pPr>
              <w:spacing w:after="0" w:line="240" w:lineRule="auto"/>
              <w:rPr>
                <w:rFonts w:ascii="Times New Roman" w:hAnsi="Times New Roman" w:cs="Times New Roman"/>
                <w:sz w:val="26"/>
                <w:szCs w:val="26"/>
              </w:rPr>
            </w:pPr>
            <w:r>
              <w:rPr>
                <w:rFonts w:ascii="Times New Roman" w:hAnsi="Times New Roman" w:cs="Times New Roman"/>
                <w:sz w:val="26"/>
                <w:szCs w:val="26"/>
              </w:rPr>
              <w:t>Энергосберегающие трансформаторы</w:t>
            </w:r>
          </w:p>
        </w:tc>
        <w:tc>
          <w:tcPr>
            <w:tcW w:w="2409" w:type="dxa"/>
            <w:shd w:val="clear" w:color="auto" w:fill="FEF2CC" w:themeFill="accent4" w:themeFillTint="33"/>
          </w:tcPr>
          <w:p w14:paraId="67B0C1C9">
            <w:pPr>
              <w:spacing w:after="0" w:line="240" w:lineRule="auto"/>
              <w:rPr>
                <w:rFonts w:ascii="Times New Roman" w:hAnsi="Times New Roman" w:cs="Times New Roman"/>
                <w:sz w:val="26"/>
                <w:szCs w:val="26"/>
              </w:rPr>
            </w:pPr>
            <w:r>
              <w:rPr>
                <w:rFonts w:ascii="Times New Roman" w:hAnsi="Times New Roman" w:cs="Times New Roman"/>
                <w:sz w:val="26"/>
                <w:szCs w:val="26"/>
              </w:rPr>
              <w:t>Оптимизированная конструкция</w:t>
            </w:r>
          </w:p>
        </w:tc>
        <w:tc>
          <w:tcPr>
            <w:tcW w:w="1843" w:type="dxa"/>
            <w:shd w:val="clear" w:color="auto" w:fill="FEF2CC" w:themeFill="accent4" w:themeFillTint="33"/>
          </w:tcPr>
          <w:p w14:paraId="2F7356EB">
            <w:pPr>
              <w:spacing w:after="0" w:line="240" w:lineRule="auto"/>
              <w:rPr>
                <w:rFonts w:ascii="Times New Roman" w:hAnsi="Times New Roman" w:cs="Times New Roman"/>
                <w:sz w:val="26"/>
                <w:szCs w:val="26"/>
              </w:rPr>
            </w:pPr>
            <w:r>
              <w:rPr>
                <w:rFonts w:ascii="Times New Roman" w:hAnsi="Times New Roman" w:cs="Times New Roman"/>
                <w:sz w:val="26"/>
                <w:szCs w:val="26"/>
              </w:rPr>
              <w:t>Снижение эксплуатационных затрат</w:t>
            </w:r>
          </w:p>
        </w:tc>
        <w:tc>
          <w:tcPr>
            <w:tcW w:w="2642" w:type="dxa"/>
            <w:shd w:val="clear" w:color="auto" w:fill="FEF2CC" w:themeFill="accent4" w:themeFillTint="33"/>
          </w:tcPr>
          <w:p w14:paraId="39C15590">
            <w:pPr>
              <w:spacing w:after="0" w:line="240" w:lineRule="auto"/>
              <w:rPr>
                <w:rFonts w:ascii="Times New Roman" w:hAnsi="Times New Roman" w:cs="Times New Roman"/>
                <w:sz w:val="26"/>
                <w:szCs w:val="26"/>
              </w:rPr>
            </w:pPr>
            <w:r>
              <w:rPr>
                <w:rFonts w:ascii="Times New Roman" w:hAnsi="Times New Roman" w:cs="Times New Roman"/>
                <w:sz w:val="26"/>
                <w:szCs w:val="26"/>
              </w:rPr>
              <w:t>Меньше тепловыделения, увеличение срока службы</w:t>
            </w:r>
          </w:p>
        </w:tc>
      </w:tr>
      <w:tr w14:paraId="58847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E2EFD9" w:themeFill="accent6" w:themeFillTint="33"/>
          </w:tcPr>
          <w:p w14:paraId="0E8C02FB">
            <w:pPr>
              <w:spacing w:after="0" w:line="240" w:lineRule="auto"/>
              <w:rPr>
                <w:rFonts w:ascii="Times New Roman" w:hAnsi="Times New Roman" w:cs="Times New Roman"/>
                <w:sz w:val="26"/>
                <w:szCs w:val="26"/>
              </w:rPr>
            </w:pPr>
            <w:r>
              <w:rPr>
                <w:rFonts w:ascii="Times New Roman" w:hAnsi="Times New Roman" w:cs="Times New Roman"/>
                <w:sz w:val="26"/>
                <w:szCs w:val="26"/>
              </w:rPr>
              <w:t>Эко-дизайн трансформаторы</w:t>
            </w:r>
          </w:p>
        </w:tc>
        <w:tc>
          <w:tcPr>
            <w:tcW w:w="2409" w:type="dxa"/>
            <w:shd w:val="clear" w:color="auto" w:fill="E2EFD9" w:themeFill="accent6" w:themeFillTint="33"/>
          </w:tcPr>
          <w:p w14:paraId="2DC1A3E0">
            <w:pPr>
              <w:spacing w:after="0" w:line="240" w:lineRule="auto"/>
              <w:rPr>
                <w:rFonts w:ascii="Times New Roman" w:hAnsi="Times New Roman" w:cs="Times New Roman"/>
                <w:sz w:val="26"/>
                <w:szCs w:val="26"/>
              </w:rPr>
            </w:pPr>
            <w:r>
              <w:rPr>
                <w:rFonts w:ascii="Times New Roman" w:hAnsi="Times New Roman" w:cs="Times New Roman"/>
                <w:sz w:val="26"/>
                <w:szCs w:val="26"/>
              </w:rPr>
              <w:t>Соответствуют директивам по экодизайну</w:t>
            </w:r>
          </w:p>
        </w:tc>
        <w:tc>
          <w:tcPr>
            <w:tcW w:w="1843" w:type="dxa"/>
            <w:shd w:val="clear" w:color="auto" w:fill="E2EFD9" w:themeFill="accent6" w:themeFillTint="33"/>
          </w:tcPr>
          <w:p w14:paraId="51D095D5">
            <w:pPr>
              <w:spacing w:after="0" w:line="240" w:lineRule="auto"/>
              <w:rPr>
                <w:rFonts w:ascii="Times New Roman" w:hAnsi="Times New Roman" w:cs="Times New Roman"/>
                <w:sz w:val="26"/>
                <w:szCs w:val="26"/>
              </w:rPr>
            </w:pPr>
            <w:r>
              <w:rPr>
                <w:rFonts w:ascii="Times New Roman" w:hAnsi="Times New Roman" w:cs="Times New Roman"/>
                <w:sz w:val="26"/>
                <w:szCs w:val="26"/>
              </w:rPr>
              <w:t>Меньшие потери мощности</w:t>
            </w:r>
          </w:p>
        </w:tc>
        <w:tc>
          <w:tcPr>
            <w:tcW w:w="2642" w:type="dxa"/>
            <w:shd w:val="clear" w:color="auto" w:fill="E2EFD9" w:themeFill="accent6" w:themeFillTint="33"/>
          </w:tcPr>
          <w:p w14:paraId="40D0076B">
            <w:pPr>
              <w:spacing w:after="0" w:line="240" w:lineRule="auto"/>
              <w:rPr>
                <w:rFonts w:ascii="Times New Roman" w:hAnsi="Times New Roman" w:cs="Times New Roman"/>
                <w:sz w:val="26"/>
                <w:szCs w:val="26"/>
              </w:rPr>
            </w:pPr>
            <w:r>
              <w:rPr>
                <w:rFonts w:ascii="Times New Roman" w:hAnsi="Times New Roman" w:cs="Times New Roman"/>
                <w:sz w:val="26"/>
                <w:szCs w:val="26"/>
              </w:rPr>
              <w:t>Снижение воздействия на окружающую среду</w:t>
            </w:r>
          </w:p>
        </w:tc>
      </w:tr>
      <w:tr w14:paraId="582347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FEF2CC" w:themeFill="accent4" w:themeFillTint="33"/>
          </w:tcPr>
          <w:p w14:paraId="1A0378C2">
            <w:pPr>
              <w:spacing w:after="0" w:line="240" w:lineRule="auto"/>
              <w:rPr>
                <w:rFonts w:ascii="Times New Roman" w:hAnsi="Times New Roman" w:cs="Times New Roman"/>
                <w:sz w:val="26"/>
                <w:szCs w:val="26"/>
              </w:rPr>
            </w:pPr>
            <w:r>
              <w:rPr>
                <w:rFonts w:ascii="Times New Roman" w:hAnsi="Times New Roman" w:cs="Times New Roman"/>
                <w:sz w:val="26"/>
                <w:szCs w:val="26"/>
              </w:rPr>
              <w:t>Гибридные трансформаторы</w:t>
            </w:r>
          </w:p>
        </w:tc>
        <w:tc>
          <w:tcPr>
            <w:tcW w:w="2409" w:type="dxa"/>
            <w:shd w:val="clear" w:color="auto" w:fill="FEF2CC" w:themeFill="accent4" w:themeFillTint="33"/>
          </w:tcPr>
          <w:p w14:paraId="71A6A2AD">
            <w:pPr>
              <w:spacing w:after="0" w:line="240" w:lineRule="auto"/>
              <w:rPr>
                <w:rFonts w:ascii="Times New Roman" w:hAnsi="Times New Roman" w:cs="Times New Roman"/>
                <w:sz w:val="26"/>
                <w:szCs w:val="26"/>
              </w:rPr>
            </w:pPr>
            <w:r>
              <w:rPr>
                <w:rFonts w:ascii="Times New Roman" w:hAnsi="Times New Roman" w:cs="Times New Roman"/>
                <w:sz w:val="26"/>
                <w:szCs w:val="26"/>
              </w:rPr>
              <w:t>Сочетание традиционных и новых технологий</w:t>
            </w:r>
          </w:p>
        </w:tc>
        <w:tc>
          <w:tcPr>
            <w:tcW w:w="1843" w:type="dxa"/>
            <w:shd w:val="clear" w:color="auto" w:fill="FEF2CC" w:themeFill="accent4" w:themeFillTint="33"/>
          </w:tcPr>
          <w:p w14:paraId="6B96661D">
            <w:pPr>
              <w:spacing w:after="0" w:line="240" w:lineRule="auto"/>
              <w:rPr>
                <w:rFonts w:ascii="Times New Roman" w:hAnsi="Times New Roman" w:cs="Times New Roman"/>
                <w:sz w:val="26"/>
                <w:szCs w:val="26"/>
              </w:rPr>
            </w:pPr>
            <w:r>
              <w:rPr>
                <w:rFonts w:ascii="Times New Roman" w:hAnsi="Times New Roman" w:cs="Times New Roman"/>
                <w:sz w:val="26"/>
                <w:szCs w:val="26"/>
              </w:rPr>
              <w:t>Снижение потерь</w:t>
            </w:r>
          </w:p>
        </w:tc>
        <w:tc>
          <w:tcPr>
            <w:tcW w:w="2642" w:type="dxa"/>
            <w:shd w:val="clear" w:color="auto" w:fill="FEF2CC" w:themeFill="accent4" w:themeFillTint="33"/>
          </w:tcPr>
          <w:p w14:paraId="1C55480E">
            <w:pPr>
              <w:spacing w:after="0" w:line="240" w:lineRule="auto"/>
              <w:rPr>
                <w:rFonts w:ascii="Times New Roman" w:hAnsi="Times New Roman" w:cs="Times New Roman"/>
                <w:sz w:val="26"/>
                <w:szCs w:val="26"/>
              </w:rPr>
            </w:pPr>
            <w:r>
              <w:rPr>
                <w:rFonts w:ascii="Times New Roman" w:hAnsi="Times New Roman" w:cs="Times New Roman"/>
                <w:sz w:val="26"/>
                <w:szCs w:val="26"/>
              </w:rPr>
              <w:t>Повышение эффективности передачи электроэнергии</w:t>
            </w:r>
          </w:p>
        </w:tc>
      </w:tr>
      <w:tr w14:paraId="2FACE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E2EFD9" w:themeFill="accent6" w:themeFillTint="33"/>
          </w:tcPr>
          <w:p w14:paraId="0BFD1CB2">
            <w:pPr>
              <w:spacing w:after="0" w:line="240" w:lineRule="auto"/>
              <w:rPr>
                <w:rFonts w:ascii="Times New Roman" w:hAnsi="Times New Roman" w:cs="Times New Roman"/>
                <w:sz w:val="26"/>
                <w:szCs w:val="26"/>
              </w:rPr>
            </w:pPr>
            <w:r>
              <w:rPr>
                <w:rFonts w:ascii="Times New Roman" w:hAnsi="Times New Roman" w:cs="Times New Roman"/>
                <w:sz w:val="26"/>
                <w:szCs w:val="26"/>
              </w:rPr>
              <w:t>Цифровые трансформаторы</w:t>
            </w:r>
          </w:p>
        </w:tc>
        <w:tc>
          <w:tcPr>
            <w:tcW w:w="2409" w:type="dxa"/>
            <w:shd w:val="clear" w:color="auto" w:fill="E2EFD9" w:themeFill="accent6" w:themeFillTint="33"/>
          </w:tcPr>
          <w:p w14:paraId="1DE14C35">
            <w:pPr>
              <w:spacing w:after="0" w:line="240" w:lineRule="auto"/>
              <w:rPr>
                <w:rFonts w:ascii="Times New Roman" w:hAnsi="Times New Roman" w:cs="Times New Roman"/>
                <w:sz w:val="26"/>
                <w:szCs w:val="26"/>
              </w:rPr>
            </w:pPr>
            <w:r>
              <w:rPr>
                <w:rFonts w:ascii="Times New Roman" w:hAnsi="Times New Roman" w:cs="Times New Roman"/>
                <w:sz w:val="26"/>
                <w:szCs w:val="26"/>
              </w:rPr>
              <w:t>Оснащены датчиками и системами управления</w:t>
            </w:r>
          </w:p>
        </w:tc>
        <w:tc>
          <w:tcPr>
            <w:tcW w:w="1843" w:type="dxa"/>
            <w:shd w:val="clear" w:color="auto" w:fill="E2EFD9" w:themeFill="accent6" w:themeFillTint="33"/>
          </w:tcPr>
          <w:p w14:paraId="265B4B5E">
            <w:pPr>
              <w:spacing w:after="0" w:line="240" w:lineRule="auto"/>
              <w:rPr>
                <w:rFonts w:ascii="Times New Roman" w:hAnsi="Times New Roman" w:cs="Times New Roman"/>
                <w:sz w:val="26"/>
                <w:szCs w:val="26"/>
              </w:rPr>
            </w:pPr>
            <w:r>
              <w:rPr>
                <w:rFonts w:ascii="Times New Roman" w:hAnsi="Times New Roman" w:cs="Times New Roman"/>
                <w:sz w:val="26"/>
                <w:szCs w:val="26"/>
              </w:rPr>
              <w:t>Увеличение надежности</w:t>
            </w:r>
          </w:p>
        </w:tc>
        <w:tc>
          <w:tcPr>
            <w:tcW w:w="2642" w:type="dxa"/>
            <w:shd w:val="clear" w:color="auto" w:fill="E2EFD9" w:themeFill="accent6" w:themeFillTint="33"/>
          </w:tcPr>
          <w:p w14:paraId="785E095C">
            <w:pPr>
              <w:spacing w:after="0" w:line="240" w:lineRule="auto"/>
              <w:rPr>
                <w:rFonts w:ascii="Times New Roman" w:hAnsi="Times New Roman" w:cs="Times New Roman"/>
                <w:sz w:val="26"/>
                <w:szCs w:val="26"/>
              </w:rPr>
            </w:pPr>
            <w:r>
              <w:rPr>
                <w:rFonts w:ascii="Times New Roman" w:hAnsi="Times New Roman" w:cs="Times New Roman"/>
                <w:sz w:val="26"/>
                <w:szCs w:val="26"/>
              </w:rPr>
              <w:t>Оптимизация работы в реальном времени</w:t>
            </w:r>
          </w:p>
        </w:tc>
      </w:tr>
      <w:tr w14:paraId="03DDD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shd w:val="clear" w:color="auto" w:fill="FEF2CC" w:themeFill="accent4" w:themeFillTint="33"/>
          </w:tcPr>
          <w:p w14:paraId="39CEDEA0">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Генераторы</w:t>
            </w:r>
          </w:p>
        </w:tc>
      </w:tr>
      <w:tr w14:paraId="5607E6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E2EFD9" w:themeFill="accent6" w:themeFillTint="33"/>
          </w:tcPr>
          <w:p w14:paraId="57B5776B">
            <w:pPr>
              <w:spacing w:after="0" w:line="240" w:lineRule="auto"/>
              <w:rPr>
                <w:rFonts w:ascii="Times New Roman" w:hAnsi="Times New Roman" w:cs="Times New Roman"/>
                <w:sz w:val="26"/>
                <w:szCs w:val="26"/>
              </w:rPr>
            </w:pPr>
            <w:r>
              <w:rPr>
                <w:rFonts w:ascii="Times New Roman" w:hAnsi="Times New Roman" w:cs="Times New Roman"/>
                <w:sz w:val="26"/>
                <w:szCs w:val="26"/>
              </w:rPr>
              <w:t>PMSG</w:t>
            </w:r>
          </w:p>
        </w:tc>
        <w:tc>
          <w:tcPr>
            <w:tcW w:w="2409" w:type="dxa"/>
            <w:shd w:val="clear" w:color="auto" w:fill="E2EFD9" w:themeFill="accent6" w:themeFillTint="33"/>
          </w:tcPr>
          <w:p w14:paraId="74C77393">
            <w:pPr>
              <w:spacing w:after="0" w:line="240" w:lineRule="auto"/>
              <w:rPr>
                <w:rFonts w:ascii="Times New Roman" w:hAnsi="Times New Roman" w:cs="Times New Roman"/>
                <w:sz w:val="26"/>
                <w:szCs w:val="26"/>
              </w:rPr>
            </w:pPr>
            <w:r>
              <w:rPr>
                <w:rFonts w:ascii="Times New Roman" w:hAnsi="Times New Roman" w:cs="Times New Roman"/>
                <w:sz w:val="26"/>
                <w:szCs w:val="26"/>
              </w:rPr>
              <w:t>Используют постоянные магниты</w:t>
            </w:r>
          </w:p>
        </w:tc>
        <w:tc>
          <w:tcPr>
            <w:tcW w:w="1843" w:type="dxa"/>
            <w:shd w:val="clear" w:color="auto" w:fill="E2EFD9" w:themeFill="accent6" w:themeFillTint="33"/>
          </w:tcPr>
          <w:p w14:paraId="3B23B98A">
            <w:pPr>
              <w:spacing w:after="0" w:line="240" w:lineRule="auto"/>
              <w:rPr>
                <w:rFonts w:ascii="Times New Roman" w:hAnsi="Times New Roman" w:cs="Times New Roman"/>
                <w:sz w:val="26"/>
                <w:szCs w:val="26"/>
              </w:rPr>
            </w:pPr>
            <w:r>
              <w:rPr>
                <w:rFonts w:ascii="Times New Roman" w:hAnsi="Times New Roman" w:cs="Times New Roman"/>
                <w:sz w:val="26"/>
                <w:szCs w:val="26"/>
              </w:rPr>
              <w:t>Высокая эффективность</w:t>
            </w:r>
          </w:p>
        </w:tc>
        <w:tc>
          <w:tcPr>
            <w:tcW w:w="2642" w:type="dxa"/>
            <w:shd w:val="clear" w:color="auto" w:fill="E2EFD9" w:themeFill="accent6" w:themeFillTint="33"/>
          </w:tcPr>
          <w:p w14:paraId="10DEAD6A">
            <w:pPr>
              <w:spacing w:after="0" w:line="240" w:lineRule="auto"/>
              <w:rPr>
                <w:rFonts w:ascii="Times New Roman" w:hAnsi="Times New Roman" w:cs="Times New Roman"/>
                <w:sz w:val="26"/>
                <w:szCs w:val="26"/>
              </w:rPr>
            </w:pPr>
            <w:r>
              <w:rPr>
                <w:rFonts w:ascii="Times New Roman" w:hAnsi="Times New Roman" w:cs="Times New Roman"/>
                <w:sz w:val="26"/>
                <w:szCs w:val="26"/>
              </w:rPr>
              <w:t>Меньшие размеры и вес, низкие эксплуатационные расходы</w:t>
            </w:r>
          </w:p>
        </w:tc>
      </w:tr>
      <w:tr w14:paraId="19494C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FEF2CC" w:themeFill="accent4" w:themeFillTint="33"/>
          </w:tcPr>
          <w:p w14:paraId="4EC14C22">
            <w:pPr>
              <w:spacing w:after="0" w:line="240" w:lineRule="auto"/>
              <w:rPr>
                <w:rFonts w:ascii="Times New Roman" w:hAnsi="Times New Roman" w:cs="Times New Roman"/>
                <w:sz w:val="26"/>
                <w:szCs w:val="26"/>
              </w:rPr>
            </w:pPr>
            <w:r>
              <w:rPr>
                <w:rFonts w:ascii="Times New Roman" w:hAnsi="Times New Roman" w:cs="Times New Roman"/>
                <w:sz w:val="26"/>
                <w:szCs w:val="26"/>
              </w:rPr>
              <w:t>Гибридные генераторы</w:t>
            </w:r>
          </w:p>
        </w:tc>
        <w:tc>
          <w:tcPr>
            <w:tcW w:w="2409" w:type="dxa"/>
            <w:shd w:val="clear" w:color="auto" w:fill="FEF2CC" w:themeFill="accent4" w:themeFillTint="33"/>
          </w:tcPr>
          <w:p w14:paraId="646BDDB0">
            <w:pPr>
              <w:spacing w:after="0" w:line="240" w:lineRule="auto"/>
              <w:rPr>
                <w:rFonts w:ascii="Times New Roman" w:hAnsi="Times New Roman" w:cs="Times New Roman"/>
                <w:sz w:val="26"/>
                <w:szCs w:val="26"/>
              </w:rPr>
            </w:pPr>
            <w:r>
              <w:rPr>
                <w:rFonts w:ascii="Times New Roman" w:hAnsi="Times New Roman" w:cs="Times New Roman"/>
                <w:sz w:val="26"/>
                <w:szCs w:val="26"/>
              </w:rPr>
              <w:t>Комбинация различных технологий</w:t>
            </w:r>
          </w:p>
        </w:tc>
        <w:tc>
          <w:tcPr>
            <w:tcW w:w="1843" w:type="dxa"/>
            <w:shd w:val="clear" w:color="auto" w:fill="FEF2CC" w:themeFill="accent4" w:themeFillTint="33"/>
          </w:tcPr>
          <w:p w14:paraId="7751E247">
            <w:pPr>
              <w:spacing w:after="0" w:line="240" w:lineRule="auto"/>
              <w:rPr>
                <w:rFonts w:ascii="Times New Roman" w:hAnsi="Times New Roman" w:cs="Times New Roman"/>
                <w:sz w:val="26"/>
                <w:szCs w:val="26"/>
              </w:rPr>
            </w:pPr>
            <w:r>
              <w:rPr>
                <w:rFonts w:ascii="Times New Roman" w:hAnsi="Times New Roman" w:cs="Times New Roman"/>
                <w:sz w:val="26"/>
                <w:szCs w:val="26"/>
              </w:rPr>
              <w:t>Повышение надежности</w:t>
            </w:r>
          </w:p>
        </w:tc>
        <w:tc>
          <w:tcPr>
            <w:tcW w:w="2642" w:type="dxa"/>
            <w:shd w:val="clear" w:color="auto" w:fill="FEF2CC" w:themeFill="accent4" w:themeFillTint="33"/>
          </w:tcPr>
          <w:p w14:paraId="2359E05E">
            <w:pPr>
              <w:spacing w:after="0" w:line="240" w:lineRule="auto"/>
              <w:rPr>
                <w:rFonts w:ascii="Times New Roman" w:hAnsi="Times New Roman" w:cs="Times New Roman"/>
                <w:sz w:val="26"/>
                <w:szCs w:val="26"/>
              </w:rPr>
            </w:pPr>
            <w:r>
              <w:rPr>
                <w:rFonts w:ascii="Times New Roman" w:hAnsi="Times New Roman" w:cs="Times New Roman"/>
                <w:sz w:val="26"/>
                <w:szCs w:val="26"/>
              </w:rPr>
              <w:t>Снижение зависимости от одного источника энергии</w:t>
            </w:r>
          </w:p>
        </w:tc>
      </w:tr>
      <w:tr w14:paraId="5AAC7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E2EFD9" w:themeFill="accent6" w:themeFillTint="33"/>
          </w:tcPr>
          <w:p w14:paraId="1E77AC91">
            <w:pPr>
              <w:spacing w:after="0" w:line="240" w:lineRule="auto"/>
              <w:rPr>
                <w:rFonts w:ascii="Times New Roman" w:hAnsi="Times New Roman" w:cs="Times New Roman"/>
                <w:sz w:val="26"/>
                <w:szCs w:val="26"/>
              </w:rPr>
            </w:pPr>
            <w:r>
              <w:rPr>
                <w:rFonts w:ascii="Times New Roman" w:hAnsi="Times New Roman" w:cs="Times New Roman"/>
                <w:sz w:val="26"/>
                <w:szCs w:val="26"/>
              </w:rPr>
              <w:t>HTS</w:t>
            </w:r>
          </w:p>
        </w:tc>
        <w:tc>
          <w:tcPr>
            <w:tcW w:w="2409" w:type="dxa"/>
            <w:shd w:val="clear" w:color="auto" w:fill="E2EFD9" w:themeFill="accent6" w:themeFillTint="33"/>
          </w:tcPr>
          <w:p w14:paraId="6DA96311">
            <w:pPr>
              <w:spacing w:after="0" w:line="240" w:lineRule="auto"/>
              <w:rPr>
                <w:rFonts w:ascii="Times New Roman" w:hAnsi="Times New Roman" w:cs="Times New Roman"/>
                <w:sz w:val="26"/>
                <w:szCs w:val="26"/>
              </w:rPr>
            </w:pPr>
            <w:r>
              <w:rPr>
                <w:rFonts w:ascii="Times New Roman" w:hAnsi="Times New Roman" w:cs="Times New Roman"/>
                <w:sz w:val="26"/>
                <w:szCs w:val="26"/>
              </w:rPr>
              <w:t>Высокотемпературные сверхпроводники</w:t>
            </w:r>
          </w:p>
        </w:tc>
        <w:tc>
          <w:tcPr>
            <w:tcW w:w="1843" w:type="dxa"/>
            <w:shd w:val="clear" w:color="auto" w:fill="E2EFD9" w:themeFill="accent6" w:themeFillTint="33"/>
          </w:tcPr>
          <w:p w14:paraId="38B5B87F">
            <w:pPr>
              <w:spacing w:after="0" w:line="240" w:lineRule="auto"/>
              <w:rPr>
                <w:rFonts w:ascii="Times New Roman" w:hAnsi="Times New Roman" w:cs="Times New Roman"/>
                <w:sz w:val="26"/>
                <w:szCs w:val="26"/>
              </w:rPr>
            </w:pPr>
            <w:r>
              <w:rPr>
                <w:rFonts w:ascii="Times New Roman" w:hAnsi="Times New Roman" w:cs="Times New Roman"/>
                <w:sz w:val="26"/>
                <w:szCs w:val="26"/>
              </w:rPr>
              <w:t>Значительное снижение потерь</w:t>
            </w:r>
          </w:p>
        </w:tc>
        <w:tc>
          <w:tcPr>
            <w:tcW w:w="2642" w:type="dxa"/>
            <w:shd w:val="clear" w:color="auto" w:fill="E2EFD9" w:themeFill="accent6" w:themeFillTint="33"/>
          </w:tcPr>
          <w:p w14:paraId="3767414F">
            <w:pPr>
              <w:spacing w:after="0" w:line="240" w:lineRule="auto"/>
              <w:rPr>
                <w:rFonts w:ascii="Times New Roman" w:hAnsi="Times New Roman" w:cs="Times New Roman"/>
                <w:sz w:val="26"/>
                <w:szCs w:val="26"/>
              </w:rPr>
            </w:pPr>
            <w:r>
              <w:rPr>
                <w:rFonts w:ascii="Times New Roman" w:hAnsi="Times New Roman" w:cs="Times New Roman"/>
                <w:sz w:val="26"/>
                <w:szCs w:val="26"/>
              </w:rPr>
              <w:t>Повышение КПД, уменьшение размеров и веса</w:t>
            </w:r>
          </w:p>
        </w:tc>
      </w:tr>
      <w:tr w14:paraId="1325DB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FEF2CC" w:themeFill="accent4" w:themeFillTint="33"/>
          </w:tcPr>
          <w:p w14:paraId="3E4BABD4">
            <w:pPr>
              <w:spacing w:after="0" w:line="240" w:lineRule="auto"/>
              <w:rPr>
                <w:rFonts w:ascii="Times New Roman" w:hAnsi="Times New Roman" w:cs="Times New Roman"/>
                <w:sz w:val="26"/>
                <w:szCs w:val="26"/>
              </w:rPr>
            </w:pPr>
            <w:r>
              <w:rPr>
                <w:rFonts w:ascii="Times New Roman" w:hAnsi="Times New Roman" w:cs="Times New Roman"/>
                <w:sz w:val="26"/>
                <w:szCs w:val="26"/>
              </w:rPr>
              <w:t>Генераторы с прямым приводом</w:t>
            </w:r>
          </w:p>
        </w:tc>
        <w:tc>
          <w:tcPr>
            <w:tcW w:w="2409" w:type="dxa"/>
            <w:shd w:val="clear" w:color="auto" w:fill="FEF2CC" w:themeFill="accent4" w:themeFillTint="33"/>
          </w:tcPr>
          <w:p w14:paraId="1C53560D">
            <w:pPr>
              <w:spacing w:after="0" w:line="240" w:lineRule="auto"/>
              <w:rPr>
                <w:rFonts w:ascii="Times New Roman" w:hAnsi="Times New Roman" w:cs="Times New Roman"/>
                <w:sz w:val="26"/>
                <w:szCs w:val="26"/>
              </w:rPr>
            </w:pPr>
            <w:r>
              <w:rPr>
                <w:rFonts w:ascii="Times New Roman" w:hAnsi="Times New Roman" w:cs="Times New Roman"/>
                <w:sz w:val="26"/>
                <w:szCs w:val="26"/>
              </w:rPr>
              <w:t>Прямое соединение с валом турбины</w:t>
            </w:r>
          </w:p>
        </w:tc>
        <w:tc>
          <w:tcPr>
            <w:tcW w:w="1843" w:type="dxa"/>
            <w:shd w:val="clear" w:color="auto" w:fill="FEF2CC" w:themeFill="accent4" w:themeFillTint="33"/>
          </w:tcPr>
          <w:p w14:paraId="5128323B">
            <w:pPr>
              <w:spacing w:after="0" w:line="240" w:lineRule="auto"/>
              <w:rPr>
                <w:rFonts w:ascii="Times New Roman" w:hAnsi="Times New Roman" w:cs="Times New Roman"/>
                <w:sz w:val="26"/>
                <w:szCs w:val="26"/>
              </w:rPr>
            </w:pPr>
            <w:r>
              <w:rPr>
                <w:rFonts w:ascii="Times New Roman" w:hAnsi="Times New Roman" w:cs="Times New Roman"/>
                <w:sz w:val="26"/>
                <w:szCs w:val="26"/>
              </w:rPr>
              <w:t>Снижение механических потерь</w:t>
            </w:r>
          </w:p>
        </w:tc>
        <w:tc>
          <w:tcPr>
            <w:tcW w:w="2642" w:type="dxa"/>
            <w:shd w:val="clear" w:color="auto" w:fill="FEF2CC" w:themeFill="accent4" w:themeFillTint="33"/>
          </w:tcPr>
          <w:p w14:paraId="4F418E76">
            <w:pPr>
              <w:spacing w:after="0" w:line="240" w:lineRule="auto"/>
              <w:rPr>
                <w:rFonts w:ascii="Times New Roman" w:hAnsi="Times New Roman" w:cs="Times New Roman"/>
                <w:sz w:val="26"/>
                <w:szCs w:val="26"/>
              </w:rPr>
            </w:pPr>
            <w:r>
              <w:rPr>
                <w:rFonts w:ascii="Times New Roman" w:hAnsi="Times New Roman" w:cs="Times New Roman"/>
                <w:sz w:val="26"/>
                <w:szCs w:val="26"/>
              </w:rPr>
              <w:t>Увеличение надежности, уменьшение эксплуатационных расходов</w:t>
            </w:r>
          </w:p>
        </w:tc>
      </w:tr>
      <w:tr w14:paraId="398678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E2EFD9" w:themeFill="accent6" w:themeFillTint="33"/>
          </w:tcPr>
          <w:p w14:paraId="001B66DE">
            <w:pPr>
              <w:spacing w:after="0" w:line="240" w:lineRule="auto"/>
              <w:rPr>
                <w:rFonts w:ascii="Times New Roman" w:hAnsi="Times New Roman" w:cs="Times New Roman"/>
                <w:sz w:val="26"/>
                <w:szCs w:val="26"/>
              </w:rPr>
            </w:pPr>
            <w:r>
              <w:rPr>
                <w:rFonts w:ascii="Times New Roman" w:hAnsi="Times New Roman" w:cs="Times New Roman"/>
                <w:sz w:val="26"/>
                <w:szCs w:val="26"/>
              </w:rPr>
              <w:t>Водородные генераторы</w:t>
            </w:r>
          </w:p>
        </w:tc>
        <w:tc>
          <w:tcPr>
            <w:tcW w:w="2409" w:type="dxa"/>
            <w:shd w:val="clear" w:color="auto" w:fill="E2EFD9" w:themeFill="accent6" w:themeFillTint="33"/>
          </w:tcPr>
          <w:p w14:paraId="4F8E53C6">
            <w:pPr>
              <w:spacing w:after="0" w:line="240" w:lineRule="auto"/>
              <w:rPr>
                <w:rFonts w:ascii="Times New Roman" w:hAnsi="Times New Roman" w:cs="Times New Roman"/>
                <w:sz w:val="26"/>
                <w:szCs w:val="26"/>
              </w:rPr>
            </w:pPr>
            <w:r>
              <w:rPr>
                <w:rFonts w:ascii="Times New Roman" w:hAnsi="Times New Roman" w:cs="Times New Roman"/>
                <w:sz w:val="26"/>
                <w:szCs w:val="26"/>
              </w:rPr>
              <w:t>Используют водородные топливные элементы</w:t>
            </w:r>
          </w:p>
        </w:tc>
        <w:tc>
          <w:tcPr>
            <w:tcW w:w="1843" w:type="dxa"/>
            <w:shd w:val="clear" w:color="auto" w:fill="E2EFD9" w:themeFill="accent6" w:themeFillTint="33"/>
          </w:tcPr>
          <w:p w14:paraId="75E52B06">
            <w:pPr>
              <w:spacing w:after="0" w:line="240" w:lineRule="auto"/>
              <w:rPr>
                <w:rFonts w:ascii="Times New Roman" w:hAnsi="Times New Roman" w:cs="Times New Roman"/>
                <w:sz w:val="26"/>
                <w:szCs w:val="26"/>
              </w:rPr>
            </w:pPr>
            <w:r>
              <w:rPr>
                <w:rFonts w:ascii="Times New Roman" w:hAnsi="Times New Roman" w:cs="Times New Roman"/>
                <w:sz w:val="26"/>
                <w:szCs w:val="26"/>
              </w:rPr>
              <w:t>Нулевые выбросы CO2</w:t>
            </w:r>
          </w:p>
        </w:tc>
        <w:tc>
          <w:tcPr>
            <w:tcW w:w="2642" w:type="dxa"/>
            <w:shd w:val="clear" w:color="auto" w:fill="E2EFD9" w:themeFill="accent6" w:themeFillTint="33"/>
          </w:tcPr>
          <w:p w14:paraId="6CA79653">
            <w:pPr>
              <w:spacing w:after="0" w:line="240" w:lineRule="auto"/>
              <w:rPr>
                <w:rFonts w:ascii="Times New Roman" w:hAnsi="Times New Roman" w:cs="Times New Roman"/>
                <w:sz w:val="26"/>
                <w:szCs w:val="26"/>
              </w:rPr>
            </w:pPr>
            <w:r>
              <w:rPr>
                <w:rFonts w:ascii="Times New Roman" w:hAnsi="Times New Roman" w:cs="Times New Roman"/>
                <w:sz w:val="26"/>
                <w:szCs w:val="26"/>
              </w:rPr>
              <w:t>Высокая эффективность, интеграция с ВИЭ</w:t>
            </w:r>
          </w:p>
        </w:tc>
      </w:tr>
    </w:tbl>
    <w:p w14:paraId="5434226B">
      <w:pPr>
        <w:spacing w:after="0" w:line="360" w:lineRule="auto"/>
        <w:ind w:firstLine="709"/>
        <w:jc w:val="both"/>
        <w:rPr>
          <w:rFonts w:ascii="Times New Roman" w:hAnsi="Times New Roman" w:cs="Times New Roman"/>
          <w:sz w:val="28"/>
          <w:szCs w:val="28"/>
        </w:rPr>
      </w:pPr>
    </w:p>
    <w:p w14:paraId="6895797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Линии электропередачи включают высоковольтные линии передачи, которые переносят электроэнергию на большие расстояния от электростанций к подстанциям, минимизируя потери энергии за счет уменьшения тока. Средневольтные и низковольтные линии распределяют энергию от подстанций к конечным пользователям, включая жилые, коммерческие и промышленные объекты. Линии связи передают данные о состоянии и управлении энергосистемой между различными элементами сети, что критично для эффективного функционирования всей системы.</w:t>
      </w:r>
    </w:p>
    <w:p w14:paraId="0DCDDC42">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 xml:space="preserve">Таблица 5 </w:t>
      </w:r>
    </w:p>
    <w:p w14:paraId="4D9A7F2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Современные линии электропередач</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2726"/>
        <w:gridCol w:w="1984"/>
        <w:gridCol w:w="2326"/>
      </w:tblGrid>
      <w:tr w14:paraId="4185EB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D9E2F3" w:themeFill="accent5" w:themeFillTint="33"/>
          </w:tcPr>
          <w:p w14:paraId="4D38A4D0">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Тип Линии</w:t>
            </w:r>
          </w:p>
        </w:tc>
        <w:tc>
          <w:tcPr>
            <w:tcW w:w="2726" w:type="dxa"/>
            <w:shd w:val="clear" w:color="auto" w:fill="D9E2F3" w:themeFill="accent5" w:themeFillTint="33"/>
          </w:tcPr>
          <w:p w14:paraId="51AF8DFC">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Описание</w:t>
            </w:r>
          </w:p>
        </w:tc>
        <w:tc>
          <w:tcPr>
            <w:tcW w:w="1984" w:type="dxa"/>
            <w:shd w:val="clear" w:color="auto" w:fill="D9E2F3" w:themeFill="accent5" w:themeFillTint="33"/>
          </w:tcPr>
          <w:p w14:paraId="2373D964">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Преимущества</w:t>
            </w:r>
          </w:p>
        </w:tc>
        <w:tc>
          <w:tcPr>
            <w:tcW w:w="2326" w:type="dxa"/>
            <w:shd w:val="clear" w:color="auto" w:fill="D9E2F3" w:themeFill="accent5" w:themeFillTint="33"/>
          </w:tcPr>
          <w:p w14:paraId="2C549760">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Влияние на энергосбережение и зеленую энергетику</w:t>
            </w:r>
          </w:p>
        </w:tc>
      </w:tr>
      <w:tr w14:paraId="0584E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shd w:val="clear" w:color="auto" w:fill="FEF2CC" w:themeFill="accent4" w:themeFillTint="33"/>
          </w:tcPr>
          <w:p w14:paraId="6E9D9F90">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Высоковольтные линии</w:t>
            </w:r>
          </w:p>
        </w:tc>
      </w:tr>
      <w:tr w14:paraId="00F6F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E2EFD9" w:themeFill="accent6" w:themeFillTint="33"/>
          </w:tcPr>
          <w:p w14:paraId="75CA6865">
            <w:pPr>
              <w:spacing w:after="0" w:line="240" w:lineRule="auto"/>
              <w:rPr>
                <w:rFonts w:ascii="Times New Roman" w:hAnsi="Times New Roman" w:cs="Times New Roman"/>
                <w:sz w:val="26"/>
                <w:szCs w:val="26"/>
              </w:rPr>
            </w:pPr>
            <w:r>
              <w:rPr>
                <w:rFonts w:ascii="Times New Roman" w:hAnsi="Times New Roman" w:cs="Times New Roman"/>
                <w:sz w:val="26"/>
                <w:szCs w:val="26"/>
              </w:rPr>
              <w:t>HVAC с изоляцией XLPE</w:t>
            </w:r>
            <w:r>
              <w:rPr>
                <w:rFonts w:ascii="Times New Roman" w:hAnsi="Times New Roman" w:cs="Times New Roman"/>
                <w:b/>
                <w:bCs/>
                <w:sz w:val="28"/>
                <w:szCs w:val="28"/>
              </w:rPr>
              <w:t xml:space="preserve"> </w:t>
            </w:r>
            <w:r>
              <w:rPr>
                <w:rFonts w:ascii="Times New Roman" w:hAnsi="Times New Roman" w:cs="Times New Roman"/>
                <w:bCs/>
                <w:sz w:val="26"/>
                <w:szCs w:val="26"/>
              </w:rPr>
              <w:t>из сшитого полиэтилена</w:t>
            </w:r>
          </w:p>
        </w:tc>
        <w:tc>
          <w:tcPr>
            <w:tcW w:w="2726" w:type="dxa"/>
            <w:shd w:val="clear" w:color="auto" w:fill="E2EFD9" w:themeFill="accent6" w:themeFillTint="33"/>
          </w:tcPr>
          <w:p w14:paraId="4AC47766">
            <w:pPr>
              <w:spacing w:after="0" w:line="240" w:lineRule="auto"/>
              <w:rPr>
                <w:rFonts w:ascii="Times New Roman" w:hAnsi="Times New Roman" w:cs="Times New Roman"/>
                <w:sz w:val="26"/>
                <w:szCs w:val="26"/>
              </w:rPr>
            </w:pPr>
            <w:r>
              <w:rPr>
                <w:rFonts w:ascii="Times New Roman" w:hAnsi="Times New Roman" w:cs="Times New Roman"/>
                <w:sz w:val="26"/>
                <w:szCs w:val="26"/>
              </w:rPr>
              <w:t>Высококачественная изоляция</w:t>
            </w:r>
            <w:r>
              <w:rPr>
                <w:rFonts w:ascii="Times New Roman" w:hAnsi="Times New Roman" w:cs="Times New Roman"/>
                <w:sz w:val="28"/>
                <w:szCs w:val="28"/>
              </w:rPr>
              <w:t xml:space="preserve"> </w:t>
            </w:r>
            <w:r>
              <w:rPr>
                <w:rFonts w:ascii="Times New Roman" w:hAnsi="Times New Roman" w:cs="Times New Roman"/>
                <w:sz w:val="26"/>
                <w:szCs w:val="26"/>
              </w:rPr>
              <w:t>обладает высокой электрической прочностью и термической стойкостью</w:t>
            </w:r>
          </w:p>
        </w:tc>
        <w:tc>
          <w:tcPr>
            <w:tcW w:w="1984" w:type="dxa"/>
            <w:shd w:val="clear" w:color="auto" w:fill="E2EFD9" w:themeFill="accent6" w:themeFillTint="33"/>
          </w:tcPr>
          <w:p w14:paraId="610AEF2D">
            <w:pPr>
              <w:spacing w:after="0" w:line="240" w:lineRule="auto"/>
              <w:rPr>
                <w:rFonts w:ascii="Times New Roman" w:hAnsi="Times New Roman" w:cs="Times New Roman"/>
                <w:sz w:val="26"/>
                <w:szCs w:val="26"/>
              </w:rPr>
            </w:pPr>
            <w:r>
              <w:rPr>
                <w:rFonts w:ascii="Times New Roman" w:hAnsi="Times New Roman" w:cs="Times New Roman"/>
                <w:sz w:val="26"/>
                <w:szCs w:val="26"/>
              </w:rPr>
              <w:t>Снижение потерь, высокая надежность</w:t>
            </w:r>
          </w:p>
        </w:tc>
        <w:tc>
          <w:tcPr>
            <w:tcW w:w="2326" w:type="dxa"/>
            <w:shd w:val="clear" w:color="auto" w:fill="E2EFD9" w:themeFill="accent6" w:themeFillTint="33"/>
          </w:tcPr>
          <w:p w14:paraId="40F2DF36">
            <w:pPr>
              <w:spacing w:after="0" w:line="240" w:lineRule="auto"/>
              <w:rPr>
                <w:rFonts w:ascii="Times New Roman" w:hAnsi="Times New Roman" w:cs="Times New Roman"/>
                <w:sz w:val="26"/>
                <w:szCs w:val="26"/>
              </w:rPr>
            </w:pPr>
            <w:r>
              <w:rPr>
                <w:rFonts w:ascii="Times New Roman" w:hAnsi="Times New Roman" w:cs="Times New Roman"/>
                <w:sz w:val="26"/>
                <w:szCs w:val="26"/>
              </w:rPr>
              <w:t>Улучшенная эффективность и долговечность</w:t>
            </w:r>
          </w:p>
        </w:tc>
      </w:tr>
      <w:tr w14:paraId="25ACC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EF2CC" w:themeFill="accent4" w:themeFillTint="33"/>
          </w:tcPr>
          <w:p w14:paraId="34EA56EB">
            <w:pPr>
              <w:spacing w:after="0" w:line="240" w:lineRule="auto"/>
              <w:rPr>
                <w:rFonts w:ascii="Times New Roman" w:hAnsi="Times New Roman" w:cs="Times New Roman"/>
                <w:sz w:val="26"/>
                <w:szCs w:val="26"/>
              </w:rPr>
            </w:pPr>
            <w:r>
              <w:rPr>
                <w:rFonts w:ascii="Times New Roman" w:hAnsi="Times New Roman" w:cs="Times New Roman"/>
                <w:sz w:val="26"/>
                <w:szCs w:val="26"/>
              </w:rPr>
              <w:t>HVDC</w:t>
            </w:r>
          </w:p>
        </w:tc>
        <w:tc>
          <w:tcPr>
            <w:tcW w:w="2726" w:type="dxa"/>
            <w:shd w:val="clear" w:color="auto" w:fill="FEF2CC" w:themeFill="accent4" w:themeFillTint="33"/>
          </w:tcPr>
          <w:p w14:paraId="7558C3F9">
            <w:pPr>
              <w:spacing w:after="0" w:line="240" w:lineRule="auto"/>
              <w:rPr>
                <w:rFonts w:ascii="Times New Roman" w:hAnsi="Times New Roman" w:cs="Times New Roman"/>
                <w:sz w:val="26"/>
                <w:szCs w:val="26"/>
              </w:rPr>
            </w:pPr>
            <w:r>
              <w:rPr>
                <w:rFonts w:ascii="Times New Roman" w:hAnsi="Times New Roman" w:cs="Times New Roman"/>
                <w:sz w:val="26"/>
                <w:szCs w:val="26"/>
              </w:rPr>
              <w:t>Передача постоянного тока</w:t>
            </w:r>
          </w:p>
        </w:tc>
        <w:tc>
          <w:tcPr>
            <w:tcW w:w="1984" w:type="dxa"/>
            <w:shd w:val="clear" w:color="auto" w:fill="FEF2CC" w:themeFill="accent4" w:themeFillTint="33"/>
          </w:tcPr>
          <w:p w14:paraId="7A27F973">
            <w:pPr>
              <w:spacing w:after="0" w:line="240" w:lineRule="auto"/>
              <w:rPr>
                <w:rFonts w:ascii="Times New Roman" w:hAnsi="Times New Roman" w:cs="Times New Roman"/>
                <w:sz w:val="26"/>
                <w:szCs w:val="26"/>
              </w:rPr>
            </w:pPr>
            <w:r>
              <w:rPr>
                <w:rFonts w:ascii="Times New Roman" w:hAnsi="Times New Roman" w:cs="Times New Roman"/>
                <w:sz w:val="26"/>
                <w:szCs w:val="26"/>
              </w:rPr>
              <w:t>Меньшие потери, интеграция с ВИЭ</w:t>
            </w:r>
          </w:p>
        </w:tc>
        <w:tc>
          <w:tcPr>
            <w:tcW w:w="2326" w:type="dxa"/>
            <w:shd w:val="clear" w:color="auto" w:fill="FEF2CC" w:themeFill="accent4" w:themeFillTint="33"/>
          </w:tcPr>
          <w:p w14:paraId="56732397">
            <w:pPr>
              <w:spacing w:after="0" w:line="240" w:lineRule="auto"/>
              <w:rPr>
                <w:rFonts w:ascii="Times New Roman" w:hAnsi="Times New Roman" w:cs="Times New Roman"/>
                <w:sz w:val="26"/>
                <w:szCs w:val="26"/>
              </w:rPr>
            </w:pPr>
            <w:r>
              <w:rPr>
                <w:rFonts w:ascii="Times New Roman" w:hAnsi="Times New Roman" w:cs="Times New Roman"/>
                <w:sz w:val="26"/>
                <w:szCs w:val="26"/>
              </w:rPr>
              <w:t>Эффективная передача на большие расстояния</w:t>
            </w:r>
          </w:p>
        </w:tc>
      </w:tr>
      <w:tr w14:paraId="2E316D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shd w:val="clear" w:color="auto" w:fill="E2EFD9" w:themeFill="accent6" w:themeFillTint="33"/>
          </w:tcPr>
          <w:p w14:paraId="44A93F04">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Сверхпроводящие линии</w:t>
            </w:r>
            <w:r>
              <w:rPr>
                <w:rFonts w:ascii="Times New Roman" w:hAnsi="Times New Roman" w:cs="Times New Roman"/>
                <w:b/>
                <w:bCs/>
                <w:sz w:val="28"/>
                <w:szCs w:val="28"/>
              </w:rPr>
              <w:t xml:space="preserve"> </w:t>
            </w:r>
            <w:r>
              <w:rPr>
                <w:rFonts w:ascii="Times New Roman" w:hAnsi="Times New Roman" w:cs="Times New Roman"/>
                <w:b/>
                <w:bCs/>
                <w:sz w:val="26"/>
                <w:szCs w:val="26"/>
              </w:rPr>
              <w:t>на основе сверхпроводников</w:t>
            </w:r>
          </w:p>
        </w:tc>
      </w:tr>
      <w:tr w14:paraId="6AC48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EF2CC" w:themeFill="accent4" w:themeFillTint="33"/>
          </w:tcPr>
          <w:p w14:paraId="42EC9A0D">
            <w:pPr>
              <w:spacing w:after="0" w:line="240" w:lineRule="auto"/>
              <w:rPr>
                <w:rFonts w:ascii="Times New Roman" w:hAnsi="Times New Roman" w:cs="Times New Roman"/>
                <w:sz w:val="26"/>
                <w:szCs w:val="26"/>
              </w:rPr>
            </w:pPr>
            <w:r>
              <w:rPr>
                <w:rFonts w:ascii="Times New Roman" w:hAnsi="Times New Roman" w:cs="Times New Roman"/>
                <w:sz w:val="26"/>
                <w:szCs w:val="26"/>
              </w:rPr>
              <w:t>Superconducting Power Cables</w:t>
            </w:r>
          </w:p>
        </w:tc>
        <w:tc>
          <w:tcPr>
            <w:tcW w:w="2726" w:type="dxa"/>
            <w:shd w:val="clear" w:color="auto" w:fill="FEF2CC" w:themeFill="accent4" w:themeFillTint="33"/>
          </w:tcPr>
          <w:p w14:paraId="3322C150">
            <w:pPr>
              <w:spacing w:after="0" w:line="240" w:lineRule="auto"/>
              <w:rPr>
                <w:rFonts w:ascii="Times New Roman" w:hAnsi="Times New Roman" w:cs="Times New Roman"/>
                <w:sz w:val="26"/>
                <w:szCs w:val="26"/>
              </w:rPr>
            </w:pPr>
            <w:r>
              <w:rPr>
                <w:rFonts w:ascii="Times New Roman" w:hAnsi="Times New Roman" w:cs="Times New Roman"/>
                <w:sz w:val="26"/>
                <w:szCs w:val="26"/>
              </w:rPr>
              <w:t>Используют сверхпроводники</w:t>
            </w:r>
          </w:p>
        </w:tc>
        <w:tc>
          <w:tcPr>
            <w:tcW w:w="1984" w:type="dxa"/>
            <w:shd w:val="clear" w:color="auto" w:fill="FEF2CC" w:themeFill="accent4" w:themeFillTint="33"/>
          </w:tcPr>
          <w:p w14:paraId="0CFA6FC9">
            <w:pPr>
              <w:spacing w:after="0" w:line="240" w:lineRule="auto"/>
              <w:rPr>
                <w:rFonts w:ascii="Times New Roman" w:hAnsi="Times New Roman" w:cs="Times New Roman"/>
                <w:sz w:val="26"/>
                <w:szCs w:val="26"/>
              </w:rPr>
            </w:pPr>
            <w:r>
              <w:rPr>
                <w:rFonts w:ascii="Times New Roman" w:hAnsi="Times New Roman" w:cs="Times New Roman"/>
                <w:sz w:val="26"/>
                <w:szCs w:val="26"/>
              </w:rPr>
              <w:t>Нулевые потери на сопротивление</w:t>
            </w:r>
          </w:p>
        </w:tc>
        <w:tc>
          <w:tcPr>
            <w:tcW w:w="2326" w:type="dxa"/>
            <w:shd w:val="clear" w:color="auto" w:fill="FEF2CC" w:themeFill="accent4" w:themeFillTint="33"/>
          </w:tcPr>
          <w:p w14:paraId="68392F16">
            <w:pPr>
              <w:spacing w:after="0" w:line="240" w:lineRule="auto"/>
              <w:rPr>
                <w:rFonts w:ascii="Times New Roman" w:hAnsi="Times New Roman" w:cs="Times New Roman"/>
                <w:sz w:val="26"/>
                <w:szCs w:val="26"/>
              </w:rPr>
            </w:pPr>
            <w:r>
              <w:rPr>
                <w:rFonts w:ascii="Times New Roman" w:hAnsi="Times New Roman" w:cs="Times New Roman"/>
                <w:sz w:val="26"/>
                <w:szCs w:val="26"/>
              </w:rPr>
              <w:t>Высокая пропускная способность, низкие потери</w:t>
            </w:r>
            <w:r>
              <w:rPr>
                <w:rFonts w:ascii="Times New Roman" w:hAnsi="Times New Roman" w:cs="Times New Roman"/>
                <w:sz w:val="28"/>
                <w:szCs w:val="28"/>
              </w:rPr>
              <w:t xml:space="preserve"> </w:t>
            </w:r>
            <w:r>
              <w:rPr>
                <w:rFonts w:ascii="Times New Roman" w:hAnsi="Times New Roman" w:cs="Times New Roman"/>
                <w:sz w:val="26"/>
                <w:szCs w:val="26"/>
              </w:rPr>
              <w:t>при меньших диаметрах кабеля</w:t>
            </w:r>
          </w:p>
        </w:tc>
      </w:tr>
      <w:tr w14:paraId="147A42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shd w:val="clear" w:color="auto" w:fill="E2EFD9" w:themeFill="accent6" w:themeFillTint="33"/>
          </w:tcPr>
          <w:p w14:paraId="6D2FE00A">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Линии с низким уровнем потерь</w:t>
            </w:r>
          </w:p>
        </w:tc>
      </w:tr>
      <w:tr w14:paraId="0D352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EF2CC" w:themeFill="accent4" w:themeFillTint="33"/>
          </w:tcPr>
          <w:p w14:paraId="7CE7234A">
            <w:pPr>
              <w:spacing w:after="0" w:line="240" w:lineRule="auto"/>
              <w:rPr>
                <w:rFonts w:ascii="Times New Roman" w:hAnsi="Times New Roman" w:cs="Times New Roman"/>
                <w:sz w:val="26"/>
                <w:szCs w:val="26"/>
              </w:rPr>
            </w:pPr>
            <w:r>
              <w:rPr>
                <w:rFonts w:ascii="Times New Roman" w:hAnsi="Times New Roman" w:cs="Times New Roman"/>
                <w:sz w:val="26"/>
                <w:szCs w:val="26"/>
              </w:rPr>
              <w:t>Low-Loss Lines</w:t>
            </w:r>
          </w:p>
        </w:tc>
        <w:tc>
          <w:tcPr>
            <w:tcW w:w="2726" w:type="dxa"/>
            <w:shd w:val="clear" w:color="auto" w:fill="FEF2CC" w:themeFill="accent4" w:themeFillTint="33"/>
          </w:tcPr>
          <w:p w14:paraId="3D0467D3">
            <w:pPr>
              <w:spacing w:after="0" w:line="240" w:lineRule="auto"/>
              <w:rPr>
                <w:rFonts w:ascii="Times New Roman" w:hAnsi="Times New Roman" w:cs="Times New Roman"/>
                <w:sz w:val="26"/>
                <w:szCs w:val="26"/>
              </w:rPr>
            </w:pPr>
            <w:r>
              <w:rPr>
                <w:rFonts w:ascii="Times New Roman" w:hAnsi="Times New Roman" w:cs="Times New Roman"/>
                <w:sz w:val="26"/>
                <w:szCs w:val="26"/>
              </w:rPr>
              <w:t>Оптимизированная конструкция</w:t>
            </w:r>
            <w:r>
              <w:rPr>
                <w:rFonts w:ascii="Times New Roman" w:hAnsi="Times New Roman" w:cs="Times New Roman"/>
                <w:sz w:val="28"/>
                <w:szCs w:val="28"/>
              </w:rPr>
              <w:t xml:space="preserve"> </w:t>
            </w:r>
            <w:r>
              <w:rPr>
                <w:rFonts w:ascii="Times New Roman" w:hAnsi="Times New Roman" w:cs="Times New Roman"/>
                <w:sz w:val="26"/>
                <w:szCs w:val="26"/>
              </w:rPr>
              <w:t>включают современные материалы и технологии</w:t>
            </w:r>
          </w:p>
        </w:tc>
        <w:tc>
          <w:tcPr>
            <w:tcW w:w="1984" w:type="dxa"/>
            <w:shd w:val="clear" w:color="auto" w:fill="FEF2CC" w:themeFill="accent4" w:themeFillTint="33"/>
          </w:tcPr>
          <w:p w14:paraId="30B08BB1">
            <w:pPr>
              <w:spacing w:after="0" w:line="240" w:lineRule="auto"/>
              <w:rPr>
                <w:rFonts w:ascii="Times New Roman" w:hAnsi="Times New Roman" w:cs="Times New Roman"/>
                <w:sz w:val="26"/>
                <w:szCs w:val="26"/>
              </w:rPr>
            </w:pPr>
            <w:r>
              <w:rPr>
                <w:rFonts w:ascii="Times New Roman" w:hAnsi="Times New Roman" w:cs="Times New Roman"/>
                <w:sz w:val="26"/>
                <w:szCs w:val="26"/>
              </w:rPr>
              <w:t>Снижение потерь энергии</w:t>
            </w:r>
          </w:p>
        </w:tc>
        <w:tc>
          <w:tcPr>
            <w:tcW w:w="2326" w:type="dxa"/>
            <w:shd w:val="clear" w:color="auto" w:fill="FEF2CC" w:themeFill="accent4" w:themeFillTint="33"/>
          </w:tcPr>
          <w:p w14:paraId="087F2EA7">
            <w:pPr>
              <w:spacing w:after="0" w:line="240" w:lineRule="auto"/>
              <w:rPr>
                <w:rFonts w:ascii="Times New Roman" w:hAnsi="Times New Roman" w:cs="Times New Roman"/>
                <w:sz w:val="26"/>
                <w:szCs w:val="26"/>
              </w:rPr>
            </w:pPr>
            <w:r>
              <w:rPr>
                <w:rFonts w:ascii="Times New Roman" w:hAnsi="Times New Roman" w:cs="Times New Roman"/>
                <w:sz w:val="26"/>
                <w:szCs w:val="26"/>
              </w:rPr>
              <w:t>Повышение эффективности системы электроснабжения</w:t>
            </w:r>
          </w:p>
        </w:tc>
      </w:tr>
      <w:tr w14:paraId="52B52D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shd w:val="clear" w:color="auto" w:fill="E2EFD9" w:themeFill="accent6" w:themeFillTint="33"/>
          </w:tcPr>
          <w:p w14:paraId="203BE268">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 xml:space="preserve">Воздушные линии </w:t>
            </w:r>
            <w:r>
              <w:rPr>
                <w:rFonts w:ascii="Times New Roman" w:hAnsi="Times New Roman" w:cs="Times New Roman"/>
                <w:b/>
                <w:bCs/>
                <w:sz w:val="26"/>
                <w:szCs w:val="26"/>
              </w:rPr>
              <w:t>с высокой температурой применения</w:t>
            </w:r>
          </w:p>
        </w:tc>
      </w:tr>
      <w:tr w14:paraId="0D37C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EF2CC" w:themeFill="accent4" w:themeFillTint="33"/>
          </w:tcPr>
          <w:p w14:paraId="727818AE">
            <w:p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High-Temperature Low-Sag (HTLS) Conductors</w:t>
            </w:r>
          </w:p>
        </w:tc>
        <w:tc>
          <w:tcPr>
            <w:tcW w:w="2726" w:type="dxa"/>
            <w:shd w:val="clear" w:color="auto" w:fill="FEF2CC" w:themeFill="accent4" w:themeFillTint="33"/>
          </w:tcPr>
          <w:p w14:paraId="224A59AB">
            <w:pPr>
              <w:spacing w:after="0" w:line="240" w:lineRule="auto"/>
              <w:rPr>
                <w:rFonts w:ascii="Times New Roman" w:hAnsi="Times New Roman" w:cs="Times New Roman"/>
                <w:sz w:val="26"/>
                <w:szCs w:val="26"/>
              </w:rPr>
            </w:pPr>
            <w:r>
              <w:rPr>
                <w:rFonts w:ascii="Times New Roman" w:hAnsi="Times New Roman" w:cs="Times New Roman"/>
                <w:sz w:val="26"/>
                <w:szCs w:val="26"/>
              </w:rPr>
              <w:t>Высокая температура применения</w:t>
            </w:r>
            <w:r>
              <w:rPr>
                <w:rFonts w:ascii="Times New Roman" w:hAnsi="Times New Roman" w:cs="Times New Roman"/>
                <w:sz w:val="28"/>
                <w:szCs w:val="28"/>
              </w:rPr>
              <w:t xml:space="preserve"> </w:t>
            </w:r>
            <w:r>
              <w:rPr>
                <w:rFonts w:ascii="Times New Roman" w:hAnsi="Times New Roman" w:cs="Times New Roman"/>
                <w:sz w:val="26"/>
                <w:szCs w:val="26"/>
              </w:rPr>
              <w:t>без провисания</w:t>
            </w:r>
          </w:p>
        </w:tc>
        <w:tc>
          <w:tcPr>
            <w:tcW w:w="1984" w:type="dxa"/>
            <w:shd w:val="clear" w:color="auto" w:fill="FEF2CC" w:themeFill="accent4" w:themeFillTint="33"/>
          </w:tcPr>
          <w:p w14:paraId="57243E64">
            <w:pPr>
              <w:spacing w:after="0" w:line="240" w:lineRule="auto"/>
              <w:rPr>
                <w:rFonts w:ascii="Times New Roman" w:hAnsi="Times New Roman" w:cs="Times New Roman"/>
                <w:sz w:val="26"/>
                <w:szCs w:val="26"/>
              </w:rPr>
            </w:pPr>
            <w:r>
              <w:rPr>
                <w:rFonts w:ascii="Times New Roman" w:hAnsi="Times New Roman" w:cs="Times New Roman"/>
                <w:sz w:val="26"/>
                <w:szCs w:val="26"/>
              </w:rPr>
              <w:t>Возможность передачи большего объема энергии</w:t>
            </w:r>
          </w:p>
        </w:tc>
        <w:tc>
          <w:tcPr>
            <w:tcW w:w="2326" w:type="dxa"/>
            <w:shd w:val="clear" w:color="auto" w:fill="FEF2CC" w:themeFill="accent4" w:themeFillTint="33"/>
          </w:tcPr>
          <w:p w14:paraId="56D5EF41">
            <w:pPr>
              <w:spacing w:after="0" w:line="240" w:lineRule="auto"/>
              <w:rPr>
                <w:rFonts w:ascii="Times New Roman" w:hAnsi="Times New Roman" w:cs="Times New Roman"/>
                <w:sz w:val="26"/>
                <w:szCs w:val="26"/>
              </w:rPr>
            </w:pPr>
            <w:r>
              <w:rPr>
                <w:rFonts w:ascii="Times New Roman" w:hAnsi="Times New Roman" w:cs="Times New Roman"/>
                <w:sz w:val="26"/>
                <w:szCs w:val="26"/>
              </w:rPr>
              <w:t>Увеличение пропускной способности без изменений инфраструктуры</w:t>
            </w:r>
          </w:p>
        </w:tc>
      </w:tr>
      <w:tr w14:paraId="40546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shd w:val="clear" w:color="auto" w:fill="E2EFD9" w:themeFill="accent6" w:themeFillTint="33"/>
          </w:tcPr>
          <w:p w14:paraId="09CE5BA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Линии с интеграцией ВИЭ</w:t>
            </w:r>
          </w:p>
        </w:tc>
      </w:tr>
      <w:tr w14:paraId="372E5C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EF2CC" w:themeFill="accent4" w:themeFillTint="33"/>
          </w:tcPr>
          <w:p w14:paraId="7BF751EC">
            <w:pPr>
              <w:spacing w:after="0" w:line="240" w:lineRule="auto"/>
              <w:rPr>
                <w:rFonts w:ascii="Times New Roman" w:hAnsi="Times New Roman" w:cs="Times New Roman"/>
                <w:sz w:val="26"/>
                <w:szCs w:val="26"/>
              </w:rPr>
            </w:pPr>
            <w:r>
              <w:rPr>
                <w:rFonts w:ascii="Times New Roman" w:hAnsi="Times New Roman" w:cs="Times New Roman"/>
                <w:sz w:val="26"/>
                <w:szCs w:val="26"/>
              </w:rPr>
              <w:t>Renewable Energy Integrated Lines</w:t>
            </w:r>
          </w:p>
        </w:tc>
        <w:tc>
          <w:tcPr>
            <w:tcW w:w="2726" w:type="dxa"/>
            <w:shd w:val="clear" w:color="auto" w:fill="FEF2CC" w:themeFill="accent4" w:themeFillTint="33"/>
          </w:tcPr>
          <w:p w14:paraId="53A61535">
            <w:pPr>
              <w:spacing w:after="0" w:line="240" w:lineRule="auto"/>
              <w:rPr>
                <w:rFonts w:ascii="Times New Roman" w:hAnsi="Times New Roman" w:cs="Times New Roman"/>
                <w:sz w:val="26"/>
                <w:szCs w:val="26"/>
              </w:rPr>
            </w:pPr>
            <w:r>
              <w:rPr>
                <w:rFonts w:ascii="Times New Roman" w:hAnsi="Times New Roman" w:cs="Times New Roman"/>
                <w:sz w:val="26"/>
                <w:szCs w:val="26"/>
              </w:rPr>
              <w:t>Оптимизированы для передачи энергии от возобновляемых источников, таких как солнечные и ветряные электростанции.</w:t>
            </w:r>
          </w:p>
        </w:tc>
        <w:tc>
          <w:tcPr>
            <w:tcW w:w="1984" w:type="dxa"/>
            <w:shd w:val="clear" w:color="auto" w:fill="FEF2CC" w:themeFill="accent4" w:themeFillTint="33"/>
          </w:tcPr>
          <w:p w14:paraId="6AD741DB">
            <w:pPr>
              <w:spacing w:after="0" w:line="240" w:lineRule="auto"/>
              <w:rPr>
                <w:rFonts w:ascii="Times New Roman" w:hAnsi="Times New Roman" w:cs="Times New Roman"/>
                <w:sz w:val="26"/>
                <w:szCs w:val="26"/>
              </w:rPr>
            </w:pPr>
            <w:r>
              <w:rPr>
                <w:rFonts w:ascii="Times New Roman" w:hAnsi="Times New Roman" w:cs="Times New Roman"/>
                <w:sz w:val="26"/>
                <w:szCs w:val="26"/>
              </w:rPr>
              <w:t>Улучшенная интеграция и стабильность</w:t>
            </w:r>
          </w:p>
        </w:tc>
        <w:tc>
          <w:tcPr>
            <w:tcW w:w="2326" w:type="dxa"/>
            <w:shd w:val="clear" w:color="auto" w:fill="FEF2CC" w:themeFill="accent4" w:themeFillTint="33"/>
          </w:tcPr>
          <w:p w14:paraId="08CB4498">
            <w:pPr>
              <w:spacing w:after="0" w:line="240" w:lineRule="auto"/>
              <w:rPr>
                <w:rFonts w:ascii="Times New Roman" w:hAnsi="Times New Roman" w:cs="Times New Roman"/>
                <w:sz w:val="26"/>
                <w:szCs w:val="26"/>
              </w:rPr>
            </w:pPr>
            <w:r>
              <w:rPr>
                <w:rFonts w:ascii="Times New Roman" w:hAnsi="Times New Roman" w:cs="Times New Roman"/>
                <w:sz w:val="26"/>
                <w:szCs w:val="26"/>
              </w:rPr>
              <w:t>Повышение надежности и устойчивости энергосистемы</w:t>
            </w:r>
          </w:p>
        </w:tc>
      </w:tr>
    </w:tbl>
    <w:p w14:paraId="068C9904">
      <w:pPr>
        <w:spacing w:after="0" w:line="360" w:lineRule="auto"/>
        <w:ind w:firstLine="709"/>
        <w:jc w:val="both"/>
        <w:rPr>
          <w:rFonts w:ascii="Times New Roman" w:hAnsi="Times New Roman" w:cs="Times New Roman"/>
          <w:sz w:val="28"/>
          <w:szCs w:val="28"/>
        </w:rPr>
      </w:pPr>
    </w:p>
    <w:p w14:paraId="1EB0BA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Распределительные устройства, такие как распределительные щиты и панели, управляют распределением энергии внутри зданий и сооружений, обеспечивая защиту и управление нагрузкой. Автоматические выключатели и предохранители защищают электрические цепи от перегрузок и коротких замыканий, предотвращая аварии и потери энергии. Контроллеры нагрузки используются для мониторинга и регулирования потребления энергии, чтобы избежать перегрузок и оптимизировать использование энергии.</w:t>
      </w:r>
    </w:p>
    <w:p w14:paraId="508F6485">
      <w:pPr>
        <w:spacing w:after="0" w:line="240" w:lineRule="auto"/>
        <w:ind w:left="720"/>
        <w:jc w:val="right"/>
        <w:rPr>
          <w:rFonts w:ascii="Times New Roman" w:hAnsi="Times New Roman" w:cs="Times New Roman"/>
          <w:sz w:val="28"/>
          <w:szCs w:val="28"/>
        </w:rPr>
      </w:pPr>
      <w:r>
        <w:rPr>
          <w:rFonts w:ascii="Times New Roman" w:hAnsi="Times New Roman" w:cs="Times New Roman"/>
          <w:sz w:val="28"/>
          <w:szCs w:val="28"/>
        </w:rPr>
        <w:t>Таблица 6</w:t>
      </w:r>
    </w:p>
    <w:p w14:paraId="5B809F5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Современные распределительные устройства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1"/>
        <w:gridCol w:w="2937"/>
        <w:gridCol w:w="2127"/>
        <w:gridCol w:w="1791"/>
      </w:tblGrid>
      <w:tr w14:paraId="00B94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shd w:val="clear" w:color="auto" w:fill="D9E2F3" w:themeFill="accent5" w:themeFillTint="33"/>
          </w:tcPr>
          <w:p w14:paraId="288ADDA5">
            <w:pPr>
              <w:spacing w:after="0" w:line="240" w:lineRule="auto"/>
              <w:jc w:val="center"/>
              <w:rPr>
                <w:rFonts w:ascii="Times New Roman" w:hAnsi="Times New Roman" w:cs="Times New Roman"/>
                <w:b/>
                <w:sz w:val="26"/>
                <w:szCs w:val="26"/>
              </w:rPr>
            </w:pPr>
          </w:p>
          <w:p w14:paraId="0EB55880">
            <w:pPr>
              <w:spacing w:after="0" w:line="240" w:lineRule="auto"/>
              <w:jc w:val="center"/>
              <w:rPr>
                <w:rFonts w:ascii="Times New Roman" w:hAnsi="Times New Roman" w:cs="Times New Roman"/>
                <w:b/>
                <w:sz w:val="26"/>
                <w:szCs w:val="26"/>
              </w:rPr>
            </w:pPr>
          </w:p>
          <w:p w14:paraId="1456560E">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Устройство</w:t>
            </w:r>
          </w:p>
        </w:tc>
        <w:tc>
          <w:tcPr>
            <w:tcW w:w="2937" w:type="dxa"/>
            <w:shd w:val="clear" w:color="auto" w:fill="D9E2F3" w:themeFill="accent5" w:themeFillTint="33"/>
          </w:tcPr>
          <w:p w14:paraId="05F63128">
            <w:pPr>
              <w:spacing w:after="0" w:line="240" w:lineRule="auto"/>
              <w:jc w:val="center"/>
              <w:rPr>
                <w:rFonts w:ascii="Times New Roman" w:hAnsi="Times New Roman" w:cs="Times New Roman"/>
                <w:b/>
                <w:sz w:val="26"/>
                <w:szCs w:val="26"/>
              </w:rPr>
            </w:pPr>
          </w:p>
          <w:p w14:paraId="03A3B0FF">
            <w:pPr>
              <w:spacing w:after="0" w:line="240" w:lineRule="auto"/>
              <w:jc w:val="center"/>
              <w:rPr>
                <w:rFonts w:ascii="Times New Roman" w:hAnsi="Times New Roman" w:cs="Times New Roman"/>
                <w:b/>
                <w:sz w:val="26"/>
                <w:szCs w:val="26"/>
              </w:rPr>
            </w:pPr>
          </w:p>
          <w:p w14:paraId="14DCB364">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Описание</w:t>
            </w:r>
          </w:p>
        </w:tc>
        <w:tc>
          <w:tcPr>
            <w:tcW w:w="2127" w:type="dxa"/>
            <w:shd w:val="clear" w:color="auto" w:fill="D9E2F3" w:themeFill="accent5" w:themeFillTint="33"/>
          </w:tcPr>
          <w:p w14:paraId="4E4D5801">
            <w:pPr>
              <w:spacing w:after="0" w:line="240" w:lineRule="auto"/>
              <w:jc w:val="center"/>
              <w:rPr>
                <w:rFonts w:ascii="Times New Roman" w:hAnsi="Times New Roman" w:cs="Times New Roman"/>
                <w:b/>
                <w:sz w:val="26"/>
                <w:szCs w:val="26"/>
              </w:rPr>
            </w:pPr>
          </w:p>
          <w:p w14:paraId="6EA18CFC">
            <w:pPr>
              <w:spacing w:after="0" w:line="240" w:lineRule="auto"/>
              <w:jc w:val="center"/>
              <w:rPr>
                <w:rFonts w:ascii="Times New Roman" w:hAnsi="Times New Roman" w:cs="Times New Roman"/>
                <w:b/>
                <w:sz w:val="26"/>
                <w:szCs w:val="26"/>
              </w:rPr>
            </w:pPr>
          </w:p>
          <w:p w14:paraId="512688BB">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Преимущества</w:t>
            </w:r>
          </w:p>
        </w:tc>
        <w:tc>
          <w:tcPr>
            <w:tcW w:w="1791" w:type="dxa"/>
            <w:shd w:val="clear" w:color="auto" w:fill="D9E2F3" w:themeFill="accent5" w:themeFillTint="33"/>
          </w:tcPr>
          <w:p w14:paraId="36B6BEC8">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Влияние на энергосбережение и зеленую энергетику</w:t>
            </w:r>
          </w:p>
        </w:tc>
      </w:tr>
      <w:tr w14:paraId="7E1BA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shd w:val="clear" w:color="auto" w:fill="FEF2CC" w:themeFill="accent4" w:themeFillTint="33"/>
          </w:tcPr>
          <w:p w14:paraId="35288EFD">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Интеллектуальные распределительные щиты </w:t>
            </w:r>
            <w:r>
              <w:rPr>
                <w:rFonts w:ascii="Times New Roman" w:hAnsi="Times New Roman" w:cs="Times New Roman"/>
                <w:b/>
                <w:bCs/>
                <w:sz w:val="26"/>
                <w:szCs w:val="26"/>
              </w:rPr>
              <w:t>(Smart Panels)</w:t>
            </w:r>
          </w:p>
        </w:tc>
        <w:tc>
          <w:tcPr>
            <w:tcW w:w="2937" w:type="dxa"/>
            <w:shd w:val="clear" w:color="auto" w:fill="FEF2CC" w:themeFill="accent4" w:themeFillTint="33"/>
          </w:tcPr>
          <w:p w14:paraId="537069DF">
            <w:pPr>
              <w:spacing w:after="0" w:line="240" w:lineRule="auto"/>
              <w:rPr>
                <w:rFonts w:ascii="Times New Roman" w:hAnsi="Times New Roman" w:cs="Times New Roman"/>
                <w:sz w:val="26"/>
                <w:szCs w:val="26"/>
              </w:rPr>
            </w:pPr>
            <w:r>
              <w:rPr>
                <w:rFonts w:ascii="Times New Roman" w:hAnsi="Times New Roman" w:cs="Times New Roman"/>
                <w:sz w:val="26"/>
                <w:szCs w:val="26"/>
              </w:rPr>
              <w:t>Встроенные датчики и системы управления</w:t>
            </w:r>
            <w:r>
              <w:rPr>
                <w:rFonts w:ascii="Times New Roman" w:hAnsi="Times New Roman" w:cs="Times New Roman"/>
                <w:sz w:val="28"/>
                <w:szCs w:val="28"/>
              </w:rPr>
              <w:t xml:space="preserve"> </w:t>
            </w:r>
            <w:r>
              <w:rPr>
                <w:rFonts w:ascii="Times New Roman" w:hAnsi="Times New Roman" w:cs="Times New Roman"/>
                <w:sz w:val="26"/>
                <w:szCs w:val="26"/>
              </w:rPr>
              <w:t>мониторить и управлять энергопотреблением в реальном времени</w:t>
            </w:r>
          </w:p>
        </w:tc>
        <w:tc>
          <w:tcPr>
            <w:tcW w:w="2127" w:type="dxa"/>
            <w:shd w:val="clear" w:color="auto" w:fill="FEF2CC" w:themeFill="accent4" w:themeFillTint="33"/>
          </w:tcPr>
          <w:p w14:paraId="1870D0E3">
            <w:pPr>
              <w:spacing w:after="0" w:line="240" w:lineRule="auto"/>
              <w:rPr>
                <w:rFonts w:ascii="Times New Roman" w:hAnsi="Times New Roman" w:cs="Times New Roman"/>
                <w:sz w:val="26"/>
                <w:szCs w:val="26"/>
              </w:rPr>
            </w:pPr>
            <w:r>
              <w:rPr>
                <w:rFonts w:ascii="Times New Roman" w:hAnsi="Times New Roman" w:cs="Times New Roman"/>
                <w:sz w:val="26"/>
                <w:szCs w:val="26"/>
              </w:rPr>
              <w:t>Повышение энергоэффективности, снижение потерь энергии</w:t>
            </w:r>
          </w:p>
        </w:tc>
        <w:tc>
          <w:tcPr>
            <w:tcW w:w="1791" w:type="dxa"/>
            <w:shd w:val="clear" w:color="auto" w:fill="FEF2CC" w:themeFill="accent4" w:themeFillTint="33"/>
          </w:tcPr>
          <w:p w14:paraId="57DBC985">
            <w:pPr>
              <w:spacing w:after="0" w:line="240" w:lineRule="auto"/>
              <w:rPr>
                <w:rFonts w:ascii="Times New Roman" w:hAnsi="Times New Roman" w:cs="Times New Roman"/>
                <w:sz w:val="26"/>
                <w:szCs w:val="26"/>
              </w:rPr>
            </w:pPr>
            <w:r>
              <w:rPr>
                <w:rFonts w:ascii="Times New Roman" w:hAnsi="Times New Roman" w:cs="Times New Roman"/>
                <w:sz w:val="26"/>
                <w:szCs w:val="26"/>
              </w:rPr>
              <w:t>Улучшенное управление энергией в реальном времени</w:t>
            </w:r>
          </w:p>
        </w:tc>
      </w:tr>
      <w:tr w14:paraId="73331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shd w:val="clear" w:color="auto" w:fill="E2EFD9" w:themeFill="accent6" w:themeFillTint="33"/>
          </w:tcPr>
          <w:p w14:paraId="318549E0">
            <w:pPr>
              <w:spacing w:after="0" w:line="240" w:lineRule="auto"/>
              <w:rPr>
                <w:rFonts w:ascii="Times New Roman" w:hAnsi="Times New Roman" w:cs="Times New Roman"/>
                <w:sz w:val="26"/>
                <w:szCs w:val="26"/>
              </w:rPr>
            </w:pPr>
            <w:r>
              <w:rPr>
                <w:rFonts w:ascii="Times New Roman" w:hAnsi="Times New Roman" w:cs="Times New Roman"/>
                <w:sz w:val="26"/>
                <w:szCs w:val="26"/>
              </w:rPr>
              <w:t>Интеллектуальные автоматические выключатели</w:t>
            </w:r>
          </w:p>
          <w:p w14:paraId="3027F8FE">
            <w:pPr>
              <w:spacing w:after="0" w:line="240" w:lineRule="auto"/>
              <w:rPr>
                <w:rFonts w:ascii="Times New Roman" w:hAnsi="Times New Roman" w:cs="Times New Roman"/>
                <w:sz w:val="26"/>
                <w:szCs w:val="26"/>
              </w:rPr>
            </w:pPr>
            <w:r>
              <w:rPr>
                <w:rFonts w:ascii="Times New Roman" w:hAnsi="Times New Roman" w:cs="Times New Roman"/>
                <w:b/>
                <w:bCs/>
                <w:sz w:val="26"/>
                <w:szCs w:val="26"/>
              </w:rPr>
              <w:t>(Smart Circuit Breakers)</w:t>
            </w:r>
          </w:p>
        </w:tc>
        <w:tc>
          <w:tcPr>
            <w:tcW w:w="2937" w:type="dxa"/>
            <w:shd w:val="clear" w:color="auto" w:fill="E2EFD9" w:themeFill="accent6" w:themeFillTint="33"/>
          </w:tcPr>
          <w:p w14:paraId="5FC3063F">
            <w:pPr>
              <w:spacing w:after="0" w:line="240" w:lineRule="auto"/>
              <w:rPr>
                <w:rFonts w:ascii="Times New Roman" w:hAnsi="Times New Roman" w:cs="Times New Roman"/>
                <w:sz w:val="26"/>
                <w:szCs w:val="26"/>
              </w:rPr>
            </w:pPr>
            <w:r>
              <w:rPr>
                <w:rFonts w:ascii="Times New Roman" w:hAnsi="Times New Roman" w:cs="Times New Roman"/>
                <w:sz w:val="26"/>
                <w:szCs w:val="26"/>
              </w:rPr>
              <w:t>Мониторинг и диагностика</w:t>
            </w:r>
            <w:r>
              <w:rPr>
                <w:rFonts w:ascii="Times New Roman" w:hAnsi="Times New Roman" w:cs="Times New Roman"/>
                <w:sz w:val="28"/>
                <w:szCs w:val="28"/>
              </w:rPr>
              <w:t xml:space="preserve">, </w:t>
            </w:r>
            <w:r>
              <w:rPr>
                <w:rFonts w:ascii="Times New Roman" w:hAnsi="Times New Roman" w:cs="Times New Roman"/>
                <w:sz w:val="26"/>
                <w:szCs w:val="26"/>
              </w:rPr>
              <w:t>выявление и устранение потенциальны- проблемы до их возникновения</w:t>
            </w:r>
          </w:p>
        </w:tc>
        <w:tc>
          <w:tcPr>
            <w:tcW w:w="2127" w:type="dxa"/>
            <w:shd w:val="clear" w:color="auto" w:fill="E2EFD9" w:themeFill="accent6" w:themeFillTint="33"/>
          </w:tcPr>
          <w:p w14:paraId="043007DF">
            <w:pPr>
              <w:spacing w:after="0" w:line="240" w:lineRule="auto"/>
              <w:rPr>
                <w:rFonts w:ascii="Times New Roman" w:hAnsi="Times New Roman" w:cs="Times New Roman"/>
                <w:sz w:val="26"/>
                <w:szCs w:val="26"/>
              </w:rPr>
            </w:pPr>
            <w:r>
              <w:rPr>
                <w:rFonts w:ascii="Times New Roman" w:hAnsi="Times New Roman" w:cs="Times New Roman"/>
                <w:sz w:val="26"/>
                <w:szCs w:val="26"/>
              </w:rPr>
              <w:t>Предотвращение аварий, повышение безопасности</w:t>
            </w:r>
          </w:p>
        </w:tc>
        <w:tc>
          <w:tcPr>
            <w:tcW w:w="1791" w:type="dxa"/>
            <w:shd w:val="clear" w:color="auto" w:fill="E2EFD9" w:themeFill="accent6" w:themeFillTint="33"/>
          </w:tcPr>
          <w:p w14:paraId="196CEB14">
            <w:pPr>
              <w:spacing w:after="0" w:line="240" w:lineRule="auto"/>
              <w:rPr>
                <w:rFonts w:ascii="Times New Roman" w:hAnsi="Times New Roman" w:cs="Times New Roman"/>
                <w:sz w:val="26"/>
                <w:szCs w:val="26"/>
              </w:rPr>
            </w:pPr>
            <w:r>
              <w:rPr>
                <w:rFonts w:ascii="Times New Roman" w:hAnsi="Times New Roman" w:cs="Times New Roman"/>
                <w:sz w:val="26"/>
                <w:szCs w:val="26"/>
              </w:rPr>
              <w:t>Дистанционное управление, улучшенная надежность</w:t>
            </w:r>
          </w:p>
        </w:tc>
      </w:tr>
      <w:tr w14:paraId="79BB8C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shd w:val="clear" w:color="auto" w:fill="FEF2CC" w:themeFill="accent4" w:themeFillTint="33"/>
          </w:tcPr>
          <w:p w14:paraId="0260B03B">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Энергоэффективные контроллеры нагрузки </w:t>
            </w:r>
            <w:r>
              <w:rPr>
                <w:rFonts w:ascii="Times New Roman" w:hAnsi="Times New Roman" w:cs="Times New Roman"/>
                <w:b/>
                <w:bCs/>
                <w:sz w:val="26"/>
                <w:szCs w:val="26"/>
              </w:rPr>
              <w:t>(Energy-Efficient Load Controllers)</w:t>
            </w:r>
          </w:p>
          <w:p w14:paraId="379D6C86">
            <w:pPr>
              <w:spacing w:after="0" w:line="240" w:lineRule="auto"/>
              <w:rPr>
                <w:rFonts w:ascii="Times New Roman" w:hAnsi="Times New Roman" w:cs="Times New Roman"/>
                <w:sz w:val="26"/>
                <w:szCs w:val="26"/>
              </w:rPr>
            </w:pPr>
          </w:p>
        </w:tc>
        <w:tc>
          <w:tcPr>
            <w:tcW w:w="2937" w:type="dxa"/>
            <w:shd w:val="clear" w:color="auto" w:fill="FEF2CC" w:themeFill="accent4" w:themeFillTint="33"/>
          </w:tcPr>
          <w:p w14:paraId="08082C3E">
            <w:pPr>
              <w:spacing w:after="0" w:line="240" w:lineRule="auto"/>
              <w:rPr>
                <w:rFonts w:ascii="Times New Roman" w:hAnsi="Times New Roman" w:cs="Times New Roman"/>
                <w:sz w:val="26"/>
                <w:szCs w:val="26"/>
              </w:rPr>
            </w:pPr>
            <w:r>
              <w:rPr>
                <w:rFonts w:ascii="Times New Roman" w:hAnsi="Times New Roman" w:cs="Times New Roman"/>
                <w:sz w:val="26"/>
                <w:szCs w:val="26"/>
              </w:rPr>
              <w:t>Оптимизация управления потреблением энергии и предотвращения перегрузки</w:t>
            </w:r>
          </w:p>
        </w:tc>
        <w:tc>
          <w:tcPr>
            <w:tcW w:w="2127" w:type="dxa"/>
            <w:shd w:val="clear" w:color="auto" w:fill="FEF2CC" w:themeFill="accent4" w:themeFillTint="33"/>
          </w:tcPr>
          <w:p w14:paraId="12428585">
            <w:pPr>
              <w:spacing w:after="0" w:line="240" w:lineRule="auto"/>
              <w:rPr>
                <w:rFonts w:ascii="Times New Roman" w:hAnsi="Times New Roman" w:cs="Times New Roman"/>
                <w:sz w:val="26"/>
                <w:szCs w:val="26"/>
              </w:rPr>
            </w:pPr>
            <w:r>
              <w:rPr>
                <w:rFonts w:ascii="Times New Roman" w:hAnsi="Times New Roman" w:cs="Times New Roman"/>
                <w:sz w:val="26"/>
                <w:szCs w:val="26"/>
              </w:rPr>
              <w:t>Снижение потребления, улучшенное распределение нагрузки</w:t>
            </w:r>
          </w:p>
        </w:tc>
        <w:tc>
          <w:tcPr>
            <w:tcW w:w="1791" w:type="dxa"/>
            <w:shd w:val="clear" w:color="auto" w:fill="FEF2CC" w:themeFill="accent4" w:themeFillTint="33"/>
          </w:tcPr>
          <w:p w14:paraId="10D37A89">
            <w:pPr>
              <w:spacing w:after="0" w:line="240" w:lineRule="auto"/>
              <w:rPr>
                <w:rFonts w:ascii="Times New Roman" w:hAnsi="Times New Roman" w:cs="Times New Roman"/>
                <w:sz w:val="26"/>
                <w:szCs w:val="26"/>
              </w:rPr>
            </w:pPr>
            <w:r>
              <w:rPr>
                <w:rFonts w:ascii="Times New Roman" w:hAnsi="Times New Roman" w:cs="Times New Roman"/>
                <w:sz w:val="26"/>
                <w:szCs w:val="26"/>
              </w:rPr>
              <w:t>Поддержка стабильной работы системы</w:t>
            </w:r>
          </w:p>
        </w:tc>
      </w:tr>
      <w:tr w14:paraId="218723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shd w:val="clear" w:color="auto" w:fill="E2EFD9" w:themeFill="accent6" w:themeFillTint="33"/>
          </w:tcPr>
          <w:p w14:paraId="7CF66239">
            <w:pPr>
              <w:spacing w:after="0" w:line="240" w:lineRule="auto"/>
              <w:rPr>
                <w:rFonts w:ascii="Times New Roman" w:hAnsi="Times New Roman" w:cs="Times New Roman"/>
                <w:sz w:val="26"/>
                <w:szCs w:val="26"/>
              </w:rPr>
            </w:pPr>
            <w:r>
              <w:rPr>
                <w:rFonts w:ascii="Times New Roman" w:hAnsi="Times New Roman" w:cs="Times New Roman"/>
                <w:bCs/>
                <w:sz w:val="26"/>
                <w:szCs w:val="26"/>
              </w:rPr>
              <w:t>Системы управления энергией</w:t>
            </w:r>
            <w:r>
              <w:rPr>
                <w:rFonts w:ascii="Times New Roman" w:hAnsi="Times New Roman" w:cs="Times New Roman"/>
                <w:b/>
                <w:bCs/>
                <w:sz w:val="26"/>
                <w:szCs w:val="26"/>
              </w:rPr>
              <w:t xml:space="preserve"> (Energy Management Systems, EMS)</w:t>
            </w:r>
          </w:p>
          <w:p w14:paraId="2CB81E33">
            <w:pPr>
              <w:spacing w:after="0" w:line="240" w:lineRule="auto"/>
              <w:rPr>
                <w:rFonts w:ascii="Times New Roman" w:hAnsi="Times New Roman" w:cs="Times New Roman"/>
                <w:sz w:val="26"/>
                <w:szCs w:val="26"/>
              </w:rPr>
            </w:pPr>
          </w:p>
        </w:tc>
        <w:tc>
          <w:tcPr>
            <w:tcW w:w="2937" w:type="dxa"/>
            <w:shd w:val="clear" w:color="auto" w:fill="E2EFD9" w:themeFill="accent6" w:themeFillTint="33"/>
          </w:tcPr>
          <w:p w14:paraId="7BB4274D">
            <w:pPr>
              <w:spacing w:after="0" w:line="240" w:lineRule="auto"/>
              <w:rPr>
                <w:rFonts w:ascii="Times New Roman" w:hAnsi="Times New Roman" w:cs="Times New Roman"/>
                <w:sz w:val="26"/>
                <w:szCs w:val="26"/>
              </w:rPr>
            </w:pPr>
            <w:r>
              <w:rPr>
                <w:rFonts w:ascii="Times New Roman" w:hAnsi="Times New Roman" w:cs="Times New Roman"/>
                <w:sz w:val="26"/>
                <w:szCs w:val="26"/>
              </w:rPr>
              <w:t>Комплексные системы мониторинга и управления,</w:t>
            </w:r>
            <w:r>
              <w:rPr>
                <w:rFonts w:ascii="Times New Roman" w:hAnsi="Times New Roman" w:cs="Times New Roman"/>
                <w:sz w:val="28"/>
                <w:szCs w:val="28"/>
              </w:rPr>
              <w:t xml:space="preserve"> </w:t>
            </w:r>
            <w:r>
              <w:rPr>
                <w:rFonts w:ascii="Times New Roman" w:hAnsi="Times New Roman" w:cs="Times New Roman"/>
                <w:sz w:val="26"/>
                <w:szCs w:val="26"/>
              </w:rPr>
              <w:t>включающие в себя программное обеспечение и оборудование для мониторинга, анализа и управления энергопотреблением в зданиях и сооружениях</w:t>
            </w:r>
          </w:p>
        </w:tc>
        <w:tc>
          <w:tcPr>
            <w:tcW w:w="2127" w:type="dxa"/>
            <w:shd w:val="clear" w:color="auto" w:fill="E2EFD9" w:themeFill="accent6" w:themeFillTint="33"/>
          </w:tcPr>
          <w:p w14:paraId="5E21C229">
            <w:pPr>
              <w:spacing w:after="0" w:line="240" w:lineRule="auto"/>
              <w:rPr>
                <w:rFonts w:ascii="Times New Roman" w:hAnsi="Times New Roman" w:cs="Times New Roman"/>
                <w:sz w:val="26"/>
                <w:szCs w:val="26"/>
              </w:rPr>
            </w:pPr>
            <w:r>
              <w:rPr>
                <w:rFonts w:ascii="Times New Roman" w:hAnsi="Times New Roman" w:cs="Times New Roman"/>
                <w:sz w:val="26"/>
                <w:szCs w:val="26"/>
              </w:rPr>
              <w:t>Оптимизация использования энергии, снижение затрат</w:t>
            </w:r>
          </w:p>
        </w:tc>
        <w:tc>
          <w:tcPr>
            <w:tcW w:w="1791" w:type="dxa"/>
            <w:shd w:val="clear" w:color="auto" w:fill="E2EFD9" w:themeFill="accent6" w:themeFillTint="33"/>
          </w:tcPr>
          <w:p w14:paraId="54C82214">
            <w:pPr>
              <w:spacing w:after="0" w:line="240" w:lineRule="auto"/>
              <w:rPr>
                <w:rFonts w:ascii="Times New Roman" w:hAnsi="Times New Roman" w:cs="Times New Roman"/>
                <w:sz w:val="26"/>
                <w:szCs w:val="26"/>
              </w:rPr>
            </w:pPr>
            <w:r>
              <w:rPr>
                <w:rFonts w:ascii="Times New Roman" w:hAnsi="Times New Roman" w:cs="Times New Roman"/>
                <w:sz w:val="26"/>
                <w:szCs w:val="26"/>
              </w:rPr>
              <w:t>Интеграция ВИЭ, повышение энергоэффективности</w:t>
            </w:r>
          </w:p>
        </w:tc>
      </w:tr>
      <w:tr w14:paraId="62844B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shd w:val="clear" w:color="auto" w:fill="FEF2CC" w:themeFill="accent4" w:themeFillTint="33"/>
          </w:tcPr>
          <w:p w14:paraId="45C4F352">
            <w:pPr>
              <w:spacing w:after="0" w:line="240" w:lineRule="auto"/>
              <w:rPr>
                <w:rFonts w:ascii="Times New Roman" w:hAnsi="Times New Roman" w:cs="Times New Roman"/>
                <w:sz w:val="26"/>
                <w:szCs w:val="26"/>
              </w:rPr>
            </w:pPr>
            <w:r>
              <w:rPr>
                <w:rFonts w:ascii="Times New Roman" w:hAnsi="Times New Roman" w:cs="Times New Roman"/>
                <w:bCs/>
                <w:sz w:val="26"/>
                <w:szCs w:val="26"/>
              </w:rPr>
              <w:t>Распределительные щиты с расширенными возможностями мониторинга</w:t>
            </w:r>
            <w:r>
              <w:rPr>
                <w:rFonts w:ascii="Times New Roman" w:hAnsi="Times New Roman" w:cs="Times New Roman"/>
                <w:b/>
                <w:bCs/>
                <w:sz w:val="26"/>
                <w:szCs w:val="26"/>
              </w:rPr>
              <w:t xml:space="preserve"> (Advanced Monitoring Panels)</w:t>
            </w:r>
          </w:p>
          <w:p w14:paraId="5A910B58">
            <w:pPr>
              <w:spacing w:after="0" w:line="240" w:lineRule="auto"/>
              <w:rPr>
                <w:rFonts w:ascii="Times New Roman" w:hAnsi="Times New Roman" w:cs="Times New Roman"/>
                <w:sz w:val="26"/>
                <w:szCs w:val="26"/>
              </w:rPr>
            </w:pPr>
          </w:p>
        </w:tc>
        <w:tc>
          <w:tcPr>
            <w:tcW w:w="2937" w:type="dxa"/>
            <w:shd w:val="clear" w:color="auto" w:fill="FEF2CC" w:themeFill="accent4" w:themeFillTint="33"/>
          </w:tcPr>
          <w:p w14:paraId="111210F6">
            <w:pPr>
              <w:spacing w:after="0" w:line="240" w:lineRule="auto"/>
              <w:rPr>
                <w:rFonts w:ascii="Times New Roman" w:hAnsi="Times New Roman" w:cs="Times New Roman"/>
                <w:sz w:val="26"/>
                <w:szCs w:val="26"/>
              </w:rPr>
            </w:pPr>
            <w:r>
              <w:rPr>
                <w:rFonts w:ascii="Times New Roman" w:hAnsi="Times New Roman" w:cs="Times New Roman"/>
                <w:sz w:val="26"/>
                <w:szCs w:val="26"/>
              </w:rPr>
              <w:t>Продвинутые системы мониторинга, которые позволяют отслеживать потребление энергии на уровне отдельных устройств и зон</w:t>
            </w:r>
          </w:p>
        </w:tc>
        <w:tc>
          <w:tcPr>
            <w:tcW w:w="2127" w:type="dxa"/>
            <w:shd w:val="clear" w:color="auto" w:fill="FEF2CC" w:themeFill="accent4" w:themeFillTint="33"/>
          </w:tcPr>
          <w:p w14:paraId="1A22C63B">
            <w:pPr>
              <w:spacing w:after="0" w:line="240" w:lineRule="auto"/>
              <w:rPr>
                <w:rFonts w:ascii="Times New Roman" w:hAnsi="Times New Roman" w:cs="Times New Roman"/>
                <w:sz w:val="26"/>
                <w:szCs w:val="26"/>
              </w:rPr>
            </w:pPr>
            <w:r>
              <w:rPr>
                <w:rFonts w:ascii="Times New Roman" w:hAnsi="Times New Roman" w:cs="Times New Roman"/>
                <w:sz w:val="26"/>
                <w:szCs w:val="26"/>
              </w:rPr>
              <w:t>Детализированный анализ, неэффективного использования энергии</w:t>
            </w:r>
          </w:p>
        </w:tc>
        <w:tc>
          <w:tcPr>
            <w:tcW w:w="1791" w:type="dxa"/>
            <w:shd w:val="clear" w:color="auto" w:fill="FEF2CC" w:themeFill="accent4" w:themeFillTint="33"/>
          </w:tcPr>
          <w:p w14:paraId="393DFFD2">
            <w:pPr>
              <w:spacing w:after="0" w:line="240" w:lineRule="auto"/>
              <w:rPr>
                <w:rFonts w:ascii="Times New Roman" w:hAnsi="Times New Roman" w:cs="Times New Roman"/>
                <w:sz w:val="26"/>
                <w:szCs w:val="26"/>
              </w:rPr>
            </w:pPr>
            <w:r>
              <w:rPr>
                <w:rFonts w:ascii="Times New Roman" w:hAnsi="Times New Roman" w:cs="Times New Roman"/>
                <w:sz w:val="26"/>
                <w:szCs w:val="26"/>
              </w:rPr>
              <w:t>Точная настройка системы, улучшенное управление</w:t>
            </w:r>
          </w:p>
        </w:tc>
      </w:tr>
      <w:tr w14:paraId="0C4679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shd w:val="clear" w:color="auto" w:fill="E2EFD9" w:themeFill="accent6" w:themeFillTint="33"/>
          </w:tcPr>
          <w:p w14:paraId="6D44A04E">
            <w:pPr>
              <w:spacing w:after="0" w:line="240" w:lineRule="auto"/>
              <w:rPr>
                <w:rFonts w:ascii="Times New Roman" w:hAnsi="Times New Roman" w:cs="Times New Roman"/>
                <w:sz w:val="26"/>
                <w:szCs w:val="26"/>
              </w:rPr>
            </w:pPr>
            <w:r>
              <w:rPr>
                <w:rFonts w:ascii="Times New Roman" w:hAnsi="Times New Roman" w:cs="Times New Roman"/>
                <w:bCs/>
                <w:sz w:val="26"/>
                <w:szCs w:val="26"/>
              </w:rPr>
              <w:t>Автоматические выключатели с встроенными счетчиками энергии</w:t>
            </w:r>
            <w:r>
              <w:rPr>
                <w:rFonts w:ascii="Times New Roman" w:hAnsi="Times New Roman" w:cs="Times New Roman"/>
                <w:b/>
                <w:bCs/>
                <w:sz w:val="26"/>
                <w:szCs w:val="26"/>
              </w:rPr>
              <w:t xml:space="preserve"> (Breakers with Built-in Energy Meters)</w:t>
            </w:r>
          </w:p>
          <w:p w14:paraId="632D35F5">
            <w:pPr>
              <w:spacing w:after="0" w:line="240" w:lineRule="auto"/>
              <w:rPr>
                <w:rFonts w:ascii="Times New Roman" w:hAnsi="Times New Roman" w:cs="Times New Roman"/>
                <w:sz w:val="26"/>
                <w:szCs w:val="26"/>
              </w:rPr>
            </w:pPr>
          </w:p>
        </w:tc>
        <w:tc>
          <w:tcPr>
            <w:tcW w:w="2937" w:type="dxa"/>
            <w:shd w:val="clear" w:color="auto" w:fill="E2EFD9" w:themeFill="accent6" w:themeFillTint="33"/>
          </w:tcPr>
          <w:p w14:paraId="4B24CFDA">
            <w:pPr>
              <w:spacing w:after="0" w:line="240" w:lineRule="auto"/>
              <w:rPr>
                <w:rFonts w:ascii="Times New Roman" w:hAnsi="Times New Roman" w:cs="Times New Roman"/>
                <w:sz w:val="26"/>
                <w:szCs w:val="26"/>
              </w:rPr>
            </w:pPr>
            <w:r>
              <w:rPr>
                <w:rFonts w:ascii="Times New Roman" w:hAnsi="Times New Roman" w:cs="Times New Roman"/>
                <w:sz w:val="26"/>
                <w:szCs w:val="26"/>
              </w:rPr>
              <w:t>Измерение и передача данных о потреблении</w:t>
            </w:r>
          </w:p>
        </w:tc>
        <w:tc>
          <w:tcPr>
            <w:tcW w:w="2127" w:type="dxa"/>
            <w:shd w:val="clear" w:color="auto" w:fill="E2EFD9" w:themeFill="accent6" w:themeFillTint="33"/>
          </w:tcPr>
          <w:p w14:paraId="7E0F108D">
            <w:pPr>
              <w:spacing w:after="0" w:line="240" w:lineRule="auto"/>
              <w:rPr>
                <w:rFonts w:ascii="Times New Roman" w:hAnsi="Times New Roman" w:cs="Times New Roman"/>
                <w:sz w:val="26"/>
                <w:szCs w:val="26"/>
              </w:rPr>
            </w:pPr>
            <w:r>
              <w:rPr>
                <w:rFonts w:ascii="Times New Roman" w:hAnsi="Times New Roman" w:cs="Times New Roman"/>
                <w:sz w:val="26"/>
                <w:szCs w:val="26"/>
              </w:rPr>
              <w:t>Повышенная прозрачность, точный учет</w:t>
            </w:r>
            <w:r>
              <w:rPr>
                <w:rFonts w:ascii="Times New Roman" w:hAnsi="Times New Roman" w:cs="Times New Roman"/>
                <w:sz w:val="28"/>
                <w:szCs w:val="28"/>
              </w:rPr>
              <w:t xml:space="preserve"> </w:t>
            </w:r>
            <w:r>
              <w:rPr>
                <w:rFonts w:ascii="Times New Roman" w:hAnsi="Times New Roman" w:cs="Times New Roman"/>
                <w:sz w:val="26"/>
                <w:szCs w:val="26"/>
              </w:rPr>
              <w:t>и управление</w:t>
            </w:r>
          </w:p>
        </w:tc>
        <w:tc>
          <w:tcPr>
            <w:tcW w:w="1791" w:type="dxa"/>
            <w:shd w:val="clear" w:color="auto" w:fill="E2EFD9" w:themeFill="accent6" w:themeFillTint="33"/>
          </w:tcPr>
          <w:p w14:paraId="326A2D60">
            <w:pPr>
              <w:spacing w:after="0" w:line="240" w:lineRule="auto"/>
              <w:rPr>
                <w:rFonts w:ascii="Times New Roman" w:hAnsi="Times New Roman" w:cs="Times New Roman"/>
                <w:sz w:val="26"/>
                <w:szCs w:val="26"/>
              </w:rPr>
            </w:pPr>
            <w:r>
              <w:rPr>
                <w:rFonts w:ascii="Times New Roman" w:hAnsi="Times New Roman" w:cs="Times New Roman"/>
                <w:sz w:val="26"/>
                <w:szCs w:val="26"/>
              </w:rPr>
              <w:t>Улучшение энергоэффективности, снижение затрат</w:t>
            </w:r>
          </w:p>
        </w:tc>
      </w:tr>
      <w:tr w14:paraId="4C4EAB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shd w:val="clear" w:color="auto" w:fill="FEF2CC" w:themeFill="accent4" w:themeFillTint="33"/>
          </w:tcPr>
          <w:p w14:paraId="4E4956AC">
            <w:pPr>
              <w:spacing w:after="0" w:line="240" w:lineRule="auto"/>
              <w:rPr>
                <w:rFonts w:ascii="Times New Roman" w:hAnsi="Times New Roman" w:cs="Times New Roman"/>
                <w:sz w:val="26"/>
                <w:szCs w:val="26"/>
              </w:rPr>
            </w:pPr>
            <w:r>
              <w:rPr>
                <w:rFonts w:ascii="Times New Roman" w:hAnsi="Times New Roman" w:cs="Times New Roman"/>
                <w:sz w:val="26"/>
                <w:szCs w:val="26"/>
              </w:rPr>
              <w:t>Интеллектуальные предохранители</w:t>
            </w:r>
            <w:r>
              <w:rPr>
                <w:rFonts w:ascii="Times New Roman" w:hAnsi="Times New Roman" w:cs="Times New Roman"/>
                <w:b/>
                <w:bCs/>
                <w:sz w:val="28"/>
                <w:szCs w:val="28"/>
              </w:rPr>
              <w:t xml:space="preserve"> </w:t>
            </w:r>
            <w:r>
              <w:rPr>
                <w:rFonts w:ascii="Times New Roman" w:hAnsi="Times New Roman" w:cs="Times New Roman"/>
                <w:b/>
                <w:bCs/>
                <w:sz w:val="26"/>
                <w:szCs w:val="26"/>
              </w:rPr>
              <w:t>Smart Fuses</w:t>
            </w:r>
          </w:p>
        </w:tc>
        <w:tc>
          <w:tcPr>
            <w:tcW w:w="2937" w:type="dxa"/>
            <w:shd w:val="clear" w:color="auto" w:fill="FEF2CC" w:themeFill="accent4" w:themeFillTint="33"/>
          </w:tcPr>
          <w:p w14:paraId="3B6A1836">
            <w:pPr>
              <w:spacing w:after="0" w:line="240" w:lineRule="auto"/>
              <w:rPr>
                <w:rFonts w:ascii="Times New Roman" w:hAnsi="Times New Roman" w:cs="Times New Roman"/>
                <w:sz w:val="26"/>
                <w:szCs w:val="26"/>
              </w:rPr>
            </w:pPr>
            <w:r>
              <w:rPr>
                <w:rFonts w:ascii="Times New Roman" w:hAnsi="Times New Roman" w:cs="Times New Roman"/>
                <w:sz w:val="26"/>
                <w:szCs w:val="26"/>
              </w:rPr>
              <w:t>Сенсоры и коммуникационные модули</w:t>
            </w:r>
            <w:r>
              <w:rPr>
                <w:rFonts w:ascii="Times New Roman" w:hAnsi="Times New Roman" w:cs="Times New Roman"/>
                <w:sz w:val="28"/>
                <w:szCs w:val="28"/>
              </w:rPr>
              <w:t xml:space="preserve"> </w:t>
            </w:r>
            <w:r>
              <w:rPr>
                <w:rFonts w:ascii="Times New Roman" w:hAnsi="Times New Roman" w:cs="Times New Roman"/>
                <w:sz w:val="26"/>
                <w:szCs w:val="26"/>
              </w:rPr>
              <w:t>для дистанционного мониторинга</w:t>
            </w:r>
            <w:r>
              <w:rPr>
                <w:rFonts w:ascii="Times New Roman" w:hAnsi="Times New Roman" w:cs="Times New Roman"/>
                <w:sz w:val="28"/>
                <w:szCs w:val="28"/>
              </w:rPr>
              <w:t xml:space="preserve"> </w:t>
            </w:r>
            <w:r>
              <w:rPr>
                <w:rFonts w:ascii="Times New Roman" w:hAnsi="Times New Roman" w:cs="Times New Roman"/>
                <w:sz w:val="26"/>
                <w:szCs w:val="26"/>
              </w:rPr>
              <w:t>состояния предохранителей и энергопотребления</w:t>
            </w:r>
          </w:p>
        </w:tc>
        <w:tc>
          <w:tcPr>
            <w:tcW w:w="2127" w:type="dxa"/>
            <w:shd w:val="clear" w:color="auto" w:fill="FEF2CC" w:themeFill="accent4" w:themeFillTint="33"/>
          </w:tcPr>
          <w:p w14:paraId="0D10C98E">
            <w:pPr>
              <w:spacing w:after="0" w:line="240" w:lineRule="auto"/>
              <w:rPr>
                <w:rFonts w:ascii="Times New Roman" w:hAnsi="Times New Roman" w:cs="Times New Roman"/>
                <w:sz w:val="26"/>
                <w:szCs w:val="26"/>
              </w:rPr>
            </w:pPr>
            <w:r>
              <w:rPr>
                <w:rFonts w:ascii="Times New Roman" w:hAnsi="Times New Roman" w:cs="Times New Roman"/>
                <w:sz w:val="26"/>
                <w:szCs w:val="26"/>
              </w:rPr>
              <w:t>Быстрое выявление и устранение неисправностей</w:t>
            </w:r>
          </w:p>
        </w:tc>
        <w:tc>
          <w:tcPr>
            <w:tcW w:w="1791" w:type="dxa"/>
            <w:shd w:val="clear" w:color="auto" w:fill="FEF2CC" w:themeFill="accent4" w:themeFillTint="33"/>
          </w:tcPr>
          <w:p w14:paraId="383E46DF">
            <w:pPr>
              <w:spacing w:after="0" w:line="240" w:lineRule="auto"/>
              <w:rPr>
                <w:rFonts w:ascii="Times New Roman" w:hAnsi="Times New Roman" w:cs="Times New Roman"/>
                <w:sz w:val="26"/>
                <w:szCs w:val="26"/>
              </w:rPr>
            </w:pPr>
            <w:r>
              <w:rPr>
                <w:rFonts w:ascii="Times New Roman" w:hAnsi="Times New Roman" w:cs="Times New Roman"/>
                <w:sz w:val="26"/>
                <w:szCs w:val="26"/>
              </w:rPr>
              <w:t>Повышение безопасности и надежности</w:t>
            </w:r>
          </w:p>
        </w:tc>
      </w:tr>
    </w:tbl>
    <w:p w14:paraId="6531CBBF">
      <w:pPr>
        <w:spacing w:after="0" w:line="360" w:lineRule="auto"/>
        <w:ind w:firstLine="709"/>
        <w:jc w:val="both"/>
        <w:rPr>
          <w:rFonts w:ascii="Times New Roman" w:hAnsi="Times New Roman" w:cs="Times New Roman"/>
          <w:sz w:val="28"/>
          <w:szCs w:val="28"/>
        </w:rPr>
      </w:pPr>
    </w:p>
    <w:p w14:paraId="51710A0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Энергетические системы управления, включая системы контроля и сбора данных (SCADA) и умные сети (Smart Grids), позволяют мониторить и управлять всеми аспектами системы электроснабжения в реальном времени. SCADA-системы улучшают оперативную эффективность и надежность, а умные сети интегрируют цифровые технологии для управления энергией, что улучшает управление спросом, снижает потери и увеличивает надежность системы. Платформы для управления потреблением энергии используют алгоритмы и данные для оптимизации потребления энергии на уровне пользователей и организаций.</w:t>
      </w:r>
    </w:p>
    <w:p w14:paraId="738824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Энергетические накопители, такие как аккумуляторы и гидроаккумулирующие станции, позволяют балансировать спрос и предложение энергии, обеспечивая стабильность и надежность электроснабжения. Аккумуляторы хранят электроэнергию для использования в периоды пикового потребления или, когда источники энергии не активны. Гидроаккумулирующие станции используют избыточную энергию для подъема воды в резервуары и высвобождают её при необходимости, что помогает балансировать сеть и обеспечивать резервное питание.</w:t>
      </w:r>
    </w:p>
    <w:p w14:paraId="3B2CBDBE">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Таблица 7.</w:t>
      </w:r>
    </w:p>
    <w:p w14:paraId="75CB6A46">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Современные энергетические накопители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1984"/>
        <w:gridCol w:w="2268"/>
        <w:gridCol w:w="2642"/>
      </w:tblGrid>
      <w:tr w14:paraId="72541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D9E2F3" w:themeFill="accent5" w:themeFillTint="33"/>
          </w:tcPr>
          <w:p w14:paraId="34A8B5DA">
            <w:pPr>
              <w:spacing w:after="0" w:line="240" w:lineRule="auto"/>
              <w:jc w:val="center"/>
              <w:rPr>
                <w:rFonts w:ascii="Times New Roman" w:hAnsi="Times New Roman" w:cs="Times New Roman"/>
                <w:b/>
                <w:sz w:val="26"/>
                <w:szCs w:val="26"/>
              </w:rPr>
            </w:pPr>
          </w:p>
          <w:p w14:paraId="14843E7E">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Устройство</w:t>
            </w:r>
          </w:p>
        </w:tc>
        <w:tc>
          <w:tcPr>
            <w:tcW w:w="1984" w:type="dxa"/>
            <w:shd w:val="clear" w:color="auto" w:fill="D9E2F3" w:themeFill="accent5" w:themeFillTint="33"/>
          </w:tcPr>
          <w:p w14:paraId="3AFC1939">
            <w:pPr>
              <w:spacing w:after="0" w:line="240" w:lineRule="auto"/>
              <w:jc w:val="center"/>
              <w:rPr>
                <w:rFonts w:ascii="Times New Roman" w:hAnsi="Times New Roman" w:cs="Times New Roman"/>
                <w:b/>
                <w:sz w:val="26"/>
                <w:szCs w:val="26"/>
              </w:rPr>
            </w:pPr>
          </w:p>
          <w:p w14:paraId="685AC720">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Описание</w:t>
            </w:r>
          </w:p>
        </w:tc>
        <w:tc>
          <w:tcPr>
            <w:tcW w:w="2268" w:type="dxa"/>
            <w:shd w:val="clear" w:color="auto" w:fill="D9E2F3" w:themeFill="accent5" w:themeFillTint="33"/>
          </w:tcPr>
          <w:p w14:paraId="1DC83CD2">
            <w:pPr>
              <w:spacing w:after="0" w:line="240" w:lineRule="auto"/>
              <w:jc w:val="center"/>
              <w:rPr>
                <w:rFonts w:ascii="Times New Roman" w:hAnsi="Times New Roman" w:cs="Times New Roman"/>
                <w:b/>
                <w:sz w:val="26"/>
                <w:szCs w:val="26"/>
              </w:rPr>
            </w:pPr>
          </w:p>
          <w:p w14:paraId="2CB1AE3D">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Преимущества</w:t>
            </w:r>
          </w:p>
        </w:tc>
        <w:tc>
          <w:tcPr>
            <w:tcW w:w="2642" w:type="dxa"/>
            <w:shd w:val="clear" w:color="auto" w:fill="D9E2F3" w:themeFill="accent5" w:themeFillTint="33"/>
          </w:tcPr>
          <w:p w14:paraId="0EFE30B8">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Влияние на энергосбережение и зеленую энергетику</w:t>
            </w:r>
          </w:p>
        </w:tc>
      </w:tr>
      <w:tr w14:paraId="0172DB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FEF2CC" w:themeFill="accent4" w:themeFillTint="33"/>
          </w:tcPr>
          <w:p w14:paraId="50CD4587">
            <w:pPr>
              <w:spacing w:after="0" w:line="240" w:lineRule="auto"/>
              <w:rPr>
                <w:rFonts w:ascii="Times New Roman" w:hAnsi="Times New Roman" w:cs="Times New Roman"/>
                <w:sz w:val="26"/>
                <w:szCs w:val="26"/>
              </w:rPr>
            </w:pPr>
            <w:r>
              <w:rPr>
                <w:rFonts w:ascii="Times New Roman" w:hAnsi="Times New Roman" w:cs="Times New Roman"/>
                <w:sz w:val="26"/>
                <w:szCs w:val="26"/>
              </w:rPr>
              <w:t>Литий-ионные аккумуляторы</w:t>
            </w:r>
          </w:p>
          <w:p w14:paraId="1099686C">
            <w:pPr>
              <w:spacing w:after="0" w:line="240" w:lineRule="auto"/>
              <w:rPr>
                <w:rFonts w:ascii="Times New Roman" w:hAnsi="Times New Roman" w:cs="Times New Roman"/>
                <w:sz w:val="26"/>
                <w:szCs w:val="26"/>
              </w:rPr>
            </w:pPr>
            <w:r>
              <w:rPr>
                <w:rFonts w:ascii="Times New Roman" w:hAnsi="Times New Roman" w:cs="Times New Roman"/>
                <w:b/>
                <w:bCs/>
                <w:sz w:val="26"/>
                <w:szCs w:val="26"/>
              </w:rPr>
              <w:t>(Li-ion Batteries)</w:t>
            </w:r>
          </w:p>
          <w:p w14:paraId="5DACD9D0">
            <w:pPr>
              <w:spacing w:after="0" w:line="240" w:lineRule="auto"/>
              <w:rPr>
                <w:rFonts w:ascii="Times New Roman" w:hAnsi="Times New Roman" w:cs="Times New Roman"/>
                <w:sz w:val="26"/>
                <w:szCs w:val="26"/>
              </w:rPr>
            </w:pPr>
          </w:p>
        </w:tc>
        <w:tc>
          <w:tcPr>
            <w:tcW w:w="1984" w:type="dxa"/>
            <w:shd w:val="clear" w:color="auto" w:fill="FEF2CC" w:themeFill="accent4" w:themeFillTint="33"/>
          </w:tcPr>
          <w:p w14:paraId="2F6F824B">
            <w:pPr>
              <w:spacing w:after="0" w:line="240" w:lineRule="auto"/>
              <w:rPr>
                <w:rFonts w:ascii="Times New Roman" w:hAnsi="Times New Roman" w:cs="Times New Roman"/>
                <w:sz w:val="26"/>
                <w:szCs w:val="26"/>
              </w:rPr>
            </w:pPr>
            <w:r>
              <w:rPr>
                <w:rFonts w:ascii="Times New Roman" w:hAnsi="Times New Roman" w:cs="Times New Roman"/>
                <w:sz w:val="26"/>
                <w:szCs w:val="26"/>
              </w:rPr>
              <w:t>Легкие, компактные, высокая энергоемкость</w:t>
            </w:r>
          </w:p>
        </w:tc>
        <w:tc>
          <w:tcPr>
            <w:tcW w:w="2268" w:type="dxa"/>
            <w:shd w:val="clear" w:color="auto" w:fill="FEF2CC" w:themeFill="accent4" w:themeFillTint="33"/>
          </w:tcPr>
          <w:p w14:paraId="7674E3A4">
            <w:pPr>
              <w:spacing w:after="0" w:line="240" w:lineRule="auto"/>
              <w:rPr>
                <w:rFonts w:ascii="Times New Roman" w:hAnsi="Times New Roman" w:cs="Times New Roman"/>
                <w:sz w:val="26"/>
                <w:szCs w:val="26"/>
              </w:rPr>
            </w:pPr>
            <w:r>
              <w:rPr>
                <w:rFonts w:ascii="Times New Roman" w:hAnsi="Times New Roman" w:cs="Times New Roman"/>
                <w:sz w:val="26"/>
                <w:szCs w:val="26"/>
              </w:rPr>
              <w:t>Высокая эффективность, длительный срок службы</w:t>
            </w:r>
          </w:p>
        </w:tc>
        <w:tc>
          <w:tcPr>
            <w:tcW w:w="2642" w:type="dxa"/>
            <w:shd w:val="clear" w:color="auto" w:fill="FEF2CC" w:themeFill="accent4" w:themeFillTint="33"/>
          </w:tcPr>
          <w:p w14:paraId="77FF2B3B">
            <w:pPr>
              <w:spacing w:after="0" w:line="240" w:lineRule="auto"/>
              <w:rPr>
                <w:rFonts w:ascii="Times New Roman" w:hAnsi="Times New Roman" w:cs="Times New Roman"/>
                <w:sz w:val="26"/>
                <w:szCs w:val="26"/>
              </w:rPr>
            </w:pPr>
            <w:r>
              <w:rPr>
                <w:rFonts w:ascii="Times New Roman" w:hAnsi="Times New Roman" w:cs="Times New Roman"/>
                <w:sz w:val="26"/>
                <w:szCs w:val="26"/>
              </w:rPr>
              <w:t>Поддержка интеграции ВИЭ, стабильность энергосистемы</w:t>
            </w:r>
          </w:p>
        </w:tc>
      </w:tr>
      <w:tr w14:paraId="3D213D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E2EFD9" w:themeFill="accent6" w:themeFillTint="33"/>
          </w:tcPr>
          <w:p w14:paraId="30AA56C3">
            <w:pPr>
              <w:spacing w:after="0" w:line="240" w:lineRule="auto"/>
              <w:rPr>
                <w:rFonts w:ascii="Times New Roman" w:hAnsi="Times New Roman" w:cs="Times New Roman"/>
                <w:sz w:val="26"/>
                <w:szCs w:val="26"/>
                <w:lang w:val="en-US"/>
              </w:rPr>
            </w:pPr>
            <w:r>
              <w:rPr>
                <w:rFonts w:ascii="Times New Roman" w:hAnsi="Times New Roman" w:cs="Times New Roman"/>
                <w:sz w:val="26"/>
                <w:szCs w:val="26"/>
              </w:rPr>
              <w:t>Твердотельные</w:t>
            </w:r>
            <w:r>
              <w:rPr>
                <w:rFonts w:ascii="Times New Roman" w:hAnsi="Times New Roman" w:cs="Times New Roman"/>
                <w:sz w:val="26"/>
                <w:szCs w:val="26"/>
                <w:lang w:val="en-US"/>
              </w:rPr>
              <w:t xml:space="preserve"> </w:t>
            </w:r>
            <w:r>
              <w:rPr>
                <w:rFonts w:ascii="Times New Roman" w:hAnsi="Times New Roman" w:cs="Times New Roman"/>
                <w:sz w:val="26"/>
                <w:szCs w:val="26"/>
              </w:rPr>
              <w:t>аккумуляторы</w:t>
            </w:r>
          </w:p>
          <w:p w14:paraId="7B29D457">
            <w:pPr>
              <w:spacing w:after="0" w:line="240" w:lineRule="auto"/>
              <w:rPr>
                <w:rFonts w:ascii="Times New Roman" w:hAnsi="Times New Roman" w:cs="Times New Roman"/>
                <w:sz w:val="26"/>
                <w:szCs w:val="26"/>
                <w:lang w:val="en-US"/>
              </w:rPr>
            </w:pPr>
            <w:r>
              <w:rPr>
                <w:rFonts w:ascii="Times New Roman" w:hAnsi="Times New Roman" w:cs="Times New Roman"/>
                <w:b/>
                <w:bCs/>
                <w:sz w:val="26"/>
                <w:szCs w:val="26"/>
                <w:lang w:val="en-US"/>
              </w:rPr>
              <w:t>(Solid-State Batteries)</w:t>
            </w:r>
          </w:p>
          <w:p w14:paraId="279667A1">
            <w:pPr>
              <w:spacing w:after="0" w:line="240" w:lineRule="auto"/>
              <w:rPr>
                <w:rFonts w:ascii="Times New Roman" w:hAnsi="Times New Roman" w:cs="Times New Roman"/>
                <w:sz w:val="26"/>
                <w:szCs w:val="26"/>
                <w:lang w:val="en-US"/>
              </w:rPr>
            </w:pPr>
          </w:p>
        </w:tc>
        <w:tc>
          <w:tcPr>
            <w:tcW w:w="1984" w:type="dxa"/>
            <w:shd w:val="clear" w:color="auto" w:fill="E2EFD9" w:themeFill="accent6" w:themeFillTint="33"/>
          </w:tcPr>
          <w:p w14:paraId="3A8402D5">
            <w:pPr>
              <w:spacing w:after="0" w:line="240" w:lineRule="auto"/>
              <w:rPr>
                <w:rFonts w:ascii="Times New Roman" w:hAnsi="Times New Roman" w:cs="Times New Roman"/>
                <w:sz w:val="26"/>
                <w:szCs w:val="26"/>
              </w:rPr>
            </w:pPr>
            <w:r>
              <w:rPr>
                <w:rFonts w:ascii="Times New Roman" w:hAnsi="Times New Roman" w:cs="Times New Roman"/>
                <w:sz w:val="26"/>
                <w:szCs w:val="26"/>
              </w:rPr>
              <w:t>Твердотельный электролит</w:t>
            </w:r>
          </w:p>
        </w:tc>
        <w:tc>
          <w:tcPr>
            <w:tcW w:w="2268" w:type="dxa"/>
            <w:shd w:val="clear" w:color="auto" w:fill="E2EFD9" w:themeFill="accent6" w:themeFillTint="33"/>
          </w:tcPr>
          <w:p w14:paraId="41C7024F">
            <w:pPr>
              <w:spacing w:after="0" w:line="240" w:lineRule="auto"/>
              <w:rPr>
                <w:rFonts w:ascii="Times New Roman" w:hAnsi="Times New Roman" w:cs="Times New Roman"/>
                <w:sz w:val="26"/>
                <w:szCs w:val="26"/>
              </w:rPr>
            </w:pPr>
            <w:r>
              <w:rPr>
                <w:rFonts w:ascii="Times New Roman" w:hAnsi="Times New Roman" w:cs="Times New Roman"/>
                <w:sz w:val="26"/>
                <w:szCs w:val="26"/>
              </w:rPr>
              <w:t>Более высокая плотность энергии, улучшенная безопасность</w:t>
            </w:r>
          </w:p>
        </w:tc>
        <w:tc>
          <w:tcPr>
            <w:tcW w:w="2642" w:type="dxa"/>
            <w:shd w:val="clear" w:color="auto" w:fill="E2EFD9" w:themeFill="accent6" w:themeFillTint="33"/>
          </w:tcPr>
          <w:p w14:paraId="51DAB840">
            <w:pPr>
              <w:spacing w:after="0" w:line="240" w:lineRule="auto"/>
              <w:rPr>
                <w:rFonts w:ascii="Times New Roman" w:hAnsi="Times New Roman" w:cs="Times New Roman"/>
                <w:sz w:val="26"/>
                <w:szCs w:val="26"/>
              </w:rPr>
            </w:pPr>
            <w:r>
              <w:rPr>
                <w:rFonts w:ascii="Times New Roman" w:hAnsi="Times New Roman" w:cs="Times New Roman"/>
                <w:sz w:val="26"/>
                <w:szCs w:val="26"/>
              </w:rPr>
              <w:t>Повышенная безопасность и эффективность</w:t>
            </w:r>
          </w:p>
        </w:tc>
      </w:tr>
      <w:tr w14:paraId="272D2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FEF2CC" w:themeFill="accent4" w:themeFillTint="33"/>
          </w:tcPr>
          <w:p w14:paraId="31460DC9">
            <w:pPr>
              <w:spacing w:after="0" w:line="240" w:lineRule="auto"/>
              <w:rPr>
                <w:rFonts w:ascii="Times New Roman" w:hAnsi="Times New Roman" w:cs="Times New Roman"/>
                <w:sz w:val="26"/>
                <w:szCs w:val="26"/>
              </w:rPr>
            </w:pPr>
            <w:r>
              <w:rPr>
                <w:rFonts w:ascii="Times New Roman" w:hAnsi="Times New Roman" w:cs="Times New Roman"/>
                <w:sz w:val="26"/>
                <w:szCs w:val="26"/>
              </w:rPr>
              <w:t>Аккумуляторы на основе литий-серы</w:t>
            </w:r>
          </w:p>
          <w:p w14:paraId="540F7B6E">
            <w:pPr>
              <w:spacing w:after="0" w:line="240" w:lineRule="auto"/>
              <w:rPr>
                <w:rFonts w:ascii="Times New Roman" w:hAnsi="Times New Roman" w:cs="Times New Roman"/>
                <w:sz w:val="26"/>
                <w:szCs w:val="26"/>
              </w:rPr>
            </w:pPr>
            <w:r>
              <w:rPr>
                <w:rFonts w:ascii="Times New Roman" w:hAnsi="Times New Roman" w:cs="Times New Roman"/>
                <w:b/>
                <w:bCs/>
                <w:sz w:val="26"/>
                <w:szCs w:val="26"/>
              </w:rPr>
              <w:t>(Li-S Batteries)</w:t>
            </w:r>
          </w:p>
        </w:tc>
        <w:tc>
          <w:tcPr>
            <w:tcW w:w="1984" w:type="dxa"/>
            <w:shd w:val="clear" w:color="auto" w:fill="FEF2CC" w:themeFill="accent4" w:themeFillTint="33"/>
          </w:tcPr>
          <w:p w14:paraId="6D3FED48">
            <w:pPr>
              <w:spacing w:after="0" w:line="240" w:lineRule="auto"/>
              <w:rPr>
                <w:rFonts w:ascii="Times New Roman" w:hAnsi="Times New Roman" w:cs="Times New Roman"/>
                <w:sz w:val="26"/>
                <w:szCs w:val="26"/>
              </w:rPr>
            </w:pPr>
            <w:r>
              <w:rPr>
                <w:rFonts w:ascii="Times New Roman" w:hAnsi="Times New Roman" w:cs="Times New Roman"/>
                <w:sz w:val="26"/>
                <w:szCs w:val="26"/>
              </w:rPr>
              <w:t>Сера в качестве катода</w:t>
            </w:r>
          </w:p>
        </w:tc>
        <w:tc>
          <w:tcPr>
            <w:tcW w:w="2268" w:type="dxa"/>
            <w:shd w:val="clear" w:color="auto" w:fill="FEF2CC" w:themeFill="accent4" w:themeFillTint="33"/>
          </w:tcPr>
          <w:p w14:paraId="06BDD503">
            <w:pPr>
              <w:spacing w:after="0" w:line="240" w:lineRule="auto"/>
              <w:rPr>
                <w:rFonts w:ascii="Times New Roman" w:hAnsi="Times New Roman" w:cs="Times New Roman"/>
                <w:sz w:val="26"/>
                <w:szCs w:val="26"/>
              </w:rPr>
            </w:pPr>
            <w:r>
              <w:rPr>
                <w:rFonts w:ascii="Times New Roman" w:hAnsi="Times New Roman" w:cs="Times New Roman"/>
                <w:sz w:val="26"/>
                <w:szCs w:val="26"/>
              </w:rPr>
              <w:t>Высокая плотность энергии, экологическая безопасность</w:t>
            </w:r>
          </w:p>
        </w:tc>
        <w:tc>
          <w:tcPr>
            <w:tcW w:w="2642" w:type="dxa"/>
            <w:shd w:val="clear" w:color="auto" w:fill="FEF2CC" w:themeFill="accent4" w:themeFillTint="33"/>
          </w:tcPr>
          <w:p w14:paraId="3D41D2FB">
            <w:pPr>
              <w:spacing w:after="0" w:line="240" w:lineRule="auto"/>
              <w:rPr>
                <w:rFonts w:ascii="Times New Roman" w:hAnsi="Times New Roman" w:cs="Times New Roman"/>
                <w:sz w:val="26"/>
                <w:szCs w:val="26"/>
              </w:rPr>
            </w:pPr>
            <w:r>
              <w:rPr>
                <w:rFonts w:ascii="Times New Roman" w:hAnsi="Times New Roman" w:cs="Times New Roman"/>
                <w:sz w:val="26"/>
                <w:szCs w:val="26"/>
              </w:rPr>
              <w:t>Эффективное хранение энергии, поддержка экологических технологий</w:t>
            </w:r>
          </w:p>
        </w:tc>
      </w:tr>
      <w:tr w14:paraId="7FE4A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E2EFD9" w:themeFill="accent6" w:themeFillTint="33"/>
          </w:tcPr>
          <w:p w14:paraId="60FE4818">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Гибридные энергетические накопители </w:t>
            </w:r>
            <w:r>
              <w:rPr>
                <w:rFonts w:ascii="Times New Roman" w:hAnsi="Times New Roman" w:cs="Times New Roman"/>
                <w:b/>
                <w:bCs/>
                <w:sz w:val="26"/>
                <w:szCs w:val="26"/>
              </w:rPr>
              <w:t>(Hybrid Energy Storage Systems)</w:t>
            </w:r>
          </w:p>
          <w:p w14:paraId="39011EA3">
            <w:pPr>
              <w:spacing w:after="0" w:line="240" w:lineRule="auto"/>
              <w:rPr>
                <w:rFonts w:ascii="Times New Roman" w:hAnsi="Times New Roman" w:cs="Times New Roman"/>
                <w:sz w:val="26"/>
                <w:szCs w:val="26"/>
              </w:rPr>
            </w:pPr>
          </w:p>
        </w:tc>
        <w:tc>
          <w:tcPr>
            <w:tcW w:w="1984" w:type="dxa"/>
            <w:shd w:val="clear" w:color="auto" w:fill="E2EFD9" w:themeFill="accent6" w:themeFillTint="33"/>
          </w:tcPr>
          <w:p w14:paraId="6FB83DC2">
            <w:pPr>
              <w:spacing w:after="0" w:line="240" w:lineRule="auto"/>
              <w:rPr>
                <w:rFonts w:ascii="Times New Roman" w:hAnsi="Times New Roman" w:cs="Times New Roman"/>
                <w:sz w:val="26"/>
                <w:szCs w:val="26"/>
              </w:rPr>
            </w:pPr>
            <w:r>
              <w:rPr>
                <w:rFonts w:ascii="Times New Roman" w:hAnsi="Times New Roman" w:cs="Times New Roman"/>
                <w:sz w:val="26"/>
                <w:szCs w:val="26"/>
              </w:rPr>
              <w:t>Комбинация различных типов накопителей</w:t>
            </w:r>
            <w:r>
              <w:rPr>
                <w:rFonts w:ascii="Times New Roman" w:hAnsi="Times New Roman" w:cs="Times New Roman"/>
                <w:sz w:val="28"/>
                <w:szCs w:val="28"/>
              </w:rPr>
              <w:t xml:space="preserve"> </w:t>
            </w:r>
            <w:r>
              <w:rPr>
                <w:rFonts w:ascii="Times New Roman" w:hAnsi="Times New Roman" w:cs="Times New Roman"/>
                <w:sz w:val="26"/>
                <w:szCs w:val="26"/>
              </w:rPr>
              <w:t>для максимальной эффективности и надежности</w:t>
            </w:r>
          </w:p>
        </w:tc>
        <w:tc>
          <w:tcPr>
            <w:tcW w:w="2268" w:type="dxa"/>
            <w:shd w:val="clear" w:color="auto" w:fill="E2EFD9" w:themeFill="accent6" w:themeFillTint="33"/>
          </w:tcPr>
          <w:p w14:paraId="4246E924">
            <w:pPr>
              <w:spacing w:after="0" w:line="240" w:lineRule="auto"/>
              <w:rPr>
                <w:rFonts w:ascii="Times New Roman" w:hAnsi="Times New Roman" w:cs="Times New Roman"/>
                <w:sz w:val="26"/>
                <w:szCs w:val="26"/>
              </w:rPr>
            </w:pPr>
            <w:r>
              <w:rPr>
                <w:rFonts w:ascii="Times New Roman" w:hAnsi="Times New Roman" w:cs="Times New Roman"/>
                <w:sz w:val="26"/>
                <w:szCs w:val="26"/>
              </w:rPr>
              <w:t>Оптимизация затрат, повышение гибкости</w:t>
            </w:r>
            <w:r>
              <w:rPr>
                <w:rFonts w:ascii="Times New Roman" w:hAnsi="Times New Roman" w:cs="Times New Roman"/>
                <w:sz w:val="28"/>
                <w:szCs w:val="28"/>
              </w:rPr>
              <w:t xml:space="preserve"> </w:t>
            </w:r>
            <w:r>
              <w:rPr>
                <w:rFonts w:ascii="Times New Roman" w:hAnsi="Times New Roman" w:cs="Times New Roman"/>
                <w:sz w:val="26"/>
                <w:szCs w:val="26"/>
              </w:rPr>
              <w:t>и надежности энергосистемы</w:t>
            </w:r>
          </w:p>
        </w:tc>
        <w:tc>
          <w:tcPr>
            <w:tcW w:w="2642" w:type="dxa"/>
            <w:shd w:val="clear" w:color="auto" w:fill="E2EFD9" w:themeFill="accent6" w:themeFillTint="33"/>
          </w:tcPr>
          <w:p w14:paraId="1612DE06">
            <w:pPr>
              <w:spacing w:after="0" w:line="240" w:lineRule="auto"/>
              <w:rPr>
                <w:rFonts w:ascii="Times New Roman" w:hAnsi="Times New Roman" w:cs="Times New Roman"/>
                <w:sz w:val="26"/>
                <w:szCs w:val="26"/>
              </w:rPr>
            </w:pPr>
            <w:r>
              <w:rPr>
                <w:rFonts w:ascii="Times New Roman" w:hAnsi="Times New Roman" w:cs="Times New Roman"/>
                <w:sz w:val="26"/>
                <w:szCs w:val="26"/>
              </w:rPr>
              <w:t>Улучшенное управление нагрузками, снижение выбросов</w:t>
            </w:r>
          </w:p>
        </w:tc>
      </w:tr>
      <w:tr w14:paraId="0689BC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FEF2CC" w:themeFill="accent4" w:themeFillTint="33"/>
          </w:tcPr>
          <w:p w14:paraId="2D46346B">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Водородные накопители энергии </w:t>
            </w:r>
            <w:r>
              <w:rPr>
                <w:rFonts w:ascii="Times New Roman" w:hAnsi="Times New Roman" w:cs="Times New Roman"/>
                <w:b/>
                <w:bCs/>
                <w:sz w:val="26"/>
                <w:szCs w:val="26"/>
              </w:rPr>
              <w:t>(Hydrogen Energy Storage)</w:t>
            </w:r>
          </w:p>
        </w:tc>
        <w:tc>
          <w:tcPr>
            <w:tcW w:w="1984" w:type="dxa"/>
            <w:shd w:val="clear" w:color="auto" w:fill="FEF2CC" w:themeFill="accent4" w:themeFillTint="33"/>
          </w:tcPr>
          <w:p w14:paraId="386160B6">
            <w:pPr>
              <w:spacing w:after="0" w:line="240" w:lineRule="auto"/>
              <w:rPr>
                <w:rFonts w:ascii="Times New Roman" w:hAnsi="Times New Roman" w:cs="Times New Roman"/>
                <w:sz w:val="26"/>
                <w:szCs w:val="26"/>
              </w:rPr>
            </w:pPr>
            <w:r>
              <w:rPr>
                <w:rFonts w:ascii="Times New Roman" w:hAnsi="Times New Roman" w:cs="Times New Roman"/>
                <w:sz w:val="26"/>
                <w:szCs w:val="26"/>
              </w:rPr>
              <w:t>Использование водорода для хранения энергии, произведенной из избыточной электроэнергии</w:t>
            </w:r>
          </w:p>
        </w:tc>
        <w:tc>
          <w:tcPr>
            <w:tcW w:w="2268" w:type="dxa"/>
            <w:shd w:val="clear" w:color="auto" w:fill="FEF2CC" w:themeFill="accent4" w:themeFillTint="33"/>
          </w:tcPr>
          <w:p w14:paraId="0C654C1B">
            <w:pPr>
              <w:spacing w:after="0" w:line="240" w:lineRule="auto"/>
              <w:rPr>
                <w:rFonts w:ascii="Times New Roman" w:hAnsi="Times New Roman" w:cs="Times New Roman"/>
                <w:sz w:val="26"/>
                <w:szCs w:val="26"/>
              </w:rPr>
            </w:pPr>
            <w:r>
              <w:rPr>
                <w:rFonts w:ascii="Times New Roman" w:hAnsi="Times New Roman" w:cs="Times New Roman"/>
                <w:sz w:val="26"/>
                <w:szCs w:val="26"/>
              </w:rPr>
              <w:t>Долговременное хранение, высокая плотность энергии</w:t>
            </w:r>
          </w:p>
        </w:tc>
        <w:tc>
          <w:tcPr>
            <w:tcW w:w="2642" w:type="dxa"/>
            <w:shd w:val="clear" w:color="auto" w:fill="FEF2CC" w:themeFill="accent4" w:themeFillTint="33"/>
          </w:tcPr>
          <w:p w14:paraId="357E241A">
            <w:pPr>
              <w:spacing w:after="0" w:line="240" w:lineRule="auto"/>
              <w:rPr>
                <w:rFonts w:ascii="Times New Roman" w:hAnsi="Times New Roman" w:cs="Times New Roman"/>
                <w:sz w:val="26"/>
                <w:szCs w:val="26"/>
              </w:rPr>
            </w:pPr>
            <w:r>
              <w:rPr>
                <w:rFonts w:ascii="Times New Roman" w:hAnsi="Times New Roman" w:cs="Times New Roman"/>
                <w:sz w:val="26"/>
                <w:szCs w:val="26"/>
              </w:rPr>
              <w:t>Снижение выбросов CO2, устойчивое развитие,</w:t>
            </w:r>
            <w:r>
              <w:rPr>
                <w:rFonts w:ascii="Times New Roman" w:hAnsi="Times New Roman" w:cs="Times New Roman"/>
                <w:sz w:val="28"/>
                <w:szCs w:val="28"/>
              </w:rPr>
              <w:t xml:space="preserve"> </w:t>
            </w:r>
            <w:r>
              <w:rPr>
                <w:rFonts w:ascii="Times New Roman" w:hAnsi="Times New Roman" w:cs="Times New Roman"/>
                <w:sz w:val="26"/>
                <w:szCs w:val="26"/>
              </w:rPr>
              <w:t>интеграция ВИЭ</w:t>
            </w:r>
          </w:p>
        </w:tc>
      </w:tr>
      <w:tr w14:paraId="3549D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E2EFD9" w:themeFill="accent6" w:themeFillTint="33"/>
          </w:tcPr>
          <w:p w14:paraId="4204CF0A">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Гидроаккумулирующие электростанции с переменной скоростью </w:t>
            </w:r>
            <w:r>
              <w:rPr>
                <w:rFonts w:ascii="Times New Roman" w:hAnsi="Times New Roman" w:cs="Times New Roman"/>
                <w:b/>
                <w:bCs/>
                <w:sz w:val="26"/>
                <w:szCs w:val="26"/>
              </w:rPr>
              <w:t>(Variable Speed Pumped Hydro Storage)</w:t>
            </w:r>
          </w:p>
        </w:tc>
        <w:tc>
          <w:tcPr>
            <w:tcW w:w="1984" w:type="dxa"/>
            <w:shd w:val="clear" w:color="auto" w:fill="E2EFD9" w:themeFill="accent6" w:themeFillTint="33"/>
          </w:tcPr>
          <w:p w14:paraId="12FD0C32">
            <w:pPr>
              <w:spacing w:after="0" w:line="240" w:lineRule="auto"/>
              <w:rPr>
                <w:rFonts w:ascii="Times New Roman" w:hAnsi="Times New Roman" w:cs="Times New Roman"/>
                <w:sz w:val="26"/>
                <w:szCs w:val="26"/>
              </w:rPr>
            </w:pPr>
            <w:r>
              <w:rPr>
                <w:rFonts w:ascii="Times New Roman" w:hAnsi="Times New Roman" w:cs="Times New Roman"/>
                <w:sz w:val="26"/>
                <w:szCs w:val="26"/>
              </w:rPr>
              <w:t>Работает на переменных скоростях для повышения гибкости и эффективности</w:t>
            </w:r>
          </w:p>
        </w:tc>
        <w:tc>
          <w:tcPr>
            <w:tcW w:w="2268" w:type="dxa"/>
            <w:shd w:val="clear" w:color="auto" w:fill="E2EFD9" w:themeFill="accent6" w:themeFillTint="33"/>
          </w:tcPr>
          <w:p w14:paraId="7E688242">
            <w:pPr>
              <w:spacing w:after="0" w:line="240" w:lineRule="auto"/>
              <w:rPr>
                <w:rFonts w:ascii="Times New Roman" w:hAnsi="Times New Roman" w:cs="Times New Roman"/>
                <w:sz w:val="26"/>
                <w:szCs w:val="26"/>
              </w:rPr>
            </w:pPr>
            <w:r>
              <w:rPr>
                <w:rFonts w:ascii="Times New Roman" w:hAnsi="Times New Roman" w:cs="Times New Roman"/>
                <w:sz w:val="26"/>
                <w:szCs w:val="26"/>
              </w:rPr>
              <w:t>Повышенная эффективность, снижение затрат</w:t>
            </w:r>
            <w:r>
              <w:rPr>
                <w:rFonts w:ascii="Times New Roman" w:hAnsi="Times New Roman" w:cs="Times New Roman"/>
                <w:sz w:val="28"/>
                <w:szCs w:val="28"/>
              </w:rPr>
              <w:t xml:space="preserve"> </w:t>
            </w:r>
            <w:r>
              <w:rPr>
                <w:rFonts w:ascii="Times New Roman" w:hAnsi="Times New Roman" w:cs="Times New Roman"/>
                <w:sz w:val="26"/>
                <w:szCs w:val="26"/>
              </w:rPr>
              <w:t>на эксплуатацию и обслуживание</w:t>
            </w:r>
          </w:p>
        </w:tc>
        <w:tc>
          <w:tcPr>
            <w:tcW w:w="2642" w:type="dxa"/>
            <w:shd w:val="clear" w:color="auto" w:fill="E2EFD9" w:themeFill="accent6" w:themeFillTint="33"/>
          </w:tcPr>
          <w:p w14:paraId="567A016F">
            <w:pPr>
              <w:spacing w:after="0" w:line="240" w:lineRule="auto"/>
              <w:rPr>
                <w:rFonts w:ascii="Times New Roman" w:hAnsi="Times New Roman" w:cs="Times New Roman"/>
                <w:sz w:val="26"/>
                <w:szCs w:val="26"/>
              </w:rPr>
            </w:pPr>
            <w:r>
              <w:rPr>
                <w:rFonts w:ascii="Times New Roman" w:hAnsi="Times New Roman" w:cs="Times New Roman"/>
                <w:sz w:val="26"/>
                <w:szCs w:val="26"/>
              </w:rPr>
              <w:t>Стабильность энергосистемы, интеграция ВИЭ</w:t>
            </w:r>
          </w:p>
        </w:tc>
      </w:tr>
      <w:tr w14:paraId="41B479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FEF2CC" w:themeFill="accent4" w:themeFillTint="33"/>
          </w:tcPr>
          <w:p w14:paraId="7DF765C4">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Термальные энергетические накопители </w:t>
            </w:r>
            <w:r>
              <w:rPr>
                <w:rFonts w:ascii="Times New Roman" w:hAnsi="Times New Roman" w:cs="Times New Roman"/>
                <w:b/>
                <w:bCs/>
                <w:sz w:val="26"/>
                <w:szCs w:val="26"/>
              </w:rPr>
              <w:t>(Thermal Energy Storage)</w:t>
            </w:r>
          </w:p>
          <w:p w14:paraId="70DD18D2">
            <w:pPr>
              <w:spacing w:after="0" w:line="240" w:lineRule="auto"/>
              <w:rPr>
                <w:rFonts w:ascii="Times New Roman" w:hAnsi="Times New Roman" w:cs="Times New Roman"/>
                <w:sz w:val="26"/>
                <w:szCs w:val="26"/>
              </w:rPr>
            </w:pPr>
          </w:p>
        </w:tc>
        <w:tc>
          <w:tcPr>
            <w:tcW w:w="1984" w:type="dxa"/>
            <w:shd w:val="clear" w:color="auto" w:fill="FEF2CC" w:themeFill="accent4" w:themeFillTint="33"/>
          </w:tcPr>
          <w:p w14:paraId="6C460731">
            <w:pPr>
              <w:spacing w:after="0" w:line="240" w:lineRule="auto"/>
              <w:rPr>
                <w:rFonts w:ascii="Times New Roman" w:hAnsi="Times New Roman" w:cs="Times New Roman"/>
                <w:sz w:val="26"/>
                <w:szCs w:val="26"/>
              </w:rPr>
            </w:pPr>
            <w:r>
              <w:rPr>
                <w:rFonts w:ascii="Times New Roman" w:hAnsi="Times New Roman" w:cs="Times New Roman"/>
                <w:sz w:val="26"/>
                <w:szCs w:val="26"/>
              </w:rPr>
              <w:t>Аккумулируют энергию в виде тепла или холода</w:t>
            </w:r>
          </w:p>
        </w:tc>
        <w:tc>
          <w:tcPr>
            <w:tcW w:w="2268" w:type="dxa"/>
            <w:shd w:val="clear" w:color="auto" w:fill="FEF2CC" w:themeFill="accent4" w:themeFillTint="33"/>
          </w:tcPr>
          <w:p w14:paraId="6DAE1A7D">
            <w:pPr>
              <w:spacing w:after="0" w:line="240" w:lineRule="auto"/>
              <w:rPr>
                <w:rFonts w:ascii="Times New Roman" w:hAnsi="Times New Roman" w:cs="Times New Roman"/>
                <w:sz w:val="26"/>
                <w:szCs w:val="26"/>
              </w:rPr>
            </w:pPr>
            <w:r>
              <w:rPr>
                <w:rFonts w:ascii="Times New Roman" w:hAnsi="Times New Roman" w:cs="Times New Roman"/>
                <w:sz w:val="26"/>
                <w:szCs w:val="26"/>
              </w:rPr>
              <w:t>Высокая эффективность, снижение затрат</w:t>
            </w:r>
            <w:r>
              <w:rPr>
                <w:rFonts w:ascii="Times New Roman" w:hAnsi="Times New Roman" w:cs="Times New Roman"/>
                <w:sz w:val="28"/>
                <w:szCs w:val="28"/>
              </w:rPr>
              <w:t xml:space="preserve"> </w:t>
            </w:r>
            <w:r>
              <w:rPr>
                <w:rFonts w:ascii="Times New Roman" w:hAnsi="Times New Roman" w:cs="Times New Roman"/>
                <w:sz w:val="26"/>
                <w:szCs w:val="26"/>
              </w:rPr>
              <w:t>улучшенное управление нагрузками</w:t>
            </w:r>
          </w:p>
        </w:tc>
        <w:tc>
          <w:tcPr>
            <w:tcW w:w="2642" w:type="dxa"/>
            <w:shd w:val="clear" w:color="auto" w:fill="FEF2CC" w:themeFill="accent4" w:themeFillTint="33"/>
          </w:tcPr>
          <w:p w14:paraId="41D35B6B">
            <w:pPr>
              <w:spacing w:after="0" w:line="240" w:lineRule="auto"/>
              <w:rPr>
                <w:rFonts w:ascii="Times New Roman" w:hAnsi="Times New Roman" w:cs="Times New Roman"/>
                <w:sz w:val="26"/>
                <w:szCs w:val="26"/>
              </w:rPr>
            </w:pPr>
            <w:r>
              <w:rPr>
                <w:rFonts w:ascii="Times New Roman" w:hAnsi="Times New Roman" w:cs="Times New Roman"/>
                <w:sz w:val="26"/>
                <w:szCs w:val="26"/>
              </w:rPr>
              <w:t>Повышенная энергоэффективность снижение выбросов парниковых газов, поддержка экологически чистых технологий</w:t>
            </w:r>
          </w:p>
        </w:tc>
      </w:tr>
    </w:tbl>
    <w:p w14:paraId="65DAE582">
      <w:pPr>
        <w:spacing w:after="0" w:line="360" w:lineRule="auto"/>
        <w:jc w:val="both"/>
        <w:rPr>
          <w:rFonts w:ascii="Times New Roman" w:hAnsi="Times New Roman" w:cs="Times New Roman"/>
          <w:sz w:val="28"/>
          <w:szCs w:val="28"/>
        </w:rPr>
      </w:pPr>
    </w:p>
    <w:p w14:paraId="6FC4C8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Энергетические установки и оборудование, такие как котлы и печи на ТЭС, теплообменники и турбины, играют важную роль в преобразовании топлива в тепловую или механическую энергию, которая затем преобразуется в электрическую. Эти устройства влияют на эффективность преобразования и использования энергии в процессе производства и распределения.</w:t>
      </w:r>
    </w:p>
    <w:p w14:paraId="64AAA9FA">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 xml:space="preserve">Таблица 8 </w:t>
      </w:r>
    </w:p>
    <w:p w14:paraId="2B8E1B6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Современные энергетические установки и оборудование</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280"/>
        <w:gridCol w:w="2205"/>
        <w:gridCol w:w="2268"/>
      </w:tblGrid>
      <w:tr w14:paraId="31D45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D9E2F3" w:themeFill="accent5" w:themeFillTint="33"/>
          </w:tcPr>
          <w:p w14:paraId="0BBCB002">
            <w:pPr>
              <w:spacing w:after="0" w:line="240" w:lineRule="auto"/>
              <w:jc w:val="center"/>
              <w:rPr>
                <w:rFonts w:ascii="Times New Roman" w:hAnsi="Times New Roman" w:cs="Times New Roman"/>
                <w:b/>
                <w:sz w:val="26"/>
                <w:szCs w:val="26"/>
              </w:rPr>
            </w:pPr>
          </w:p>
          <w:p w14:paraId="083F6D49">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Устройство</w:t>
            </w:r>
          </w:p>
        </w:tc>
        <w:tc>
          <w:tcPr>
            <w:tcW w:w="2280" w:type="dxa"/>
            <w:shd w:val="clear" w:color="auto" w:fill="D9E2F3" w:themeFill="accent5" w:themeFillTint="33"/>
          </w:tcPr>
          <w:p w14:paraId="16F7654F">
            <w:pPr>
              <w:spacing w:after="0" w:line="240" w:lineRule="auto"/>
              <w:jc w:val="center"/>
              <w:rPr>
                <w:rFonts w:ascii="Times New Roman" w:hAnsi="Times New Roman" w:cs="Times New Roman"/>
                <w:b/>
                <w:sz w:val="26"/>
                <w:szCs w:val="26"/>
              </w:rPr>
            </w:pPr>
          </w:p>
          <w:p w14:paraId="58857DE7">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Описание</w:t>
            </w:r>
          </w:p>
        </w:tc>
        <w:tc>
          <w:tcPr>
            <w:tcW w:w="2205" w:type="dxa"/>
            <w:shd w:val="clear" w:color="auto" w:fill="D9E2F3" w:themeFill="accent5" w:themeFillTint="33"/>
          </w:tcPr>
          <w:p w14:paraId="201CAB05">
            <w:pPr>
              <w:spacing w:after="0" w:line="240" w:lineRule="auto"/>
              <w:jc w:val="center"/>
              <w:rPr>
                <w:rFonts w:ascii="Times New Roman" w:hAnsi="Times New Roman" w:cs="Times New Roman"/>
                <w:b/>
                <w:sz w:val="26"/>
                <w:szCs w:val="26"/>
              </w:rPr>
            </w:pPr>
          </w:p>
          <w:p w14:paraId="50C909D2">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Преимущества</w:t>
            </w:r>
          </w:p>
        </w:tc>
        <w:tc>
          <w:tcPr>
            <w:tcW w:w="2268" w:type="dxa"/>
            <w:shd w:val="clear" w:color="auto" w:fill="D9E2F3" w:themeFill="accent5" w:themeFillTint="33"/>
          </w:tcPr>
          <w:p w14:paraId="30090341">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Влияние на энергосбережение и зеленую энергетику</w:t>
            </w:r>
          </w:p>
        </w:tc>
      </w:tr>
      <w:tr w14:paraId="63EC7F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FEF2CC" w:themeFill="accent4" w:themeFillTint="33"/>
          </w:tcPr>
          <w:p w14:paraId="51C3001B">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Высокотемпературные газовые турбины </w:t>
            </w:r>
            <w:r>
              <w:rPr>
                <w:rFonts w:ascii="Times New Roman" w:hAnsi="Times New Roman" w:cs="Times New Roman"/>
                <w:b/>
                <w:bCs/>
                <w:sz w:val="26"/>
                <w:szCs w:val="26"/>
              </w:rPr>
              <w:t>(High-Temperature Gas Turbines)</w:t>
            </w:r>
          </w:p>
          <w:p w14:paraId="47AF849F">
            <w:pPr>
              <w:spacing w:after="0" w:line="240" w:lineRule="auto"/>
              <w:rPr>
                <w:rFonts w:ascii="Times New Roman" w:hAnsi="Times New Roman" w:cs="Times New Roman"/>
                <w:sz w:val="26"/>
                <w:szCs w:val="26"/>
              </w:rPr>
            </w:pPr>
          </w:p>
        </w:tc>
        <w:tc>
          <w:tcPr>
            <w:tcW w:w="2280" w:type="dxa"/>
            <w:shd w:val="clear" w:color="auto" w:fill="FEF2CC" w:themeFill="accent4" w:themeFillTint="33"/>
          </w:tcPr>
          <w:p w14:paraId="09B497CC">
            <w:pPr>
              <w:spacing w:after="0" w:line="240" w:lineRule="auto"/>
              <w:rPr>
                <w:rFonts w:ascii="Times New Roman" w:hAnsi="Times New Roman" w:cs="Times New Roman"/>
                <w:sz w:val="26"/>
                <w:szCs w:val="26"/>
              </w:rPr>
            </w:pPr>
            <w:r>
              <w:rPr>
                <w:rFonts w:ascii="Times New Roman" w:hAnsi="Times New Roman" w:cs="Times New Roman"/>
                <w:sz w:val="26"/>
                <w:szCs w:val="26"/>
              </w:rPr>
              <w:t>Турбины, работающие при более высоких температурах</w:t>
            </w:r>
          </w:p>
        </w:tc>
        <w:tc>
          <w:tcPr>
            <w:tcW w:w="2205" w:type="dxa"/>
            <w:shd w:val="clear" w:color="auto" w:fill="FEF2CC" w:themeFill="accent4" w:themeFillTint="33"/>
          </w:tcPr>
          <w:p w14:paraId="7E0EF91D">
            <w:pPr>
              <w:spacing w:after="0" w:line="240" w:lineRule="auto"/>
              <w:rPr>
                <w:rFonts w:ascii="Times New Roman" w:hAnsi="Times New Roman" w:cs="Times New Roman"/>
                <w:sz w:val="26"/>
                <w:szCs w:val="26"/>
              </w:rPr>
            </w:pPr>
            <w:r>
              <w:rPr>
                <w:rFonts w:ascii="Times New Roman" w:hAnsi="Times New Roman" w:cs="Times New Roman"/>
                <w:sz w:val="26"/>
                <w:szCs w:val="26"/>
              </w:rPr>
              <w:t>Повышенная эффективность и производительность снижение выбросов</w:t>
            </w:r>
          </w:p>
        </w:tc>
        <w:tc>
          <w:tcPr>
            <w:tcW w:w="2268" w:type="dxa"/>
            <w:shd w:val="clear" w:color="auto" w:fill="FEF2CC" w:themeFill="accent4" w:themeFillTint="33"/>
          </w:tcPr>
          <w:p w14:paraId="6D48D195">
            <w:pPr>
              <w:spacing w:after="0" w:line="240" w:lineRule="auto"/>
              <w:rPr>
                <w:rFonts w:ascii="Times New Roman" w:hAnsi="Times New Roman" w:cs="Times New Roman"/>
                <w:sz w:val="26"/>
                <w:szCs w:val="26"/>
              </w:rPr>
            </w:pPr>
            <w:r>
              <w:rPr>
                <w:rFonts w:ascii="Times New Roman" w:hAnsi="Times New Roman" w:cs="Times New Roman"/>
                <w:sz w:val="26"/>
                <w:szCs w:val="26"/>
              </w:rPr>
              <w:t>Снижение расхода топлива, поддержка устойчивого развития</w:t>
            </w:r>
          </w:p>
        </w:tc>
      </w:tr>
      <w:tr w14:paraId="6738F8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E2EFD9" w:themeFill="accent6" w:themeFillTint="33"/>
          </w:tcPr>
          <w:p w14:paraId="48CA2D72">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Суперкритические и ультра-суперкритические паровые котлы </w:t>
            </w:r>
            <w:r>
              <w:rPr>
                <w:rFonts w:ascii="Times New Roman" w:hAnsi="Times New Roman" w:cs="Times New Roman"/>
                <w:b/>
                <w:bCs/>
                <w:sz w:val="26"/>
                <w:szCs w:val="26"/>
              </w:rPr>
              <w:t>(Supercritical and Ultra-supercritical Steam Boilers)</w:t>
            </w:r>
          </w:p>
          <w:p w14:paraId="2DB7FE8D">
            <w:pPr>
              <w:spacing w:after="0" w:line="240" w:lineRule="auto"/>
              <w:rPr>
                <w:rFonts w:ascii="Times New Roman" w:hAnsi="Times New Roman" w:cs="Times New Roman"/>
                <w:sz w:val="26"/>
                <w:szCs w:val="26"/>
              </w:rPr>
            </w:pPr>
          </w:p>
        </w:tc>
        <w:tc>
          <w:tcPr>
            <w:tcW w:w="2280" w:type="dxa"/>
            <w:shd w:val="clear" w:color="auto" w:fill="E2EFD9" w:themeFill="accent6" w:themeFillTint="33"/>
          </w:tcPr>
          <w:p w14:paraId="788F79EA">
            <w:pPr>
              <w:spacing w:after="0" w:line="240" w:lineRule="auto"/>
              <w:rPr>
                <w:rFonts w:ascii="Times New Roman" w:hAnsi="Times New Roman" w:cs="Times New Roman"/>
                <w:sz w:val="26"/>
                <w:szCs w:val="26"/>
              </w:rPr>
            </w:pPr>
            <w:r>
              <w:rPr>
                <w:rFonts w:ascii="Times New Roman" w:hAnsi="Times New Roman" w:cs="Times New Roman"/>
                <w:sz w:val="26"/>
                <w:szCs w:val="26"/>
              </w:rPr>
              <w:t>Котлы при сверхвысоких давлениях и температурах</w:t>
            </w:r>
          </w:p>
        </w:tc>
        <w:tc>
          <w:tcPr>
            <w:tcW w:w="2205" w:type="dxa"/>
            <w:shd w:val="clear" w:color="auto" w:fill="E2EFD9" w:themeFill="accent6" w:themeFillTint="33"/>
          </w:tcPr>
          <w:p w14:paraId="4907C5F9">
            <w:pPr>
              <w:spacing w:after="0" w:line="240" w:lineRule="auto"/>
              <w:rPr>
                <w:rFonts w:ascii="Times New Roman" w:hAnsi="Times New Roman" w:cs="Times New Roman"/>
                <w:sz w:val="26"/>
                <w:szCs w:val="26"/>
              </w:rPr>
            </w:pPr>
            <w:r>
              <w:rPr>
                <w:rFonts w:ascii="Times New Roman" w:hAnsi="Times New Roman" w:cs="Times New Roman"/>
                <w:sz w:val="26"/>
                <w:szCs w:val="26"/>
              </w:rPr>
              <w:t>Более высокая эффективность, снижение выбросов CO2</w:t>
            </w:r>
          </w:p>
        </w:tc>
        <w:tc>
          <w:tcPr>
            <w:tcW w:w="2268" w:type="dxa"/>
            <w:shd w:val="clear" w:color="auto" w:fill="E2EFD9" w:themeFill="accent6" w:themeFillTint="33"/>
          </w:tcPr>
          <w:p w14:paraId="7F5C6E24">
            <w:pPr>
              <w:spacing w:after="0" w:line="240" w:lineRule="auto"/>
              <w:rPr>
                <w:rFonts w:ascii="Times New Roman" w:hAnsi="Times New Roman" w:cs="Times New Roman"/>
                <w:sz w:val="26"/>
                <w:szCs w:val="26"/>
              </w:rPr>
            </w:pPr>
            <w:r>
              <w:rPr>
                <w:rFonts w:ascii="Times New Roman" w:hAnsi="Times New Roman" w:cs="Times New Roman"/>
                <w:sz w:val="26"/>
                <w:szCs w:val="26"/>
              </w:rPr>
              <w:t>Улучшение энергосбережения поддержка зеленой энергетики</w:t>
            </w:r>
          </w:p>
        </w:tc>
      </w:tr>
      <w:tr w14:paraId="6975B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FEF2CC" w:themeFill="accent4" w:themeFillTint="33"/>
          </w:tcPr>
          <w:p w14:paraId="20399B2C">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Комбинированные цикловые установки </w:t>
            </w:r>
            <w:r>
              <w:rPr>
                <w:rFonts w:ascii="Times New Roman" w:hAnsi="Times New Roman" w:cs="Times New Roman"/>
                <w:b/>
                <w:bCs/>
                <w:sz w:val="26"/>
                <w:szCs w:val="26"/>
              </w:rPr>
              <w:t>(Combined Cycle Power Plants)</w:t>
            </w:r>
          </w:p>
        </w:tc>
        <w:tc>
          <w:tcPr>
            <w:tcW w:w="2280" w:type="dxa"/>
            <w:shd w:val="clear" w:color="auto" w:fill="FEF2CC" w:themeFill="accent4" w:themeFillTint="33"/>
          </w:tcPr>
          <w:p w14:paraId="452D40B1">
            <w:pPr>
              <w:spacing w:after="0" w:line="240" w:lineRule="auto"/>
              <w:rPr>
                <w:rFonts w:ascii="Times New Roman" w:hAnsi="Times New Roman" w:cs="Times New Roman"/>
                <w:sz w:val="26"/>
                <w:szCs w:val="26"/>
              </w:rPr>
            </w:pPr>
            <w:r>
              <w:rPr>
                <w:rFonts w:ascii="Times New Roman" w:hAnsi="Times New Roman" w:cs="Times New Roman"/>
                <w:sz w:val="26"/>
                <w:szCs w:val="26"/>
              </w:rPr>
              <w:t>Установки с газовыми и паровыми турбинами в одном цикле</w:t>
            </w:r>
          </w:p>
        </w:tc>
        <w:tc>
          <w:tcPr>
            <w:tcW w:w="2205" w:type="dxa"/>
            <w:shd w:val="clear" w:color="auto" w:fill="FEF2CC" w:themeFill="accent4" w:themeFillTint="33"/>
          </w:tcPr>
          <w:p w14:paraId="411FF362">
            <w:pPr>
              <w:spacing w:after="0" w:line="240" w:lineRule="auto"/>
              <w:rPr>
                <w:rFonts w:ascii="Times New Roman" w:hAnsi="Times New Roman" w:cs="Times New Roman"/>
                <w:sz w:val="26"/>
                <w:szCs w:val="26"/>
              </w:rPr>
            </w:pPr>
            <w:r>
              <w:rPr>
                <w:rFonts w:ascii="Times New Roman" w:hAnsi="Times New Roman" w:cs="Times New Roman"/>
                <w:sz w:val="26"/>
                <w:szCs w:val="26"/>
              </w:rPr>
              <w:t>Высокая эффективность преобразования, снижение выбросов</w:t>
            </w:r>
          </w:p>
        </w:tc>
        <w:tc>
          <w:tcPr>
            <w:tcW w:w="2268" w:type="dxa"/>
            <w:shd w:val="clear" w:color="auto" w:fill="FEF2CC" w:themeFill="accent4" w:themeFillTint="33"/>
          </w:tcPr>
          <w:p w14:paraId="6217FF1E">
            <w:pPr>
              <w:spacing w:after="0" w:line="240" w:lineRule="auto"/>
              <w:rPr>
                <w:rFonts w:ascii="Times New Roman" w:hAnsi="Times New Roman" w:cs="Times New Roman"/>
                <w:sz w:val="26"/>
                <w:szCs w:val="26"/>
              </w:rPr>
            </w:pPr>
            <w:r>
              <w:rPr>
                <w:rFonts w:ascii="Times New Roman" w:hAnsi="Times New Roman" w:cs="Times New Roman"/>
                <w:sz w:val="26"/>
                <w:szCs w:val="26"/>
              </w:rPr>
              <w:t>Повышенная энергетическая эффективность, экономия топлива поддержка интеграции ВИЭ, снижение эксплуатационных расходов</w:t>
            </w:r>
          </w:p>
        </w:tc>
      </w:tr>
      <w:tr w14:paraId="1A3F4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E2EFD9" w:themeFill="accent6" w:themeFillTint="33"/>
          </w:tcPr>
          <w:p w14:paraId="7A6F2C8F">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Теплообменники с высокой эффективностью </w:t>
            </w:r>
            <w:r>
              <w:rPr>
                <w:rFonts w:ascii="Times New Roman" w:hAnsi="Times New Roman" w:cs="Times New Roman"/>
                <w:b/>
                <w:bCs/>
                <w:sz w:val="26"/>
                <w:szCs w:val="26"/>
              </w:rPr>
              <w:t>(High-Efficiency Heat Exchangers)</w:t>
            </w:r>
          </w:p>
          <w:p w14:paraId="4441BF9B">
            <w:pPr>
              <w:spacing w:after="0" w:line="240" w:lineRule="auto"/>
              <w:rPr>
                <w:rFonts w:ascii="Times New Roman" w:hAnsi="Times New Roman" w:cs="Times New Roman"/>
                <w:sz w:val="26"/>
                <w:szCs w:val="26"/>
              </w:rPr>
            </w:pPr>
          </w:p>
        </w:tc>
        <w:tc>
          <w:tcPr>
            <w:tcW w:w="2280" w:type="dxa"/>
            <w:shd w:val="clear" w:color="auto" w:fill="E2EFD9" w:themeFill="accent6" w:themeFillTint="33"/>
          </w:tcPr>
          <w:p w14:paraId="5EE36FBC">
            <w:pPr>
              <w:spacing w:after="0" w:line="240" w:lineRule="auto"/>
              <w:rPr>
                <w:rFonts w:ascii="Times New Roman" w:hAnsi="Times New Roman" w:cs="Times New Roman"/>
                <w:sz w:val="26"/>
                <w:szCs w:val="26"/>
              </w:rPr>
            </w:pPr>
            <w:r>
              <w:rPr>
                <w:rFonts w:ascii="Times New Roman" w:hAnsi="Times New Roman" w:cs="Times New Roman"/>
                <w:sz w:val="26"/>
                <w:szCs w:val="26"/>
              </w:rPr>
              <w:t>Современные теплообменники использующие инновационные материалы и конструкции с улучшенной теплопередачей</w:t>
            </w:r>
          </w:p>
        </w:tc>
        <w:tc>
          <w:tcPr>
            <w:tcW w:w="2205" w:type="dxa"/>
            <w:shd w:val="clear" w:color="auto" w:fill="E2EFD9" w:themeFill="accent6" w:themeFillTint="33"/>
          </w:tcPr>
          <w:p w14:paraId="791FEA97">
            <w:pPr>
              <w:spacing w:after="0" w:line="240" w:lineRule="auto"/>
              <w:rPr>
                <w:rFonts w:ascii="Times New Roman" w:hAnsi="Times New Roman" w:cs="Times New Roman"/>
                <w:sz w:val="26"/>
                <w:szCs w:val="26"/>
              </w:rPr>
            </w:pPr>
            <w:r>
              <w:rPr>
                <w:rFonts w:ascii="Times New Roman" w:hAnsi="Times New Roman" w:cs="Times New Roman"/>
                <w:sz w:val="26"/>
                <w:szCs w:val="26"/>
              </w:rPr>
              <w:t>Улучшенная теплопередача, снижение тепловых потерь</w:t>
            </w:r>
          </w:p>
        </w:tc>
        <w:tc>
          <w:tcPr>
            <w:tcW w:w="2268" w:type="dxa"/>
            <w:shd w:val="clear" w:color="auto" w:fill="E2EFD9" w:themeFill="accent6" w:themeFillTint="33"/>
          </w:tcPr>
          <w:p w14:paraId="7D842179">
            <w:pPr>
              <w:spacing w:after="0" w:line="240" w:lineRule="auto"/>
              <w:rPr>
                <w:rFonts w:ascii="Times New Roman" w:hAnsi="Times New Roman" w:cs="Times New Roman"/>
                <w:sz w:val="26"/>
                <w:szCs w:val="26"/>
              </w:rPr>
            </w:pPr>
            <w:r>
              <w:rPr>
                <w:rFonts w:ascii="Times New Roman" w:hAnsi="Times New Roman" w:cs="Times New Roman"/>
                <w:sz w:val="26"/>
                <w:szCs w:val="26"/>
              </w:rPr>
              <w:t>Снижение расхода топлива, повышение эффективности</w:t>
            </w:r>
          </w:p>
        </w:tc>
      </w:tr>
      <w:tr w14:paraId="4C6E1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FEF2CC" w:themeFill="accent4" w:themeFillTint="33"/>
          </w:tcPr>
          <w:p w14:paraId="0040C584">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Установки по улавливанию и хранению углерода </w:t>
            </w:r>
            <w:r>
              <w:rPr>
                <w:rFonts w:ascii="Times New Roman" w:hAnsi="Times New Roman" w:cs="Times New Roman"/>
                <w:b/>
                <w:bCs/>
                <w:sz w:val="26"/>
                <w:szCs w:val="26"/>
              </w:rPr>
              <w:t>(Carbon Capture and Storage - CCS)</w:t>
            </w:r>
          </w:p>
          <w:p w14:paraId="5BBE8A7E">
            <w:pPr>
              <w:spacing w:after="0" w:line="240" w:lineRule="auto"/>
              <w:rPr>
                <w:rFonts w:ascii="Times New Roman" w:hAnsi="Times New Roman" w:cs="Times New Roman"/>
                <w:sz w:val="26"/>
                <w:szCs w:val="26"/>
              </w:rPr>
            </w:pPr>
          </w:p>
        </w:tc>
        <w:tc>
          <w:tcPr>
            <w:tcW w:w="2280" w:type="dxa"/>
            <w:shd w:val="clear" w:color="auto" w:fill="FEF2CC" w:themeFill="accent4" w:themeFillTint="33"/>
          </w:tcPr>
          <w:p w14:paraId="1CC060DD">
            <w:pPr>
              <w:spacing w:after="0" w:line="240" w:lineRule="auto"/>
              <w:rPr>
                <w:rFonts w:ascii="Times New Roman" w:hAnsi="Times New Roman" w:cs="Times New Roman"/>
                <w:sz w:val="26"/>
                <w:szCs w:val="26"/>
              </w:rPr>
            </w:pPr>
            <w:r>
              <w:rPr>
                <w:rFonts w:ascii="Times New Roman" w:hAnsi="Times New Roman" w:cs="Times New Roman"/>
                <w:sz w:val="26"/>
                <w:szCs w:val="26"/>
              </w:rPr>
              <w:t>Улавливание и хранение CO2 из выхлопных газов</w:t>
            </w:r>
            <w:r>
              <w:rPr>
                <w:rFonts w:ascii="Times New Roman" w:hAnsi="Times New Roman" w:cs="Times New Roman"/>
                <w:sz w:val="28"/>
                <w:szCs w:val="28"/>
              </w:rPr>
              <w:t xml:space="preserve"> </w:t>
            </w:r>
            <w:r>
              <w:rPr>
                <w:rFonts w:ascii="Times New Roman" w:hAnsi="Times New Roman" w:cs="Times New Roman"/>
                <w:sz w:val="26"/>
                <w:szCs w:val="26"/>
              </w:rPr>
              <w:t>и его хранение в подземных резервуарах</w:t>
            </w:r>
          </w:p>
        </w:tc>
        <w:tc>
          <w:tcPr>
            <w:tcW w:w="2205" w:type="dxa"/>
            <w:shd w:val="clear" w:color="auto" w:fill="FEF2CC" w:themeFill="accent4" w:themeFillTint="33"/>
          </w:tcPr>
          <w:p w14:paraId="550FA2A9">
            <w:pPr>
              <w:spacing w:after="0" w:line="240" w:lineRule="auto"/>
              <w:rPr>
                <w:rFonts w:ascii="Times New Roman" w:hAnsi="Times New Roman" w:cs="Times New Roman"/>
                <w:sz w:val="26"/>
                <w:szCs w:val="26"/>
              </w:rPr>
            </w:pPr>
            <w:r>
              <w:rPr>
                <w:rFonts w:ascii="Times New Roman" w:hAnsi="Times New Roman" w:cs="Times New Roman"/>
                <w:sz w:val="26"/>
                <w:szCs w:val="26"/>
              </w:rPr>
              <w:t>Снижение выбросов CO2, экологическая безопасность</w:t>
            </w:r>
          </w:p>
        </w:tc>
        <w:tc>
          <w:tcPr>
            <w:tcW w:w="2268" w:type="dxa"/>
            <w:shd w:val="clear" w:color="auto" w:fill="FEF2CC" w:themeFill="accent4" w:themeFillTint="33"/>
          </w:tcPr>
          <w:p w14:paraId="25FC00D8">
            <w:pPr>
              <w:spacing w:after="0" w:line="240" w:lineRule="auto"/>
              <w:rPr>
                <w:rFonts w:ascii="Times New Roman" w:hAnsi="Times New Roman" w:cs="Times New Roman"/>
                <w:sz w:val="26"/>
                <w:szCs w:val="26"/>
              </w:rPr>
            </w:pPr>
            <w:r>
              <w:rPr>
                <w:rFonts w:ascii="Times New Roman" w:hAnsi="Times New Roman" w:cs="Times New Roman"/>
                <w:sz w:val="26"/>
                <w:szCs w:val="26"/>
              </w:rPr>
              <w:t>Снижение воздействия на климат, поддержка устойчивого развития</w:t>
            </w:r>
          </w:p>
        </w:tc>
      </w:tr>
      <w:tr w14:paraId="44B85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E2EFD9" w:themeFill="accent6" w:themeFillTint="33"/>
          </w:tcPr>
          <w:p w14:paraId="4C67AA1A">
            <w:pPr>
              <w:spacing w:after="0" w:line="240" w:lineRule="auto"/>
              <w:rPr>
                <w:rFonts w:ascii="Times New Roman" w:hAnsi="Times New Roman" w:cs="Times New Roman"/>
                <w:sz w:val="26"/>
                <w:szCs w:val="26"/>
              </w:rPr>
            </w:pPr>
            <w:r>
              <w:rPr>
                <w:rFonts w:ascii="Times New Roman" w:hAnsi="Times New Roman" w:cs="Times New Roman"/>
                <w:sz w:val="26"/>
                <w:szCs w:val="26"/>
              </w:rPr>
              <w:t>Водородные турбины</w:t>
            </w:r>
          </w:p>
          <w:p w14:paraId="5B93C019">
            <w:pPr>
              <w:spacing w:after="0" w:line="240" w:lineRule="auto"/>
              <w:rPr>
                <w:rFonts w:ascii="Times New Roman" w:hAnsi="Times New Roman" w:cs="Times New Roman"/>
                <w:sz w:val="26"/>
                <w:szCs w:val="26"/>
              </w:rPr>
            </w:pPr>
            <w:r>
              <w:rPr>
                <w:rFonts w:ascii="Times New Roman" w:hAnsi="Times New Roman" w:cs="Times New Roman"/>
                <w:b/>
                <w:bCs/>
                <w:sz w:val="26"/>
                <w:szCs w:val="26"/>
              </w:rPr>
              <w:t>(Hydrogen Turbines)</w:t>
            </w:r>
          </w:p>
          <w:p w14:paraId="34E884DE">
            <w:pPr>
              <w:spacing w:after="0" w:line="240" w:lineRule="auto"/>
              <w:rPr>
                <w:rFonts w:ascii="Times New Roman" w:hAnsi="Times New Roman" w:cs="Times New Roman"/>
                <w:sz w:val="26"/>
                <w:szCs w:val="26"/>
              </w:rPr>
            </w:pPr>
          </w:p>
        </w:tc>
        <w:tc>
          <w:tcPr>
            <w:tcW w:w="2280" w:type="dxa"/>
            <w:shd w:val="clear" w:color="auto" w:fill="E2EFD9" w:themeFill="accent6" w:themeFillTint="33"/>
          </w:tcPr>
          <w:p w14:paraId="634908EF">
            <w:pPr>
              <w:spacing w:after="0" w:line="240" w:lineRule="auto"/>
              <w:rPr>
                <w:rFonts w:ascii="Times New Roman" w:hAnsi="Times New Roman" w:cs="Times New Roman"/>
                <w:sz w:val="26"/>
                <w:szCs w:val="26"/>
              </w:rPr>
            </w:pPr>
            <w:r>
              <w:rPr>
                <w:rFonts w:ascii="Times New Roman" w:hAnsi="Times New Roman" w:cs="Times New Roman"/>
                <w:sz w:val="26"/>
                <w:szCs w:val="26"/>
              </w:rPr>
              <w:t>Турбины, работающие на водороде</w:t>
            </w:r>
          </w:p>
        </w:tc>
        <w:tc>
          <w:tcPr>
            <w:tcW w:w="2205" w:type="dxa"/>
            <w:shd w:val="clear" w:color="auto" w:fill="E2EFD9" w:themeFill="accent6" w:themeFillTint="33"/>
          </w:tcPr>
          <w:p w14:paraId="263B4509">
            <w:pPr>
              <w:spacing w:after="0" w:line="240" w:lineRule="auto"/>
              <w:rPr>
                <w:rFonts w:ascii="Times New Roman" w:hAnsi="Times New Roman" w:cs="Times New Roman"/>
                <w:sz w:val="26"/>
                <w:szCs w:val="26"/>
              </w:rPr>
            </w:pPr>
            <w:r>
              <w:rPr>
                <w:rFonts w:ascii="Times New Roman" w:hAnsi="Times New Roman" w:cs="Times New Roman"/>
                <w:sz w:val="26"/>
                <w:szCs w:val="26"/>
              </w:rPr>
              <w:t>Отсутствие выбросов CO2, высокая эффективность</w:t>
            </w:r>
          </w:p>
        </w:tc>
        <w:tc>
          <w:tcPr>
            <w:tcW w:w="2268" w:type="dxa"/>
            <w:shd w:val="clear" w:color="auto" w:fill="E2EFD9" w:themeFill="accent6" w:themeFillTint="33"/>
          </w:tcPr>
          <w:p w14:paraId="21BB5A34">
            <w:pPr>
              <w:spacing w:after="0" w:line="240" w:lineRule="auto"/>
              <w:rPr>
                <w:rFonts w:ascii="Times New Roman" w:hAnsi="Times New Roman" w:cs="Times New Roman"/>
                <w:sz w:val="26"/>
                <w:szCs w:val="26"/>
              </w:rPr>
            </w:pPr>
            <w:r>
              <w:rPr>
                <w:rFonts w:ascii="Times New Roman" w:hAnsi="Times New Roman" w:cs="Times New Roman"/>
                <w:sz w:val="26"/>
                <w:szCs w:val="26"/>
              </w:rPr>
              <w:t>Поддержка зеленой энергетики, улучшение качества воздуха</w:t>
            </w:r>
          </w:p>
        </w:tc>
      </w:tr>
      <w:tr w14:paraId="4DE82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FEF2CC" w:themeFill="accent4" w:themeFillTint="33"/>
          </w:tcPr>
          <w:p w14:paraId="76225011">
            <w:pPr>
              <w:spacing w:after="0" w:line="240" w:lineRule="auto"/>
              <w:rPr>
                <w:rFonts w:ascii="Times New Roman" w:hAnsi="Times New Roman" w:cs="Times New Roman"/>
                <w:sz w:val="26"/>
                <w:szCs w:val="26"/>
              </w:rPr>
            </w:pPr>
            <w:r>
              <w:rPr>
                <w:rFonts w:ascii="Times New Roman" w:hAnsi="Times New Roman" w:cs="Times New Roman"/>
                <w:sz w:val="26"/>
                <w:szCs w:val="26"/>
              </w:rPr>
              <w:t>Органические ранкин циклы</w:t>
            </w:r>
          </w:p>
          <w:p w14:paraId="1C098B0D">
            <w:pPr>
              <w:spacing w:after="0" w:line="240" w:lineRule="auto"/>
              <w:rPr>
                <w:rFonts w:ascii="Times New Roman" w:hAnsi="Times New Roman" w:cs="Times New Roman"/>
                <w:sz w:val="26"/>
                <w:szCs w:val="26"/>
              </w:rPr>
            </w:pPr>
            <w:r>
              <w:rPr>
                <w:rFonts w:ascii="Times New Roman" w:hAnsi="Times New Roman" w:cs="Times New Roman"/>
                <w:b/>
                <w:bCs/>
                <w:sz w:val="26"/>
                <w:szCs w:val="26"/>
              </w:rPr>
              <w:t>(Organic Rankine Cycle - ORC)</w:t>
            </w:r>
          </w:p>
          <w:p w14:paraId="043FA2B4">
            <w:pPr>
              <w:spacing w:after="0" w:line="240" w:lineRule="auto"/>
              <w:rPr>
                <w:rFonts w:ascii="Times New Roman" w:hAnsi="Times New Roman" w:cs="Times New Roman"/>
                <w:sz w:val="26"/>
                <w:szCs w:val="26"/>
              </w:rPr>
            </w:pPr>
          </w:p>
        </w:tc>
        <w:tc>
          <w:tcPr>
            <w:tcW w:w="2280" w:type="dxa"/>
            <w:shd w:val="clear" w:color="auto" w:fill="FEF2CC" w:themeFill="accent4" w:themeFillTint="33"/>
          </w:tcPr>
          <w:p w14:paraId="39298078">
            <w:pPr>
              <w:spacing w:after="0" w:line="240" w:lineRule="auto"/>
              <w:rPr>
                <w:rFonts w:ascii="Times New Roman" w:hAnsi="Times New Roman" w:cs="Times New Roman"/>
                <w:sz w:val="26"/>
                <w:szCs w:val="26"/>
              </w:rPr>
            </w:pPr>
            <w:r>
              <w:rPr>
                <w:rFonts w:ascii="Times New Roman" w:hAnsi="Times New Roman" w:cs="Times New Roman"/>
                <w:sz w:val="26"/>
                <w:szCs w:val="26"/>
              </w:rPr>
              <w:t>Использование органических жидкостей вместо воды для генерации энергии</w:t>
            </w:r>
            <w:r>
              <w:rPr>
                <w:rFonts w:ascii="Times New Roman" w:hAnsi="Times New Roman" w:cs="Times New Roman"/>
                <w:sz w:val="28"/>
                <w:szCs w:val="28"/>
              </w:rPr>
              <w:t xml:space="preserve"> </w:t>
            </w:r>
            <w:r>
              <w:rPr>
                <w:rFonts w:ascii="Times New Roman" w:hAnsi="Times New Roman" w:cs="Times New Roman"/>
                <w:sz w:val="26"/>
                <w:szCs w:val="26"/>
              </w:rPr>
              <w:t>позволяет использовать низкотемпературные источники тепла</w:t>
            </w:r>
          </w:p>
        </w:tc>
        <w:tc>
          <w:tcPr>
            <w:tcW w:w="2205" w:type="dxa"/>
            <w:shd w:val="clear" w:color="auto" w:fill="FEF2CC" w:themeFill="accent4" w:themeFillTint="33"/>
          </w:tcPr>
          <w:p w14:paraId="2548C105">
            <w:pPr>
              <w:spacing w:after="0" w:line="240" w:lineRule="auto"/>
              <w:rPr>
                <w:rFonts w:ascii="Times New Roman" w:hAnsi="Times New Roman" w:cs="Times New Roman"/>
                <w:sz w:val="26"/>
                <w:szCs w:val="26"/>
              </w:rPr>
            </w:pPr>
            <w:r>
              <w:rPr>
                <w:rFonts w:ascii="Times New Roman" w:hAnsi="Times New Roman" w:cs="Times New Roman"/>
                <w:sz w:val="26"/>
                <w:szCs w:val="26"/>
              </w:rPr>
              <w:t>Высокая эффективность, использование низкопотенциальных источников тепла</w:t>
            </w:r>
          </w:p>
        </w:tc>
        <w:tc>
          <w:tcPr>
            <w:tcW w:w="2268" w:type="dxa"/>
            <w:shd w:val="clear" w:color="auto" w:fill="FEF2CC" w:themeFill="accent4" w:themeFillTint="33"/>
          </w:tcPr>
          <w:p w14:paraId="76D9BEC7">
            <w:pPr>
              <w:spacing w:after="0" w:line="240" w:lineRule="auto"/>
              <w:rPr>
                <w:rFonts w:ascii="Times New Roman" w:hAnsi="Times New Roman" w:cs="Times New Roman"/>
                <w:sz w:val="26"/>
                <w:szCs w:val="26"/>
              </w:rPr>
            </w:pPr>
            <w:r>
              <w:rPr>
                <w:rFonts w:ascii="Times New Roman" w:hAnsi="Times New Roman" w:cs="Times New Roman"/>
                <w:sz w:val="26"/>
                <w:szCs w:val="26"/>
              </w:rPr>
              <w:t>Поддержка возобновляемых источников, улучшение энергоэффективности</w:t>
            </w:r>
          </w:p>
        </w:tc>
      </w:tr>
    </w:tbl>
    <w:p w14:paraId="1B2C0367">
      <w:pPr>
        <w:spacing w:after="0" w:line="360" w:lineRule="auto"/>
        <w:ind w:firstLine="709"/>
        <w:jc w:val="both"/>
        <w:rPr>
          <w:rFonts w:ascii="Times New Roman" w:hAnsi="Times New Roman" w:cs="Times New Roman"/>
          <w:sz w:val="28"/>
          <w:szCs w:val="28"/>
        </w:rPr>
      </w:pPr>
    </w:p>
    <w:p w14:paraId="3493CD8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Водородные технологии и системы хранения энергии на основе водорода представляют собой перспективное направление в области энергетики, способное значительно улучшить экологическую обстановку и повысить эффективность использования энергетических ресурсов. Водород может быть использован как чистое топливо для различных приложений, включая транспорт, производство электроэнергии и промышленное применение.</w:t>
      </w:r>
    </w:p>
    <w:p w14:paraId="6E3F502E">
      <w:pPr>
        <w:spacing w:after="0" w:line="360" w:lineRule="auto"/>
        <w:ind w:left="720"/>
        <w:jc w:val="both"/>
        <w:rPr>
          <w:rFonts w:ascii="Times New Roman" w:hAnsi="Times New Roman" w:cs="Times New Roman"/>
          <w:sz w:val="28"/>
          <w:szCs w:val="28"/>
        </w:rPr>
      </w:pPr>
      <w:r>
        <w:rPr>
          <w:rFonts w:ascii="Times New Roman" w:hAnsi="Times New Roman" w:cs="Times New Roman"/>
          <w:b/>
          <w:bCs/>
          <w:sz w:val="28"/>
          <w:szCs w:val="28"/>
        </w:rPr>
        <w:t>Электролиз воды</w:t>
      </w:r>
    </w:p>
    <w:p w14:paraId="12E063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Щелочные Электролизеры (Alkaline Electrolyzers) </w:t>
      </w:r>
      <w:r>
        <w:rPr>
          <w:rFonts w:ascii="Times New Roman" w:hAnsi="Times New Roman" w:cs="Times New Roman"/>
          <w:bCs/>
          <w:sz w:val="28"/>
          <w:szCs w:val="28"/>
        </w:rPr>
        <w:t>и</w:t>
      </w:r>
      <w:r>
        <w:rPr>
          <w:rFonts w:ascii="Times New Roman" w:hAnsi="Times New Roman" w:cs="Times New Roman"/>
          <w:sz w:val="28"/>
          <w:szCs w:val="28"/>
        </w:rPr>
        <w:t>спользуют жидкий электролит (щелочь) для проведения реакции.</w:t>
      </w:r>
    </w:p>
    <w:p w14:paraId="3BBE12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Электролизеры на протон-обменной мембране (PEM Electrolyzers)</w:t>
      </w:r>
      <w:r>
        <w:rPr>
          <w:rFonts w:ascii="Times New Roman" w:hAnsi="Times New Roman" w:cs="Times New Roman"/>
          <w:sz w:val="28"/>
          <w:szCs w:val="28"/>
        </w:rPr>
        <w:t>: Используют твердую протон-обменную мембрану.</w:t>
      </w:r>
    </w:p>
    <w:p w14:paraId="0BFFEB5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Высокотемпературные электролизеры (High-Temperature Electrolyzers) </w:t>
      </w:r>
      <w:r>
        <w:rPr>
          <w:rFonts w:ascii="Times New Roman" w:hAnsi="Times New Roman" w:cs="Times New Roman"/>
          <w:bCs/>
          <w:sz w:val="28"/>
          <w:szCs w:val="28"/>
        </w:rPr>
        <w:t>р</w:t>
      </w:r>
      <w:r>
        <w:rPr>
          <w:rFonts w:ascii="Times New Roman" w:hAnsi="Times New Roman" w:cs="Times New Roman"/>
          <w:sz w:val="28"/>
          <w:szCs w:val="28"/>
        </w:rPr>
        <w:t>аботают при высоких температурах, что повышает их эффективность.</w:t>
      </w:r>
    </w:p>
    <w:p w14:paraId="1E6A8307">
      <w:pPr>
        <w:spacing w:after="0" w:line="360" w:lineRule="auto"/>
        <w:ind w:left="709"/>
        <w:jc w:val="both"/>
        <w:rPr>
          <w:rFonts w:ascii="Times New Roman" w:hAnsi="Times New Roman" w:cs="Times New Roman"/>
          <w:sz w:val="28"/>
          <w:szCs w:val="28"/>
        </w:rPr>
      </w:pPr>
      <w:r>
        <w:rPr>
          <w:rFonts w:ascii="Times New Roman" w:hAnsi="Times New Roman" w:cs="Times New Roman"/>
          <w:b/>
          <w:bCs/>
          <w:sz w:val="28"/>
          <w:szCs w:val="28"/>
        </w:rPr>
        <w:t>Водородные топливные элементы (Fuel Cells):</w:t>
      </w:r>
    </w:p>
    <w:p w14:paraId="0502284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Протон-обменные мембраны (PEM Fuel Cells) </w:t>
      </w:r>
      <w:r>
        <w:rPr>
          <w:rFonts w:ascii="Times New Roman" w:hAnsi="Times New Roman" w:cs="Times New Roman"/>
          <w:bCs/>
          <w:sz w:val="28"/>
          <w:szCs w:val="28"/>
        </w:rPr>
        <w:t>и</w:t>
      </w:r>
      <w:r>
        <w:rPr>
          <w:rFonts w:ascii="Times New Roman" w:hAnsi="Times New Roman" w:cs="Times New Roman"/>
          <w:sz w:val="28"/>
          <w:szCs w:val="28"/>
        </w:rPr>
        <w:t>спользуются в транспортных средствах и стационарных установках.</w:t>
      </w:r>
    </w:p>
    <w:p w14:paraId="249823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Твердооксидные топливные элементы (SOFC) </w:t>
      </w:r>
      <w:r>
        <w:rPr>
          <w:rFonts w:ascii="Times New Roman" w:hAnsi="Times New Roman" w:cs="Times New Roman"/>
          <w:bCs/>
          <w:sz w:val="28"/>
          <w:szCs w:val="28"/>
        </w:rPr>
        <w:t>п</w:t>
      </w:r>
      <w:r>
        <w:rPr>
          <w:rFonts w:ascii="Times New Roman" w:hAnsi="Times New Roman" w:cs="Times New Roman"/>
          <w:sz w:val="28"/>
          <w:szCs w:val="28"/>
        </w:rPr>
        <w:t>рименяются в стационарных энергосистемах, работают при высоких температурах.</w:t>
      </w:r>
    </w:p>
    <w:p w14:paraId="5185166C">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Таблица 9</w:t>
      </w:r>
    </w:p>
    <w:p w14:paraId="1660433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Водородные технологии и системы хранения энергии</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3"/>
        <w:gridCol w:w="2212"/>
        <w:gridCol w:w="2245"/>
        <w:gridCol w:w="2326"/>
      </w:tblGrid>
      <w:tr w14:paraId="62A16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3" w:type="dxa"/>
            <w:shd w:val="clear" w:color="auto" w:fill="D9E2F3" w:themeFill="accent5" w:themeFillTint="33"/>
          </w:tcPr>
          <w:p w14:paraId="3B2C82B1">
            <w:pPr>
              <w:spacing w:after="0" w:line="240" w:lineRule="auto"/>
              <w:jc w:val="center"/>
              <w:rPr>
                <w:rFonts w:ascii="Times New Roman" w:hAnsi="Times New Roman" w:cs="Times New Roman"/>
                <w:b/>
                <w:sz w:val="26"/>
                <w:szCs w:val="26"/>
              </w:rPr>
            </w:pPr>
          </w:p>
          <w:p w14:paraId="07EDD3A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Технология</w:t>
            </w:r>
          </w:p>
        </w:tc>
        <w:tc>
          <w:tcPr>
            <w:tcW w:w="2212" w:type="dxa"/>
            <w:shd w:val="clear" w:color="auto" w:fill="D9E2F3" w:themeFill="accent5" w:themeFillTint="33"/>
          </w:tcPr>
          <w:p w14:paraId="4EC142EB">
            <w:pPr>
              <w:spacing w:after="0" w:line="240" w:lineRule="auto"/>
              <w:jc w:val="center"/>
              <w:rPr>
                <w:rFonts w:ascii="Times New Roman" w:hAnsi="Times New Roman" w:cs="Times New Roman"/>
                <w:b/>
                <w:sz w:val="26"/>
                <w:szCs w:val="26"/>
              </w:rPr>
            </w:pPr>
          </w:p>
          <w:p w14:paraId="183113E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Описание</w:t>
            </w:r>
          </w:p>
        </w:tc>
        <w:tc>
          <w:tcPr>
            <w:tcW w:w="2245" w:type="dxa"/>
            <w:shd w:val="clear" w:color="auto" w:fill="D9E2F3" w:themeFill="accent5" w:themeFillTint="33"/>
          </w:tcPr>
          <w:p w14:paraId="49093037">
            <w:pPr>
              <w:spacing w:after="0" w:line="240" w:lineRule="auto"/>
              <w:jc w:val="center"/>
              <w:rPr>
                <w:rFonts w:ascii="Times New Roman" w:hAnsi="Times New Roman" w:cs="Times New Roman"/>
                <w:b/>
                <w:sz w:val="26"/>
                <w:szCs w:val="26"/>
              </w:rPr>
            </w:pPr>
          </w:p>
          <w:p w14:paraId="33D30DE0">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Преимущества</w:t>
            </w:r>
          </w:p>
        </w:tc>
        <w:tc>
          <w:tcPr>
            <w:tcW w:w="2326" w:type="dxa"/>
            <w:shd w:val="clear" w:color="auto" w:fill="D9E2F3" w:themeFill="accent5" w:themeFillTint="33"/>
          </w:tcPr>
          <w:p w14:paraId="498FA664">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Влияние на энергосбережение и зеленую энергетику</w:t>
            </w:r>
          </w:p>
        </w:tc>
      </w:tr>
      <w:tr w14:paraId="7C380C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shd w:val="clear" w:color="auto" w:fill="FEF2CC" w:themeFill="accent4" w:themeFillTint="33"/>
          </w:tcPr>
          <w:p w14:paraId="3C0F3CFC">
            <w:pPr>
              <w:spacing w:after="0" w:line="240" w:lineRule="auto"/>
              <w:rPr>
                <w:rFonts w:ascii="Times New Roman" w:hAnsi="Times New Roman" w:cs="Times New Roman"/>
                <w:sz w:val="26"/>
                <w:szCs w:val="26"/>
              </w:rPr>
            </w:pPr>
            <w:r>
              <w:rPr>
                <w:rFonts w:ascii="Times New Roman" w:hAnsi="Times New Roman" w:cs="Times New Roman"/>
                <w:sz w:val="26"/>
                <w:szCs w:val="26"/>
              </w:rPr>
              <w:t>Электролиз воды</w:t>
            </w:r>
          </w:p>
        </w:tc>
        <w:tc>
          <w:tcPr>
            <w:tcW w:w="2212" w:type="dxa"/>
            <w:shd w:val="clear" w:color="auto" w:fill="FEF2CC" w:themeFill="accent4" w:themeFillTint="33"/>
          </w:tcPr>
          <w:p w14:paraId="68FB15E9">
            <w:pPr>
              <w:spacing w:after="0" w:line="240" w:lineRule="auto"/>
              <w:rPr>
                <w:rFonts w:ascii="Times New Roman" w:hAnsi="Times New Roman" w:cs="Times New Roman"/>
                <w:sz w:val="26"/>
                <w:szCs w:val="26"/>
              </w:rPr>
            </w:pPr>
            <w:r>
              <w:rPr>
                <w:rFonts w:ascii="Times New Roman" w:hAnsi="Times New Roman" w:cs="Times New Roman"/>
                <w:sz w:val="26"/>
                <w:szCs w:val="26"/>
              </w:rPr>
              <w:t>Разделение воды на водород и кислород с помощью электричества</w:t>
            </w:r>
          </w:p>
        </w:tc>
        <w:tc>
          <w:tcPr>
            <w:tcW w:w="2245" w:type="dxa"/>
            <w:shd w:val="clear" w:color="auto" w:fill="FEF2CC" w:themeFill="accent4" w:themeFillTint="33"/>
          </w:tcPr>
          <w:p w14:paraId="30122ECC">
            <w:pPr>
              <w:spacing w:after="0" w:line="240" w:lineRule="auto"/>
              <w:rPr>
                <w:rFonts w:ascii="Times New Roman" w:hAnsi="Times New Roman" w:cs="Times New Roman"/>
                <w:sz w:val="26"/>
                <w:szCs w:val="26"/>
              </w:rPr>
            </w:pPr>
            <w:r>
              <w:rPr>
                <w:rFonts w:ascii="Times New Roman" w:hAnsi="Times New Roman" w:cs="Times New Roman"/>
                <w:sz w:val="26"/>
                <w:szCs w:val="26"/>
              </w:rPr>
              <w:t>Использование возобновляемых источников, высокая чистота водорода</w:t>
            </w:r>
          </w:p>
        </w:tc>
        <w:tc>
          <w:tcPr>
            <w:tcW w:w="2326" w:type="dxa"/>
            <w:shd w:val="clear" w:color="auto" w:fill="FEF2CC" w:themeFill="accent4" w:themeFillTint="33"/>
          </w:tcPr>
          <w:p w14:paraId="56FA6987">
            <w:pPr>
              <w:spacing w:after="0" w:line="240" w:lineRule="auto"/>
              <w:rPr>
                <w:rFonts w:ascii="Times New Roman" w:hAnsi="Times New Roman" w:cs="Times New Roman"/>
                <w:sz w:val="26"/>
                <w:szCs w:val="26"/>
              </w:rPr>
            </w:pPr>
            <w:r>
              <w:rPr>
                <w:rFonts w:ascii="Times New Roman" w:hAnsi="Times New Roman" w:cs="Times New Roman"/>
                <w:sz w:val="26"/>
                <w:szCs w:val="26"/>
              </w:rPr>
              <w:t>Производство чистого водорода, снижение выбросов CO₂</w:t>
            </w:r>
          </w:p>
        </w:tc>
      </w:tr>
      <w:tr w14:paraId="1712D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shd w:val="clear" w:color="auto" w:fill="E2EFD9" w:themeFill="accent6" w:themeFillTint="33"/>
          </w:tcPr>
          <w:p w14:paraId="538C66C4">
            <w:pPr>
              <w:spacing w:after="0" w:line="240" w:lineRule="auto"/>
              <w:rPr>
                <w:rFonts w:ascii="Times New Roman" w:hAnsi="Times New Roman" w:cs="Times New Roman"/>
                <w:sz w:val="26"/>
                <w:szCs w:val="26"/>
              </w:rPr>
            </w:pPr>
            <w:r>
              <w:rPr>
                <w:rFonts w:ascii="Times New Roman" w:hAnsi="Times New Roman" w:cs="Times New Roman"/>
                <w:sz w:val="26"/>
                <w:szCs w:val="26"/>
              </w:rPr>
              <w:t>Водородные топливные элементы</w:t>
            </w:r>
          </w:p>
          <w:p w14:paraId="5B14AF88">
            <w:pPr>
              <w:spacing w:after="0" w:line="240" w:lineRule="auto"/>
              <w:rPr>
                <w:rFonts w:ascii="Times New Roman" w:hAnsi="Times New Roman" w:cs="Times New Roman"/>
                <w:b/>
                <w:sz w:val="26"/>
                <w:szCs w:val="26"/>
              </w:rPr>
            </w:pPr>
            <w:r>
              <w:rPr>
                <w:rFonts w:ascii="Times New Roman" w:hAnsi="Times New Roman" w:cs="Times New Roman"/>
                <w:b/>
                <w:sz w:val="26"/>
                <w:szCs w:val="26"/>
              </w:rPr>
              <w:t>(Fuel Cells)</w:t>
            </w:r>
          </w:p>
        </w:tc>
        <w:tc>
          <w:tcPr>
            <w:tcW w:w="2212" w:type="dxa"/>
            <w:shd w:val="clear" w:color="auto" w:fill="E2EFD9" w:themeFill="accent6" w:themeFillTint="33"/>
          </w:tcPr>
          <w:p w14:paraId="5F7CB129">
            <w:pPr>
              <w:spacing w:after="0" w:line="240" w:lineRule="auto"/>
              <w:rPr>
                <w:rFonts w:ascii="Times New Roman" w:hAnsi="Times New Roman" w:cs="Times New Roman"/>
                <w:sz w:val="26"/>
                <w:szCs w:val="26"/>
              </w:rPr>
            </w:pPr>
            <w:r>
              <w:rPr>
                <w:rFonts w:ascii="Times New Roman" w:hAnsi="Times New Roman" w:cs="Times New Roman"/>
                <w:sz w:val="26"/>
                <w:szCs w:val="26"/>
              </w:rPr>
              <w:t>Преобразование химической энергии водорода в электрическую</w:t>
            </w:r>
          </w:p>
        </w:tc>
        <w:tc>
          <w:tcPr>
            <w:tcW w:w="2245" w:type="dxa"/>
            <w:shd w:val="clear" w:color="auto" w:fill="E2EFD9" w:themeFill="accent6" w:themeFillTint="33"/>
          </w:tcPr>
          <w:p w14:paraId="77AC685C">
            <w:pPr>
              <w:spacing w:after="0" w:line="240" w:lineRule="auto"/>
              <w:rPr>
                <w:rFonts w:ascii="Times New Roman" w:hAnsi="Times New Roman" w:cs="Times New Roman"/>
                <w:sz w:val="26"/>
                <w:szCs w:val="26"/>
              </w:rPr>
            </w:pPr>
            <w:r>
              <w:rPr>
                <w:rFonts w:ascii="Times New Roman" w:hAnsi="Times New Roman" w:cs="Times New Roman"/>
                <w:sz w:val="26"/>
                <w:szCs w:val="26"/>
              </w:rPr>
              <w:t>Высокая эффективность, нулевые выбросы CO₂</w:t>
            </w:r>
          </w:p>
        </w:tc>
        <w:tc>
          <w:tcPr>
            <w:tcW w:w="2326" w:type="dxa"/>
            <w:shd w:val="clear" w:color="auto" w:fill="E2EFD9" w:themeFill="accent6" w:themeFillTint="33"/>
          </w:tcPr>
          <w:p w14:paraId="735329C8">
            <w:pPr>
              <w:spacing w:after="0" w:line="240" w:lineRule="auto"/>
              <w:rPr>
                <w:rFonts w:ascii="Times New Roman" w:hAnsi="Times New Roman" w:cs="Times New Roman"/>
                <w:sz w:val="26"/>
                <w:szCs w:val="26"/>
              </w:rPr>
            </w:pPr>
            <w:r>
              <w:rPr>
                <w:rFonts w:ascii="Times New Roman" w:hAnsi="Times New Roman" w:cs="Times New Roman"/>
                <w:sz w:val="26"/>
                <w:szCs w:val="26"/>
              </w:rPr>
              <w:t>Повышение эффективности энергосистем, снижение выбросов</w:t>
            </w:r>
          </w:p>
        </w:tc>
      </w:tr>
      <w:tr w14:paraId="145FA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shd w:val="clear" w:color="auto" w:fill="FEF2CC" w:themeFill="accent4" w:themeFillTint="33"/>
          </w:tcPr>
          <w:p w14:paraId="5998AD1B">
            <w:pPr>
              <w:spacing w:after="0" w:line="240" w:lineRule="auto"/>
              <w:rPr>
                <w:rFonts w:ascii="Times New Roman" w:hAnsi="Times New Roman" w:cs="Times New Roman"/>
                <w:sz w:val="26"/>
                <w:szCs w:val="26"/>
              </w:rPr>
            </w:pPr>
            <w:r>
              <w:rPr>
                <w:rFonts w:ascii="Times New Roman" w:hAnsi="Times New Roman" w:cs="Times New Roman"/>
                <w:sz w:val="26"/>
                <w:szCs w:val="26"/>
              </w:rPr>
              <w:t>Сжатие водорода</w:t>
            </w:r>
          </w:p>
          <w:p w14:paraId="5C06932E">
            <w:pPr>
              <w:spacing w:after="0" w:line="240" w:lineRule="auto"/>
              <w:rPr>
                <w:rFonts w:ascii="Times New Roman" w:hAnsi="Times New Roman" w:cs="Times New Roman"/>
                <w:sz w:val="26"/>
                <w:szCs w:val="26"/>
              </w:rPr>
            </w:pPr>
            <w:r>
              <w:rPr>
                <w:rFonts w:ascii="Times New Roman" w:hAnsi="Times New Roman" w:cs="Times New Roman"/>
                <w:b/>
                <w:bCs/>
                <w:sz w:val="26"/>
                <w:szCs w:val="26"/>
              </w:rPr>
              <w:t>(Compressed Hydrogen)</w:t>
            </w:r>
          </w:p>
        </w:tc>
        <w:tc>
          <w:tcPr>
            <w:tcW w:w="2212" w:type="dxa"/>
            <w:shd w:val="clear" w:color="auto" w:fill="FEF2CC" w:themeFill="accent4" w:themeFillTint="33"/>
          </w:tcPr>
          <w:p w14:paraId="33960979">
            <w:pPr>
              <w:spacing w:after="0" w:line="240" w:lineRule="auto"/>
              <w:rPr>
                <w:rFonts w:ascii="Times New Roman" w:hAnsi="Times New Roman" w:cs="Times New Roman"/>
                <w:sz w:val="26"/>
                <w:szCs w:val="26"/>
              </w:rPr>
            </w:pPr>
            <w:r>
              <w:rPr>
                <w:rFonts w:ascii="Times New Roman" w:hAnsi="Times New Roman" w:cs="Times New Roman"/>
                <w:sz w:val="26"/>
                <w:szCs w:val="26"/>
              </w:rPr>
              <w:t>Хранится в сжатом виде под высоким давлением в баллонах</w:t>
            </w:r>
          </w:p>
        </w:tc>
        <w:tc>
          <w:tcPr>
            <w:tcW w:w="2245" w:type="dxa"/>
            <w:shd w:val="clear" w:color="auto" w:fill="FEF2CC" w:themeFill="accent4" w:themeFillTint="33"/>
          </w:tcPr>
          <w:p w14:paraId="6CFF9162">
            <w:pPr>
              <w:spacing w:after="0" w:line="240" w:lineRule="auto"/>
              <w:rPr>
                <w:rFonts w:ascii="Times New Roman" w:hAnsi="Times New Roman" w:cs="Times New Roman"/>
                <w:sz w:val="26"/>
                <w:szCs w:val="26"/>
              </w:rPr>
            </w:pPr>
            <w:r>
              <w:rPr>
                <w:rFonts w:ascii="Times New Roman" w:hAnsi="Times New Roman" w:cs="Times New Roman"/>
                <w:sz w:val="26"/>
                <w:szCs w:val="26"/>
              </w:rPr>
              <w:t>Мобильность, безопасность</w:t>
            </w:r>
          </w:p>
        </w:tc>
        <w:tc>
          <w:tcPr>
            <w:tcW w:w="2326" w:type="dxa"/>
            <w:shd w:val="clear" w:color="auto" w:fill="FEF2CC" w:themeFill="accent4" w:themeFillTint="33"/>
          </w:tcPr>
          <w:p w14:paraId="5D5E5D31">
            <w:pPr>
              <w:spacing w:after="0" w:line="240" w:lineRule="auto"/>
              <w:rPr>
                <w:rFonts w:ascii="Times New Roman" w:hAnsi="Times New Roman" w:cs="Times New Roman"/>
                <w:sz w:val="26"/>
                <w:szCs w:val="26"/>
              </w:rPr>
            </w:pPr>
            <w:r>
              <w:rPr>
                <w:rFonts w:ascii="Times New Roman" w:hAnsi="Times New Roman" w:cs="Times New Roman"/>
                <w:sz w:val="26"/>
                <w:szCs w:val="26"/>
              </w:rPr>
              <w:t>Возможность хранения больших объемов водорода</w:t>
            </w:r>
          </w:p>
        </w:tc>
      </w:tr>
      <w:tr w14:paraId="07C16A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shd w:val="clear" w:color="auto" w:fill="E2EFD9" w:themeFill="accent6" w:themeFillTint="33"/>
          </w:tcPr>
          <w:p w14:paraId="29D40422">
            <w:pPr>
              <w:spacing w:after="0" w:line="240" w:lineRule="auto"/>
              <w:rPr>
                <w:rFonts w:ascii="Times New Roman" w:hAnsi="Times New Roman" w:cs="Times New Roman"/>
                <w:sz w:val="26"/>
                <w:szCs w:val="26"/>
              </w:rPr>
            </w:pPr>
            <w:r>
              <w:rPr>
                <w:rFonts w:ascii="Times New Roman" w:hAnsi="Times New Roman" w:cs="Times New Roman"/>
                <w:sz w:val="26"/>
                <w:szCs w:val="26"/>
              </w:rPr>
              <w:t>Сжижение водорода</w:t>
            </w:r>
          </w:p>
          <w:p w14:paraId="48D6491B">
            <w:pPr>
              <w:spacing w:after="0" w:line="240" w:lineRule="auto"/>
              <w:rPr>
                <w:rFonts w:ascii="Times New Roman" w:hAnsi="Times New Roman" w:cs="Times New Roman"/>
                <w:sz w:val="26"/>
                <w:szCs w:val="26"/>
              </w:rPr>
            </w:pPr>
            <w:r>
              <w:rPr>
                <w:rFonts w:ascii="Times New Roman" w:hAnsi="Times New Roman" w:cs="Times New Roman"/>
                <w:b/>
                <w:bCs/>
                <w:sz w:val="26"/>
                <w:szCs w:val="26"/>
              </w:rPr>
              <w:t>(Liquid Hydrogen)</w:t>
            </w:r>
          </w:p>
        </w:tc>
        <w:tc>
          <w:tcPr>
            <w:tcW w:w="2212" w:type="dxa"/>
            <w:shd w:val="clear" w:color="auto" w:fill="E2EFD9" w:themeFill="accent6" w:themeFillTint="33"/>
          </w:tcPr>
          <w:p w14:paraId="1083117F">
            <w:pPr>
              <w:spacing w:after="0" w:line="240" w:lineRule="auto"/>
              <w:rPr>
                <w:rFonts w:ascii="Times New Roman" w:hAnsi="Times New Roman" w:cs="Times New Roman"/>
                <w:sz w:val="26"/>
                <w:szCs w:val="26"/>
              </w:rPr>
            </w:pPr>
            <w:r>
              <w:rPr>
                <w:rFonts w:ascii="Times New Roman" w:hAnsi="Times New Roman" w:cs="Times New Roman"/>
                <w:sz w:val="26"/>
                <w:szCs w:val="26"/>
              </w:rPr>
              <w:t>Хранение водорода в сжиженном виде при низких температурах</w:t>
            </w:r>
          </w:p>
        </w:tc>
        <w:tc>
          <w:tcPr>
            <w:tcW w:w="2245" w:type="dxa"/>
            <w:shd w:val="clear" w:color="auto" w:fill="E2EFD9" w:themeFill="accent6" w:themeFillTint="33"/>
          </w:tcPr>
          <w:p w14:paraId="69BCD082">
            <w:pPr>
              <w:spacing w:after="0" w:line="240" w:lineRule="auto"/>
              <w:rPr>
                <w:rFonts w:ascii="Times New Roman" w:hAnsi="Times New Roman" w:cs="Times New Roman"/>
                <w:sz w:val="26"/>
                <w:szCs w:val="26"/>
              </w:rPr>
            </w:pPr>
            <w:r>
              <w:rPr>
                <w:rFonts w:ascii="Times New Roman" w:hAnsi="Times New Roman" w:cs="Times New Roman"/>
                <w:sz w:val="26"/>
                <w:szCs w:val="26"/>
              </w:rPr>
              <w:t>Высокая плотность энергии</w:t>
            </w:r>
          </w:p>
        </w:tc>
        <w:tc>
          <w:tcPr>
            <w:tcW w:w="2326" w:type="dxa"/>
            <w:shd w:val="clear" w:color="auto" w:fill="E2EFD9" w:themeFill="accent6" w:themeFillTint="33"/>
          </w:tcPr>
          <w:p w14:paraId="528ED8F3">
            <w:pPr>
              <w:spacing w:after="0" w:line="240" w:lineRule="auto"/>
              <w:rPr>
                <w:rFonts w:ascii="Times New Roman" w:hAnsi="Times New Roman" w:cs="Times New Roman"/>
                <w:sz w:val="26"/>
                <w:szCs w:val="26"/>
              </w:rPr>
            </w:pPr>
            <w:r>
              <w:rPr>
                <w:rFonts w:ascii="Times New Roman" w:hAnsi="Times New Roman" w:cs="Times New Roman"/>
                <w:sz w:val="26"/>
                <w:szCs w:val="26"/>
              </w:rPr>
              <w:t>Долговременное хранение водорода</w:t>
            </w:r>
          </w:p>
        </w:tc>
      </w:tr>
      <w:tr w14:paraId="1B53EE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shd w:val="clear" w:color="auto" w:fill="FEF2CC" w:themeFill="accent4" w:themeFillTint="33"/>
          </w:tcPr>
          <w:p w14:paraId="653F4033">
            <w:pPr>
              <w:spacing w:after="0" w:line="240" w:lineRule="auto"/>
              <w:rPr>
                <w:rFonts w:ascii="Times New Roman" w:hAnsi="Times New Roman" w:cs="Times New Roman"/>
                <w:sz w:val="26"/>
                <w:szCs w:val="26"/>
              </w:rPr>
            </w:pPr>
            <w:r>
              <w:rPr>
                <w:rFonts w:ascii="Times New Roman" w:hAnsi="Times New Roman" w:cs="Times New Roman"/>
                <w:sz w:val="26"/>
                <w:szCs w:val="26"/>
              </w:rPr>
              <w:t>Металлогидриды</w:t>
            </w:r>
          </w:p>
          <w:p w14:paraId="308A1044">
            <w:pPr>
              <w:spacing w:after="0" w:line="240" w:lineRule="auto"/>
              <w:rPr>
                <w:rFonts w:ascii="Times New Roman" w:hAnsi="Times New Roman" w:cs="Times New Roman"/>
                <w:sz w:val="26"/>
                <w:szCs w:val="26"/>
              </w:rPr>
            </w:pPr>
            <w:r>
              <w:rPr>
                <w:rFonts w:ascii="Times New Roman" w:hAnsi="Times New Roman" w:cs="Times New Roman"/>
                <w:b/>
                <w:bCs/>
                <w:sz w:val="26"/>
                <w:szCs w:val="26"/>
              </w:rPr>
              <w:t>(Metal Hydrides)</w:t>
            </w:r>
          </w:p>
        </w:tc>
        <w:tc>
          <w:tcPr>
            <w:tcW w:w="2212" w:type="dxa"/>
            <w:shd w:val="clear" w:color="auto" w:fill="FEF2CC" w:themeFill="accent4" w:themeFillTint="33"/>
          </w:tcPr>
          <w:p w14:paraId="1975673A">
            <w:pPr>
              <w:spacing w:after="0" w:line="240" w:lineRule="auto"/>
              <w:rPr>
                <w:rFonts w:ascii="Times New Roman" w:hAnsi="Times New Roman" w:cs="Times New Roman"/>
                <w:sz w:val="26"/>
                <w:szCs w:val="26"/>
              </w:rPr>
            </w:pPr>
            <w:r>
              <w:rPr>
                <w:rFonts w:ascii="Times New Roman" w:hAnsi="Times New Roman" w:cs="Times New Roman"/>
                <w:sz w:val="26"/>
                <w:szCs w:val="26"/>
              </w:rPr>
              <w:t>Водород химически связывается с металлами хранится в твердом состоянии</w:t>
            </w:r>
          </w:p>
        </w:tc>
        <w:tc>
          <w:tcPr>
            <w:tcW w:w="2245" w:type="dxa"/>
            <w:shd w:val="clear" w:color="auto" w:fill="FEF2CC" w:themeFill="accent4" w:themeFillTint="33"/>
          </w:tcPr>
          <w:p w14:paraId="7B5B6124">
            <w:pPr>
              <w:spacing w:after="0" w:line="240" w:lineRule="auto"/>
              <w:rPr>
                <w:rFonts w:ascii="Times New Roman" w:hAnsi="Times New Roman" w:cs="Times New Roman"/>
                <w:sz w:val="26"/>
                <w:szCs w:val="26"/>
              </w:rPr>
            </w:pPr>
            <w:r>
              <w:rPr>
                <w:rFonts w:ascii="Times New Roman" w:hAnsi="Times New Roman" w:cs="Times New Roman"/>
                <w:sz w:val="26"/>
                <w:szCs w:val="26"/>
              </w:rPr>
              <w:t>Безопасность, надежность</w:t>
            </w:r>
          </w:p>
        </w:tc>
        <w:tc>
          <w:tcPr>
            <w:tcW w:w="2326" w:type="dxa"/>
            <w:shd w:val="clear" w:color="auto" w:fill="FEF2CC" w:themeFill="accent4" w:themeFillTint="33"/>
          </w:tcPr>
          <w:p w14:paraId="7B7F4853">
            <w:pPr>
              <w:spacing w:after="0" w:line="240" w:lineRule="auto"/>
              <w:rPr>
                <w:rFonts w:ascii="Times New Roman" w:hAnsi="Times New Roman" w:cs="Times New Roman"/>
                <w:sz w:val="26"/>
                <w:szCs w:val="26"/>
              </w:rPr>
            </w:pPr>
            <w:r>
              <w:rPr>
                <w:rFonts w:ascii="Times New Roman" w:hAnsi="Times New Roman" w:cs="Times New Roman"/>
                <w:sz w:val="26"/>
                <w:szCs w:val="26"/>
              </w:rPr>
              <w:t>Эффективное и безопасное хранение водорода</w:t>
            </w:r>
          </w:p>
        </w:tc>
      </w:tr>
      <w:tr w14:paraId="0009C8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3" w:type="dxa"/>
            <w:shd w:val="clear" w:color="auto" w:fill="E2EFD9" w:themeFill="accent6" w:themeFillTint="33"/>
          </w:tcPr>
          <w:p w14:paraId="49839FC3">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Углеродные нанотрубки </w:t>
            </w:r>
            <w:r>
              <w:rPr>
                <w:rFonts w:ascii="Times New Roman" w:hAnsi="Times New Roman" w:cs="Times New Roman"/>
                <w:b/>
                <w:bCs/>
                <w:sz w:val="26"/>
                <w:szCs w:val="26"/>
              </w:rPr>
              <w:t>(Carbon Nanotubes)</w:t>
            </w:r>
          </w:p>
        </w:tc>
        <w:tc>
          <w:tcPr>
            <w:tcW w:w="2212" w:type="dxa"/>
            <w:shd w:val="clear" w:color="auto" w:fill="E2EFD9" w:themeFill="accent6" w:themeFillTint="33"/>
          </w:tcPr>
          <w:p w14:paraId="1F6CE923">
            <w:pPr>
              <w:spacing w:after="0" w:line="240" w:lineRule="auto"/>
              <w:rPr>
                <w:rFonts w:ascii="Times New Roman" w:hAnsi="Times New Roman" w:cs="Times New Roman"/>
                <w:sz w:val="26"/>
                <w:szCs w:val="26"/>
              </w:rPr>
            </w:pPr>
            <w:r>
              <w:rPr>
                <w:rFonts w:ascii="Times New Roman" w:hAnsi="Times New Roman" w:cs="Times New Roman"/>
                <w:sz w:val="26"/>
                <w:szCs w:val="26"/>
              </w:rPr>
              <w:t>Адсорбция водорода в наноматериалах</w:t>
            </w:r>
          </w:p>
        </w:tc>
        <w:tc>
          <w:tcPr>
            <w:tcW w:w="2245" w:type="dxa"/>
            <w:shd w:val="clear" w:color="auto" w:fill="E2EFD9" w:themeFill="accent6" w:themeFillTint="33"/>
          </w:tcPr>
          <w:p w14:paraId="531B7FF2">
            <w:pPr>
              <w:spacing w:after="0" w:line="240" w:lineRule="auto"/>
              <w:rPr>
                <w:rFonts w:ascii="Times New Roman" w:hAnsi="Times New Roman" w:cs="Times New Roman"/>
                <w:sz w:val="26"/>
                <w:szCs w:val="26"/>
              </w:rPr>
            </w:pPr>
            <w:r>
              <w:rPr>
                <w:rFonts w:ascii="Times New Roman" w:hAnsi="Times New Roman" w:cs="Times New Roman"/>
                <w:sz w:val="26"/>
                <w:szCs w:val="26"/>
              </w:rPr>
              <w:t>Перспективность, высокая емкость</w:t>
            </w:r>
          </w:p>
        </w:tc>
        <w:tc>
          <w:tcPr>
            <w:tcW w:w="2326" w:type="dxa"/>
            <w:shd w:val="clear" w:color="auto" w:fill="E2EFD9" w:themeFill="accent6" w:themeFillTint="33"/>
          </w:tcPr>
          <w:p w14:paraId="67D7C6BC">
            <w:pPr>
              <w:spacing w:after="0" w:line="240" w:lineRule="auto"/>
              <w:rPr>
                <w:rFonts w:ascii="Times New Roman" w:hAnsi="Times New Roman" w:cs="Times New Roman"/>
                <w:sz w:val="26"/>
                <w:szCs w:val="26"/>
              </w:rPr>
            </w:pPr>
            <w:r>
              <w:rPr>
                <w:rFonts w:ascii="Times New Roman" w:hAnsi="Times New Roman" w:cs="Times New Roman"/>
                <w:sz w:val="26"/>
                <w:szCs w:val="26"/>
              </w:rPr>
              <w:t>Новые возможности для хранения водорода</w:t>
            </w:r>
          </w:p>
        </w:tc>
      </w:tr>
    </w:tbl>
    <w:p w14:paraId="500CB2B4">
      <w:pPr>
        <w:spacing w:after="0" w:line="360" w:lineRule="auto"/>
        <w:ind w:firstLine="709"/>
        <w:jc w:val="both"/>
        <w:rPr>
          <w:rFonts w:ascii="Times New Roman" w:hAnsi="Times New Roman" w:cs="Times New Roman"/>
          <w:sz w:val="28"/>
          <w:szCs w:val="28"/>
        </w:rPr>
      </w:pPr>
    </w:p>
    <w:p w14:paraId="5FE47F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Суперконденсаторы, также известные как ультраконденсаторы или ионисторы, представляют собой перспективные устройства для хранения энергии, которые сочетают в себе высокую плотность энергии и быструю способность зарядки/разрядки. Они используются в различных приложениях, от электроники до энергетических систем, и играют важную роль в повышении эффективности и устойчивости энергетических систем.</w:t>
      </w:r>
    </w:p>
    <w:p w14:paraId="7210010A">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Принцип работы. </w:t>
      </w:r>
      <w:r>
        <w:rPr>
          <w:rFonts w:ascii="Times New Roman" w:hAnsi="Times New Roman" w:cs="Times New Roman"/>
          <w:sz w:val="28"/>
          <w:szCs w:val="28"/>
        </w:rPr>
        <w:t>Суперконденсаторы хранят энергию с помощью электрического поля, создаваемого между двумя электродами, разделенными электролитом. Они характеризуются большой площадью поверхности электродов и малой толщиной диэлектрика.</w:t>
      </w:r>
    </w:p>
    <w:p w14:paraId="37EEACAC">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Типы суперконденсаторов</w:t>
      </w:r>
      <w:r>
        <w:rPr>
          <w:rFonts w:ascii="Times New Roman" w:hAnsi="Times New Roman" w:cs="Times New Roman"/>
          <w:sz w:val="28"/>
          <w:szCs w:val="28"/>
        </w:rPr>
        <w:t>:</w:t>
      </w:r>
    </w:p>
    <w:p w14:paraId="73110CB0">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электрохимические двойные слоевые конденсаторы (EDLCs)</w:t>
      </w:r>
      <w:r>
        <w:rPr>
          <w:rFonts w:ascii="Times New Roman" w:hAnsi="Times New Roman" w:cs="Times New Roman"/>
          <w:sz w:val="28"/>
          <w:szCs w:val="28"/>
        </w:rPr>
        <w:t xml:space="preserve"> используют ионный адсорбционный механизм для хранения энергии;</w:t>
      </w:r>
    </w:p>
    <w:p w14:paraId="22D5982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w:t>
      </w:r>
      <w:r>
        <w:rPr>
          <w:rFonts w:ascii="Times New Roman" w:hAnsi="Times New Roman" w:cs="Times New Roman"/>
          <w:b/>
          <w:bCs/>
          <w:sz w:val="28"/>
          <w:szCs w:val="28"/>
        </w:rPr>
        <w:t>севдоконденсаторы</w:t>
      </w:r>
      <w:r>
        <w:rPr>
          <w:rFonts w:ascii="Times New Roman" w:hAnsi="Times New Roman" w:cs="Times New Roman"/>
          <w:sz w:val="28"/>
          <w:szCs w:val="28"/>
        </w:rPr>
        <w:t xml:space="preserve"> хранят энергию за счет быстрых редокс-реакций на поверхности электродов; </w:t>
      </w:r>
    </w:p>
    <w:p w14:paraId="5AC093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г</w:t>
      </w:r>
      <w:r>
        <w:rPr>
          <w:rFonts w:ascii="Times New Roman" w:hAnsi="Times New Roman" w:cs="Times New Roman"/>
          <w:b/>
          <w:bCs/>
          <w:sz w:val="28"/>
          <w:szCs w:val="28"/>
        </w:rPr>
        <w:t>ибридные суперконденсаторы</w:t>
      </w:r>
      <w:r>
        <w:rPr>
          <w:rFonts w:ascii="Times New Roman" w:hAnsi="Times New Roman" w:cs="Times New Roman"/>
          <w:sz w:val="28"/>
          <w:szCs w:val="28"/>
        </w:rPr>
        <w:t xml:space="preserve"> сочетают свойства EDLC и псевдоконденсаторов для достижения высоких характеристик.</w:t>
      </w:r>
    </w:p>
    <w:p w14:paraId="659B1292">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Материалы для электродов</w:t>
      </w:r>
    </w:p>
    <w:p w14:paraId="5DCA0EE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у</w:t>
      </w:r>
      <w:r>
        <w:rPr>
          <w:rFonts w:ascii="Times New Roman" w:hAnsi="Times New Roman" w:cs="Times New Roman"/>
          <w:b/>
          <w:bCs/>
          <w:sz w:val="28"/>
          <w:szCs w:val="28"/>
        </w:rPr>
        <w:t>глеродные материалы</w:t>
      </w:r>
      <w:r>
        <w:rPr>
          <w:rFonts w:ascii="Times New Roman" w:hAnsi="Times New Roman" w:cs="Times New Roman"/>
          <w:sz w:val="28"/>
          <w:szCs w:val="28"/>
        </w:rPr>
        <w:t xml:space="preserve"> активированный уголь, углеродные нанотрубки, графен, обеспечивающие высокую удельную площадь поверхности;</w:t>
      </w:r>
    </w:p>
    <w:p w14:paraId="1CC027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м</w:t>
      </w:r>
      <w:r>
        <w:rPr>
          <w:rFonts w:ascii="Times New Roman" w:hAnsi="Times New Roman" w:cs="Times New Roman"/>
          <w:b/>
          <w:bCs/>
          <w:sz w:val="28"/>
          <w:szCs w:val="28"/>
        </w:rPr>
        <w:t>еталлооксидные электроды</w:t>
      </w:r>
      <w:r>
        <w:rPr>
          <w:rFonts w:ascii="Times New Roman" w:hAnsi="Times New Roman" w:cs="Times New Roman"/>
          <w:sz w:val="28"/>
          <w:szCs w:val="28"/>
        </w:rPr>
        <w:t xml:space="preserve"> используются для увеличения емкости за счет псевдоконденсаторного эффекта; </w:t>
      </w:r>
    </w:p>
    <w:p w14:paraId="011462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п</w:t>
      </w:r>
      <w:r>
        <w:rPr>
          <w:rFonts w:ascii="Times New Roman" w:hAnsi="Times New Roman" w:cs="Times New Roman"/>
          <w:b/>
          <w:bCs/>
          <w:sz w:val="28"/>
          <w:szCs w:val="28"/>
        </w:rPr>
        <w:t xml:space="preserve">олимерные материалы </w:t>
      </w:r>
      <w:r>
        <w:rPr>
          <w:rFonts w:ascii="Times New Roman" w:hAnsi="Times New Roman" w:cs="Times New Roman"/>
          <w:bCs/>
          <w:sz w:val="28"/>
          <w:szCs w:val="28"/>
        </w:rPr>
        <w:t>п</w:t>
      </w:r>
      <w:r>
        <w:rPr>
          <w:rFonts w:ascii="Times New Roman" w:hAnsi="Times New Roman" w:cs="Times New Roman"/>
          <w:sz w:val="28"/>
          <w:szCs w:val="28"/>
        </w:rPr>
        <w:t>роводящие полимеры, обеспечивающие высокую проводимость и стабильность.</w:t>
      </w:r>
    </w:p>
    <w:p w14:paraId="4D3ACEE7">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Электролиты</w:t>
      </w:r>
    </w:p>
    <w:p w14:paraId="71EA72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в</w:t>
      </w:r>
      <w:r>
        <w:rPr>
          <w:rFonts w:ascii="Times New Roman" w:hAnsi="Times New Roman" w:cs="Times New Roman"/>
          <w:b/>
          <w:bCs/>
          <w:sz w:val="28"/>
          <w:szCs w:val="28"/>
        </w:rPr>
        <w:t>одные электролиты</w:t>
      </w:r>
      <w:r>
        <w:rPr>
          <w:rFonts w:ascii="Times New Roman" w:hAnsi="Times New Roman" w:cs="Times New Roman"/>
          <w:sz w:val="28"/>
          <w:szCs w:val="28"/>
        </w:rPr>
        <w:t xml:space="preserve"> характеризуются низкой стоимостью и безопасностью, но ограниченной рабочей напряженностью; </w:t>
      </w:r>
    </w:p>
    <w:p w14:paraId="582180F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о</w:t>
      </w:r>
      <w:r>
        <w:rPr>
          <w:rFonts w:ascii="Times New Roman" w:hAnsi="Times New Roman" w:cs="Times New Roman"/>
          <w:b/>
          <w:bCs/>
          <w:sz w:val="28"/>
          <w:szCs w:val="28"/>
        </w:rPr>
        <w:t xml:space="preserve">рганические электролиты </w:t>
      </w:r>
      <w:r>
        <w:rPr>
          <w:rFonts w:ascii="Times New Roman" w:hAnsi="Times New Roman" w:cs="Times New Roman"/>
          <w:bCs/>
          <w:sz w:val="28"/>
          <w:szCs w:val="28"/>
        </w:rPr>
        <w:t>п</w:t>
      </w:r>
      <w:r>
        <w:rPr>
          <w:rFonts w:ascii="Times New Roman" w:hAnsi="Times New Roman" w:cs="Times New Roman"/>
          <w:sz w:val="28"/>
          <w:szCs w:val="28"/>
        </w:rPr>
        <w:t>озволяют достигать более высоких напряжений, но могут быть дороже и менее безопасны;</w:t>
      </w:r>
    </w:p>
    <w:p w14:paraId="13C502B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и</w:t>
      </w:r>
      <w:r>
        <w:rPr>
          <w:rFonts w:ascii="Times New Roman" w:hAnsi="Times New Roman" w:cs="Times New Roman"/>
          <w:b/>
          <w:bCs/>
          <w:sz w:val="28"/>
          <w:szCs w:val="28"/>
        </w:rPr>
        <w:t>онные жидкости</w:t>
      </w:r>
      <w:r>
        <w:rPr>
          <w:rFonts w:ascii="Times New Roman" w:hAnsi="Times New Roman" w:cs="Times New Roman"/>
          <w:sz w:val="28"/>
          <w:szCs w:val="28"/>
        </w:rPr>
        <w:t xml:space="preserve"> перспективные электролиты с высокой химической и термической стабильностью.</w:t>
      </w:r>
    </w:p>
    <w:p w14:paraId="15CDD4D0">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Влияние на энергосбережение и зеленую энергетику</w:t>
      </w:r>
    </w:p>
    <w:p w14:paraId="7267B96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 высокая мощность и быстрая зарядка/разрядка - </w:t>
      </w:r>
      <w:r>
        <w:rPr>
          <w:rFonts w:ascii="Times New Roman" w:hAnsi="Times New Roman" w:cs="Times New Roman"/>
          <w:sz w:val="28"/>
          <w:szCs w:val="28"/>
        </w:rPr>
        <w:t xml:space="preserve">суперконденсаторы обладают высокой мощностью и могут быстро заряжаться и разряжаться, что делает их идеальными для применения в системах, требующих мгновенной отдачи энергии, таких как гибридные автомобили и энергетические системы возобновляемой энергии; </w:t>
      </w:r>
    </w:p>
    <w:p w14:paraId="755FDAF5">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 долговечность и надежность - </w:t>
      </w:r>
      <w:r>
        <w:rPr>
          <w:rFonts w:ascii="Times New Roman" w:hAnsi="Times New Roman" w:cs="Times New Roman"/>
          <w:bCs/>
          <w:sz w:val="28"/>
          <w:szCs w:val="28"/>
        </w:rPr>
        <w:t>в</w:t>
      </w:r>
      <w:r>
        <w:rPr>
          <w:rFonts w:ascii="Times New Roman" w:hAnsi="Times New Roman" w:cs="Times New Roman"/>
          <w:sz w:val="28"/>
          <w:szCs w:val="28"/>
        </w:rPr>
        <w:t xml:space="preserve"> отличие от традиционных батарей, суперконденсаторы имеют значительно больший срок службы и выдерживают множество циклов зарядки/разрядки без значительной деградации, что снижает потребность в замене и утилизации, способствуя снижению воздействия на окружающую среду; </w:t>
      </w:r>
    </w:p>
    <w:p w14:paraId="4C4C479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э</w:t>
      </w:r>
      <w:r>
        <w:rPr>
          <w:rFonts w:ascii="Times New Roman" w:hAnsi="Times New Roman" w:cs="Times New Roman"/>
          <w:b/>
          <w:bCs/>
          <w:sz w:val="28"/>
          <w:szCs w:val="28"/>
        </w:rPr>
        <w:t xml:space="preserve">ффективное хранение энергии - </w:t>
      </w:r>
      <w:r>
        <w:rPr>
          <w:rFonts w:ascii="Times New Roman" w:hAnsi="Times New Roman" w:cs="Times New Roman"/>
          <w:bCs/>
          <w:sz w:val="28"/>
          <w:szCs w:val="28"/>
        </w:rPr>
        <w:t>с</w:t>
      </w:r>
      <w:r>
        <w:rPr>
          <w:rFonts w:ascii="Times New Roman" w:hAnsi="Times New Roman" w:cs="Times New Roman"/>
          <w:sz w:val="28"/>
          <w:szCs w:val="28"/>
        </w:rPr>
        <w:t xml:space="preserve">уперконденсаторы могут эффективно накапливать избыточную энергию, генерируемую возобновляемыми источниками (например, ветровыми и солнечными станциями), и быстро высвобождать ее при необходимости, обеспечивая стабильность энергосистемы и улучшая интеграцию возобновляемых источников; </w:t>
      </w:r>
    </w:p>
    <w:p w14:paraId="61D3423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э</w:t>
      </w:r>
      <w:r>
        <w:rPr>
          <w:rFonts w:ascii="Times New Roman" w:hAnsi="Times New Roman" w:cs="Times New Roman"/>
          <w:b/>
          <w:bCs/>
          <w:sz w:val="28"/>
          <w:szCs w:val="28"/>
        </w:rPr>
        <w:t xml:space="preserve">нергосбережение в промышленных приложениях - </w:t>
      </w:r>
      <w:r>
        <w:rPr>
          <w:rFonts w:ascii="Times New Roman" w:hAnsi="Times New Roman" w:cs="Times New Roman"/>
          <w:bCs/>
          <w:sz w:val="28"/>
          <w:szCs w:val="28"/>
        </w:rPr>
        <w:t>и</w:t>
      </w:r>
      <w:r>
        <w:rPr>
          <w:rFonts w:ascii="Times New Roman" w:hAnsi="Times New Roman" w:cs="Times New Roman"/>
          <w:sz w:val="28"/>
          <w:szCs w:val="28"/>
        </w:rPr>
        <w:t>спользование суперконденсаторов в промышленных установках позволяет сглаживать пиковые нагрузки и уменьшать потребление энергии из сети, что снижает затраты на электроэнергию и повышает общую энергоэффективность.</w:t>
      </w:r>
    </w:p>
    <w:p w14:paraId="02279DFB">
      <w:pPr>
        <w:spacing w:after="0" w:line="360" w:lineRule="auto"/>
        <w:ind w:firstLine="709"/>
        <w:jc w:val="both"/>
        <w:rPr>
          <w:rFonts w:ascii="Times New Roman" w:hAnsi="Times New Roman" w:cs="Times New Roman"/>
          <w:sz w:val="28"/>
          <w:szCs w:val="28"/>
        </w:rPr>
      </w:pPr>
    </w:p>
    <w:p w14:paraId="028A772A">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10.3. Влияние на энергосбережение и зеленую энергетику</w:t>
      </w:r>
    </w:p>
    <w:p w14:paraId="39E657BA">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Снижение выбросов парниковых газов - </w:t>
      </w:r>
      <w:r>
        <w:rPr>
          <w:rFonts w:ascii="Times New Roman" w:hAnsi="Times New Roman" w:cs="Times New Roman"/>
          <w:bCs/>
          <w:sz w:val="28"/>
          <w:szCs w:val="28"/>
        </w:rPr>
        <w:t>в</w:t>
      </w:r>
      <w:r>
        <w:rPr>
          <w:rFonts w:ascii="Times New Roman" w:hAnsi="Times New Roman" w:cs="Times New Roman"/>
          <w:sz w:val="28"/>
          <w:szCs w:val="28"/>
        </w:rPr>
        <w:t>одородные технологии не выделяют углекислый газ при эксплуатации, что способствует значительному снижению выбросов парниковых газов и улучшению экологической обстановки;</w:t>
      </w:r>
    </w:p>
    <w:p w14:paraId="73FA22E9">
      <w:pPr>
        <w:tabs>
          <w:tab w:val="left" w:pos="1134"/>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 Повышение эффективности энергетических систем - </w:t>
      </w:r>
      <w:r>
        <w:rPr>
          <w:rFonts w:ascii="Times New Roman" w:hAnsi="Times New Roman" w:cs="Times New Roman"/>
          <w:bCs/>
          <w:sz w:val="28"/>
          <w:szCs w:val="28"/>
        </w:rPr>
        <w:t>и</w:t>
      </w:r>
      <w:r>
        <w:rPr>
          <w:rFonts w:ascii="Times New Roman" w:hAnsi="Times New Roman" w:cs="Times New Roman"/>
          <w:sz w:val="28"/>
          <w:szCs w:val="28"/>
        </w:rPr>
        <w:t>спользование водородных топливных элементов позволяет достичь высокой эффективности преобразования энергии, что уменьшает потери и способствует экономии энергетических ресурсов;</w:t>
      </w:r>
    </w:p>
    <w:p w14:paraId="5A55F213">
      <w:pPr>
        <w:tabs>
          <w:tab w:val="left" w:pos="113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Интеграция с возобновляемыми источниками энергии</w:t>
      </w:r>
      <w:r>
        <w:rPr>
          <w:rFonts w:ascii="Times New Roman" w:hAnsi="Times New Roman" w:cs="Times New Roman"/>
          <w:sz w:val="28"/>
          <w:szCs w:val="28"/>
        </w:rPr>
        <w:t xml:space="preserve"> - водород может быть произведен с помощью возобновляемых источников энергии (солнечной, ветровой), что позволяет использовать избыточную энергию и обеспечивать стабильность энергоснабжения;</w:t>
      </w:r>
    </w:p>
    <w:p w14:paraId="51794360">
      <w:pPr>
        <w:tabs>
          <w:tab w:val="left" w:pos="113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Развитие транспортного сектора - </w:t>
      </w:r>
      <w:r>
        <w:rPr>
          <w:rFonts w:ascii="Times New Roman" w:hAnsi="Times New Roman" w:cs="Times New Roman"/>
          <w:bCs/>
          <w:sz w:val="28"/>
          <w:szCs w:val="28"/>
        </w:rPr>
        <w:t>в</w:t>
      </w:r>
      <w:r>
        <w:rPr>
          <w:rFonts w:ascii="Times New Roman" w:hAnsi="Times New Roman" w:cs="Times New Roman"/>
          <w:sz w:val="28"/>
          <w:szCs w:val="28"/>
        </w:rPr>
        <w:t>одородные технологии применяются в транспорте, что позволяет снизить зависимость от ископаемых видов топлива и уменьшить загрязнение воздуха в городах.</w:t>
      </w:r>
    </w:p>
    <w:p w14:paraId="2111B0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эти элементы вместе составляют комплексную систему, которая обеспечивает эффективное управление электроэнергией и поддерживает стабильное энергоснабжение в Республике Узбекистан.</w:t>
      </w:r>
    </w:p>
    <w:p w14:paraId="54F5AF2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Кроме того, составляющие инновационного потенциала энергосбережения включают в себя: </w:t>
      </w:r>
    </w:p>
    <w:p w14:paraId="2BBC4E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технологическая составляющая, которая определяется уровнем передовых отечественных и мировых энергосберегающих технологий, и оборудования;</w:t>
      </w:r>
    </w:p>
    <w:p w14:paraId="415D9CC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экономическая составляющая потенциала энергосбережения определяется возможностями и экономической целесообразностью внедрения тех или иных технологий. Основным ограничением экономической составляющей является ее зависимость от сроков службы и амортизации оборудования. Например, оборудование заменяется раньше срока амортизации (экономические потери);</w:t>
      </w:r>
    </w:p>
    <w:p w14:paraId="459C34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социальная составляющая характеризует степень готовности сотрудников и руководителей конкретной организации к реализации энергосберегающих инновационных проектов. Основным ограничением социальной составляющей является отсутствие мотивации энергосбережения, что вызвано в первую очередь несовершенной нормативно–правовой базой энергосбережения, особенно на региональном уровне;</w:t>
      </w:r>
    </w:p>
    <w:p w14:paraId="51A7EFB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рыночная составляющая определяется ситуацией на рынке топливно-энергетических ресурсов (ТЭР), в условиях которого формируются решения о внедрении энергосберегающих проектов и мероприятий. Именно рынок определяет сроки окупаемости инвестиций, зависящие в большой степени от цен на энергоносители;</w:t>
      </w:r>
    </w:p>
    <w:p w14:paraId="5B1A98F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кадровая составляющая потенциала энергосбережения отражает наличие квалифицированных кадров в области энергоменеджмента, а их качественный и количественный состав зависит от уровня организации и подготовки таких специалистов; </w:t>
      </w:r>
    </w:p>
    <w:p w14:paraId="4D67D9C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информационная составляющая определяет ту часть потенциала, которая представлена в виде технико-экономических обоснований проектов или расчетами решений отдельных лиц. Но сбор данных об энергопотреблении требует значительных средств на приобретение и установку приборов учета ЭР и сбора информации. Применение новых информационных технологий позволит снизить затраты на эти нужды;</w:t>
      </w:r>
    </w:p>
    <w:p w14:paraId="1AD6FF8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финансовая составляющая потенциала энергосбережения - это та часть технико-экономических обоснований проектов, под которую выделены финансовые ресурсы. Именно это ограничение определяет решение о реализации того или иного энергосберегающего проекта.</w:t>
      </w:r>
    </w:p>
    <w:p w14:paraId="1611E0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Другим важным направлением энергосбережения является применение эффективных энергосберегающих технологий в строительной сфере. В частности, при проектировании энергоэффективных домов целесообразно использовать такие инновационные технологии как:</w:t>
      </w:r>
    </w:p>
    <w:p w14:paraId="2E9DAD9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индивидуальный источник теплоэнергоснабжения (индивидуальная котельная или источник когенерации энергии);</w:t>
      </w:r>
    </w:p>
    <w:p w14:paraId="7F1C8C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тепловые насосы, использующие тепло земли, тепло вытяжного вентиляционного воздуха и тепло сточных вод;</w:t>
      </w:r>
    </w:p>
    <w:p w14:paraId="61FA1CD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солнечные коллекторы в системе горячего водоснабжения и в системе охлаждения помещения;</w:t>
      </w:r>
    </w:p>
    <w:p w14:paraId="029BD1A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поквартирные системы отопления с теплосчетчиками и с индивидуальным регулированием теплового режима помещений;</w:t>
      </w:r>
    </w:p>
    <w:p w14:paraId="5F9BEF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 система механической вытяжной вентиляции с индивидуальным регулированием и утилизацией тепла вытяжного воздуха;</w:t>
      </w:r>
    </w:p>
    <w:p w14:paraId="745F88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 поквартирные контроллеры, оптимизирующие потребление тепла на отопление и вентиляцию квартир;</w:t>
      </w:r>
    </w:p>
    <w:p w14:paraId="3BDCA1F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7) ограждающие конструкции с повышенной теплозащитой и заданными показателями теплоустойчивости;</w:t>
      </w:r>
    </w:p>
    <w:p w14:paraId="7C0BF96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8) утилизация тепла солнечной радиации в тепловом балансе здания на основе оптимального выбора светопрозрачных ограждающих конструкций;</w:t>
      </w:r>
    </w:p>
    <w:p w14:paraId="32AD4293">
      <w:pPr>
        <w:spacing w:after="0" w:line="360" w:lineRule="auto"/>
        <w:ind w:firstLine="709"/>
        <w:jc w:val="both"/>
      </w:pPr>
      <w:r>
        <w:rPr>
          <w:rFonts w:ascii="Times New Roman" w:hAnsi="Times New Roman" w:cs="Times New Roman"/>
          <w:sz w:val="28"/>
          <w:szCs w:val="28"/>
        </w:rPr>
        <w:t>9) устройства, использующие рассеянную солнечную радиацию для повышения освещенности помещений и снижения энергопотребления на освещение;</w:t>
      </w:r>
    </w:p>
    <w:p w14:paraId="72A7C8D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 выбор конструкций солнцезащитных устройств с учетом ориентации и посезонной облученности фасадов;</w:t>
      </w:r>
    </w:p>
    <w:p w14:paraId="1CF0803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11) использование тепла обратной воды системы теплоснабжения для напольного отопления в ванных комнатах;</w:t>
      </w:r>
    </w:p>
    <w:p w14:paraId="5F37E7A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12) система управления теплоэнергоснабжением, микроклиматом помещений и инженерным оборудованием здания на основе математической модели здания как единой теплоэнергетической системы.</w:t>
      </w:r>
    </w:p>
    <w:p w14:paraId="135796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Решение данных технологических задач должно базироваться на фундаментальных и прикладных исследованиях и опытно-конструкторских работах в области производства новых дешевых материалов для использования пара сверхвысоких температур с применением нанотехнологий и новых сплавов; изготовлении труб из высокотемпературных сплавов;</w:t>
      </w:r>
    </w:p>
    <w:p w14:paraId="396C660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разработки методов быстрого тестирования высокопрочных и высокотемпературных материалов; </w:t>
      </w:r>
    </w:p>
    <w:p w14:paraId="17C7EA3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развития технологий обогащения топлива кислородом для применения технологий улавливания, поглощения и хранения (УПХ) эмиссий парниковых газов и разработки теории динамики режимов обогащения топлива кислородом; </w:t>
      </w:r>
    </w:p>
    <w:p w14:paraId="4325FB4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обеспечения стимулов для создания производственной инфраструктуры, которая была бы способна обеспечить будущий спрос на соответствующие новые материалы, оборудование и технологии.</w:t>
      </w:r>
    </w:p>
    <w:p w14:paraId="3925999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Кроме того, современные энергетические объекты должны обеспечивать эффективность золоулавления, что возможно благодаря многопольным горизонтальным электрофильтрам, позволяющим получить после очистки величины массовой концентрации золы и дымовых газов - 50 мг/м3. При этом совершенствование систем золошлакоудаления на энергетических объектах должно предусматривать раздельное удаление золы и шлака, учитывая при этом необходимость сокращения отчуждения земельных ресурсов под золошлакоотвалы. </w:t>
      </w:r>
    </w:p>
    <w:p w14:paraId="30D2BE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уменьшения выбросов CO2 инновационные технологии производства энергии должны быть более экономичными по сравнению с традиционными источниками энергии, потому как снижение расхода топлива приводит к значительному сокращению выбросов CO2 в атмосферу. Радикальным технологическим решением является сепарация из энергетических установок CO2 для его последующего захоронения. </w:t>
      </w:r>
    </w:p>
    <w:p w14:paraId="71239E9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инновационные технологии энергосбережения должны обеспечивать снижение количества загрязненных стоков, в частности, от сточных вод систем гидрозолоудаления, химических промывок оборудования, нефтесодержащих вод, и водоподготовительных установок.</w:t>
      </w:r>
    </w:p>
    <w:p w14:paraId="60C0C3D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Инновационные технологии позволяют осуществлять водоподготовку с использованием экологически совершенных мембранных технологий и термообессоливающих установок в условиях вакуума. Использование таких решений позволяет безреагентно на 95 % решить проблему солевых стоков тепловых электростанций и в значительной мере упростить проблему сточных вод ТЭС в целом. Таким образом, экологические проблемы разработки инновационных энергосберегающих решений является актуальными в настоящее время, которые следует учитывать при проектировании новых генерирующих источников.</w:t>
      </w:r>
    </w:p>
    <w:p w14:paraId="1C47DC2F">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Таблица 10</w:t>
      </w:r>
    </w:p>
    <w:p w14:paraId="18D8860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Современные технологии для очистки сточных вод и энергосбережения</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2410"/>
        <w:gridCol w:w="2268"/>
        <w:gridCol w:w="2358"/>
      </w:tblGrid>
      <w:tr w14:paraId="5A8E8E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shd w:val="clear" w:color="auto" w:fill="D9E2F3" w:themeFill="accent5" w:themeFillTint="33"/>
          </w:tcPr>
          <w:p w14:paraId="403F8DA4">
            <w:pPr>
              <w:spacing w:after="0" w:line="240" w:lineRule="auto"/>
              <w:jc w:val="center"/>
              <w:rPr>
                <w:rFonts w:ascii="Times New Roman" w:hAnsi="Times New Roman" w:cs="Times New Roman"/>
                <w:b/>
                <w:sz w:val="26"/>
                <w:szCs w:val="26"/>
              </w:rPr>
            </w:pPr>
          </w:p>
          <w:p w14:paraId="5B22F90C">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Технология</w:t>
            </w:r>
          </w:p>
        </w:tc>
        <w:tc>
          <w:tcPr>
            <w:tcW w:w="2410" w:type="dxa"/>
            <w:shd w:val="clear" w:color="auto" w:fill="D9E2F3" w:themeFill="accent5" w:themeFillTint="33"/>
          </w:tcPr>
          <w:p w14:paraId="72BC1C8C">
            <w:pPr>
              <w:spacing w:after="0" w:line="240" w:lineRule="auto"/>
              <w:jc w:val="center"/>
              <w:rPr>
                <w:rFonts w:ascii="Times New Roman" w:hAnsi="Times New Roman" w:cs="Times New Roman"/>
                <w:b/>
                <w:sz w:val="26"/>
                <w:szCs w:val="26"/>
              </w:rPr>
            </w:pPr>
          </w:p>
          <w:p w14:paraId="17349CEC">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Описание</w:t>
            </w:r>
          </w:p>
        </w:tc>
        <w:tc>
          <w:tcPr>
            <w:tcW w:w="2268" w:type="dxa"/>
            <w:shd w:val="clear" w:color="auto" w:fill="D9E2F3" w:themeFill="accent5" w:themeFillTint="33"/>
          </w:tcPr>
          <w:p w14:paraId="6E38A147">
            <w:pPr>
              <w:spacing w:after="0" w:line="240" w:lineRule="auto"/>
              <w:jc w:val="center"/>
              <w:rPr>
                <w:rFonts w:ascii="Times New Roman" w:hAnsi="Times New Roman" w:cs="Times New Roman"/>
                <w:b/>
                <w:sz w:val="26"/>
                <w:szCs w:val="26"/>
              </w:rPr>
            </w:pPr>
          </w:p>
          <w:p w14:paraId="0E4C36D6">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Преимущества</w:t>
            </w:r>
          </w:p>
        </w:tc>
        <w:tc>
          <w:tcPr>
            <w:tcW w:w="2358" w:type="dxa"/>
            <w:shd w:val="clear" w:color="auto" w:fill="D9E2F3" w:themeFill="accent5" w:themeFillTint="33"/>
          </w:tcPr>
          <w:p w14:paraId="1E45FFFD">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Влияние на энергосбережение и зеленую энергетику</w:t>
            </w:r>
          </w:p>
        </w:tc>
      </w:tr>
      <w:tr w14:paraId="2E0C82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EF2CC" w:themeFill="accent4" w:themeFillTint="33"/>
          </w:tcPr>
          <w:p w14:paraId="6C5095A6">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Мембранные биореакторы </w:t>
            </w:r>
            <w:r>
              <w:rPr>
                <w:rFonts w:ascii="Times New Roman" w:hAnsi="Times New Roman" w:cs="Times New Roman"/>
                <w:b/>
                <w:bCs/>
                <w:sz w:val="26"/>
                <w:szCs w:val="26"/>
              </w:rPr>
              <w:t>(Membrane Bioreactors - MBR)</w:t>
            </w:r>
          </w:p>
        </w:tc>
        <w:tc>
          <w:tcPr>
            <w:tcW w:w="2410" w:type="dxa"/>
            <w:shd w:val="clear" w:color="auto" w:fill="FEF2CC" w:themeFill="accent4" w:themeFillTint="33"/>
          </w:tcPr>
          <w:p w14:paraId="37C5D05D">
            <w:pPr>
              <w:spacing w:after="0" w:line="240" w:lineRule="auto"/>
              <w:rPr>
                <w:rFonts w:ascii="Times New Roman" w:hAnsi="Times New Roman" w:cs="Times New Roman"/>
                <w:sz w:val="26"/>
                <w:szCs w:val="26"/>
              </w:rPr>
            </w:pPr>
            <w:r>
              <w:rPr>
                <w:rFonts w:ascii="Times New Roman" w:hAnsi="Times New Roman" w:cs="Times New Roman"/>
                <w:sz w:val="26"/>
                <w:szCs w:val="26"/>
              </w:rPr>
              <w:t>Биологическая очистка и мембранная фильтрация</w:t>
            </w:r>
          </w:p>
        </w:tc>
        <w:tc>
          <w:tcPr>
            <w:tcW w:w="2268" w:type="dxa"/>
            <w:shd w:val="clear" w:color="auto" w:fill="FEF2CC" w:themeFill="accent4" w:themeFillTint="33"/>
          </w:tcPr>
          <w:p w14:paraId="4BEA608C">
            <w:pPr>
              <w:spacing w:after="0" w:line="240" w:lineRule="auto"/>
              <w:rPr>
                <w:rFonts w:ascii="Times New Roman" w:hAnsi="Times New Roman" w:cs="Times New Roman"/>
                <w:sz w:val="26"/>
                <w:szCs w:val="26"/>
              </w:rPr>
            </w:pPr>
            <w:r>
              <w:rPr>
                <w:rFonts w:ascii="Times New Roman" w:hAnsi="Times New Roman" w:cs="Times New Roman"/>
                <w:sz w:val="26"/>
                <w:szCs w:val="26"/>
              </w:rPr>
              <w:t>Высокая эффективность, компактность</w:t>
            </w:r>
          </w:p>
        </w:tc>
        <w:tc>
          <w:tcPr>
            <w:tcW w:w="2358" w:type="dxa"/>
            <w:shd w:val="clear" w:color="auto" w:fill="FEF2CC" w:themeFill="accent4" w:themeFillTint="33"/>
          </w:tcPr>
          <w:p w14:paraId="64F06129">
            <w:pPr>
              <w:spacing w:after="0" w:line="240" w:lineRule="auto"/>
              <w:rPr>
                <w:rFonts w:ascii="Times New Roman" w:hAnsi="Times New Roman" w:cs="Times New Roman"/>
                <w:sz w:val="26"/>
                <w:szCs w:val="26"/>
              </w:rPr>
            </w:pPr>
            <w:r>
              <w:rPr>
                <w:rFonts w:ascii="Times New Roman" w:hAnsi="Times New Roman" w:cs="Times New Roman"/>
                <w:sz w:val="26"/>
                <w:szCs w:val="26"/>
              </w:rPr>
              <w:t>Снижение загрязнения сточных вод, поддержка устойчивого развития</w:t>
            </w:r>
          </w:p>
        </w:tc>
      </w:tr>
      <w:tr w14:paraId="114FD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E2EFD9" w:themeFill="accent6" w:themeFillTint="33"/>
          </w:tcPr>
          <w:p w14:paraId="726B3C08">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Технологии обратного осмоса </w:t>
            </w:r>
            <w:r>
              <w:rPr>
                <w:rFonts w:ascii="Times New Roman" w:hAnsi="Times New Roman" w:cs="Times New Roman"/>
                <w:b/>
                <w:bCs/>
                <w:sz w:val="26"/>
                <w:szCs w:val="26"/>
              </w:rPr>
              <w:t>(Reverse Osmosis)</w:t>
            </w:r>
          </w:p>
          <w:p w14:paraId="1CE7FE20">
            <w:pPr>
              <w:spacing w:after="0" w:line="240" w:lineRule="auto"/>
              <w:rPr>
                <w:rFonts w:ascii="Times New Roman" w:hAnsi="Times New Roman" w:cs="Times New Roman"/>
                <w:sz w:val="26"/>
                <w:szCs w:val="26"/>
              </w:rPr>
            </w:pPr>
          </w:p>
        </w:tc>
        <w:tc>
          <w:tcPr>
            <w:tcW w:w="2410" w:type="dxa"/>
            <w:shd w:val="clear" w:color="auto" w:fill="E2EFD9" w:themeFill="accent6" w:themeFillTint="33"/>
          </w:tcPr>
          <w:p w14:paraId="2C2D795D">
            <w:pPr>
              <w:spacing w:after="0" w:line="240" w:lineRule="auto"/>
              <w:rPr>
                <w:rFonts w:ascii="Times New Roman" w:hAnsi="Times New Roman" w:cs="Times New Roman"/>
                <w:sz w:val="26"/>
                <w:szCs w:val="26"/>
              </w:rPr>
            </w:pPr>
            <w:r>
              <w:rPr>
                <w:rFonts w:ascii="Times New Roman" w:hAnsi="Times New Roman" w:cs="Times New Roman"/>
                <w:sz w:val="26"/>
                <w:szCs w:val="26"/>
              </w:rPr>
              <w:t>Полупроницаемые мембраны для удаления ионов, молекул и больших частиц</w:t>
            </w:r>
          </w:p>
        </w:tc>
        <w:tc>
          <w:tcPr>
            <w:tcW w:w="2268" w:type="dxa"/>
            <w:shd w:val="clear" w:color="auto" w:fill="E2EFD9" w:themeFill="accent6" w:themeFillTint="33"/>
          </w:tcPr>
          <w:p w14:paraId="526F7182">
            <w:pPr>
              <w:spacing w:after="0" w:line="240" w:lineRule="auto"/>
              <w:rPr>
                <w:rFonts w:ascii="Times New Roman" w:hAnsi="Times New Roman" w:cs="Times New Roman"/>
                <w:sz w:val="26"/>
                <w:szCs w:val="26"/>
              </w:rPr>
            </w:pPr>
            <w:r>
              <w:rPr>
                <w:rFonts w:ascii="Times New Roman" w:hAnsi="Times New Roman" w:cs="Times New Roman"/>
                <w:sz w:val="26"/>
                <w:szCs w:val="26"/>
              </w:rPr>
              <w:t>Высокая степень очистки, повторное использование воды</w:t>
            </w:r>
          </w:p>
        </w:tc>
        <w:tc>
          <w:tcPr>
            <w:tcW w:w="2358" w:type="dxa"/>
            <w:shd w:val="clear" w:color="auto" w:fill="E2EFD9" w:themeFill="accent6" w:themeFillTint="33"/>
          </w:tcPr>
          <w:p w14:paraId="495C7320">
            <w:pPr>
              <w:spacing w:after="0" w:line="240" w:lineRule="auto"/>
              <w:rPr>
                <w:rFonts w:ascii="Times New Roman" w:hAnsi="Times New Roman" w:cs="Times New Roman"/>
                <w:sz w:val="26"/>
                <w:szCs w:val="26"/>
              </w:rPr>
            </w:pPr>
            <w:r>
              <w:rPr>
                <w:rFonts w:ascii="Times New Roman" w:hAnsi="Times New Roman" w:cs="Times New Roman"/>
                <w:sz w:val="26"/>
                <w:szCs w:val="26"/>
              </w:rPr>
              <w:t>Снижение потребности в пресной воде, улучшение водоподготовительных процессов</w:t>
            </w:r>
          </w:p>
        </w:tc>
      </w:tr>
      <w:tr w14:paraId="7B7743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EF2CC" w:themeFill="accent4" w:themeFillTint="33"/>
          </w:tcPr>
          <w:p w14:paraId="74FF41C4">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Электрокоагуляция </w:t>
            </w:r>
            <w:r>
              <w:rPr>
                <w:rFonts w:ascii="Times New Roman" w:hAnsi="Times New Roman" w:cs="Times New Roman"/>
                <w:b/>
                <w:bCs/>
                <w:sz w:val="26"/>
                <w:szCs w:val="26"/>
              </w:rPr>
              <w:t>(Electrocoagulation)</w:t>
            </w:r>
          </w:p>
          <w:p w14:paraId="41017EF2">
            <w:pPr>
              <w:spacing w:after="0" w:line="240" w:lineRule="auto"/>
              <w:rPr>
                <w:rFonts w:ascii="Times New Roman" w:hAnsi="Times New Roman" w:cs="Times New Roman"/>
                <w:sz w:val="26"/>
                <w:szCs w:val="26"/>
              </w:rPr>
            </w:pPr>
          </w:p>
        </w:tc>
        <w:tc>
          <w:tcPr>
            <w:tcW w:w="2410" w:type="dxa"/>
            <w:shd w:val="clear" w:color="auto" w:fill="FEF2CC" w:themeFill="accent4" w:themeFillTint="33"/>
          </w:tcPr>
          <w:p w14:paraId="6937A53D">
            <w:pPr>
              <w:spacing w:after="0" w:line="240" w:lineRule="auto"/>
              <w:rPr>
                <w:rFonts w:ascii="Times New Roman" w:hAnsi="Times New Roman" w:cs="Times New Roman"/>
                <w:sz w:val="26"/>
                <w:szCs w:val="26"/>
              </w:rPr>
            </w:pPr>
            <w:r>
              <w:rPr>
                <w:rFonts w:ascii="Times New Roman" w:hAnsi="Times New Roman" w:cs="Times New Roman"/>
                <w:sz w:val="26"/>
                <w:szCs w:val="26"/>
              </w:rPr>
              <w:t>Использование электрических токов для очистки сточных вод</w:t>
            </w:r>
            <w:r>
              <w:rPr>
                <w:rFonts w:ascii="Times New Roman" w:hAnsi="Times New Roman" w:cs="Times New Roman"/>
                <w:sz w:val="28"/>
                <w:szCs w:val="28"/>
              </w:rPr>
              <w:t xml:space="preserve"> от </w:t>
            </w:r>
            <w:r>
              <w:rPr>
                <w:rFonts w:ascii="Times New Roman" w:hAnsi="Times New Roman" w:cs="Times New Roman"/>
                <w:sz w:val="26"/>
                <w:szCs w:val="26"/>
              </w:rPr>
              <w:t>тяжелых металлов и органических загрязнителей</w:t>
            </w:r>
          </w:p>
        </w:tc>
        <w:tc>
          <w:tcPr>
            <w:tcW w:w="2268" w:type="dxa"/>
            <w:shd w:val="clear" w:color="auto" w:fill="FEF2CC" w:themeFill="accent4" w:themeFillTint="33"/>
          </w:tcPr>
          <w:p w14:paraId="400633FC">
            <w:pPr>
              <w:spacing w:after="0" w:line="240" w:lineRule="auto"/>
              <w:rPr>
                <w:rFonts w:ascii="Times New Roman" w:hAnsi="Times New Roman" w:cs="Times New Roman"/>
                <w:sz w:val="26"/>
                <w:szCs w:val="26"/>
              </w:rPr>
            </w:pPr>
            <w:r>
              <w:rPr>
                <w:rFonts w:ascii="Times New Roman" w:hAnsi="Times New Roman" w:cs="Times New Roman"/>
                <w:sz w:val="26"/>
                <w:szCs w:val="26"/>
              </w:rPr>
              <w:t>Эффективное удаление загрязнителей, снижение использования химикатов</w:t>
            </w:r>
          </w:p>
        </w:tc>
        <w:tc>
          <w:tcPr>
            <w:tcW w:w="2358" w:type="dxa"/>
            <w:shd w:val="clear" w:color="auto" w:fill="FEF2CC" w:themeFill="accent4" w:themeFillTint="33"/>
          </w:tcPr>
          <w:p w14:paraId="20A7838B">
            <w:pPr>
              <w:spacing w:after="0" w:line="240" w:lineRule="auto"/>
              <w:rPr>
                <w:rFonts w:ascii="Times New Roman" w:hAnsi="Times New Roman" w:cs="Times New Roman"/>
                <w:sz w:val="26"/>
                <w:szCs w:val="26"/>
              </w:rPr>
            </w:pPr>
            <w:r>
              <w:rPr>
                <w:rFonts w:ascii="Times New Roman" w:hAnsi="Times New Roman" w:cs="Times New Roman"/>
                <w:sz w:val="26"/>
                <w:szCs w:val="26"/>
              </w:rPr>
              <w:t>Снижение загрязнения, улучшение качества воды</w:t>
            </w:r>
          </w:p>
        </w:tc>
      </w:tr>
      <w:tr w14:paraId="0AEE7A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E2EFD9" w:themeFill="accent6" w:themeFillTint="33"/>
          </w:tcPr>
          <w:p w14:paraId="7619CB02">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Флотационные установки </w:t>
            </w:r>
            <w:r>
              <w:rPr>
                <w:rFonts w:ascii="Times New Roman" w:hAnsi="Times New Roman" w:cs="Times New Roman"/>
                <w:b/>
                <w:bCs/>
                <w:sz w:val="26"/>
                <w:szCs w:val="26"/>
              </w:rPr>
              <w:t>(Flotation Units)</w:t>
            </w:r>
          </w:p>
          <w:p w14:paraId="253E9DD7">
            <w:pPr>
              <w:spacing w:after="0" w:line="240" w:lineRule="auto"/>
              <w:rPr>
                <w:rFonts w:ascii="Times New Roman" w:hAnsi="Times New Roman" w:cs="Times New Roman"/>
                <w:sz w:val="26"/>
                <w:szCs w:val="26"/>
              </w:rPr>
            </w:pPr>
          </w:p>
        </w:tc>
        <w:tc>
          <w:tcPr>
            <w:tcW w:w="2410" w:type="dxa"/>
            <w:shd w:val="clear" w:color="auto" w:fill="E2EFD9" w:themeFill="accent6" w:themeFillTint="33"/>
          </w:tcPr>
          <w:p w14:paraId="37F1C865">
            <w:pPr>
              <w:spacing w:after="0" w:line="240" w:lineRule="auto"/>
              <w:rPr>
                <w:rFonts w:ascii="Times New Roman" w:hAnsi="Times New Roman" w:cs="Times New Roman"/>
                <w:sz w:val="26"/>
                <w:szCs w:val="26"/>
              </w:rPr>
            </w:pPr>
            <w:r>
              <w:rPr>
                <w:rFonts w:ascii="Times New Roman" w:hAnsi="Times New Roman" w:cs="Times New Roman"/>
                <w:sz w:val="26"/>
                <w:szCs w:val="26"/>
              </w:rPr>
              <w:t>Удаление взвешенных веществ и масел с помощью воздуха</w:t>
            </w:r>
            <w:r>
              <w:rPr>
                <w:rFonts w:ascii="Times New Roman" w:hAnsi="Times New Roman" w:cs="Times New Roman"/>
                <w:sz w:val="28"/>
                <w:szCs w:val="28"/>
              </w:rPr>
              <w:t xml:space="preserve"> </w:t>
            </w:r>
            <w:r>
              <w:rPr>
                <w:rFonts w:ascii="Times New Roman" w:hAnsi="Times New Roman" w:cs="Times New Roman"/>
                <w:sz w:val="26"/>
                <w:szCs w:val="26"/>
              </w:rPr>
              <w:t>обработки больших объемов воды</w:t>
            </w:r>
          </w:p>
        </w:tc>
        <w:tc>
          <w:tcPr>
            <w:tcW w:w="2268" w:type="dxa"/>
            <w:shd w:val="clear" w:color="auto" w:fill="E2EFD9" w:themeFill="accent6" w:themeFillTint="33"/>
          </w:tcPr>
          <w:p w14:paraId="16468BAC">
            <w:pPr>
              <w:spacing w:after="0" w:line="240" w:lineRule="auto"/>
              <w:rPr>
                <w:rFonts w:ascii="Times New Roman" w:hAnsi="Times New Roman" w:cs="Times New Roman"/>
                <w:sz w:val="26"/>
                <w:szCs w:val="26"/>
              </w:rPr>
            </w:pPr>
            <w:r>
              <w:rPr>
                <w:rFonts w:ascii="Times New Roman" w:hAnsi="Times New Roman" w:cs="Times New Roman"/>
                <w:sz w:val="26"/>
                <w:szCs w:val="26"/>
              </w:rPr>
              <w:t>Высокая эффективность, обработка больших объемов воды</w:t>
            </w:r>
          </w:p>
        </w:tc>
        <w:tc>
          <w:tcPr>
            <w:tcW w:w="2358" w:type="dxa"/>
            <w:shd w:val="clear" w:color="auto" w:fill="E2EFD9" w:themeFill="accent6" w:themeFillTint="33"/>
          </w:tcPr>
          <w:p w14:paraId="1BDF7B73">
            <w:pPr>
              <w:spacing w:after="0" w:line="240" w:lineRule="auto"/>
              <w:rPr>
                <w:rFonts w:ascii="Times New Roman" w:hAnsi="Times New Roman" w:cs="Times New Roman"/>
                <w:sz w:val="26"/>
                <w:szCs w:val="26"/>
              </w:rPr>
            </w:pPr>
            <w:r>
              <w:rPr>
                <w:rFonts w:ascii="Times New Roman" w:hAnsi="Times New Roman" w:cs="Times New Roman"/>
                <w:sz w:val="26"/>
                <w:szCs w:val="26"/>
              </w:rPr>
              <w:t>Снижение нефтесодержащих загрязнений, поддержка зеленой энергетики</w:t>
            </w:r>
          </w:p>
        </w:tc>
      </w:tr>
      <w:tr w14:paraId="2CF99E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EF2CC" w:themeFill="accent4" w:themeFillTint="33"/>
          </w:tcPr>
          <w:p w14:paraId="085A4E2E">
            <w:pPr>
              <w:spacing w:after="0" w:line="240" w:lineRule="auto"/>
              <w:rPr>
                <w:rFonts w:ascii="Times New Roman" w:hAnsi="Times New Roman" w:cs="Times New Roman"/>
                <w:sz w:val="26"/>
                <w:szCs w:val="26"/>
              </w:rPr>
            </w:pPr>
            <w:r>
              <w:rPr>
                <w:rFonts w:ascii="Times New Roman" w:hAnsi="Times New Roman" w:cs="Times New Roman"/>
                <w:sz w:val="26"/>
                <w:szCs w:val="26"/>
              </w:rPr>
              <w:t>Системы замкнутого водоснабжения</w:t>
            </w:r>
          </w:p>
          <w:p w14:paraId="340280BD">
            <w:pPr>
              <w:spacing w:after="0" w:line="240" w:lineRule="auto"/>
              <w:rPr>
                <w:rFonts w:ascii="Times New Roman" w:hAnsi="Times New Roman" w:cs="Times New Roman"/>
                <w:sz w:val="26"/>
                <w:szCs w:val="26"/>
              </w:rPr>
            </w:pPr>
            <w:r>
              <w:rPr>
                <w:rFonts w:ascii="Times New Roman" w:hAnsi="Times New Roman" w:cs="Times New Roman"/>
                <w:b/>
                <w:bCs/>
                <w:sz w:val="26"/>
                <w:szCs w:val="26"/>
              </w:rPr>
              <w:t>(Closed-Loop Water Systems)</w:t>
            </w:r>
          </w:p>
          <w:p w14:paraId="6626E637">
            <w:pPr>
              <w:spacing w:after="0" w:line="240" w:lineRule="auto"/>
              <w:rPr>
                <w:rFonts w:ascii="Times New Roman" w:hAnsi="Times New Roman" w:cs="Times New Roman"/>
                <w:sz w:val="26"/>
                <w:szCs w:val="26"/>
              </w:rPr>
            </w:pPr>
          </w:p>
        </w:tc>
        <w:tc>
          <w:tcPr>
            <w:tcW w:w="2410" w:type="dxa"/>
            <w:shd w:val="clear" w:color="auto" w:fill="FEF2CC" w:themeFill="accent4" w:themeFillTint="33"/>
          </w:tcPr>
          <w:p w14:paraId="7939CAF5">
            <w:pPr>
              <w:spacing w:after="0" w:line="240" w:lineRule="auto"/>
              <w:rPr>
                <w:rFonts w:ascii="Times New Roman" w:hAnsi="Times New Roman" w:cs="Times New Roman"/>
                <w:sz w:val="26"/>
                <w:szCs w:val="26"/>
              </w:rPr>
            </w:pPr>
            <w:r>
              <w:rPr>
                <w:rFonts w:ascii="Times New Roman" w:hAnsi="Times New Roman" w:cs="Times New Roman"/>
                <w:sz w:val="26"/>
                <w:szCs w:val="26"/>
              </w:rPr>
              <w:t>Повторное использование воды в производственных процессах</w:t>
            </w:r>
          </w:p>
        </w:tc>
        <w:tc>
          <w:tcPr>
            <w:tcW w:w="2268" w:type="dxa"/>
            <w:shd w:val="clear" w:color="auto" w:fill="FEF2CC" w:themeFill="accent4" w:themeFillTint="33"/>
          </w:tcPr>
          <w:p w14:paraId="20048E8E">
            <w:pPr>
              <w:spacing w:after="0" w:line="240" w:lineRule="auto"/>
              <w:rPr>
                <w:rFonts w:ascii="Times New Roman" w:hAnsi="Times New Roman" w:cs="Times New Roman"/>
                <w:sz w:val="26"/>
                <w:szCs w:val="26"/>
              </w:rPr>
            </w:pPr>
            <w:r>
              <w:rPr>
                <w:rFonts w:ascii="Times New Roman" w:hAnsi="Times New Roman" w:cs="Times New Roman"/>
                <w:sz w:val="26"/>
                <w:szCs w:val="26"/>
              </w:rPr>
              <w:t>Снижение потребления пресной воды, уменьшение сточных вод</w:t>
            </w:r>
          </w:p>
        </w:tc>
        <w:tc>
          <w:tcPr>
            <w:tcW w:w="2358" w:type="dxa"/>
            <w:shd w:val="clear" w:color="auto" w:fill="FEF2CC" w:themeFill="accent4" w:themeFillTint="33"/>
          </w:tcPr>
          <w:p w14:paraId="7DA0ADD3">
            <w:pPr>
              <w:spacing w:after="0" w:line="240" w:lineRule="auto"/>
              <w:rPr>
                <w:rFonts w:ascii="Times New Roman" w:hAnsi="Times New Roman" w:cs="Times New Roman"/>
                <w:sz w:val="26"/>
                <w:szCs w:val="26"/>
              </w:rPr>
            </w:pPr>
            <w:r>
              <w:rPr>
                <w:rFonts w:ascii="Times New Roman" w:hAnsi="Times New Roman" w:cs="Times New Roman"/>
                <w:sz w:val="26"/>
                <w:szCs w:val="26"/>
              </w:rPr>
              <w:t>Экономия водных ресурсов, поддержка устойчивого развития</w:t>
            </w:r>
          </w:p>
        </w:tc>
      </w:tr>
      <w:tr w14:paraId="014C19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E2EFD9" w:themeFill="accent6" w:themeFillTint="33"/>
          </w:tcPr>
          <w:p w14:paraId="12D03D9A">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Биофильтры </w:t>
            </w:r>
            <w:r>
              <w:rPr>
                <w:rFonts w:ascii="Times New Roman" w:hAnsi="Times New Roman" w:cs="Times New Roman"/>
                <w:b/>
                <w:bCs/>
                <w:sz w:val="26"/>
                <w:szCs w:val="26"/>
              </w:rPr>
              <w:t>(Biofilters)</w:t>
            </w:r>
          </w:p>
          <w:p w14:paraId="7319A116">
            <w:pPr>
              <w:spacing w:after="0" w:line="240" w:lineRule="auto"/>
              <w:rPr>
                <w:rFonts w:ascii="Times New Roman" w:hAnsi="Times New Roman" w:cs="Times New Roman"/>
                <w:sz w:val="26"/>
                <w:szCs w:val="26"/>
              </w:rPr>
            </w:pPr>
          </w:p>
        </w:tc>
        <w:tc>
          <w:tcPr>
            <w:tcW w:w="2410" w:type="dxa"/>
            <w:shd w:val="clear" w:color="auto" w:fill="E2EFD9" w:themeFill="accent6" w:themeFillTint="33"/>
          </w:tcPr>
          <w:p w14:paraId="4DCE9F4D">
            <w:pPr>
              <w:spacing w:after="0" w:line="240" w:lineRule="auto"/>
              <w:rPr>
                <w:rFonts w:ascii="Times New Roman" w:hAnsi="Times New Roman" w:cs="Times New Roman"/>
                <w:sz w:val="26"/>
                <w:szCs w:val="26"/>
              </w:rPr>
            </w:pPr>
            <w:r>
              <w:rPr>
                <w:rFonts w:ascii="Times New Roman" w:hAnsi="Times New Roman" w:cs="Times New Roman"/>
                <w:sz w:val="26"/>
                <w:szCs w:val="26"/>
              </w:rPr>
              <w:t>Очистка органических загрязнений с помощью микроорганизмов</w:t>
            </w:r>
            <w:r>
              <w:rPr>
                <w:rFonts w:ascii="Times New Roman" w:hAnsi="Times New Roman" w:cs="Times New Roman"/>
                <w:sz w:val="28"/>
                <w:szCs w:val="28"/>
              </w:rPr>
              <w:t xml:space="preserve"> </w:t>
            </w:r>
            <w:r>
              <w:rPr>
                <w:rFonts w:ascii="Times New Roman" w:hAnsi="Times New Roman" w:cs="Times New Roman"/>
                <w:sz w:val="26"/>
                <w:szCs w:val="26"/>
              </w:rPr>
              <w:t>для разложения</w:t>
            </w:r>
          </w:p>
        </w:tc>
        <w:tc>
          <w:tcPr>
            <w:tcW w:w="2268" w:type="dxa"/>
            <w:shd w:val="clear" w:color="auto" w:fill="E2EFD9" w:themeFill="accent6" w:themeFillTint="33"/>
          </w:tcPr>
          <w:p w14:paraId="52524FD8">
            <w:pPr>
              <w:spacing w:after="0" w:line="240" w:lineRule="auto"/>
              <w:rPr>
                <w:rFonts w:ascii="Times New Roman" w:hAnsi="Times New Roman" w:cs="Times New Roman"/>
                <w:sz w:val="26"/>
                <w:szCs w:val="26"/>
              </w:rPr>
            </w:pPr>
            <w:r>
              <w:rPr>
                <w:rFonts w:ascii="Times New Roman" w:hAnsi="Times New Roman" w:cs="Times New Roman"/>
                <w:sz w:val="26"/>
                <w:szCs w:val="26"/>
              </w:rPr>
              <w:t>Высокая степень биологического очищения, экологичность</w:t>
            </w:r>
          </w:p>
        </w:tc>
        <w:tc>
          <w:tcPr>
            <w:tcW w:w="2358" w:type="dxa"/>
            <w:shd w:val="clear" w:color="auto" w:fill="E2EFD9" w:themeFill="accent6" w:themeFillTint="33"/>
          </w:tcPr>
          <w:p w14:paraId="3502DEB8">
            <w:pPr>
              <w:spacing w:after="0" w:line="240" w:lineRule="auto"/>
              <w:rPr>
                <w:rFonts w:ascii="Times New Roman" w:hAnsi="Times New Roman" w:cs="Times New Roman"/>
                <w:sz w:val="26"/>
                <w:szCs w:val="26"/>
              </w:rPr>
            </w:pPr>
            <w:r>
              <w:rPr>
                <w:rFonts w:ascii="Times New Roman" w:hAnsi="Times New Roman" w:cs="Times New Roman"/>
                <w:sz w:val="26"/>
                <w:szCs w:val="26"/>
              </w:rPr>
              <w:t>Снижение содержания органических загрязнителей, поддержка экологической безопасности</w:t>
            </w:r>
          </w:p>
        </w:tc>
      </w:tr>
      <w:tr w14:paraId="58EDA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EF2CC" w:themeFill="accent4" w:themeFillTint="33"/>
          </w:tcPr>
          <w:p w14:paraId="607018F0">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Адсорбционные технологии </w:t>
            </w:r>
            <w:r>
              <w:rPr>
                <w:rFonts w:ascii="Times New Roman" w:hAnsi="Times New Roman" w:cs="Times New Roman"/>
                <w:b/>
                <w:bCs/>
                <w:sz w:val="26"/>
                <w:szCs w:val="26"/>
              </w:rPr>
              <w:t>(Adsorption Technologies)</w:t>
            </w:r>
          </w:p>
        </w:tc>
        <w:tc>
          <w:tcPr>
            <w:tcW w:w="2410" w:type="dxa"/>
            <w:shd w:val="clear" w:color="auto" w:fill="FEF2CC" w:themeFill="accent4" w:themeFillTint="33"/>
          </w:tcPr>
          <w:p w14:paraId="1240D4CC">
            <w:pPr>
              <w:spacing w:after="0" w:line="240" w:lineRule="auto"/>
              <w:rPr>
                <w:rFonts w:ascii="Times New Roman" w:hAnsi="Times New Roman" w:cs="Times New Roman"/>
                <w:sz w:val="26"/>
                <w:szCs w:val="26"/>
              </w:rPr>
            </w:pPr>
            <w:r>
              <w:rPr>
                <w:rFonts w:ascii="Times New Roman" w:hAnsi="Times New Roman" w:cs="Times New Roman"/>
                <w:sz w:val="26"/>
                <w:szCs w:val="26"/>
              </w:rPr>
              <w:t>Использование адсорбентов для удаления загрязнителей</w:t>
            </w:r>
          </w:p>
        </w:tc>
        <w:tc>
          <w:tcPr>
            <w:tcW w:w="2268" w:type="dxa"/>
            <w:shd w:val="clear" w:color="auto" w:fill="FEF2CC" w:themeFill="accent4" w:themeFillTint="33"/>
          </w:tcPr>
          <w:p w14:paraId="011CCD82">
            <w:pPr>
              <w:spacing w:after="0" w:line="240" w:lineRule="auto"/>
              <w:rPr>
                <w:rFonts w:ascii="Times New Roman" w:hAnsi="Times New Roman" w:cs="Times New Roman"/>
                <w:sz w:val="26"/>
                <w:szCs w:val="26"/>
              </w:rPr>
            </w:pPr>
            <w:r>
              <w:rPr>
                <w:rFonts w:ascii="Times New Roman" w:hAnsi="Times New Roman" w:cs="Times New Roman"/>
                <w:sz w:val="26"/>
                <w:szCs w:val="26"/>
              </w:rPr>
              <w:t>Высокая эффективность, простота в эксплуатации</w:t>
            </w:r>
          </w:p>
        </w:tc>
        <w:tc>
          <w:tcPr>
            <w:tcW w:w="2358" w:type="dxa"/>
            <w:shd w:val="clear" w:color="auto" w:fill="FEF2CC" w:themeFill="accent4" w:themeFillTint="33"/>
          </w:tcPr>
          <w:p w14:paraId="62D424C4">
            <w:pPr>
              <w:spacing w:after="0" w:line="240" w:lineRule="auto"/>
              <w:rPr>
                <w:rFonts w:ascii="Times New Roman" w:hAnsi="Times New Roman" w:cs="Times New Roman"/>
                <w:sz w:val="26"/>
                <w:szCs w:val="26"/>
              </w:rPr>
            </w:pPr>
            <w:r>
              <w:rPr>
                <w:rFonts w:ascii="Times New Roman" w:hAnsi="Times New Roman" w:cs="Times New Roman"/>
                <w:sz w:val="26"/>
                <w:szCs w:val="26"/>
              </w:rPr>
              <w:t>Снижение загрязнения сточных вод, поддержка энергосбережения</w:t>
            </w:r>
          </w:p>
        </w:tc>
      </w:tr>
    </w:tbl>
    <w:p w14:paraId="08D71EF7">
      <w:pPr>
        <w:spacing w:after="0" w:line="360" w:lineRule="auto"/>
        <w:ind w:firstLine="709"/>
        <w:jc w:val="both"/>
        <w:rPr>
          <w:rFonts w:ascii="Times New Roman" w:hAnsi="Times New Roman" w:cs="Times New Roman"/>
          <w:sz w:val="28"/>
          <w:szCs w:val="28"/>
        </w:rPr>
      </w:pPr>
    </w:p>
    <w:p w14:paraId="27DD119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10.4. Пути реализации ресурсно-энергосберегающих технологий</w:t>
      </w:r>
    </w:p>
    <w:p w14:paraId="1F414227">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lang w:val="uk-UA"/>
        </w:rPr>
        <w:t xml:space="preserve">1. </w:t>
      </w:r>
      <w:r>
        <w:rPr>
          <w:rFonts w:ascii="Times New Roman" w:hAnsi="Times New Roman" w:cs="Times New Roman"/>
          <w:bCs/>
          <w:sz w:val="28"/>
          <w:szCs w:val="28"/>
        </w:rPr>
        <w:t>Безотходная технология производства - принцип организации производства вообще, обозначающий использование сырья и энергии в замкнутом цикле. Замкнутый цикл означает цепочку первичное сырьё - производство - потребление - вторичное сырьё.</w:t>
      </w:r>
    </w:p>
    <w:p w14:paraId="70C2F2E0">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lang w:val="uk-UA"/>
        </w:rPr>
        <w:t xml:space="preserve">2. </w:t>
      </w:r>
      <w:r>
        <w:rPr>
          <w:rFonts w:ascii="Times New Roman" w:hAnsi="Times New Roman" w:cs="Times New Roman"/>
          <w:bCs/>
          <w:sz w:val="28"/>
          <w:szCs w:val="28"/>
        </w:rPr>
        <w:t>Малоотходная технология производства - промежуточная ступень перед созданием безотходные технологии, подразумевающая приближение технологического процесса к замкнутому циклу. При малоотходной технологии вредное воздействие на окружающую среду не превышает уровня, допустимого санитарными органами. Часть сырья всё же превращается в отходы и подвергается длительному хранению или захоронению. Оценить степень приближения к безотходной технологии можно с помощью материального индекса производства.</w:t>
      </w:r>
    </w:p>
    <w:p w14:paraId="7AABD8BD">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lang w:val="uk-UA"/>
        </w:rPr>
        <w:t xml:space="preserve">3. </w:t>
      </w:r>
      <w:r>
        <w:rPr>
          <w:rFonts w:ascii="Times New Roman" w:hAnsi="Times New Roman" w:cs="Times New Roman"/>
          <w:bCs/>
          <w:sz w:val="28"/>
          <w:szCs w:val="28"/>
        </w:rPr>
        <w:t>Повышение выхода продукции.</w:t>
      </w:r>
    </w:p>
    <w:p w14:paraId="5A31CEAB">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lang w:val="uk-UA"/>
        </w:rPr>
        <w:t xml:space="preserve">4. </w:t>
      </w:r>
      <w:r>
        <w:rPr>
          <w:rFonts w:ascii="Times New Roman" w:hAnsi="Times New Roman" w:cs="Times New Roman"/>
          <w:bCs/>
          <w:sz w:val="28"/>
          <w:szCs w:val="28"/>
        </w:rPr>
        <w:t>Снижение ресурсоёмкости и энергоёмкости (применение инновационных технологий, современного оборудования, приборов и т.д.).</w:t>
      </w:r>
    </w:p>
    <w:p w14:paraId="5F70FDB0">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lang w:val="uk-UA"/>
        </w:rPr>
        <w:t xml:space="preserve">5. </w:t>
      </w:r>
      <w:r>
        <w:rPr>
          <w:rFonts w:ascii="Times New Roman" w:hAnsi="Times New Roman" w:cs="Times New Roman"/>
          <w:bCs/>
          <w:sz w:val="28"/>
          <w:szCs w:val="28"/>
        </w:rPr>
        <w:t>Удлинение срока службы продукции.</w:t>
      </w:r>
    </w:p>
    <w:p w14:paraId="2E232DD8">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lang w:val="uk-UA"/>
        </w:rPr>
        <w:t xml:space="preserve">6. </w:t>
      </w:r>
      <w:r>
        <w:rPr>
          <w:rFonts w:ascii="Times New Roman" w:hAnsi="Times New Roman" w:cs="Times New Roman"/>
          <w:bCs/>
          <w:sz w:val="28"/>
          <w:szCs w:val="28"/>
        </w:rPr>
        <w:t>Применение материалов заменителей.</w:t>
      </w:r>
    </w:p>
    <w:p w14:paraId="7DB82FC6">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lang w:val="uk-UA"/>
        </w:rPr>
        <w:t xml:space="preserve">7. </w:t>
      </w:r>
      <w:r>
        <w:rPr>
          <w:rFonts w:ascii="Times New Roman" w:hAnsi="Times New Roman" w:cs="Times New Roman"/>
          <w:bCs/>
          <w:sz w:val="28"/>
          <w:szCs w:val="28"/>
        </w:rPr>
        <w:t>Применение экономичных материалов.</w:t>
      </w:r>
    </w:p>
    <w:p w14:paraId="2288AADE">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lang w:val="uk-UA"/>
        </w:rPr>
        <w:t xml:space="preserve">8. </w:t>
      </w:r>
      <w:r>
        <w:rPr>
          <w:rFonts w:ascii="Times New Roman" w:hAnsi="Times New Roman" w:cs="Times New Roman"/>
          <w:bCs/>
          <w:sz w:val="28"/>
          <w:szCs w:val="28"/>
        </w:rPr>
        <w:t>Применение нетрадиционных источников энергии (гидроэлектростанции, приливные электростанции фотоэлектрические панели, ветроэлектростанции, тепловые насосы и.т.д).</w:t>
      </w:r>
    </w:p>
    <w:p w14:paraId="737E3FBD">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lang w:val="uk-UA"/>
        </w:rPr>
        <w:t xml:space="preserve">9. </w:t>
      </w:r>
      <w:r>
        <w:rPr>
          <w:rFonts w:ascii="Times New Roman" w:hAnsi="Times New Roman" w:cs="Times New Roman"/>
          <w:bCs/>
          <w:sz w:val="28"/>
          <w:szCs w:val="28"/>
        </w:rPr>
        <w:t>Повышение качества продукции.</w:t>
      </w:r>
    </w:p>
    <w:p w14:paraId="482900BD">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lang w:val="uk-UA"/>
        </w:rPr>
        <w:t xml:space="preserve">10. </w:t>
      </w:r>
      <w:r>
        <w:rPr>
          <w:rFonts w:ascii="Times New Roman" w:hAnsi="Times New Roman" w:cs="Times New Roman"/>
          <w:bCs/>
          <w:sz w:val="28"/>
          <w:szCs w:val="28"/>
        </w:rPr>
        <w:t>Применение современных приборов учёта энергоносителей.</w:t>
      </w:r>
    </w:p>
    <w:p w14:paraId="332CF22B">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rPr>
        <w:t>Ресурсо-энергосберегающие технологии предполагают, что производство и реализация конечных продуктов выполняется с минимальным расходованием вещества и энергии на всех стадиях производства. При этом воздействие на природные системы и человека должно быть наименьшим. Здесь же выдвигается требование полного учёта расходов первичных компонентов природы на промежуточных этапах их переработки, транспортировки, хранения, отнесённой на единицу производимой продукции.</w:t>
      </w:r>
    </w:p>
    <w:p w14:paraId="39D4893E">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rPr>
        <w:t>Уменьшение в количественном и стоимостном отношениях потребляемых первичных компонентов при таком же или возрастающем объёмах готовой продукции, выполняется не тогда, когда какой-либо компонент поступает непосредственно на рабочее место, где он превращается в конечный продукт или способствует его выработке. Настоящее ресурсосбережение начинается с проектирования, когда оно уже на стадии проектов добывающих, перерабатывающих и финальных предприятий закладывается во все технологические операции по разведке, оценке, добыче и переработке природного фактора на всех стадиях его движения к потребителю, а попадая на замыкающие производства - от конструктивных, технологических и эксплуатационных особенностей их использования.</w:t>
      </w:r>
    </w:p>
    <w:p w14:paraId="530605A4">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rPr>
        <w:t>Таким образом, проектировщики на высоком уровне должны решать большой круг непростых, порой противоречивых по своим особенностям и последствиям задач экологического, экономического и социального характеров.</w:t>
      </w:r>
    </w:p>
    <w:p w14:paraId="68402695">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rPr>
        <w:t>Чисто безотходных технологий, по-видимому, быть не может. На практике имеют в виду прежде всего малоотходные технологии, с внедрением которых полнота использования первичных компонентов, высока, что приводит к снижению природоёмкости.</w:t>
      </w:r>
    </w:p>
    <w:p w14:paraId="10D132ED">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rPr>
        <w:t>Важным направлением в ресурсосбережении является всемерное использование принципа заменяемости ресурсов, под которым понимается замещение одного природного компонента другим, более экономичным и экологически безопасным. Взаимозаменяемость различается по экономическому и техническому критериям. Не всякие природные компоненты, взаимозаменяемые технически, позволяют производить замену с экономической и экологической точек зрения, и наоборот.</w:t>
      </w:r>
    </w:p>
    <w:p w14:paraId="07557566">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Таблица 11</w:t>
      </w:r>
    </w:p>
    <w:p w14:paraId="0EDF156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Составляющие энергосберегающих технологий</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6"/>
        <w:gridCol w:w="2200"/>
        <w:gridCol w:w="1889"/>
        <w:gridCol w:w="2257"/>
      </w:tblGrid>
      <w:tr w14:paraId="0A00A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1" w:type="dxa"/>
            <w:shd w:val="clear" w:color="auto" w:fill="D9E2F3" w:themeFill="accent5" w:themeFillTint="33"/>
          </w:tcPr>
          <w:p w14:paraId="34AADA3D">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Экономическая</w:t>
            </w:r>
          </w:p>
        </w:tc>
        <w:tc>
          <w:tcPr>
            <w:tcW w:w="2230" w:type="dxa"/>
            <w:shd w:val="clear" w:color="auto" w:fill="D9E2F3" w:themeFill="accent5" w:themeFillTint="33"/>
          </w:tcPr>
          <w:p w14:paraId="3B7068B0">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Экологическая</w:t>
            </w:r>
          </w:p>
        </w:tc>
        <w:tc>
          <w:tcPr>
            <w:tcW w:w="1958" w:type="dxa"/>
            <w:shd w:val="clear" w:color="auto" w:fill="D9E2F3" w:themeFill="accent5" w:themeFillTint="33"/>
          </w:tcPr>
          <w:p w14:paraId="7AD78B5E">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Социальная</w:t>
            </w:r>
          </w:p>
        </w:tc>
        <w:tc>
          <w:tcPr>
            <w:tcW w:w="1957" w:type="dxa"/>
            <w:shd w:val="clear" w:color="auto" w:fill="D9E2F3" w:themeFill="accent5" w:themeFillTint="33"/>
          </w:tcPr>
          <w:p w14:paraId="2E80FE70">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Технологическая</w:t>
            </w:r>
          </w:p>
        </w:tc>
      </w:tr>
      <w:tr w14:paraId="33F07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0" w:hRule="atLeast"/>
        </w:trPr>
        <w:tc>
          <w:tcPr>
            <w:tcW w:w="2871" w:type="dxa"/>
            <w:shd w:val="clear" w:color="auto" w:fill="FEF2CC" w:themeFill="accent4" w:themeFillTint="33"/>
          </w:tcPr>
          <w:p w14:paraId="59A2DA85">
            <w:pPr>
              <w:spacing w:after="0" w:line="240" w:lineRule="auto"/>
              <w:rPr>
                <w:rFonts w:ascii="Times New Roman" w:hAnsi="Times New Roman" w:cs="Times New Roman"/>
                <w:sz w:val="26"/>
                <w:szCs w:val="26"/>
              </w:rPr>
            </w:pPr>
            <w:r>
              <w:rPr>
                <w:rFonts w:ascii="Times New Roman" w:hAnsi="Times New Roman" w:cs="Times New Roman"/>
                <w:sz w:val="26"/>
                <w:szCs w:val="26"/>
              </w:rPr>
              <w:t>- Снижение себестоимости энергии вследствие экономии издержек производства</w:t>
            </w:r>
          </w:p>
          <w:p w14:paraId="2866B043">
            <w:pPr>
              <w:spacing w:after="0" w:line="240" w:lineRule="auto"/>
              <w:rPr>
                <w:rFonts w:ascii="Times New Roman" w:hAnsi="Times New Roman" w:cs="Times New Roman"/>
                <w:sz w:val="26"/>
                <w:szCs w:val="26"/>
              </w:rPr>
            </w:pPr>
            <w:r>
              <w:rPr>
                <w:rFonts w:ascii="Times New Roman" w:hAnsi="Times New Roman" w:cs="Times New Roman"/>
                <w:sz w:val="26"/>
                <w:szCs w:val="26"/>
              </w:rPr>
              <w:t>- Улучшение использования ресурсов</w:t>
            </w:r>
          </w:p>
          <w:p w14:paraId="199AAF3E">
            <w:pPr>
              <w:spacing w:after="0" w:line="240" w:lineRule="auto"/>
              <w:rPr>
                <w:rFonts w:ascii="Times New Roman" w:hAnsi="Times New Roman" w:cs="Times New Roman"/>
                <w:sz w:val="26"/>
                <w:szCs w:val="26"/>
              </w:rPr>
            </w:pPr>
            <w:r>
              <w:rPr>
                <w:rFonts w:ascii="Times New Roman" w:hAnsi="Times New Roman" w:cs="Times New Roman"/>
                <w:sz w:val="26"/>
                <w:szCs w:val="26"/>
              </w:rPr>
              <w:t>- Сокращенный срок окупаемости инвестиций</w:t>
            </w:r>
          </w:p>
          <w:p w14:paraId="0D510EC5">
            <w:pPr>
              <w:spacing w:after="0" w:line="240" w:lineRule="auto"/>
              <w:rPr>
                <w:rFonts w:ascii="Times New Roman" w:hAnsi="Times New Roman" w:cs="Times New Roman"/>
                <w:sz w:val="26"/>
                <w:szCs w:val="26"/>
              </w:rPr>
            </w:pPr>
            <w:r>
              <w:rPr>
                <w:rFonts w:ascii="Times New Roman" w:hAnsi="Times New Roman" w:cs="Times New Roman"/>
                <w:sz w:val="26"/>
                <w:szCs w:val="26"/>
              </w:rPr>
              <w:t>- Увеличение доли рынка за счет повышения конкурентоспособности</w:t>
            </w:r>
          </w:p>
          <w:p w14:paraId="45C8A7E1">
            <w:pPr>
              <w:spacing w:after="0" w:line="240" w:lineRule="auto"/>
              <w:rPr>
                <w:rFonts w:ascii="Times New Roman" w:hAnsi="Times New Roman" w:cs="Times New Roman"/>
                <w:sz w:val="26"/>
                <w:szCs w:val="26"/>
              </w:rPr>
            </w:pPr>
            <w:r>
              <w:rPr>
                <w:rFonts w:ascii="Times New Roman" w:hAnsi="Times New Roman" w:cs="Times New Roman"/>
                <w:sz w:val="26"/>
                <w:szCs w:val="26"/>
              </w:rPr>
              <w:t>- Улучшение финансовых показателей компании</w:t>
            </w:r>
          </w:p>
          <w:p w14:paraId="397F7245">
            <w:pPr>
              <w:spacing w:after="0" w:line="240" w:lineRule="auto"/>
              <w:rPr>
                <w:rFonts w:ascii="Times New Roman" w:hAnsi="Times New Roman" w:cs="Times New Roman"/>
                <w:sz w:val="26"/>
                <w:szCs w:val="26"/>
              </w:rPr>
            </w:pPr>
            <w:r>
              <w:rPr>
                <w:rFonts w:ascii="Times New Roman" w:hAnsi="Times New Roman" w:cs="Times New Roman"/>
                <w:sz w:val="26"/>
                <w:szCs w:val="26"/>
              </w:rPr>
              <w:t>- Возможность получения налоговых льгот</w:t>
            </w:r>
          </w:p>
        </w:tc>
        <w:tc>
          <w:tcPr>
            <w:tcW w:w="2230" w:type="dxa"/>
            <w:shd w:val="clear" w:color="auto" w:fill="E2EFD9" w:themeFill="accent6" w:themeFillTint="33"/>
          </w:tcPr>
          <w:p w14:paraId="2A265570">
            <w:pPr>
              <w:spacing w:after="0" w:line="240" w:lineRule="auto"/>
              <w:rPr>
                <w:rFonts w:ascii="Times New Roman" w:hAnsi="Times New Roman" w:cs="Times New Roman"/>
                <w:sz w:val="26"/>
                <w:szCs w:val="26"/>
              </w:rPr>
            </w:pPr>
            <w:r>
              <w:rPr>
                <w:rFonts w:ascii="Times New Roman" w:hAnsi="Times New Roman" w:cs="Times New Roman"/>
                <w:sz w:val="26"/>
                <w:szCs w:val="26"/>
              </w:rPr>
              <w:t>- Снижение вредных выбросов</w:t>
            </w:r>
          </w:p>
          <w:p w14:paraId="36D77F18">
            <w:pPr>
              <w:spacing w:after="0" w:line="240" w:lineRule="auto"/>
              <w:rPr>
                <w:rFonts w:ascii="Times New Roman" w:hAnsi="Times New Roman" w:cs="Times New Roman"/>
                <w:sz w:val="26"/>
                <w:szCs w:val="26"/>
              </w:rPr>
            </w:pPr>
            <w:r>
              <w:rPr>
                <w:rFonts w:ascii="Times New Roman" w:hAnsi="Times New Roman" w:cs="Times New Roman"/>
                <w:sz w:val="26"/>
                <w:szCs w:val="26"/>
              </w:rPr>
              <w:t>- Снижение количества загрязненных стоков</w:t>
            </w:r>
          </w:p>
          <w:p w14:paraId="214EA13F">
            <w:pPr>
              <w:spacing w:after="0" w:line="240" w:lineRule="auto"/>
              <w:rPr>
                <w:rFonts w:ascii="Times New Roman" w:hAnsi="Times New Roman" w:cs="Times New Roman"/>
                <w:sz w:val="26"/>
                <w:szCs w:val="26"/>
              </w:rPr>
            </w:pPr>
            <w:r>
              <w:rPr>
                <w:rFonts w:ascii="Times New Roman" w:hAnsi="Times New Roman" w:cs="Times New Roman"/>
                <w:sz w:val="26"/>
                <w:szCs w:val="26"/>
              </w:rPr>
              <w:t>- Улучшение экологичности продукции</w:t>
            </w:r>
          </w:p>
          <w:p w14:paraId="241EBC0F">
            <w:pPr>
              <w:spacing w:after="0" w:line="240" w:lineRule="auto"/>
              <w:rPr>
                <w:rFonts w:ascii="Times New Roman" w:hAnsi="Times New Roman" w:cs="Times New Roman"/>
                <w:sz w:val="26"/>
                <w:szCs w:val="26"/>
              </w:rPr>
            </w:pPr>
            <w:r>
              <w:rPr>
                <w:rFonts w:ascii="Times New Roman" w:hAnsi="Times New Roman" w:cs="Times New Roman"/>
                <w:sz w:val="26"/>
                <w:szCs w:val="26"/>
              </w:rPr>
              <w:t>- Повышение эргономичности производства</w:t>
            </w:r>
          </w:p>
          <w:p w14:paraId="328AC804">
            <w:pPr>
              <w:spacing w:after="0" w:line="240" w:lineRule="auto"/>
              <w:rPr>
                <w:rFonts w:ascii="Times New Roman" w:hAnsi="Times New Roman" w:cs="Times New Roman"/>
                <w:sz w:val="26"/>
                <w:szCs w:val="26"/>
              </w:rPr>
            </w:pPr>
            <w:r>
              <w:rPr>
                <w:rFonts w:ascii="Times New Roman" w:hAnsi="Times New Roman" w:cs="Times New Roman"/>
                <w:sz w:val="26"/>
                <w:szCs w:val="26"/>
              </w:rPr>
              <w:t>- Повышение уровня общественного здоровья</w:t>
            </w:r>
          </w:p>
          <w:p w14:paraId="0EEA568F">
            <w:pPr>
              <w:spacing w:after="0" w:line="240" w:lineRule="auto"/>
              <w:rPr>
                <w:rFonts w:ascii="Times New Roman" w:hAnsi="Times New Roman" w:cs="Times New Roman"/>
                <w:sz w:val="26"/>
                <w:szCs w:val="26"/>
              </w:rPr>
            </w:pPr>
            <w:r>
              <w:rPr>
                <w:rFonts w:ascii="Times New Roman" w:hAnsi="Times New Roman" w:cs="Times New Roman"/>
                <w:sz w:val="26"/>
                <w:szCs w:val="26"/>
              </w:rPr>
              <w:t>- Сохранение биоразнообразия</w:t>
            </w:r>
          </w:p>
          <w:p w14:paraId="5E3AF266">
            <w:pPr>
              <w:spacing w:after="0" w:line="240" w:lineRule="auto"/>
              <w:rPr>
                <w:rFonts w:ascii="Times New Roman" w:hAnsi="Times New Roman" w:cs="Times New Roman"/>
                <w:sz w:val="26"/>
                <w:szCs w:val="26"/>
              </w:rPr>
            </w:pPr>
            <w:r>
              <w:rPr>
                <w:rFonts w:ascii="Times New Roman" w:hAnsi="Times New Roman" w:cs="Times New Roman"/>
                <w:sz w:val="26"/>
                <w:szCs w:val="26"/>
              </w:rPr>
              <w:t>- Снижение нагрузки на экологические системы</w:t>
            </w:r>
          </w:p>
        </w:tc>
        <w:tc>
          <w:tcPr>
            <w:tcW w:w="1958" w:type="dxa"/>
            <w:shd w:val="clear" w:color="auto" w:fill="FEF2CC" w:themeFill="accent4" w:themeFillTint="33"/>
          </w:tcPr>
          <w:p w14:paraId="3D2EC3AD">
            <w:pPr>
              <w:spacing w:after="0" w:line="240" w:lineRule="auto"/>
              <w:rPr>
                <w:rFonts w:ascii="Times New Roman" w:hAnsi="Times New Roman" w:cs="Times New Roman"/>
                <w:sz w:val="26"/>
                <w:szCs w:val="26"/>
              </w:rPr>
            </w:pPr>
            <w:r>
              <w:rPr>
                <w:rFonts w:ascii="Times New Roman" w:hAnsi="Times New Roman" w:cs="Times New Roman"/>
                <w:sz w:val="26"/>
                <w:szCs w:val="26"/>
              </w:rPr>
              <w:t>- Повышение безопасности условий труда</w:t>
            </w:r>
          </w:p>
          <w:p w14:paraId="5990C25E">
            <w:pPr>
              <w:spacing w:after="0" w:line="240" w:lineRule="auto"/>
              <w:rPr>
                <w:rFonts w:ascii="Times New Roman" w:hAnsi="Times New Roman" w:cs="Times New Roman"/>
                <w:sz w:val="26"/>
                <w:szCs w:val="26"/>
              </w:rPr>
            </w:pPr>
            <w:r>
              <w:rPr>
                <w:rFonts w:ascii="Times New Roman" w:hAnsi="Times New Roman" w:cs="Times New Roman"/>
                <w:sz w:val="26"/>
                <w:szCs w:val="26"/>
              </w:rPr>
              <w:t>- Улучшение условий труда</w:t>
            </w:r>
          </w:p>
          <w:p w14:paraId="07BA0779">
            <w:pPr>
              <w:spacing w:after="0" w:line="240" w:lineRule="auto"/>
              <w:rPr>
                <w:rFonts w:ascii="Times New Roman" w:hAnsi="Times New Roman" w:cs="Times New Roman"/>
                <w:sz w:val="26"/>
                <w:szCs w:val="26"/>
              </w:rPr>
            </w:pPr>
            <w:r>
              <w:rPr>
                <w:rFonts w:ascii="Times New Roman" w:hAnsi="Times New Roman" w:cs="Times New Roman"/>
                <w:sz w:val="26"/>
                <w:szCs w:val="26"/>
              </w:rPr>
              <w:t>- Повышение квалификации работников</w:t>
            </w:r>
          </w:p>
          <w:p w14:paraId="28258B57">
            <w:pPr>
              <w:spacing w:after="0" w:line="240" w:lineRule="auto"/>
              <w:rPr>
                <w:rFonts w:ascii="Times New Roman" w:hAnsi="Times New Roman" w:cs="Times New Roman"/>
                <w:sz w:val="26"/>
                <w:szCs w:val="26"/>
              </w:rPr>
            </w:pPr>
            <w:r>
              <w:rPr>
                <w:rFonts w:ascii="Times New Roman" w:hAnsi="Times New Roman" w:cs="Times New Roman"/>
                <w:sz w:val="26"/>
                <w:szCs w:val="26"/>
              </w:rPr>
              <w:t>- Увеличение удовлетворенности работников</w:t>
            </w:r>
          </w:p>
          <w:p w14:paraId="2F9E9D66">
            <w:pPr>
              <w:spacing w:after="0" w:line="240" w:lineRule="auto"/>
              <w:rPr>
                <w:rFonts w:ascii="Times New Roman" w:hAnsi="Times New Roman" w:cs="Times New Roman"/>
                <w:sz w:val="26"/>
                <w:szCs w:val="26"/>
              </w:rPr>
            </w:pPr>
            <w:r>
              <w:rPr>
                <w:rFonts w:ascii="Times New Roman" w:hAnsi="Times New Roman" w:cs="Times New Roman"/>
                <w:sz w:val="26"/>
                <w:szCs w:val="26"/>
              </w:rPr>
              <w:t>- Снижение уровня текучести кадров</w:t>
            </w:r>
          </w:p>
          <w:p w14:paraId="2D4DC87C">
            <w:pPr>
              <w:spacing w:after="0" w:line="240" w:lineRule="auto"/>
              <w:rPr>
                <w:rFonts w:ascii="Times New Roman" w:hAnsi="Times New Roman" w:cs="Times New Roman"/>
                <w:sz w:val="26"/>
                <w:szCs w:val="26"/>
              </w:rPr>
            </w:pPr>
            <w:r>
              <w:rPr>
                <w:rFonts w:ascii="Times New Roman" w:hAnsi="Times New Roman" w:cs="Times New Roman"/>
                <w:sz w:val="26"/>
                <w:szCs w:val="26"/>
              </w:rPr>
              <w:t>- Создание новых рабочих мест</w:t>
            </w:r>
          </w:p>
        </w:tc>
        <w:tc>
          <w:tcPr>
            <w:tcW w:w="1957" w:type="dxa"/>
            <w:shd w:val="clear" w:color="auto" w:fill="E2EFD9" w:themeFill="accent6" w:themeFillTint="33"/>
          </w:tcPr>
          <w:p w14:paraId="58C3E00D">
            <w:pPr>
              <w:spacing w:after="0" w:line="240" w:lineRule="auto"/>
              <w:rPr>
                <w:rFonts w:ascii="Times New Roman" w:hAnsi="Times New Roman" w:cs="Times New Roman"/>
                <w:sz w:val="26"/>
                <w:szCs w:val="26"/>
              </w:rPr>
            </w:pPr>
            <w:r>
              <w:rPr>
                <w:rFonts w:ascii="Times New Roman" w:hAnsi="Times New Roman" w:cs="Times New Roman"/>
                <w:sz w:val="26"/>
                <w:szCs w:val="26"/>
              </w:rPr>
              <w:t>- Повышение экономичности работы оборудования</w:t>
            </w:r>
          </w:p>
          <w:p w14:paraId="411CE623">
            <w:pPr>
              <w:spacing w:after="0" w:line="240" w:lineRule="auto"/>
              <w:rPr>
                <w:rFonts w:ascii="Times New Roman" w:hAnsi="Times New Roman" w:cs="Times New Roman"/>
                <w:sz w:val="26"/>
                <w:szCs w:val="26"/>
              </w:rPr>
            </w:pPr>
            <w:r>
              <w:rPr>
                <w:rFonts w:ascii="Times New Roman" w:hAnsi="Times New Roman" w:cs="Times New Roman"/>
                <w:sz w:val="26"/>
                <w:szCs w:val="26"/>
              </w:rPr>
              <w:t>- Улучшение использования производственных мощностей</w:t>
            </w:r>
          </w:p>
          <w:p w14:paraId="4C5EE4A5">
            <w:pPr>
              <w:spacing w:after="0" w:line="240" w:lineRule="auto"/>
              <w:rPr>
                <w:rFonts w:ascii="Times New Roman" w:hAnsi="Times New Roman" w:cs="Times New Roman"/>
                <w:sz w:val="26"/>
                <w:szCs w:val="26"/>
              </w:rPr>
            </w:pPr>
            <w:r>
              <w:rPr>
                <w:rFonts w:ascii="Times New Roman" w:hAnsi="Times New Roman" w:cs="Times New Roman"/>
                <w:sz w:val="26"/>
                <w:szCs w:val="26"/>
              </w:rPr>
              <w:t>- Повышение надежности</w:t>
            </w:r>
          </w:p>
          <w:p w14:paraId="19A95FBA">
            <w:pPr>
              <w:spacing w:after="0" w:line="240" w:lineRule="auto"/>
              <w:rPr>
                <w:rFonts w:ascii="Times New Roman" w:hAnsi="Times New Roman" w:cs="Times New Roman"/>
                <w:sz w:val="26"/>
                <w:szCs w:val="26"/>
              </w:rPr>
            </w:pPr>
            <w:r>
              <w:rPr>
                <w:rFonts w:ascii="Times New Roman" w:hAnsi="Times New Roman" w:cs="Times New Roman"/>
                <w:sz w:val="26"/>
                <w:szCs w:val="26"/>
              </w:rPr>
              <w:t>- Уменьшение энергоёмкости оборудования</w:t>
            </w:r>
          </w:p>
          <w:p w14:paraId="5C7FB3EA">
            <w:pPr>
              <w:spacing w:after="0" w:line="240" w:lineRule="auto"/>
              <w:rPr>
                <w:rFonts w:ascii="Times New Roman" w:hAnsi="Times New Roman" w:cs="Times New Roman"/>
                <w:sz w:val="26"/>
                <w:szCs w:val="26"/>
              </w:rPr>
            </w:pPr>
            <w:r>
              <w:rPr>
                <w:rFonts w:ascii="Times New Roman" w:hAnsi="Times New Roman" w:cs="Times New Roman"/>
                <w:sz w:val="26"/>
                <w:szCs w:val="26"/>
              </w:rPr>
              <w:t>- Внедрение передовых технологий и инноваций</w:t>
            </w:r>
          </w:p>
          <w:p w14:paraId="4CC0BC3D">
            <w:pPr>
              <w:spacing w:after="0" w:line="240" w:lineRule="auto"/>
              <w:rPr>
                <w:rFonts w:ascii="Times New Roman" w:hAnsi="Times New Roman" w:cs="Times New Roman"/>
                <w:sz w:val="26"/>
                <w:szCs w:val="26"/>
              </w:rPr>
            </w:pPr>
            <w:r>
              <w:rPr>
                <w:rFonts w:ascii="Times New Roman" w:hAnsi="Times New Roman" w:cs="Times New Roman"/>
                <w:sz w:val="26"/>
                <w:szCs w:val="26"/>
              </w:rPr>
              <w:t>- Улучшение качества продукции</w:t>
            </w:r>
          </w:p>
          <w:p w14:paraId="6FA81361">
            <w:pPr>
              <w:spacing w:after="0" w:line="240" w:lineRule="auto"/>
              <w:rPr>
                <w:rFonts w:ascii="Times New Roman" w:hAnsi="Times New Roman" w:cs="Times New Roman"/>
                <w:sz w:val="26"/>
                <w:szCs w:val="26"/>
              </w:rPr>
            </w:pPr>
            <w:r>
              <w:rPr>
                <w:rFonts w:ascii="Times New Roman" w:hAnsi="Times New Roman" w:cs="Times New Roman"/>
                <w:sz w:val="26"/>
                <w:szCs w:val="26"/>
              </w:rPr>
              <w:t>- Увеличение автоматизации и цифровизации процессов</w:t>
            </w:r>
          </w:p>
        </w:tc>
      </w:tr>
    </w:tbl>
    <w:p w14:paraId="536BA8B0">
      <w:pPr>
        <w:spacing w:after="0" w:line="360" w:lineRule="auto"/>
        <w:ind w:firstLine="709"/>
        <w:jc w:val="both"/>
        <w:rPr>
          <w:rFonts w:ascii="Times New Roman" w:hAnsi="Times New Roman" w:cs="Times New Roman"/>
          <w:sz w:val="28"/>
          <w:szCs w:val="28"/>
        </w:rPr>
      </w:pPr>
    </w:p>
    <w:p w14:paraId="0695CE1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Энергосбережение энергетических систем является ключевым направлением энергетической политики Республики Узбекистан. Оно подразумевает использование энергосберегающих приборов, специальных материалов, технологий и методик, а также применение альтернативных, экологически безопасных источников электроэнергии. Энергосбережение в системах электроснабжения напрямую зависит от социальных, экологических и экономических факторов, а также от состояния научно-технического комплекса. Для достижения значительных результатов необходимо обеспечить надежную подготовку и обучение технических специалистов и обслуживающего персонала. Эти специалисты оказывают заметное влияние на эффективное проведение энергосберегающих мероприятий в различных секторах экономики, начиная с сельского хозяйства и заканчивая тяжелой промышленностью.</w:t>
      </w:r>
    </w:p>
    <w:p w14:paraId="7A29D2A4">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Контрольные вопросы:</w:t>
      </w:r>
    </w:p>
    <w:p w14:paraId="766EDC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Какие основные типы энергосберегающих устройств и технологий используются в современных энергосистемах?</w:t>
      </w:r>
    </w:p>
    <w:p w14:paraId="2714BC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Опишите принцип работы светодиодных ламп и их преимущества по сравнению с традиционными лампами накаливания.</w:t>
      </w:r>
    </w:p>
    <w:p w14:paraId="2C183DF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В чем заключаются основные функции интеллектуальных систем управления освещением?</w:t>
      </w:r>
    </w:p>
    <w:p w14:paraId="045585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Как автоматизация и умные термостаты способствуют снижению энергопотребления в бытовых и коммерческих зданиях?</w:t>
      </w:r>
    </w:p>
    <w:p w14:paraId="254247B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 Объясните роль суперконденсаторов в современных системах хранения энергии и их влияние на энергосбережение и устойчивое развитие.</w:t>
      </w:r>
    </w:p>
    <w:p w14:paraId="6FA17C6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 Какие технологии используются для повышения энергоэффективности в промышленных установках?</w:t>
      </w:r>
    </w:p>
    <w:p w14:paraId="664582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7. Как современные трансформаторы и генераторы способствуют повышению энергоэффективности и поддержанию зеленой энергетики?</w:t>
      </w:r>
    </w:p>
    <w:p w14:paraId="4357850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8. В чем заключается важность линий электропередач нового поколения для энергосбережения и устойчивого энергетического развития?</w:t>
      </w:r>
    </w:p>
    <w:p w14:paraId="3CE11C0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9. Какие инновационные технологии используются в распределительных устройствах для повышения энергоэффективности и экологической безопасности?</w:t>
      </w:r>
    </w:p>
    <w:p w14:paraId="630F5B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 Как водородные технологии и системы хранения энергии на основе водорода могут способствовать развитию зеленой энергетики и снижению выбросов углекислого газа?</w:t>
      </w:r>
    </w:p>
    <w:p w14:paraId="2AEA582E">
      <w:pPr>
        <w:spacing w:after="0" w:line="360" w:lineRule="auto"/>
        <w:ind w:firstLine="709"/>
        <w:jc w:val="both"/>
        <w:rPr>
          <w:rFonts w:ascii="Times New Roman" w:hAnsi="Times New Roman" w:cs="Times New Roman"/>
          <w:sz w:val="28"/>
          <w:szCs w:val="28"/>
        </w:rPr>
      </w:pPr>
    </w:p>
    <w:p w14:paraId="10B9DEC4">
      <w:pPr>
        <w:spacing w:after="0" w:line="360" w:lineRule="auto"/>
        <w:ind w:firstLine="709"/>
        <w:jc w:val="both"/>
        <w:rPr>
          <w:rFonts w:ascii="Times New Roman" w:hAnsi="Times New Roman" w:cs="Times New Roman"/>
          <w:sz w:val="28"/>
          <w:szCs w:val="28"/>
        </w:rPr>
      </w:pPr>
    </w:p>
    <w:p w14:paraId="408438F6">
      <w:pPr>
        <w:spacing w:after="0" w:line="360" w:lineRule="auto"/>
        <w:ind w:firstLine="709"/>
        <w:jc w:val="both"/>
        <w:rPr>
          <w:rFonts w:ascii="Times New Roman" w:hAnsi="Times New Roman" w:cs="Times New Roman"/>
          <w:sz w:val="28"/>
          <w:szCs w:val="28"/>
        </w:rPr>
      </w:pPr>
    </w:p>
    <w:p w14:paraId="2AA59EBC">
      <w:pPr>
        <w:spacing w:after="0" w:line="360" w:lineRule="auto"/>
        <w:ind w:firstLine="709"/>
        <w:jc w:val="both"/>
        <w:rPr>
          <w:rFonts w:ascii="Times New Roman" w:hAnsi="Times New Roman" w:cs="Times New Roman"/>
          <w:sz w:val="28"/>
          <w:szCs w:val="28"/>
        </w:rPr>
      </w:pPr>
    </w:p>
    <w:p w14:paraId="2779AFB4">
      <w:pPr>
        <w:spacing w:after="0" w:line="360" w:lineRule="auto"/>
        <w:ind w:firstLine="709"/>
        <w:jc w:val="both"/>
        <w:rPr>
          <w:rFonts w:ascii="Times New Roman" w:hAnsi="Times New Roman" w:cs="Times New Roman"/>
          <w:sz w:val="28"/>
          <w:szCs w:val="28"/>
        </w:rPr>
      </w:pPr>
    </w:p>
    <w:p w14:paraId="2E132890">
      <w:pPr>
        <w:spacing w:after="0" w:line="360" w:lineRule="auto"/>
        <w:ind w:firstLine="709"/>
        <w:jc w:val="both"/>
        <w:rPr>
          <w:rFonts w:ascii="Times New Roman" w:hAnsi="Times New Roman" w:cs="Times New Roman"/>
          <w:sz w:val="28"/>
          <w:szCs w:val="28"/>
        </w:rPr>
      </w:pPr>
    </w:p>
    <w:p w14:paraId="06E08771">
      <w:pPr>
        <w:spacing w:after="0" w:line="360" w:lineRule="auto"/>
        <w:ind w:firstLine="709"/>
        <w:jc w:val="both"/>
        <w:rPr>
          <w:rFonts w:ascii="Times New Roman" w:hAnsi="Times New Roman" w:cs="Times New Roman"/>
          <w:sz w:val="28"/>
          <w:szCs w:val="28"/>
        </w:rPr>
      </w:pPr>
    </w:p>
    <w:p w14:paraId="158FF4BC">
      <w:pPr>
        <w:spacing w:after="0" w:line="360" w:lineRule="auto"/>
        <w:ind w:firstLine="709"/>
        <w:jc w:val="both"/>
        <w:rPr>
          <w:rFonts w:ascii="Times New Roman" w:hAnsi="Times New Roman" w:cs="Times New Roman"/>
          <w:sz w:val="28"/>
          <w:szCs w:val="28"/>
        </w:rPr>
      </w:pPr>
    </w:p>
    <w:p w14:paraId="745E1D71">
      <w:pPr>
        <w:spacing w:after="0" w:line="360" w:lineRule="auto"/>
        <w:ind w:firstLine="709"/>
        <w:jc w:val="both"/>
        <w:rPr>
          <w:rFonts w:ascii="Times New Roman" w:hAnsi="Times New Roman" w:cs="Times New Roman"/>
          <w:sz w:val="28"/>
          <w:szCs w:val="28"/>
        </w:rPr>
      </w:pPr>
    </w:p>
    <w:p w14:paraId="5B98FAF8">
      <w:pPr>
        <w:spacing w:after="0" w:line="360" w:lineRule="auto"/>
        <w:ind w:firstLine="709"/>
        <w:jc w:val="both"/>
        <w:rPr>
          <w:rFonts w:ascii="Times New Roman" w:hAnsi="Times New Roman" w:cs="Times New Roman"/>
          <w:sz w:val="28"/>
          <w:szCs w:val="28"/>
        </w:rPr>
      </w:pPr>
    </w:p>
    <w:p w14:paraId="4A8D14A4">
      <w:pPr>
        <w:spacing w:after="0" w:line="360" w:lineRule="auto"/>
        <w:ind w:firstLine="709"/>
        <w:jc w:val="both"/>
        <w:rPr>
          <w:rFonts w:ascii="Times New Roman" w:hAnsi="Times New Roman" w:cs="Times New Roman"/>
          <w:sz w:val="28"/>
          <w:szCs w:val="28"/>
        </w:rPr>
      </w:pPr>
    </w:p>
    <w:p w14:paraId="33764DC1">
      <w:pPr>
        <w:spacing w:after="0" w:line="360" w:lineRule="auto"/>
        <w:ind w:firstLine="709"/>
        <w:jc w:val="both"/>
        <w:rPr>
          <w:rFonts w:ascii="Times New Roman" w:hAnsi="Times New Roman" w:cs="Times New Roman"/>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12AF5"/>
    <w:multiLevelType w:val="multilevel"/>
    <w:tmpl w:val="03312A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724264D"/>
    <w:multiLevelType w:val="multilevel"/>
    <w:tmpl w:val="072426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0C04454"/>
    <w:multiLevelType w:val="multilevel"/>
    <w:tmpl w:val="10C044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0D625CD"/>
    <w:multiLevelType w:val="multilevel"/>
    <w:tmpl w:val="10D625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36F1F46"/>
    <w:multiLevelType w:val="multilevel"/>
    <w:tmpl w:val="236F1F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5C3717A"/>
    <w:multiLevelType w:val="multilevel"/>
    <w:tmpl w:val="25C371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2BB1D77"/>
    <w:multiLevelType w:val="multilevel"/>
    <w:tmpl w:val="52BB1D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6153482"/>
    <w:multiLevelType w:val="multilevel"/>
    <w:tmpl w:val="561534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7646305"/>
    <w:multiLevelType w:val="multilevel"/>
    <w:tmpl w:val="576463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E484DB9"/>
    <w:multiLevelType w:val="multilevel"/>
    <w:tmpl w:val="5E484D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4A85D49"/>
    <w:multiLevelType w:val="multilevel"/>
    <w:tmpl w:val="64A85D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F705855"/>
    <w:multiLevelType w:val="multilevel"/>
    <w:tmpl w:val="6F7058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
  </w:num>
  <w:num w:numId="2">
    <w:abstractNumId w:val="4"/>
  </w:num>
  <w:num w:numId="3">
    <w:abstractNumId w:val="10"/>
  </w:num>
  <w:num w:numId="4">
    <w:abstractNumId w:val="7"/>
  </w:num>
  <w:num w:numId="5">
    <w:abstractNumId w:val="3"/>
  </w:num>
  <w:num w:numId="6">
    <w:abstractNumId w:val="2"/>
  </w:num>
  <w:num w:numId="7">
    <w:abstractNumId w:val="1"/>
  </w:num>
  <w:num w:numId="8">
    <w:abstractNumId w:val="8"/>
  </w:num>
  <w:num w:numId="9">
    <w:abstractNumId w:val="0"/>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408"/>
    <w:rsid w:val="00020F74"/>
    <w:rsid w:val="0002218B"/>
    <w:rsid w:val="000B2DA1"/>
    <w:rsid w:val="000B31C2"/>
    <w:rsid w:val="0012506D"/>
    <w:rsid w:val="00133AED"/>
    <w:rsid w:val="002B4280"/>
    <w:rsid w:val="002F1A7D"/>
    <w:rsid w:val="00302FEC"/>
    <w:rsid w:val="003A0E15"/>
    <w:rsid w:val="00424A04"/>
    <w:rsid w:val="004336C0"/>
    <w:rsid w:val="00442509"/>
    <w:rsid w:val="004528BA"/>
    <w:rsid w:val="004F18BD"/>
    <w:rsid w:val="0050349D"/>
    <w:rsid w:val="00532590"/>
    <w:rsid w:val="005E3026"/>
    <w:rsid w:val="005F46F8"/>
    <w:rsid w:val="00604B95"/>
    <w:rsid w:val="00620DD2"/>
    <w:rsid w:val="00635309"/>
    <w:rsid w:val="006D09F6"/>
    <w:rsid w:val="006F199A"/>
    <w:rsid w:val="007101F6"/>
    <w:rsid w:val="0071639C"/>
    <w:rsid w:val="00742C70"/>
    <w:rsid w:val="007447EF"/>
    <w:rsid w:val="00774B87"/>
    <w:rsid w:val="007D502A"/>
    <w:rsid w:val="007D76CB"/>
    <w:rsid w:val="00854982"/>
    <w:rsid w:val="00896FB8"/>
    <w:rsid w:val="008A4A7B"/>
    <w:rsid w:val="008B7624"/>
    <w:rsid w:val="008E562C"/>
    <w:rsid w:val="009552B6"/>
    <w:rsid w:val="009901C6"/>
    <w:rsid w:val="009A7D90"/>
    <w:rsid w:val="009B3C41"/>
    <w:rsid w:val="009C7A60"/>
    <w:rsid w:val="009E0084"/>
    <w:rsid w:val="00AF10AA"/>
    <w:rsid w:val="00B413CB"/>
    <w:rsid w:val="00B50F81"/>
    <w:rsid w:val="00B5166D"/>
    <w:rsid w:val="00B571A8"/>
    <w:rsid w:val="00B66195"/>
    <w:rsid w:val="00B72838"/>
    <w:rsid w:val="00B904CD"/>
    <w:rsid w:val="00BB05DD"/>
    <w:rsid w:val="00BD549D"/>
    <w:rsid w:val="00BE579B"/>
    <w:rsid w:val="00BF5ADB"/>
    <w:rsid w:val="00C1508E"/>
    <w:rsid w:val="00C3256A"/>
    <w:rsid w:val="00C5637C"/>
    <w:rsid w:val="00C572FA"/>
    <w:rsid w:val="00C61FB0"/>
    <w:rsid w:val="00C9204B"/>
    <w:rsid w:val="00CD216D"/>
    <w:rsid w:val="00CE49B3"/>
    <w:rsid w:val="00D041BE"/>
    <w:rsid w:val="00D07783"/>
    <w:rsid w:val="00D31D65"/>
    <w:rsid w:val="00D67FA5"/>
    <w:rsid w:val="00D95596"/>
    <w:rsid w:val="00DA72DF"/>
    <w:rsid w:val="00E24930"/>
    <w:rsid w:val="00E5391D"/>
    <w:rsid w:val="00E8308F"/>
    <w:rsid w:val="00F0505B"/>
    <w:rsid w:val="00F1612E"/>
    <w:rsid w:val="00F36408"/>
    <w:rsid w:val="00F80F4A"/>
    <w:rsid w:val="00F85B9E"/>
    <w:rsid w:val="00F913B2"/>
    <w:rsid w:val="00FB49DE"/>
    <w:rsid w:val="4E266ED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7076</Words>
  <Characters>40338</Characters>
  <Lines>336</Lines>
  <Paragraphs>94</Paragraphs>
  <TotalTime>1076</TotalTime>
  <ScaleCrop>false</ScaleCrop>
  <LinksUpToDate>false</LinksUpToDate>
  <CharactersWithSpaces>47320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2024-07-24T07:15:00Z</dcterms:created>
  <dc:creator>Учетная запись Майкрософт</dc:creator>
  <cp:lastModifiedBy>Asdian Katana</cp:lastModifiedBy>
  <dcterms:modified xsi:type="dcterms:W3CDTF">2025-05-05T08:09:12Z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D8E6CF43465A428EA7C4B77677A00206_13</vt:lpwstr>
  </property>
</Properties>
</file>