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AE4DE">
      <w:pPr>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Лекция 13. ИНТЕГРАЦИЯ СИСТЕМ ХРАНЕНИЯ ЭНЕРГИИ С ВОЗОБНОВЛЯЕМЫМИ ИСТОЧНИКАМИ. МЕТОДЫ ИНТЕГРАЦИИ.</w:t>
      </w:r>
    </w:p>
    <w:p w14:paraId="13DB03AD">
      <w:pPr>
        <w:spacing w:after="0" w:line="360" w:lineRule="auto"/>
        <w:ind w:firstLine="709"/>
        <w:jc w:val="both"/>
        <w:rPr>
          <w:rFonts w:ascii="Times New Roman" w:hAnsi="Times New Roman" w:cs="Times New Roman"/>
          <w:bCs/>
          <w:sz w:val="28"/>
          <w:szCs w:val="28"/>
        </w:rPr>
      </w:pPr>
    </w:p>
    <w:p w14:paraId="437AE4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1. Важность интеграции систем хранения энергии (СХЭ) с возобновляемыми источниками энергии (ВИЭ).</w:t>
      </w:r>
    </w:p>
    <w:p w14:paraId="755EC42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2. Методы и стратегии интеграции систем хранения энергии (СХЭ) с возобновляемыми источниками энергии (ВИЭ) для повышения эффективности и надежности энергосистем</w:t>
      </w:r>
    </w:p>
    <w:p w14:paraId="57FD664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3. Характеристики генерации энергии от возобновляемых источников и связанные с ними проблемы: интермитентность и вариабельность</w:t>
      </w:r>
    </w:p>
    <w:p w14:paraId="0B7192B9">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4. Управление спросом и предложением: технологии и методы интеграции СХЭ с ВИЭ</w:t>
      </w:r>
    </w:p>
    <w:p w14:paraId="4958F56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5. Роль интеллектуальных сетей (Smart Grid) в интеграции систем хранения энергии (СХЭ) и возобновляемых источников энергии (ВИЭ)</w:t>
      </w:r>
    </w:p>
    <w:p w14:paraId="537D1A35">
      <w:pPr>
        <w:spacing w:after="0" w:line="360" w:lineRule="auto"/>
        <w:ind w:firstLine="709"/>
        <w:jc w:val="both"/>
        <w:rPr>
          <w:rFonts w:ascii="Times New Roman" w:hAnsi="Times New Roman" w:cs="Times New Roman"/>
          <w:sz w:val="28"/>
          <w:szCs w:val="28"/>
        </w:rPr>
      </w:pPr>
    </w:p>
    <w:p w14:paraId="01633A1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13.1. Важность интеграции систем хранения энергии (СХЭ) с возобновляемыми источниками энергии (ВИЭ)</w:t>
      </w:r>
    </w:p>
    <w:p w14:paraId="56B8989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Стабилизация и управление интермитентностью ВИЭ. </w:t>
      </w:r>
      <w:r>
        <w:rPr>
          <w:rFonts w:ascii="Times New Roman" w:hAnsi="Times New Roman" w:cs="Times New Roman"/>
          <w:sz w:val="28"/>
          <w:szCs w:val="28"/>
        </w:rPr>
        <w:t>Возобновляемые источники энергии, такие как солнечная и ветровая энергия, характеризуются интермитентностью и вариабельностью. Поскольку генерация энергии напрямую зависит от природных условий, она может быть непостоянной и непредсказуемой. Например, солнечные панели генерируют электричество только днем, а ветровые турбины - только при достаточном ветре. Системы хранения энергии позволяют сглаживать эти колебания, накапливая избыточную энергию в периоды высокой генерации и высвобождая её в периоды, когда генерация недостаточна для удовлетворения спроса. Это повышает стабильность энергоснабжения и уменьшает зависимость от природных факторов.</w:t>
      </w:r>
    </w:p>
    <w:p w14:paraId="02C1B11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Снижение нагрузки на электрическую сеть. </w:t>
      </w:r>
      <w:r>
        <w:rPr>
          <w:rFonts w:ascii="Times New Roman" w:hAnsi="Times New Roman" w:cs="Times New Roman"/>
          <w:sz w:val="28"/>
          <w:szCs w:val="28"/>
        </w:rPr>
        <w:t>Интеграция СХЭ с ВИЭ помогает снизить нагрузку на центральную электрическую сеть, особенно во время пиковых периодов потребления. В периоды низкого спроса избыточная энергия от ВИЭ может быть накоплена, а затем использована во время пиковых нагрузок, что снижает необходимость в дополнительных мощностях или дорогостоящих модернизациях сетевой инфраструктуры. Это способствует более эффективному использованию существующих сетевых ресурсов и уменьшает потребность в строительстве новых электростанций.</w:t>
      </w:r>
    </w:p>
    <w:p w14:paraId="5BB3B06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Поддержка децентрализованных и автономных энергосистем. </w:t>
      </w:r>
      <w:r>
        <w:rPr>
          <w:rFonts w:ascii="Times New Roman" w:hAnsi="Times New Roman" w:cs="Times New Roman"/>
          <w:sz w:val="28"/>
          <w:szCs w:val="28"/>
        </w:rPr>
        <w:t>СХЭ играют ключевую роль в развитии децентрализованных энергосистем, включая микросети и автономные энергосистемы в удаленных районах. В таких системах ВИЭ часто являются основными источниками энергии, и способность накапливать и использовать энергию локально значительно увеличивает их надежность и автономность. Это особенно важно для регионов с ограниченным доступом к центральным электрическим сетям, где интеграция ВИЭ с СХЭ может обеспечить стабильное энергоснабжение.</w:t>
      </w:r>
    </w:p>
    <w:p w14:paraId="1783FCC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Снижение выбросов парниковых газов и экологическая устойчивость. </w:t>
      </w:r>
      <w:r>
        <w:rPr>
          <w:rFonts w:ascii="Times New Roman" w:hAnsi="Times New Roman" w:cs="Times New Roman"/>
          <w:sz w:val="28"/>
          <w:szCs w:val="28"/>
        </w:rPr>
        <w:t>Интеграция СХЭ с ВИЭ способствует значительному сокращению выбросов парниковых газов, так как позволяет увеличивать долю ВИЭ в энергобалансе. СХЭ минимизируют необходимость использования ископаемого топлива в периоды, когда генерация от ВИЭ недостаточна, что ведет к снижению углеродного следа энергосистемы. Это важно для выполнения международных обязательств по снижению выбросов и достижения целей устойчивого развития.</w:t>
      </w:r>
    </w:p>
    <w:p w14:paraId="3D84103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Повышение экономической эффективности. </w:t>
      </w:r>
      <w:r>
        <w:rPr>
          <w:rFonts w:ascii="Times New Roman" w:hAnsi="Times New Roman" w:cs="Times New Roman"/>
          <w:sz w:val="28"/>
          <w:szCs w:val="28"/>
        </w:rPr>
        <w:t>Использование СХЭ в комбинации с ВИЭ может привести к значительным экономическим выгодам. Снижение зависимости от традиционных источников энергии, таких как уголь и газ, позволяет избежать затрат, связанных с закупкой топлива, и уменьшить воздействие колебаний цен на энергоносители. Кроме того, СХЭ позволяют оптимизировать использование генерационных мощностей и улучшить экономику энергосистем за счет более эффективного распределения ресурсов.</w:t>
      </w:r>
    </w:p>
    <w:p w14:paraId="0E6FE0B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Поддержка инноваций и технологического прогресса. </w:t>
      </w:r>
      <w:r>
        <w:rPr>
          <w:rFonts w:ascii="Times New Roman" w:hAnsi="Times New Roman" w:cs="Times New Roman"/>
          <w:sz w:val="28"/>
          <w:szCs w:val="28"/>
        </w:rPr>
        <w:t>Интеграция СХЭ с ВИЭ стимулирует развитие новых технологий и решений в области энергетики. Это включает в себя усовершенствование технологий хранения, развитие интеллектуальных сетей (Smart Grid), использование искусственного интеллекта для управления энергосистемами и внедрение новых материалов и подходов к управлению энергией. Таким образом, интеграция ВИЭ и СХЭ способствует ускорению технологического прогресса и переходу к более устойчивой и инновационной энергетике.</w:t>
      </w:r>
    </w:p>
    <w:p w14:paraId="750D475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7. Увеличение доли ВИЭ в общем энергобалансе. </w:t>
      </w:r>
      <w:r>
        <w:rPr>
          <w:rFonts w:ascii="Times New Roman" w:hAnsi="Times New Roman" w:cs="Times New Roman"/>
          <w:sz w:val="28"/>
          <w:szCs w:val="28"/>
        </w:rPr>
        <w:t>Интеграция СХЭ позволяет увеличить долю ВИЭ в энергобалансе, поскольку устраняет одно из основных ограничений на их использование - непредсказуемость и переменность генерации. Это, в свою очередь, способствует достижению национальных и международных целей по переходу на чистую энергию и снижению зависимости от ископаемых источников. Чем больше ВИЭ можно интегрировать благодаря СХЭ, тем быстрее и эффективнее можно достигнуть углеродной нейтральности.</w:t>
      </w:r>
    </w:p>
    <w:p w14:paraId="1976B38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8. Поддержка энергобезопасности и независимости. </w:t>
      </w:r>
      <w:r>
        <w:rPr>
          <w:rFonts w:ascii="Times New Roman" w:hAnsi="Times New Roman" w:cs="Times New Roman"/>
          <w:sz w:val="28"/>
          <w:szCs w:val="28"/>
        </w:rPr>
        <w:t>Интеграция СХЭ с ВИЭ укрепляет энергетическую безопасность за счёт создания более устойчивой и независимой энергосистемы. Это особенно важно для стран, зависимых от импорта ископаемого топлива. Использование местных ВИЭ с возможностью их хранения позволяет снизить зависимость от внешних поставок, а также лучше реагировать на изменения на глобальных энергетических рынках.</w:t>
      </w:r>
    </w:p>
    <w:p w14:paraId="79D2945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9. Поддержка инновационных моделей бизнеса и новых рынков. </w:t>
      </w:r>
      <w:r>
        <w:rPr>
          <w:rFonts w:ascii="Times New Roman" w:hAnsi="Times New Roman" w:cs="Times New Roman"/>
          <w:sz w:val="28"/>
          <w:szCs w:val="28"/>
        </w:rPr>
        <w:t>Развитие СХЭ и их интеграция с ВИЭ открывают возможности для создания новых бизнес-моделей и рынков, таких как услуги по хранению энергии, управление спросом, и торговля энергией на рынке. Это способствует экономическому росту и созданию новых рабочих мест, стимулирует инвестиции в энергетику и инфраструктуру, и поддерживает развитие малых и средних предприятий в энергетическом секторе.</w:t>
      </w:r>
    </w:p>
    <w:p w14:paraId="1E92AED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10. Улучшение качества электроэнергии. </w:t>
      </w:r>
      <w:r>
        <w:rPr>
          <w:rFonts w:ascii="Times New Roman" w:hAnsi="Times New Roman" w:cs="Times New Roman"/>
          <w:sz w:val="28"/>
          <w:szCs w:val="28"/>
        </w:rPr>
        <w:t>Интеграция СХЭ с ВИЭ может значительно улучшить качество электроэнергии, предоставляемой потребителям. СХЭ помогают сглаживать колебания напряжения и частоты, обеспечивая более стабильное и качественное электроснабжение. Это особенно важно для промышленных предприятий и объектов критической инфраструктуры, где стабильность электроснабжения имеет первостепенное значение.</w:t>
      </w:r>
    </w:p>
    <w:p w14:paraId="7C496BA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11. Гибкость и адаптивность энергосистемы. </w:t>
      </w:r>
      <w:r>
        <w:rPr>
          <w:rFonts w:ascii="Times New Roman" w:hAnsi="Times New Roman" w:cs="Times New Roman"/>
          <w:sz w:val="28"/>
          <w:szCs w:val="28"/>
        </w:rPr>
        <w:t>Системы хранения энергии делают энергосистему более гибкой и адаптивной, что важно в условиях меняющегося климата и возросших потребностей в энергии. СХЭ позволяют быстро адаптироваться к изменениям в спросе на электроэнергию или непредвиденным перебоям в генерации ВИЭ, обеспечивая надежность и стабильность энергоснабжения.</w:t>
      </w:r>
    </w:p>
    <w:p w14:paraId="27B3DCC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12. Влияние на общественное восприятие и поддержку ВИЭ. </w:t>
      </w:r>
      <w:r>
        <w:rPr>
          <w:rFonts w:ascii="Times New Roman" w:hAnsi="Times New Roman" w:cs="Times New Roman"/>
          <w:sz w:val="28"/>
          <w:szCs w:val="28"/>
        </w:rPr>
        <w:t>Наличие СХЭ в энергосистеме может повысить общественное доверие и поддержку ВИЭ. Люди будут более уверены в том, что переход на возобновляемую энергетику не приведет к проблемам с электроснабжением. Это, в свою очередь, может ускорить принятие новых политических решений и законодательных инициатив, направленных на расширение использования ВИЭ.</w:t>
      </w:r>
    </w:p>
    <w:p w14:paraId="3A2A9D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систем хранения энергии с возобновляемыми источниками является ключевым элементом современной энергетической стратегии. Она обеспечивает стабильность и надежность энергосистем, поддерживает децентрализованные решения, способствует снижению выбросов и оказывает положительное влияние на экономику. Все это делает СХЭ незаменимым компонентом в процессе перехода к устойчивой экологически чистой и экономически выгодной энергетике, укрепляя значимость их интеграции с возобновляемыми источниками.</w:t>
      </w:r>
    </w:p>
    <w:p w14:paraId="630BD75C">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13.1</w:t>
      </w:r>
    </w:p>
    <w:p w14:paraId="2E39111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Интеграция систем хранения энергии (СХЭ) с возобновляемыми источниками энергии (ВИЭ)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3053"/>
        <w:gridCol w:w="3492"/>
      </w:tblGrid>
      <w:tr w14:paraId="1DADF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shd w:val="clear" w:color="auto" w:fill="D9E2F3" w:themeFill="accent5" w:themeFillTint="33"/>
          </w:tcPr>
          <w:p w14:paraId="755B56C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Компоненты</w:t>
            </w:r>
          </w:p>
        </w:tc>
        <w:tc>
          <w:tcPr>
            <w:tcW w:w="3053" w:type="dxa"/>
            <w:shd w:val="clear" w:color="auto" w:fill="D9E2F3" w:themeFill="accent5" w:themeFillTint="33"/>
          </w:tcPr>
          <w:p w14:paraId="4C1DCEA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492" w:type="dxa"/>
            <w:shd w:val="clear" w:color="auto" w:fill="D9E2F3" w:themeFill="accent5" w:themeFillTint="33"/>
          </w:tcPr>
          <w:p w14:paraId="2E8E21A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Взаимодействие</w:t>
            </w:r>
          </w:p>
        </w:tc>
      </w:tr>
      <w:tr w14:paraId="77CE1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FEF2CC" w:themeFill="accent4" w:themeFillTint="33"/>
          </w:tcPr>
          <w:p w14:paraId="1553411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Возобновляемые источники энергии</w:t>
            </w:r>
          </w:p>
        </w:tc>
        <w:tc>
          <w:tcPr>
            <w:tcW w:w="3053" w:type="dxa"/>
            <w:shd w:val="clear" w:color="auto" w:fill="FEF2CC" w:themeFill="accent4" w:themeFillTint="33"/>
          </w:tcPr>
          <w:p w14:paraId="35F5CEA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Солнечные панели, ветровые турбины, гидроэлектростанции.</w:t>
            </w:r>
          </w:p>
        </w:tc>
        <w:tc>
          <w:tcPr>
            <w:tcW w:w="3492" w:type="dxa"/>
            <w:shd w:val="clear" w:color="auto" w:fill="FEF2CC" w:themeFill="accent4" w:themeFillTint="33"/>
          </w:tcPr>
          <w:p w14:paraId="3204A8D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Производят переменную энергию.</w:t>
            </w:r>
          </w:p>
        </w:tc>
      </w:tr>
      <w:tr w14:paraId="022B1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E2EFD9" w:themeFill="accent6" w:themeFillTint="33"/>
          </w:tcPr>
          <w:p w14:paraId="3528529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Системы хранения энергии</w:t>
            </w:r>
          </w:p>
        </w:tc>
        <w:tc>
          <w:tcPr>
            <w:tcW w:w="3053" w:type="dxa"/>
            <w:shd w:val="clear" w:color="auto" w:fill="E2EFD9" w:themeFill="accent6" w:themeFillTint="33"/>
          </w:tcPr>
          <w:p w14:paraId="66F55E1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Литий-ионные, натрий-ионные, твердотельные батареи.</w:t>
            </w:r>
          </w:p>
        </w:tc>
        <w:tc>
          <w:tcPr>
            <w:tcW w:w="3492" w:type="dxa"/>
            <w:shd w:val="clear" w:color="auto" w:fill="E2EFD9" w:themeFill="accent6" w:themeFillTint="33"/>
          </w:tcPr>
          <w:p w14:paraId="6E27A67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Хранят избыточную энергию и предоставляют её по мере необходимости.</w:t>
            </w:r>
          </w:p>
        </w:tc>
      </w:tr>
      <w:tr w14:paraId="09FE4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FEF2CC" w:themeFill="accent4" w:themeFillTint="33"/>
          </w:tcPr>
          <w:p w14:paraId="4B66D7D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Управление потоками энергии</w:t>
            </w:r>
          </w:p>
        </w:tc>
        <w:tc>
          <w:tcPr>
            <w:tcW w:w="3053" w:type="dxa"/>
            <w:shd w:val="clear" w:color="auto" w:fill="FEF2CC" w:themeFill="accent4" w:themeFillTint="33"/>
          </w:tcPr>
          <w:p w14:paraId="437234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Методы и технологии для распределения энергии между источниками и потребителями.</w:t>
            </w:r>
          </w:p>
        </w:tc>
        <w:tc>
          <w:tcPr>
            <w:tcW w:w="3492" w:type="dxa"/>
            <w:shd w:val="clear" w:color="auto" w:fill="FEF2CC" w:themeFill="accent4" w:themeFillTint="33"/>
          </w:tcPr>
          <w:p w14:paraId="0F45F6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Оптимизируют распределение энергии, используя данные о спросе и предложении.</w:t>
            </w:r>
          </w:p>
        </w:tc>
      </w:tr>
      <w:tr w14:paraId="2AC56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E2EFD9" w:themeFill="accent6" w:themeFillTint="33"/>
          </w:tcPr>
          <w:p w14:paraId="7B74B75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Интеллектуальные сети (Smart Grid)</w:t>
            </w:r>
          </w:p>
        </w:tc>
        <w:tc>
          <w:tcPr>
            <w:tcW w:w="3053" w:type="dxa"/>
            <w:shd w:val="clear" w:color="auto" w:fill="E2EFD9" w:themeFill="accent6" w:themeFillTint="33"/>
          </w:tcPr>
          <w:p w14:paraId="47ABA4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Системы управления энергией, которые улучшают эффективность и надежность.</w:t>
            </w:r>
          </w:p>
        </w:tc>
        <w:tc>
          <w:tcPr>
            <w:tcW w:w="3492" w:type="dxa"/>
            <w:shd w:val="clear" w:color="auto" w:fill="E2EFD9" w:themeFill="accent6" w:themeFillTint="33"/>
          </w:tcPr>
          <w:p w14:paraId="1EC29B1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Интегрируют данные и управляют потоками энергии в реальном времени.</w:t>
            </w:r>
          </w:p>
        </w:tc>
      </w:tr>
      <w:tr w14:paraId="481F0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FEF2CC" w:themeFill="accent4" w:themeFillTint="33"/>
          </w:tcPr>
          <w:p w14:paraId="72101EF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Потребители</w:t>
            </w:r>
          </w:p>
        </w:tc>
        <w:tc>
          <w:tcPr>
            <w:tcW w:w="3053" w:type="dxa"/>
            <w:shd w:val="clear" w:color="auto" w:fill="FEF2CC" w:themeFill="accent4" w:themeFillTint="33"/>
          </w:tcPr>
          <w:p w14:paraId="6F7FD1A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Домохозяйства, промышленные предприятия, и т.д.</w:t>
            </w:r>
          </w:p>
        </w:tc>
        <w:tc>
          <w:tcPr>
            <w:tcW w:w="3492" w:type="dxa"/>
            <w:shd w:val="clear" w:color="auto" w:fill="FEF2CC" w:themeFill="accent4" w:themeFillTint="33"/>
          </w:tcPr>
          <w:p w14:paraId="1599CB7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Используют энергию, предоставляемую системами хранения и ВИЭ.</w:t>
            </w:r>
          </w:p>
        </w:tc>
      </w:tr>
      <w:tr w14:paraId="43D86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E2EFD9" w:themeFill="accent6" w:themeFillTint="33"/>
          </w:tcPr>
          <w:p w14:paraId="68D1325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Интернет вещей (IoT)</w:t>
            </w:r>
          </w:p>
        </w:tc>
        <w:tc>
          <w:tcPr>
            <w:tcW w:w="3053" w:type="dxa"/>
            <w:shd w:val="clear" w:color="auto" w:fill="E2EFD9" w:themeFill="accent6" w:themeFillTint="33"/>
          </w:tcPr>
          <w:p w14:paraId="3C863EB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Сети датчиков и устройств для мониторинга и управления.</w:t>
            </w:r>
          </w:p>
        </w:tc>
        <w:tc>
          <w:tcPr>
            <w:tcW w:w="3492" w:type="dxa"/>
            <w:shd w:val="clear" w:color="auto" w:fill="E2EFD9" w:themeFill="accent6" w:themeFillTint="33"/>
          </w:tcPr>
          <w:p w14:paraId="0520513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Сбор и анализ данных для оптимизации работы систем хранения и ВИЭ.</w:t>
            </w:r>
          </w:p>
        </w:tc>
      </w:tr>
      <w:tr w14:paraId="3C31E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FEF2CC" w:themeFill="accent4" w:themeFillTint="33"/>
          </w:tcPr>
          <w:p w14:paraId="60B1E8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Искусственный интеллект (AI)</w:t>
            </w:r>
          </w:p>
        </w:tc>
        <w:tc>
          <w:tcPr>
            <w:tcW w:w="3053" w:type="dxa"/>
            <w:shd w:val="clear" w:color="auto" w:fill="FEF2CC" w:themeFill="accent4" w:themeFillTint="33"/>
          </w:tcPr>
          <w:p w14:paraId="24408C0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Алгоритмы и модели для прогнозирования и оптимизации.</w:t>
            </w:r>
          </w:p>
        </w:tc>
        <w:tc>
          <w:tcPr>
            <w:tcW w:w="3492" w:type="dxa"/>
            <w:shd w:val="clear" w:color="auto" w:fill="FEF2CC" w:themeFill="accent4" w:themeFillTint="33"/>
          </w:tcPr>
          <w:p w14:paraId="5B49E06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Улучшают управление и планирование работы систем хранения и ВИЭ.</w:t>
            </w:r>
          </w:p>
        </w:tc>
      </w:tr>
      <w:tr w14:paraId="4BCF7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shd w:val="clear" w:color="auto" w:fill="E2EFD9" w:themeFill="accent6" w:themeFillTint="33"/>
          </w:tcPr>
          <w:p w14:paraId="62765E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Методы управления спросом и предложением</w:t>
            </w:r>
          </w:p>
        </w:tc>
        <w:tc>
          <w:tcPr>
            <w:tcW w:w="3053" w:type="dxa"/>
            <w:shd w:val="clear" w:color="auto" w:fill="E2EFD9" w:themeFill="accent6" w:themeFillTint="33"/>
          </w:tcPr>
          <w:p w14:paraId="72136D7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Использование гибких тарифов, прогнозирование потребностей.</w:t>
            </w:r>
          </w:p>
        </w:tc>
        <w:tc>
          <w:tcPr>
            <w:tcW w:w="3492" w:type="dxa"/>
            <w:shd w:val="clear" w:color="auto" w:fill="E2EFD9" w:themeFill="accent6" w:themeFillTint="33"/>
          </w:tcPr>
          <w:p w14:paraId="6E5B9E2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Сглаживают пики и впадины в потреблении и генерации энергии.</w:t>
            </w:r>
          </w:p>
        </w:tc>
      </w:tr>
    </w:tbl>
    <w:p w14:paraId="5851C3E1">
      <w:pPr>
        <w:spacing w:after="0" w:line="360" w:lineRule="auto"/>
        <w:ind w:firstLine="709"/>
        <w:jc w:val="both"/>
        <w:rPr>
          <w:rFonts w:ascii="Times New Roman" w:hAnsi="Times New Roman" w:cs="Times New Roman"/>
          <w:sz w:val="28"/>
          <w:szCs w:val="28"/>
        </w:rPr>
      </w:pPr>
    </w:p>
    <w:p w14:paraId="0FE85EF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13.2. Методы и стратегии интеграции систем хранения энергии (СХЭ) с возобновляемыми источниками энергии (ВИЭ) для повышения эффективности и надежности энергосистем</w:t>
      </w:r>
    </w:p>
    <w:p w14:paraId="608EDC3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Оптимизация временных графиков генерации и потребления энергии. </w:t>
      </w:r>
      <w:r>
        <w:rPr>
          <w:rFonts w:ascii="Times New Roman" w:hAnsi="Times New Roman" w:cs="Times New Roman"/>
          <w:sz w:val="28"/>
          <w:szCs w:val="28"/>
        </w:rPr>
        <w:t>Одним из ключевых методов интеграции СХЭ с ВИЭ является оптимизация временных графиков генерации и потребления энергии, что достигается посредством аккумулирования избыточной энергии в периоды высокой генерации и её высвобождения в периоды дефицита. Такой подход обеспечивает более равномерное распределение нагрузки на сеть и уменьшает пиковые нагрузки, что способствует повышению общей эффективности работы энергосистемы. Алгоритмы управления, основанные на прогнозах погодных условий и модели потребления, играют важную роль в этом процессе, позволяя минимизировать потери и максимизировать использование ВИЭ.</w:t>
      </w:r>
    </w:p>
    <w:p w14:paraId="63A2878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Гибридные энергосистемы. </w:t>
      </w:r>
      <w:r>
        <w:rPr>
          <w:rFonts w:ascii="Times New Roman" w:hAnsi="Times New Roman" w:cs="Times New Roman"/>
          <w:sz w:val="28"/>
          <w:szCs w:val="28"/>
        </w:rPr>
        <w:t>Гибридные энергосистемы, сочетающие различные ВИЭ с СХЭ, являются одной из наиболее перспективных стратегий повышения устойчивости и надежности энергоснабжения. В таких системах различные источники энергии дополняют друг друга, компенсируя недостатки каждого из них. Например, солнечные панели могут работать в паре с ветровыми турбинами, где избыточная энергия от одного источника сохраняется в аккумуляторах для использования в периоды, когда другой источник не генерирует энергию. Гибридные системы позволяют не только оптимизировать генерацию, но и адаптироваться к различным условиям эксплуатации, таким как сезонные колебания или специфические региональные характеристики.</w:t>
      </w:r>
    </w:p>
    <w:p w14:paraId="6D35978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Интеграция с интеллектуальными сетями (Smart Grid). </w:t>
      </w:r>
      <w:r>
        <w:rPr>
          <w:rFonts w:ascii="Times New Roman" w:hAnsi="Times New Roman" w:cs="Times New Roman"/>
          <w:sz w:val="28"/>
          <w:szCs w:val="28"/>
        </w:rPr>
        <w:t>Интеллектуальные сети, или Smart Grid, предоставляют инновационные инструменты для интеграции СХЭ с ВИЭ. Использование интеллектуальных систем управления энергопотоками позволяет динамически регулировать производство и потребление электроэнергии, оптимизировать распределение ресурсов и минимизировать потери. В Smart Grid интеграция СХЭ с ВИЭ включает автоматическое управление загрузкой, мониторинг состояния сети в реальном времени, и предиктивное обслуживание. Эти технологии повышают общую надежность энергосистемы и позволяют более эффективно использовать возобновляемые источники энергии.</w:t>
      </w:r>
    </w:p>
    <w:p w14:paraId="3C025E2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Микросети и автономные системы. </w:t>
      </w:r>
      <w:r>
        <w:rPr>
          <w:rFonts w:ascii="Times New Roman" w:hAnsi="Times New Roman" w:cs="Times New Roman"/>
          <w:sz w:val="28"/>
          <w:szCs w:val="28"/>
        </w:rPr>
        <w:t>Микросети представляют собой децентрализованные энергетические системы, которые могут работать как в связке с основной сетью, так и в автономном режиме. Интеграция СХЭ с ВИЭ в микросетях позволяет обеспечить непрерывное энергоснабжение, даже в случае отключения центральной сети. Этот подход особенно эффективен в удаленных или изолированных регионах, где традиционные методы энергоснабжения могут быть экономически нецелесообразными или технически сложными. Микросети могут обеспечивать устойчивое энергоснабжение критически важных объектов, таких как больницы или промышленные предприятия, повышая их энергетическую безопасность.</w:t>
      </w:r>
    </w:p>
    <w:p w14:paraId="41E29E7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Использование предиктивных и адаптивных алгоритмов управления. </w:t>
      </w:r>
      <w:r>
        <w:rPr>
          <w:rFonts w:ascii="Times New Roman" w:hAnsi="Times New Roman" w:cs="Times New Roman"/>
          <w:sz w:val="28"/>
          <w:szCs w:val="28"/>
        </w:rPr>
        <w:t>Современные методы интеграции СХЭ с ВИЭ все чаще включают использование предиктивных и адаптивных алгоритмов, которые на основе анализа данных о потреблении энергии и прогнозов генерации оптимизируют работу энергосистемы. Такие алгоритмы позволяют прогнозировать будущие нагрузки и принимать превентивные меры для их балансировки, что способствует увеличению эффективности и снижению эксплуатационных затрат. Адаптивные системы управления также учитывают изменения в реальном времени, что позволяет мгновенно реагировать на любые отклонения от планируемых показателей и поддерживать стабильную работу системы.</w:t>
      </w:r>
    </w:p>
    <w:p w14:paraId="2DE5F9B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Распределенные системы хранения энергии. </w:t>
      </w:r>
      <w:r>
        <w:rPr>
          <w:rFonts w:ascii="Times New Roman" w:hAnsi="Times New Roman" w:cs="Times New Roman"/>
          <w:sz w:val="28"/>
          <w:szCs w:val="28"/>
        </w:rPr>
        <w:t>Распределенные системы хранения энергии, которые включают в себя как централизованные, так и децентрализованные компоненты, играют ключевую роль в повышении гибкости и устойчивости энергосистемы. Децентрализованные СХЭ могут быть расположены ближе к точкам потребления, что снижает потери на транспортировку энергии и позволяет более оперативно реагировать на изменения спроса. Централизованные системы, в свою очередь, обеспечивают накопление больших объемов энергии, что позволяет поддерживать стабильность работы крупной энергосистемы. Комплексный подход к распределению и управлению СХЭ способствует оптимизации энергоснабжения и снижению зависимости от централизованных источников энергии.</w:t>
      </w:r>
    </w:p>
    <w:p w14:paraId="6AA9F46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7. Внедрение систем управления спросом. </w:t>
      </w:r>
      <w:r>
        <w:rPr>
          <w:rFonts w:ascii="Times New Roman" w:hAnsi="Times New Roman" w:cs="Times New Roman"/>
          <w:sz w:val="28"/>
          <w:szCs w:val="28"/>
        </w:rPr>
        <w:t>Системы управления спросом (Demand Response, DR) позволяют гибко реагировать на изменения в потреблении энергии, что особенно важно при интеграции ВИЭ и СХЭ. В сочетании с СХЭ, DR может использоваться для временного снижения нагрузки в периоды дефицита возобновляемой генерации или для смещения потребления на время, когда доступна избыточная энергия. Это повышает эффективность использования ВИЭ и снижает нагрузку на энергосистему. Управление спросом также способствует более гибкому и экономически эффективному использованию имеющихся ресурсов, что особенно актуально в условиях высокой доли ВИЭ.</w:t>
      </w:r>
    </w:p>
    <w:p w14:paraId="151267E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8. Интеграция на уровне потребителей (Произведи и потребляй). </w:t>
      </w:r>
      <w:r>
        <w:rPr>
          <w:rFonts w:ascii="Times New Roman" w:hAnsi="Times New Roman" w:cs="Times New Roman"/>
          <w:sz w:val="28"/>
          <w:szCs w:val="28"/>
        </w:rPr>
        <w:t>Современные подходы к энергоснабжению все чаще включают в себя концепцию распределенной генерации, где конечные потребители одновременно выступают производителями энергии (prosumer). Интеграция СХЭ на уровне домохозяйств, коммерческих и промышленных объектов позволяет накопление избыточной энергии, произведенной от ВИЭ (например, от домашних солнечных панелей), и её использование в моменты, когда генерация отсутствует. Это способствует снижению общей нагрузки на сеть и повышает автономность и устойчивость энергосистемы.</w:t>
      </w:r>
    </w:p>
    <w:p w14:paraId="7E295AF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9. Интеграция СХЭ с транспортными системами. </w:t>
      </w:r>
      <w:r>
        <w:rPr>
          <w:rFonts w:ascii="Times New Roman" w:hAnsi="Times New Roman" w:cs="Times New Roman"/>
          <w:sz w:val="28"/>
          <w:szCs w:val="28"/>
        </w:rPr>
        <w:t>Электрический транспорт, особенно электромобили, может быть интегрирован в общую энергетическую систему, создавая дополнительные возможности для хранения и использования энергии. Системы «vehicle-to-grid» (V2G) позволяют использовать аккумуляторы электромобилей как мобильные системы хранения, которые могут возвращать энергию в сеть в периоды пикового спроса. Такая интеграция улучшает балансировку энергосистемы, увеличивает использование ВИЭ и способствует устойчивому развитию транспорта.</w:t>
      </w:r>
    </w:p>
    <w:p w14:paraId="1392AEB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10. Использование виртуальных электростанций (VPP</w:t>
      </w:r>
      <w:r>
        <w:rPr>
          <w:sz w:val="26"/>
          <w:szCs w:val="26"/>
          <w:shd w:val="clear" w:color="auto" w:fill="FFFFFF"/>
        </w:rPr>
        <w:t>-</w:t>
      </w:r>
      <w:r>
        <w:rPr>
          <w:rFonts w:ascii="Times New Roman" w:hAnsi="Times New Roman" w:cs="Times New Roman"/>
          <w:b/>
          <w:bCs/>
          <w:sz w:val="28"/>
          <w:szCs w:val="28"/>
        </w:rPr>
        <w:t xml:space="preserve">virtual power plants). </w:t>
      </w:r>
      <w:r>
        <w:rPr>
          <w:rFonts w:ascii="Times New Roman" w:hAnsi="Times New Roman" w:cs="Times New Roman"/>
          <w:sz w:val="28"/>
          <w:szCs w:val="28"/>
        </w:rPr>
        <w:t>Виртуальные электростанции объединяют различные распределенные источники энергии и системы хранения в единую сеть, управляемую как единое целое. Эта стратегия позволяет более эффективно управлять энергоресурсами, оптимизировать генерацию и потребление, а также минимизировать колебания в сети. Интеграция СХЭ в VPP позволяет гибко реагировать на изменения в генерации от ВИЭ, улучшая стабильность и надежность энергоснабжения.</w:t>
      </w:r>
    </w:p>
    <w:p w14:paraId="7D4549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eastAsia="ru-RU"/>
        </w:rPr>
        <w:drawing>
          <wp:inline distT="0" distB="0" distL="0" distR="0">
            <wp:extent cx="5731510" cy="2502535"/>
            <wp:effectExtent l="0" t="0" r="2540" b="0"/>
            <wp:docPr id="1" name="Рисунок 1" descr="Схема виртуальной электростан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Схема виртуальной электростанции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502759"/>
                    </a:xfrm>
                    <a:prstGeom prst="rect">
                      <a:avLst/>
                    </a:prstGeom>
                    <a:noFill/>
                    <a:ln>
                      <a:noFill/>
                    </a:ln>
                  </pic:spPr>
                </pic:pic>
              </a:graphicData>
            </a:graphic>
          </wp:inline>
        </w:drawing>
      </w:r>
    </w:p>
    <w:p w14:paraId="66337E5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11. Использование энергоаккумулирующих материалов и технологий. </w:t>
      </w:r>
      <w:r>
        <w:rPr>
          <w:rFonts w:ascii="Times New Roman" w:hAnsi="Times New Roman" w:cs="Times New Roman"/>
          <w:sz w:val="28"/>
          <w:szCs w:val="28"/>
        </w:rPr>
        <w:t>Новые разработки в области материаловедения и технологии хранения энергии, такие как сверхпроводящие материалы, энергоаккумулирующие устройства на основе жидкостных проточных батарей, и системы на основе сжатого воздуха, открывают дополнительные возможности для интеграции ВИЭ и СХЭ. Эти инновации могут значительно увеличить емкость и эффективность накопления энергии, а также снизить затраты на хранение, что делает такие решения более привлекательными для массового внедрения.</w:t>
      </w:r>
    </w:p>
    <w:p w14:paraId="6083BCE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12. Роль политики и нормативно-правового регулирования. </w:t>
      </w:r>
      <w:r>
        <w:rPr>
          <w:rFonts w:ascii="Times New Roman" w:hAnsi="Times New Roman" w:cs="Times New Roman"/>
          <w:sz w:val="28"/>
          <w:szCs w:val="28"/>
        </w:rPr>
        <w:t>Интеграция СХЭ и ВИЭ также требует соответствующего нормативно-правового регулирования и государственной поддержки. Разработка и внедрение стимулирующих мер, таких как субсидии, налоговые льготы и программы поддержки, способствуют ускорению развития технологий хранения энергии и их интеграции с возобновляемыми источниками. Кроме того, стандартизация технологий и установление четких нормативных требований повышают доверие к новым системам и способствуют их широкому внедрению.</w:t>
      </w:r>
    </w:p>
    <w:p w14:paraId="38F1F0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Дополнительно можно рассмотреть следующие аспекты, которые также играют важную роль в интеграции систем хранения энергии (СХЭ) с возобновляемыми источниками энергии (ВИЭ):</w:t>
      </w:r>
    </w:p>
    <w:p w14:paraId="34AB477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13. Роль больших данных и искусственного интеллекта. </w:t>
      </w:r>
      <w:r>
        <w:rPr>
          <w:rFonts w:ascii="Times New Roman" w:hAnsi="Times New Roman" w:cs="Times New Roman"/>
          <w:sz w:val="28"/>
          <w:szCs w:val="28"/>
        </w:rPr>
        <w:t>Использование технологий больших данных и искусственного интеллекта (ИИ) открывает новые возможности для повышения эффективности интеграции СХЭ с ВИЭ. Анализ больших объемов данных, поступающих из сенсоров и умных счетчиков, позволяет прогнозировать потребление энергии и генерацию ВИЭ с высокой точностью. ИИ может оптимизировать управление СХЭ, принимая решения в реальном времени на основе анализа данных о состоянии энергосистемы, погодных условиях и поведении потребителей. Это позволяет максимально эффективно использовать ВИЭ, минимизируя потери и обеспечивая стабильность энергоснабжения.</w:t>
      </w:r>
    </w:p>
    <w:p w14:paraId="29E1443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14. Экономические механизмы и модели рынка. </w:t>
      </w:r>
      <w:r>
        <w:rPr>
          <w:rFonts w:ascii="Times New Roman" w:hAnsi="Times New Roman" w:cs="Times New Roman"/>
          <w:sz w:val="28"/>
          <w:szCs w:val="28"/>
        </w:rPr>
        <w:t>Интеграция СХЭ с ВИЭ также требует разработки новых экономических механизмов и моделей рынка. Создание рынков для услуг по хранению энергии, торговля правами на выбросы углерода, и системы премирования за использование ВИЭ могут стимулировать развитие и внедрение СХЭ. Рыночные механизмы, такие как динамическое ценообразование и аукционы на балансирующую мощность, могут сделать использование СХЭ экономически выгодным как для производителей, так и для потребителей энергии.</w:t>
      </w:r>
    </w:p>
    <w:p w14:paraId="4202133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15. Модели прогнозирования и оптимизации. </w:t>
      </w:r>
      <w:r>
        <w:rPr>
          <w:rFonts w:ascii="Times New Roman" w:hAnsi="Times New Roman" w:cs="Times New Roman"/>
          <w:sz w:val="28"/>
          <w:szCs w:val="28"/>
        </w:rPr>
        <w:t>Для эффективной интеграции СХЭ с ВИЭ важно разрабатывать и использовать продвинутые модели прогнозирования и оптимизации. Прогнозирование генерации энергии от ВИЭ и динамического спроса требует учета множества факторов, таких как погодные условия, экономическая активность и сезонные колебания. Модели оптимизации позволяют разрабатывать стратегии по минимизации издержек и потерь, а также по максимальному использованию возобновляемых ресурсов.</w:t>
      </w:r>
    </w:p>
    <w:p w14:paraId="64A7479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16. Учёт климатических изменений. </w:t>
      </w:r>
      <w:r>
        <w:rPr>
          <w:rFonts w:ascii="Times New Roman" w:hAnsi="Times New Roman" w:cs="Times New Roman"/>
          <w:sz w:val="28"/>
          <w:szCs w:val="28"/>
        </w:rPr>
        <w:t>Изменения климата могут существенно влиять на генерацию энергии от ВИЭ, таких как гидроэлектростанции, солнечные и ветровые установки. Интеграция СХЭ позволяет учитывать эти изменения, обеспечивая устойчивость энергосистемы в условиях нестабильной генерации. Применение адаптивных стратегий, таких как увеличение емкости СХЭ в регионах с повышенным климатическим риском, может способствовать устойчивости энергоснабжения в долгосрочной перспективе.</w:t>
      </w:r>
    </w:p>
    <w:p w14:paraId="00736C2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17. Международное сотрудничество и стандартизация. </w:t>
      </w:r>
      <w:r>
        <w:rPr>
          <w:rFonts w:ascii="Times New Roman" w:hAnsi="Times New Roman" w:cs="Times New Roman"/>
          <w:sz w:val="28"/>
          <w:szCs w:val="28"/>
        </w:rPr>
        <w:t>Интеграция СХЭ с ВИЭ требует глобального сотрудничества и гармонизации стандартов. Международные инициативы, направленные на стандартизацию технологий, обмен передовыми практиками и совместные исследования, могут ускорить внедрение инновационных решений. Совместные проекты по разработке и тестированию новых систем хранения энергии, а также обмен данными и результатами исследований, помогут в создании более эффективных и надежных глобальных энергосистем.</w:t>
      </w:r>
    </w:p>
    <w:p w14:paraId="6709531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18. Социальные и экологические аспекты. </w:t>
      </w:r>
      <w:r>
        <w:rPr>
          <w:rFonts w:ascii="Times New Roman" w:hAnsi="Times New Roman" w:cs="Times New Roman"/>
          <w:sz w:val="28"/>
          <w:szCs w:val="28"/>
        </w:rPr>
        <w:t>Внедрение СХЭ и ВИЭ также связано с социальными и экологическими аспектами. Общественное восприятие новых технологий, особенно в контексте их экологической безопасности и воздействия на местные сообщества, может оказать существенное влияние на их принятие и успешное внедрение. Экологически чистые технологии, такие как батареи на основе неопасных материалов и системы вторичной переработки, могут повысить устойчивость и снизить негативное воздействие на окружающую среду.</w:t>
      </w:r>
    </w:p>
    <w:p w14:paraId="6BC545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систем хранения энергии с возобновляемыми источниками представляет собой многоуровневую задачу, включающую как технологические, так и управленческие аспекты. Применение современных методов и стратегий, таких как гибридные системы, интеллектуальные сети и адаптивные алгоритмы управления, позволяет значительно повысить эффективность и надежность энергосистем, минимизируя влияние природных факторов на генерацию энергии. В конечном счете, успешная интеграция СХЭ с ВИЭ будет способствовать не только устойчивому развитию энергетики, но и достижению глобальных целей по снижению углеродного следа и обеспечению экологической безопасности.</w:t>
      </w:r>
    </w:p>
    <w:p w14:paraId="0A18F06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13.3. Характеристики генерации энергии от возобновляемых источников и связанные с ними проблемы, интермитентность и вариабельность</w:t>
      </w:r>
    </w:p>
    <w:p w14:paraId="79CBDF7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Интермитентность как ключевая характеристика генерации от ВИЭ. </w:t>
      </w:r>
      <w:r>
        <w:rPr>
          <w:rFonts w:ascii="Times New Roman" w:hAnsi="Times New Roman" w:cs="Times New Roman"/>
          <w:sz w:val="28"/>
          <w:szCs w:val="28"/>
        </w:rPr>
        <w:t>Интермитентность, или прерывистость, является одной из фундаментальных характеристик генерации энергии от возобновляемых источников, таких как солнечная и ветровая энергия. Этот феномен обусловлен природными факторами, которые влияют на непрерывность и предсказуемость генерации. Например, генерация солнечной энергии прекращается в ночное время и значительно снижается в условиях облачности, тогда как ветровая энергия зависит от скорости и направления ветра, которые могут изменяться в течение коротких временных интервалов.</w:t>
      </w:r>
    </w:p>
    <w:p w14:paraId="1D487A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Интермитентность создает существенные вызовы для интеграции ВИЭ в энергосистемы, которые традиционно полагаются на стабильные и предсказуемые источники энергии, такие как тепловые или гидроэлектростанции. Эта прерывистость требует наличия механизмов, способных компенсировать краткосрочные и долгосрочные перерывы в генерации энергии. Одним из наиболее распространенных подходов к решению этой проблемы является использование систем хранения энергии (СХЭ), которые позволяют накопить избыточную энергию, произведенную в периоды высокой генерации, и использовать её в моменты, когда генерация ВИЭ снижается или прекращается.</w:t>
      </w:r>
    </w:p>
    <w:p w14:paraId="0086AEB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Вариабельность как функция природных условий. </w:t>
      </w:r>
      <w:r>
        <w:rPr>
          <w:rFonts w:ascii="Times New Roman" w:hAnsi="Times New Roman" w:cs="Times New Roman"/>
          <w:sz w:val="28"/>
          <w:szCs w:val="28"/>
        </w:rPr>
        <w:t>Вариабельность генерации энергии от ВИЭ связана с изменчивостью природных условий, таких как солнечное излучение, ветровая активность, осадки и температура. Эта изменчивость проявляется как в краткосрочных, так и в долгосрочных временных интервалах, что создает дополнительные сложности для планирования и управления энергосистемами.</w:t>
      </w:r>
    </w:p>
    <w:p w14:paraId="49E93E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Краткосрочная вариабельность может проявляться в изменении мощности генерации в течение одного дня или даже часа. Например, облачность, проходящая через район с солнечными панелями, может вызывать резкое снижение генерации энергии в течение нескольких минут. Долгосрочная вариабельность, в свою очередь, связана с сезонными изменениями, такими как увеличение солнечной генерации летом и уменьшение зимой, или сезонные колебания скорости ветра.</w:t>
      </w:r>
    </w:p>
    <w:p w14:paraId="140432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управления вариабельностью генерации от ВИЭ требуется разработка адаптивных стратегий, включающих прогнозирование, оптимизацию и интеграцию различных источников энергии. Модели прогнозирования, основанные на данных о погоде и климате, играют ключевую роль в смягчении влияния вариабельности на энергосистему. Также важна роль распределенных энергетических ресурсов (DER), которые могут обеспечить гибкость и разнообразие в генерации, тем самым снижая зависимость от одного типа ВИЭ.</w:t>
      </w:r>
    </w:p>
    <w:p w14:paraId="0018D75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Влияние интермитентности и вариабельности на стабильность энергосистем. </w:t>
      </w:r>
      <w:r>
        <w:rPr>
          <w:rFonts w:ascii="Times New Roman" w:hAnsi="Times New Roman" w:cs="Times New Roman"/>
          <w:sz w:val="28"/>
          <w:szCs w:val="28"/>
        </w:rPr>
        <w:t>Интермитентность и вариабельность генерации от ВИЭ представляют серьезную угрозу стабильности энергосистем, особенно в условиях их высокой доли в энергетическом балансе. Одна из основных проблем, связанных с этими характеристиками, - это необходимость поддержания баланса между производством и потреблением энергии в реальном времени. Неспособность энергосистемы быстро адаптироваться к изменениям в генерации может привести к отклонениям частоты и напряжения, что, в свою очередь, может вызвать перебои в электроснабжении и повлиять на работу критически важных инфраструктур.</w:t>
      </w:r>
    </w:p>
    <w:p w14:paraId="540ACD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снижения риска нестабильности разрабатываются и внедряются различные технологии и стратегии, такие как системы быстрого реагирования на изменения частоты, резервные генераторы, а также интеллектуальные системы управления сетями (Smart Grid). Кроме того, интеграция различных источников ВИЭ, таких как солнечная и ветровая энергия, в комбинации с СХЭ, помогает сгладить колебания и обеспечить более стабильное энергоснабжение.</w:t>
      </w:r>
    </w:p>
    <w:p w14:paraId="3D73A80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4. Роль систем хранения энергии в решении проблем интермитентности и вариабельности. </w:t>
      </w:r>
      <w:r>
        <w:rPr>
          <w:rFonts w:ascii="Times New Roman" w:hAnsi="Times New Roman" w:cs="Times New Roman"/>
          <w:sz w:val="28"/>
          <w:szCs w:val="28"/>
        </w:rPr>
        <w:t>Системы хранения энергии (СХЭ) играют ключевую роль в смягчении последствий интермитентности и вариабельности генерации от ВИЭ. Они позволяют аккумулировать избыточную энергию в периоды пиковой генерации и высвобождать её в моменты, когда генерация недостаточна для покрытия спроса. Например, литий-ионные батареи, которые могут быстро заряжаться и разряжаться, обеспечивают надежное решение для балансировки краткосрочных изменений в генерации.</w:t>
      </w:r>
    </w:p>
    <w:p w14:paraId="190198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СХЭ также важны для интеграции ВИЭ на уровне микросетей и децентрализованных систем. В таких конфигурациях аккумуляторы могут быть использованы для сглаживания вариабельности на локальном уровне, что снижает нагрузку на центральную сеть и повышает устойчивость энергоснабжения в удаленных или изолированных районах.</w:t>
      </w:r>
    </w:p>
    <w:p w14:paraId="6D366C2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5. Технологические и экономические аспекты преодоления проблем интермитентности и вариабельности. </w:t>
      </w:r>
      <w:r>
        <w:rPr>
          <w:rFonts w:ascii="Times New Roman" w:hAnsi="Times New Roman" w:cs="Times New Roman"/>
          <w:sz w:val="28"/>
          <w:szCs w:val="28"/>
        </w:rPr>
        <w:t>Решение проблем интермитентности и вариабельности требует значительных технологических и экономических инвестиций. С точки зрения технологии, необходимы исследования и разработки новых материалов для хранения энергии, более эффективных алгоритмов прогнозирования и управления, а также новых подходов к интеграции ВИЭ с традиционными источниками энергии.</w:t>
      </w:r>
    </w:p>
    <w:p w14:paraId="5BDEF9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экономической точки зрения, требуются стимулы для внедрения СХЭ и других решений, способствующих стабилизации энергосистемы. Механизмы поддержки, такие как субсидии, налоговые льготы и рыночные механизмы, должны быть направлены на снижение стоимости интеграции ВИЭ и СХЭ, что позволит увеличить их конкурентоспособность по сравнению с традиционными источниками энергии.</w:t>
      </w:r>
    </w:p>
    <w:p w14:paraId="141CDA4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6. Будущие направления исследований и разработок. </w:t>
      </w:r>
      <w:r>
        <w:rPr>
          <w:rFonts w:ascii="Times New Roman" w:hAnsi="Times New Roman" w:cs="Times New Roman"/>
          <w:sz w:val="28"/>
          <w:szCs w:val="28"/>
        </w:rPr>
        <w:t>Исследования в области преодоления интермитентности и вариабельности генерации от ВИЭ продолжают оставаться приоритетными в научном сообществе. Перспективными направлениями являются разработка гибридных энергосистем, включающих в себя как ВИЭ, так и СХЭ, использование предсказательной аналитики на базе искусственного интеллекта, а также создание новых типов СХЭ, таких как высокоэффективные суперконденсаторы и жидкостные батареи.</w:t>
      </w:r>
    </w:p>
    <w:p w14:paraId="31EEC8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междисциплинарные исследования, направленные на объединение знаний из областей энергетики, материаловедения, информационных технологий и экономики, имеют потенциал для создания комплексных решений, способных значительно улучшить интеграцию ВИЭ в глобальные энергосистемы.</w:t>
      </w:r>
    </w:p>
    <w:p w14:paraId="3097A0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Эти аспекты подчеркивают сложность и многообразие вызовов, связанных с генерацией энергии от ВИЭ, и указывают на необходимость системного подхода к решению проблем интермитентности и вариабельности для создания устойчивых и надежных энергосистем будущего.</w:t>
      </w:r>
    </w:p>
    <w:p w14:paraId="1B972BFD">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13.2</w:t>
      </w:r>
    </w:p>
    <w:p w14:paraId="117F4049">
      <w:pPr>
        <w:tabs>
          <w:tab w:val="center" w:pos="4513"/>
          <w:tab w:val="right" w:pos="9026"/>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Логическая схема управления спросом и предложением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3686"/>
        <w:gridCol w:w="3006"/>
      </w:tblGrid>
      <w:tr w14:paraId="0B31F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shd w:val="clear" w:color="auto" w:fill="D9E2F3" w:themeFill="accent5" w:themeFillTint="33"/>
          </w:tcPr>
          <w:p w14:paraId="00A2FE40">
            <w:pPr>
              <w:tabs>
                <w:tab w:val="center" w:pos="4513"/>
                <w:tab w:val="right" w:pos="9026"/>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Метод</w:t>
            </w:r>
          </w:p>
        </w:tc>
        <w:tc>
          <w:tcPr>
            <w:tcW w:w="3686" w:type="dxa"/>
            <w:shd w:val="clear" w:color="auto" w:fill="D9E2F3" w:themeFill="accent5" w:themeFillTint="33"/>
          </w:tcPr>
          <w:p w14:paraId="08009568">
            <w:pPr>
              <w:tabs>
                <w:tab w:val="center" w:pos="4513"/>
                <w:tab w:val="right" w:pos="9026"/>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006" w:type="dxa"/>
            <w:shd w:val="clear" w:color="auto" w:fill="D9E2F3" w:themeFill="accent5" w:themeFillTint="33"/>
          </w:tcPr>
          <w:p w14:paraId="19707B2C">
            <w:pPr>
              <w:tabs>
                <w:tab w:val="center" w:pos="4513"/>
                <w:tab w:val="right" w:pos="9026"/>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Роль в интеграции</w:t>
            </w:r>
          </w:p>
        </w:tc>
      </w:tr>
      <w:tr w14:paraId="506A8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shd w:val="clear" w:color="auto" w:fill="FEF2CC" w:themeFill="accent4" w:themeFillTint="33"/>
          </w:tcPr>
          <w:p w14:paraId="18353D10">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Системы хранения энергии</w:t>
            </w:r>
          </w:p>
        </w:tc>
        <w:tc>
          <w:tcPr>
            <w:tcW w:w="3686" w:type="dxa"/>
            <w:shd w:val="clear" w:color="auto" w:fill="FEF2CC" w:themeFill="accent4" w:themeFillTint="33"/>
          </w:tcPr>
          <w:p w14:paraId="4D74473C">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Хранят избыточную энергию для использования в периоды пиков.</w:t>
            </w:r>
          </w:p>
        </w:tc>
        <w:tc>
          <w:tcPr>
            <w:tcW w:w="3006" w:type="dxa"/>
            <w:shd w:val="clear" w:color="auto" w:fill="FEF2CC" w:themeFill="accent4" w:themeFillTint="33"/>
          </w:tcPr>
          <w:p w14:paraId="00DD9A06">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Обеспечивают стабильное энергоснабжение.</w:t>
            </w:r>
          </w:p>
        </w:tc>
      </w:tr>
      <w:tr w14:paraId="3DEA7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shd w:val="clear" w:color="auto" w:fill="E2EFD9" w:themeFill="accent6" w:themeFillTint="33"/>
          </w:tcPr>
          <w:p w14:paraId="21E7046E">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Гибкие тарифы</w:t>
            </w:r>
          </w:p>
        </w:tc>
        <w:tc>
          <w:tcPr>
            <w:tcW w:w="3686" w:type="dxa"/>
            <w:shd w:val="clear" w:color="auto" w:fill="E2EFD9" w:themeFill="accent6" w:themeFillTint="33"/>
          </w:tcPr>
          <w:p w14:paraId="36A1C4EE">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Тарифы, которые изменяются в зависимости от времени и спроса.</w:t>
            </w:r>
          </w:p>
        </w:tc>
        <w:tc>
          <w:tcPr>
            <w:tcW w:w="3006" w:type="dxa"/>
            <w:shd w:val="clear" w:color="auto" w:fill="E2EFD9" w:themeFill="accent6" w:themeFillTint="33"/>
          </w:tcPr>
          <w:p w14:paraId="770CB78C">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Стимулируют снижение потребления в пиковые периоды.</w:t>
            </w:r>
          </w:p>
        </w:tc>
      </w:tr>
      <w:tr w14:paraId="68D28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4" w:type="dxa"/>
            <w:shd w:val="clear" w:color="auto" w:fill="FEF2CC" w:themeFill="accent4" w:themeFillTint="33"/>
          </w:tcPr>
          <w:p w14:paraId="6694F76C">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Прогнозирование</w:t>
            </w:r>
          </w:p>
        </w:tc>
        <w:tc>
          <w:tcPr>
            <w:tcW w:w="3686" w:type="dxa"/>
            <w:shd w:val="clear" w:color="auto" w:fill="FEF2CC" w:themeFill="accent4" w:themeFillTint="33"/>
          </w:tcPr>
          <w:p w14:paraId="7BE4DB13">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Модели и алгоритмы для предсказания потребностей и генерации.</w:t>
            </w:r>
          </w:p>
        </w:tc>
        <w:tc>
          <w:tcPr>
            <w:tcW w:w="3006" w:type="dxa"/>
            <w:shd w:val="clear" w:color="auto" w:fill="FEF2CC" w:themeFill="accent4" w:themeFillTint="33"/>
          </w:tcPr>
          <w:p w14:paraId="15B556E0">
            <w:pPr>
              <w:tabs>
                <w:tab w:val="center" w:pos="4513"/>
                <w:tab w:val="right" w:pos="902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Позволяют заранее планировать работу систем хранения и ВИЭ.</w:t>
            </w:r>
          </w:p>
        </w:tc>
      </w:tr>
    </w:tbl>
    <w:p w14:paraId="40EAE481">
      <w:pPr>
        <w:tabs>
          <w:tab w:val="center" w:pos="4513"/>
          <w:tab w:val="right" w:pos="9026"/>
        </w:tabs>
        <w:spacing w:after="0" w:line="360" w:lineRule="auto"/>
        <w:jc w:val="both"/>
        <w:rPr>
          <w:rFonts w:ascii="Times New Roman" w:hAnsi="Times New Roman" w:cs="Times New Roman"/>
          <w:sz w:val="28"/>
          <w:szCs w:val="28"/>
        </w:rPr>
      </w:pPr>
    </w:p>
    <w:p w14:paraId="43E99E7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13.4. Управление спросом и предложением: технологии и методы интеграции СХЭ с ВИЭ</w:t>
      </w:r>
    </w:p>
    <w:p w14:paraId="74702DB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А. Использование систем хранения энергии для сглаживания пиков и впадин в генерации ВИЭ. </w:t>
      </w:r>
      <w:r>
        <w:rPr>
          <w:rFonts w:ascii="Times New Roman" w:hAnsi="Times New Roman" w:cs="Times New Roman"/>
          <w:sz w:val="28"/>
          <w:szCs w:val="28"/>
        </w:rPr>
        <w:t>Одним из ключевых вызовов, связанных с интеграцией возобновляемых источников энергии (ВИЭ) в энергосистему, является необходимость управления колебаниями в генерации. ВИЭ, такие как солнечная и ветровая энергия, характеризуются непостоянной и переменной генерацией, что может приводить к возникновению пиков и впадин в энергопроизводстве. Эти колебания создают риск несоответствия между производимой и потребляемой энергией, что может дестабилизировать энергосистему и привести к перебоям в электроснабжении.</w:t>
      </w:r>
    </w:p>
    <w:p w14:paraId="0E95B4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Системы хранения энергии (СХЭ) играют важную роль в решении этой проблемы, обеспечивая возможность накопления избыточной энергии в периоды избыточной генерации (пиков) и высвобождения её в моменты дефицита (впадин). Это позволяет значительно сгладить колебания в энергоснабжении и поддерживать стабильность системы.</w:t>
      </w:r>
    </w:p>
    <w:p w14:paraId="203D13C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Принцип работы СХЭ для сглаживания колебаний в генерации</w:t>
      </w:r>
      <w:r>
        <w:rPr>
          <w:rFonts w:ascii="Times New Roman" w:hAnsi="Times New Roman" w:cs="Times New Roman"/>
          <w:sz w:val="28"/>
          <w:szCs w:val="28"/>
        </w:rPr>
        <w:t>. В периоды, когда генерация от ВИЭ превышает текущие потребности, избыток энергии направляется на зарядку систем хранения. Этот процесс может осуществляться различными способами в зависимости от типа используемого накопителя:</w:t>
      </w:r>
    </w:p>
    <w:p w14:paraId="622D028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Литий-ионные батареи</w:t>
      </w:r>
      <w:r>
        <w:rPr>
          <w:rFonts w:ascii="Times New Roman" w:hAnsi="Times New Roman" w:cs="Times New Roman"/>
          <w:sz w:val="28"/>
          <w:szCs w:val="28"/>
        </w:rPr>
        <w:t xml:space="preserve"> - наиболее распространенный тип СХЭ, который характеризуется высокой плотностью энергии и быстрой реакцией на изменения в нагрузке. Они могут быстро заряжаться в периоды избыточной генерации и разряжаться, когда генерация ВИЭ снижается, обеспечивая стабильное энергоснабжение.</w:t>
      </w:r>
    </w:p>
    <w:p w14:paraId="73C7B0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Жидкостные проточные батареи</w:t>
      </w:r>
      <w:r>
        <w:rPr>
          <w:rFonts w:ascii="Times New Roman" w:hAnsi="Times New Roman" w:cs="Times New Roman"/>
          <w:sz w:val="28"/>
          <w:szCs w:val="28"/>
        </w:rPr>
        <w:t xml:space="preserve"> - позволяют накопление большого объема энергии с возможностью долговременного хранения. Эти батареи могут использоваться для сглаживания колебаний, возникающих в течение нескольких часов или дней.</w:t>
      </w:r>
    </w:p>
    <w:p w14:paraId="4ED33F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Системы на основе сжатого воздуха (CAES)</w:t>
      </w:r>
      <w:r>
        <w:rPr>
          <w:rFonts w:ascii="Times New Roman" w:hAnsi="Times New Roman" w:cs="Times New Roman"/>
          <w:sz w:val="28"/>
          <w:szCs w:val="28"/>
        </w:rPr>
        <w:t xml:space="preserve"> - преобразуют избыточную энергию в сжатый воздух, который затем используется для выработки электроэнергии в периоды дефицита генерации.</w:t>
      </w:r>
    </w:p>
    <w:p w14:paraId="194A88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Суперконденсаторы -</w:t>
      </w:r>
      <w:r>
        <w:rPr>
          <w:rFonts w:ascii="Times New Roman" w:hAnsi="Times New Roman" w:cs="Times New Roman"/>
          <w:sz w:val="28"/>
          <w:szCs w:val="28"/>
        </w:rPr>
        <w:t xml:space="preserve"> обеспечивают мгновенное сглаживание краткосрочных колебаний, что особенно полезно в системах с высокими требованиями к стабильности напряжения и частоты.</w:t>
      </w:r>
    </w:p>
    <w:p w14:paraId="5B6E192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Использование водородных технологий в качестве СХЭ</w:t>
      </w:r>
      <w:r>
        <w:rPr>
          <w:rFonts w:ascii="Times New Roman" w:hAnsi="Times New Roman" w:cs="Times New Roman"/>
          <w:sz w:val="28"/>
          <w:szCs w:val="28"/>
        </w:rPr>
        <w:t xml:space="preserve"> - водород может быть произведен в процессе электролиза воды с использованием избыточной энергии от ВИЭ, а затем использован в топливных элементах для генерации электроэнергии в периоды дефицита. Этот метод позволяет не только сглаживать колебания в генерации, но и решать проблему долгосрочного хранения энергии.</w:t>
      </w:r>
    </w:p>
    <w:p w14:paraId="29C7C55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Влияние СХЭ на эффективность и надежность энергосистемы. </w:t>
      </w:r>
      <w:r>
        <w:rPr>
          <w:rFonts w:ascii="Times New Roman" w:hAnsi="Times New Roman" w:cs="Times New Roman"/>
          <w:sz w:val="28"/>
          <w:szCs w:val="28"/>
        </w:rPr>
        <w:t>Использование СХЭ для сглаживания колебаний в генерации ВИЭ повышает эффективность и надежность энергосистемы несколькими способами:</w:t>
      </w:r>
    </w:p>
    <w:p w14:paraId="6FEB2C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Стабилизация частоты и напряжения</w:t>
      </w:r>
      <w:r>
        <w:rPr>
          <w:rFonts w:ascii="Times New Roman" w:hAnsi="Times New Roman" w:cs="Times New Roman"/>
          <w:sz w:val="28"/>
          <w:szCs w:val="28"/>
        </w:rPr>
        <w:t xml:space="preserve"> - быстрый отклик СХЭ позволяет поддерживать стабильные параметры сети, даже при значительных изменениях в генерации от ВИЭ.</w:t>
      </w:r>
    </w:p>
    <w:p w14:paraId="2C0D2D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Уменьшение необходимости в резервных мощностях</w:t>
      </w:r>
      <w:r>
        <w:rPr>
          <w:rFonts w:ascii="Times New Roman" w:hAnsi="Times New Roman" w:cs="Times New Roman"/>
          <w:sz w:val="28"/>
          <w:szCs w:val="28"/>
        </w:rPr>
        <w:t xml:space="preserve"> - интеграция СХЭ снижает потребность в традиционных резервных генераторах, которые обычно используются для компенсации колебаний в генерации, что приводит к снижению затрат на эксплуатацию и уменьшению выбросов углерода.</w:t>
      </w:r>
    </w:p>
    <w:p w14:paraId="10A4CA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Повышение использования ВИЭ</w:t>
      </w:r>
      <w:r>
        <w:rPr>
          <w:rFonts w:ascii="Times New Roman" w:hAnsi="Times New Roman" w:cs="Times New Roman"/>
          <w:sz w:val="28"/>
          <w:szCs w:val="28"/>
        </w:rPr>
        <w:t xml:space="preserve"> - возможность хранения избыточной энергии позволяет максимизировать использование генерации от ВИЭ, что снижает зависимость от ископаемых источников энергии и способствует достижению экологических целей.</w:t>
      </w:r>
    </w:p>
    <w:p w14:paraId="1CEFF31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Роль гибридных систем в повышении эффективности СХЭ</w:t>
      </w:r>
      <w:r>
        <w:rPr>
          <w:rFonts w:ascii="Times New Roman" w:hAnsi="Times New Roman" w:cs="Times New Roman"/>
          <w:sz w:val="28"/>
          <w:szCs w:val="28"/>
        </w:rPr>
        <w:t xml:space="preserve"> - сочетают различные типы СХЭ для оптимизации работы энергосистемы. Например, комбинация литий-ионных батарей и систем на основе сжатого воздуха (CAES) позволяет более гибко реагировать на колебания генерации и спроса, обеспечивая как краткосрочное, так и долгосрочное хранение энергии.</w:t>
      </w:r>
    </w:p>
    <w:p w14:paraId="3C4D53C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B. Примеры использования СХЭ в управлении спросом. </w:t>
      </w:r>
      <w:r>
        <w:rPr>
          <w:rFonts w:ascii="Times New Roman" w:hAnsi="Times New Roman" w:cs="Times New Roman"/>
          <w:sz w:val="28"/>
          <w:szCs w:val="28"/>
        </w:rPr>
        <w:t>Системы хранения энергии также играют важную роль в управлении спросом, предоставляя возможность более гибко реагировать на изменения в потреблении энергии. Управление спросом включает в себя стратегии, направленные на изменение или корректировку профиля нагрузки потребителей с целью оптимизации использования ресурсов и поддержания баланса между спросом и предложением.</w:t>
      </w:r>
    </w:p>
    <w:p w14:paraId="7D94E43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Программы «</w:t>
      </w:r>
      <w:r>
        <w:rPr>
          <w:rFonts w:ascii="Times New Roman" w:hAnsi="Times New Roman" w:cs="Times New Roman"/>
          <w:b/>
          <w:bCs/>
          <w:sz w:val="28"/>
          <w:szCs w:val="28"/>
          <w:lang w:val="en-US"/>
        </w:rPr>
        <w:t>Demand</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Response</w:t>
      </w:r>
      <w:r>
        <w:rPr>
          <w:rFonts w:ascii="Times New Roman" w:hAnsi="Times New Roman" w:cs="Times New Roman"/>
          <w:b/>
          <w:bCs/>
          <w:sz w:val="28"/>
          <w:szCs w:val="28"/>
        </w:rPr>
        <w:t>» (</w:t>
      </w:r>
      <w:r>
        <w:rPr>
          <w:rFonts w:ascii="Times New Roman" w:hAnsi="Times New Roman" w:cs="Times New Roman"/>
          <w:b/>
          <w:bCs/>
          <w:sz w:val="28"/>
          <w:szCs w:val="28"/>
          <w:lang w:val="en-US"/>
        </w:rPr>
        <w:t>DR</w:t>
      </w:r>
      <w:r>
        <w:rPr>
          <w:rFonts w:ascii="Times New Roman" w:hAnsi="Times New Roman" w:cs="Times New Roman"/>
          <w:b/>
          <w:bCs/>
          <w:sz w:val="28"/>
          <w:szCs w:val="28"/>
        </w:rPr>
        <w:t xml:space="preserve"> -</w:t>
      </w:r>
      <w:r>
        <w:t xml:space="preserve"> </w:t>
      </w:r>
      <w:r>
        <w:rPr>
          <w:rFonts w:ascii="Times New Roman" w:hAnsi="Times New Roman" w:cs="Times New Roman"/>
          <w:b/>
          <w:bCs/>
          <w:sz w:val="28"/>
          <w:szCs w:val="28"/>
        </w:rPr>
        <w:t>реакция спроса) и СХЭ</w:t>
      </w:r>
      <w:r>
        <w:rPr>
          <w:rFonts w:ascii="Times New Roman" w:hAnsi="Times New Roman" w:cs="Times New Roman"/>
          <w:sz w:val="28"/>
          <w:szCs w:val="28"/>
        </w:rPr>
        <w:t>. Программы управления спросом, известные как «Demand Response» (DR), позволяют энергокомпаниям и операторам сетей корректировать потребление электроэнергии потребителями в ответ на изменения в генерации или условия на рынке электроэнергии. Включение СХЭ в эти программы предоставляет дополнительные возможности для балансировки системы.</w:t>
      </w:r>
    </w:p>
    <w:p w14:paraId="540519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Принцип работы DR с СХЭ -</w:t>
      </w:r>
      <w:r>
        <w:rPr>
          <w:rFonts w:ascii="Times New Roman" w:hAnsi="Times New Roman" w:cs="Times New Roman"/>
          <w:sz w:val="28"/>
          <w:szCs w:val="28"/>
        </w:rPr>
        <w:t xml:space="preserve"> когда наблюдается пик спроса, СХЭ могут разряжаться, обеспечивая дополнительную энергию и уменьшая нагрузку на сеть. В периоды низкого спроса или избыточной генерации ВИЭ, СХЭ заряжаются, что позволяет максимально использовать возобновляемые ресурсы и снижать затраты на электроэнергию. Это позволяет улучшить управление спросом, снизить риски перебоев в энергоснабжении и обеспечить более устойчивое функционирование системы.</w:t>
      </w:r>
    </w:p>
    <w:p w14:paraId="62B5201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Интеллектуальные системы управления спросом. </w:t>
      </w:r>
      <w:r>
        <w:rPr>
          <w:rFonts w:ascii="Times New Roman" w:hAnsi="Times New Roman" w:cs="Times New Roman"/>
          <w:sz w:val="28"/>
          <w:szCs w:val="28"/>
        </w:rPr>
        <w:t>Современные интеллектуальные системы управления спросом, основанные на анализе больших данных и машинном обучении, позволяют более точно прогнозировать потребности в энергии и оптимизировать использование СХЭ. Эти системы способны автоматически регулировать нагрузку в зависимости от текущих условий, что делает управление спросом более эффективным и экономичным.</w:t>
      </w:r>
    </w:p>
    <w:p w14:paraId="599DBE3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Использование СХЭ в микросетях и автономных энергосистемах</w:t>
      </w:r>
      <w:r>
        <w:rPr>
          <w:rFonts w:ascii="Times New Roman" w:hAnsi="Times New Roman" w:cs="Times New Roman"/>
          <w:sz w:val="28"/>
          <w:szCs w:val="28"/>
        </w:rPr>
        <w:t xml:space="preserve"> могут работать независимо от центральной сети или в условиях ограниченного доступа к стабильным источникам энергии.</w:t>
      </w:r>
    </w:p>
    <w:p w14:paraId="1397415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Применение в изолированных сетях</w:t>
      </w:r>
      <w:r>
        <w:rPr>
          <w:rFonts w:ascii="Times New Roman" w:hAnsi="Times New Roman" w:cs="Times New Roman"/>
          <w:sz w:val="28"/>
          <w:szCs w:val="28"/>
        </w:rPr>
        <w:t xml:space="preserve"> - в отдаленных регионах или на островах, где централизованное энергоснабжение невозможно или экономически нецелесообразно, СХЭ позволяют обеспечивать стабильное энергоснабжение за счет накопления энергии, произведенной ВИЭ. Это уменьшает зависимость от дизельных генераторов и способствует снижению выбросов углерода.</w:t>
      </w:r>
    </w:p>
    <w:p w14:paraId="2CB255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Гибкость и устойчивость</w:t>
      </w:r>
      <w:r>
        <w:rPr>
          <w:rFonts w:ascii="Times New Roman" w:hAnsi="Times New Roman" w:cs="Times New Roman"/>
          <w:sz w:val="28"/>
          <w:szCs w:val="28"/>
        </w:rPr>
        <w:t xml:space="preserve"> - в микросетях, оснащенных СХЭ, можно оперативно управлять как генерацией, так и потреблением, что увеличивает гибкость системы и повышает её устойчивость к внешним воздействиям, таким как климатические изменения или аварийные ситуации.</w:t>
      </w:r>
    </w:p>
    <w:p w14:paraId="508D10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систем хранения энергии с возобновляемыми источниками энергии и управление спросом являются важными аспектами современных энергосистем. Использование СХЭ для сглаживания колебаний в генерации и участия в программах управления спросом позволяет повысить эффективность, надежность и устойчивость энергосистем, способствуя созданию более экологически чистого и устойчивого энергетического будущего. Развитие гибридных СХЭ, внедрение водородных технологий и использование интеллектуальных систем управления спросом открывают новые горизонты для улучшения интеграции ВИЭ в глобальные энергосистемы.</w:t>
      </w:r>
    </w:p>
    <w:p w14:paraId="4ECF60D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13.5. Роль интеллектуальных сетей (Smart Grid) в интеграции систем хранения энергии (СХЭ) и возобновляемых источников энергии (ВИЭ)</w:t>
      </w:r>
    </w:p>
    <w:p w14:paraId="04C1EA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Интеллектуальные сети (Smart Grid) представляют собой передовые энергетические системы, интегрирующие цифровые технологии, автоматизацию и двустороннюю связь для управления производством, передачей, распределением и потреблением электроэнергии. В рамках Smart Grid разработаны и внедрены различные программы, направленные на эффективное использование систем хранения энергии (СХЭ) и возобновляемых источников энергии (ВИЭ). Эти программы помогают решать задачи, связанные с переменной генерацией ВИЭ, обеспечивать надежность и устойчивость энергосистем и оптимизировать использование доступных ресурсов.</w:t>
      </w:r>
    </w:p>
    <w:p w14:paraId="1E3CAA1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A. Программы для управления генерацией и потреблением</w:t>
      </w:r>
    </w:p>
    <w:p w14:paraId="18555AF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Программы прогнозирования и управления генерацией (Generation Forecasting and Control</w:t>
      </w:r>
      <w:r>
        <w:t xml:space="preserve"> - </w:t>
      </w:r>
      <w:r>
        <w:rPr>
          <w:rFonts w:ascii="Times New Roman" w:hAnsi="Times New Roman" w:cs="Times New Roman"/>
          <w:b/>
          <w:bCs/>
          <w:sz w:val="28"/>
          <w:szCs w:val="28"/>
        </w:rPr>
        <w:t xml:space="preserve">Прогнозирование и контроль генерации) - </w:t>
      </w:r>
      <w:r>
        <w:rPr>
          <w:rFonts w:ascii="Times New Roman" w:hAnsi="Times New Roman" w:cs="Times New Roman"/>
          <w:sz w:val="28"/>
          <w:szCs w:val="28"/>
        </w:rPr>
        <w:t>Повышение точности прогнозирования генерации от ВИЭ и оптимизация управления генерацией и потреблением.</w:t>
      </w:r>
      <w:r>
        <w:rPr>
          <w:rFonts w:ascii="Times New Roman" w:hAnsi="Times New Roman" w:cs="Times New Roman"/>
          <w:b/>
          <w:bCs/>
          <w:sz w:val="28"/>
          <w:szCs w:val="28"/>
        </w:rPr>
        <w:t xml:space="preserve"> </w:t>
      </w:r>
      <w:r>
        <w:rPr>
          <w:rFonts w:ascii="Times New Roman" w:hAnsi="Times New Roman" w:cs="Times New Roman"/>
          <w:sz w:val="28"/>
          <w:szCs w:val="28"/>
        </w:rPr>
        <w:t>Современные программы прогнозирования используют данные о погодных условиях, исторические данные о генерации и алгоритмы машинного обучения для точного прогнозирования генерации энергии от ВИЭ. Это позволяет более эффективно планировать работу СХЭ, чтобы компенсировать колебания в генерации и поддерживать баланс между спросом и предложением.</w:t>
      </w:r>
    </w:p>
    <w:p w14:paraId="1D8F9B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Energy Management Systems (EMS</w:t>
      </w:r>
      <w:r>
        <w:rPr>
          <w:lang w:val="en-US"/>
        </w:rPr>
        <w:t xml:space="preserve"> - </w:t>
      </w:r>
      <w:r>
        <w:rPr>
          <w:rFonts w:ascii="Times New Roman" w:hAnsi="Times New Roman" w:cs="Times New Roman"/>
          <w:b/>
          <w:bCs/>
          <w:sz w:val="28"/>
          <w:szCs w:val="28"/>
        </w:rPr>
        <w:t>Системы</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энергоменеджмента</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Эти системы анализируют прогнозы генерации и потребления, состояния СХЭ и адаптируют управление для оптимального распределения энергии.</w:t>
      </w:r>
    </w:p>
    <w:p w14:paraId="294131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lang w:val="en-US"/>
        </w:rPr>
        <w:t>Renewable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Energy</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Forecasting</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Systems</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REFS</w:t>
      </w:r>
      <w:r>
        <w:rPr>
          <w:rFonts w:ascii="Times New Roman" w:hAnsi="Times New Roman" w:cs="Times New Roman"/>
          <w:b/>
          <w:bCs/>
          <w:sz w:val="28"/>
          <w:szCs w:val="28"/>
        </w:rPr>
        <w:t xml:space="preserve"> -</w:t>
      </w:r>
      <w:r>
        <w:t xml:space="preserve"> </w:t>
      </w:r>
      <w:r>
        <w:rPr>
          <w:rFonts w:ascii="Times New Roman" w:hAnsi="Times New Roman" w:cs="Times New Roman"/>
          <w:b/>
          <w:bCs/>
          <w:sz w:val="28"/>
          <w:szCs w:val="28"/>
        </w:rPr>
        <w:t>Системы прогнозирования возобновляемых источников энергии).</w:t>
      </w:r>
      <w:r>
        <w:rPr>
          <w:rFonts w:ascii="Times New Roman" w:hAnsi="Times New Roman" w:cs="Times New Roman"/>
          <w:sz w:val="28"/>
          <w:szCs w:val="28"/>
        </w:rPr>
        <w:t xml:space="preserve"> Используют метеорологические данные для предсказания производства энергии от ВИЭ, что помогает оптимально управлять накопленной энергией и обеспечивать стабильное энергоснабжение.</w:t>
      </w:r>
    </w:p>
    <w:p w14:paraId="451B2D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Программы управления спросом (Demand Response, DR</w:t>
      </w:r>
      <w:r>
        <w:t xml:space="preserve"> - </w:t>
      </w:r>
      <w:r>
        <w:rPr>
          <w:rFonts w:ascii="Times New Roman" w:hAnsi="Times New Roman" w:cs="Times New Roman"/>
          <w:b/>
          <w:bCs/>
          <w:sz w:val="28"/>
          <w:szCs w:val="28"/>
        </w:rPr>
        <w:t>Реакция спроса)</w:t>
      </w:r>
      <w:r>
        <w:rPr>
          <w:rFonts w:ascii="Times New Roman" w:hAnsi="Times New Roman" w:cs="Times New Roman"/>
          <w:sz w:val="28"/>
          <w:szCs w:val="28"/>
        </w:rPr>
        <w:t>. Снижение пиковых нагрузок и оптимизация потребления энергии в ответ на изменения в генерации или ценах на энергию. Программы управления спросом позволяют корректировать потребление энергии конечными пользователями в зависимости от текущих условий в энергосистеме. Это может включать временное уменьшение потребления у некоторых пользователей или переключение на резервные источники энергии.</w:t>
      </w:r>
    </w:p>
    <w:p w14:paraId="3EAFA8E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Real-Time Demand Response Programs - Программы реагирования на спрос в режиме реального времени.</w:t>
      </w:r>
      <w:r>
        <w:rPr>
          <w:rFonts w:ascii="Times New Roman" w:hAnsi="Times New Roman" w:cs="Times New Roman"/>
          <w:sz w:val="28"/>
          <w:szCs w:val="28"/>
        </w:rPr>
        <w:t xml:space="preserve"> Автоматически снижают потребление энергии в реальном времени в ответ на сигналы о перегрузке сети.</w:t>
      </w:r>
    </w:p>
    <w:p w14:paraId="73EEA916">
      <w:pPr>
        <w:spacing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Critical Peak Pricing (CPP) Programs - Программы критического пикового ценообразования.</w:t>
      </w:r>
      <w:r>
        <w:rPr>
          <w:rFonts w:ascii="Times New Roman" w:hAnsi="Times New Roman" w:cs="Times New Roman"/>
          <w:sz w:val="28"/>
          <w:szCs w:val="28"/>
        </w:rPr>
        <w:t xml:space="preserve"> Временное повышение тарифов на электроэнергию в периоды высоких нагрузок, что стимулирует потребителей снижать потребление.</w:t>
      </w:r>
    </w:p>
    <w:p w14:paraId="25D999AB">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Программы управления аккумуляторами и зарядкой (Battery Management Systems, BMS</w:t>
      </w:r>
      <w:r>
        <w:t xml:space="preserve"> - </w:t>
      </w:r>
      <w:r>
        <w:rPr>
          <w:rFonts w:ascii="Times New Roman" w:hAnsi="Times New Roman" w:cs="Times New Roman"/>
          <w:b/>
          <w:bCs/>
          <w:sz w:val="28"/>
          <w:szCs w:val="28"/>
        </w:rPr>
        <w:t xml:space="preserve">Системы управления батареями). </w:t>
      </w:r>
      <w:r>
        <w:rPr>
          <w:rFonts w:ascii="Times New Roman" w:hAnsi="Times New Roman" w:cs="Times New Roman"/>
          <w:sz w:val="28"/>
          <w:szCs w:val="28"/>
        </w:rPr>
        <w:t>Оптимизация зарядки и разрядки аккумуляторных систем для улучшения их эффективности и продления срока службы.</w:t>
      </w:r>
      <w:r>
        <w:rPr>
          <w:rFonts w:ascii="Times New Roman" w:hAnsi="Times New Roman" w:cs="Times New Roman"/>
          <w:b/>
          <w:bCs/>
          <w:sz w:val="28"/>
          <w:szCs w:val="28"/>
        </w:rPr>
        <w:t xml:space="preserve"> </w:t>
      </w:r>
      <w:r>
        <w:rPr>
          <w:rFonts w:ascii="Times New Roman" w:hAnsi="Times New Roman" w:cs="Times New Roman"/>
          <w:sz w:val="28"/>
          <w:szCs w:val="28"/>
        </w:rPr>
        <w:t>Программы BMS управляют состоянием аккумуляторов, обеспечивая их эффективное использование для сглаживания колебаний в генерации ВИЭ и обеспечения стабильного энергоснабжения. Эти программы контролируют уровень заряда, температуру и другие параметры аккумуляторов.</w:t>
      </w:r>
    </w:p>
    <w:p w14:paraId="27E90585">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lang w:val="en-US"/>
        </w:rPr>
        <w:t>- Battery Energy Storage Management Systems</w:t>
      </w:r>
      <w:r>
        <w:rPr>
          <w:lang w:val="en-US"/>
        </w:rPr>
        <w:t xml:space="preserve"> - </w:t>
      </w:r>
      <w:r>
        <w:rPr>
          <w:rFonts w:ascii="Times New Roman" w:hAnsi="Times New Roman" w:cs="Times New Roman"/>
          <w:b/>
          <w:bCs/>
          <w:sz w:val="28"/>
          <w:szCs w:val="28"/>
        </w:rPr>
        <w:t>Системы</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управления</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аккумуляторными</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батареями</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Оптимизируют зарядку и разрядку аккумуляторов в зависимости от прогнозов генерации и потребления.</w:t>
      </w:r>
    </w:p>
    <w:p w14:paraId="31859556">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lang w:val="en-US"/>
        </w:rPr>
        <w:t>- Grid-Scale Battery Systems</w:t>
      </w:r>
      <w:r>
        <w:rPr>
          <w:lang w:val="en-US"/>
        </w:rPr>
        <w:t xml:space="preserve"> - </w:t>
      </w:r>
      <w:r>
        <w:rPr>
          <w:rFonts w:ascii="Times New Roman" w:hAnsi="Times New Roman" w:cs="Times New Roman"/>
          <w:b/>
          <w:bCs/>
          <w:sz w:val="28"/>
          <w:szCs w:val="28"/>
        </w:rPr>
        <w:t>Сетчатые</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аккумуляторные</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системы</w:t>
      </w:r>
      <w:r>
        <w:rPr>
          <w:rFonts w:ascii="Times New Roman" w:hAnsi="Times New Roman" w:cs="Times New Roman"/>
          <w:b/>
          <w:bCs/>
          <w:sz w:val="28"/>
          <w:szCs w:val="28"/>
          <w:lang w:val="en-US"/>
        </w:rPr>
        <w:t xml:space="preserve">. </w:t>
      </w:r>
      <w:r>
        <w:rPr>
          <w:rFonts w:ascii="Times New Roman" w:hAnsi="Times New Roman" w:cs="Times New Roman"/>
          <w:sz w:val="28"/>
          <w:szCs w:val="28"/>
        </w:rPr>
        <w:t>Управляют большими аккумуляторными системами, интегрированными с сетью, для повышения стабильности и надежности энергоснабжения.</w:t>
      </w:r>
    </w:p>
    <w:p w14:paraId="6CBECBC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B. Программы для интеграции микросетей и центральной энергосистемы</w:t>
      </w:r>
    </w:p>
    <w:p w14:paraId="6E9D3CD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Программы управления микросетями (Microgrid Management Systems, MGMS</w:t>
      </w:r>
      <w:r>
        <w:t xml:space="preserve"> - </w:t>
      </w:r>
      <w:r>
        <w:rPr>
          <w:rFonts w:ascii="Times New Roman" w:hAnsi="Times New Roman" w:cs="Times New Roman"/>
          <w:b/>
          <w:bCs/>
          <w:sz w:val="28"/>
          <w:szCs w:val="28"/>
        </w:rPr>
        <w:t xml:space="preserve">Системы управления микросетями,). </w:t>
      </w:r>
      <w:r>
        <w:rPr>
          <w:rFonts w:ascii="Times New Roman" w:hAnsi="Times New Roman" w:cs="Times New Roman"/>
          <w:sz w:val="28"/>
          <w:szCs w:val="28"/>
        </w:rPr>
        <w:t>Повышение автономности и устойчивости микросетей, а также их взаимодействие с основной энергосистемой.</w:t>
      </w:r>
      <w:r>
        <w:rPr>
          <w:rFonts w:ascii="Times New Roman" w:hAnsi="Times New Roman" w:cs="Times New Roman"/>
          <w:b/>
          <w:bCs/>
          <w:sz w:val="28"/>
          <w:szCs w:val="28"/>
        </w:rPr>
        <w:t xml:space="preserve"> </w:t>
      </w:r>
      <w:r>
        <w:rPr>
          <w:rFonts w:ascii="Times New Roman" w:hAnsi="Times New Roman" w:cs="Times New Roman"/>
          <w:sz w:val="28"/>
          <w:szCs w:val="28"/>
        </w:rPr>
        <w:t>Программы MGMS позволяют управлять работой микросетей, интегрируя ВИЭ и СХЭ. Они обеспечивают автоматическое переключение между режимами автономного и сетевого функционирования, а также оптимизируют распределение энергии внутри микросети и взаимодействие с центральной энергосистемой.</w:t>
      </w:r>
    </w:p>
    <w:p w14:paraId="21347F3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Microgrid Control Systems</w:t>
      </w:r>
      <w:r>
        <w:t xml:space="preserve"> - </w:t>
      </w:r>
      <w:r>
        <w:rPr>
          <w:rFonts w:ascii="Times New Roman" w:hAnsi="Times New Roman" w:cs="Times New Roman"/>
          <w:b/>
          <w:bCs/>
          <w:sz w:val="28"/>
          <w:szCs w:val="28"/>
        </w:rPr>
        <w:t>Системы управления микросетями.</w:t>
      </w:r>
      <w:r>
        <w:rPr>
          <w:rFonts w:ascii="Times New Roman" w:hAnsi="Times New Roman" w:cs="Times New Roman"/>
          <w:sz w:val="28"/>
          <w:szCs w:val="28"/>
        </w:rPr>
        <w:t xml:space="preserve"> Управляют генерацией и потреблением в микросети, включая зарядку и разрядку СХЭ, а также переключение между автономным и сетевым режимами.</w:t>
      </w:r>
    </w:p>
    <w:p w14:paraId="7600485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Distributed Energy Resource Management Systems (DERMS)</w:t>
      </w:r>
      <w:r>
        <w:t xml:space="preserve"> - </w:t>
      </w:r>
      <w:r>
        <w:rPr>
          <w:rFonts w:ascii="Times New Roman" w:hAnsi="Times New Roman" w:cs="Times New Roman"/>
          <w:b/>
          <w:bCs/>
          <w:sz w:val="28"/>
          <w:szCs w:val="28"/>
        </w:rPr>
        <w:t>Распределенные системы управления энергетическими ресурсами.</w:t>
      </w:r>
      <w:r>
        <w:rPr>
          <w:rFonts w:ascii="Times New Roman" w:hAnsi="Times New Roman" w:cs="Times New Roman"/>
          <w:sz w:val="28"/>
          <w:szCs w:val="28"/>
        </w:rPr>
        <w:t xml:space="preserve"> Интегрируют распределенные ресурсы, такие как ВИЭ и СХЭ, в общую энергосистему, обеспечивая их оптимальное использование и взаимодействие с центральной сетью.</w:t>
      </w:r>
    </w:p>
    <w:p w14:paraId="03E47E7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Программы обеспечения кибербезопасности (Cybersecurity Programs). </w:t>
      </w:r>
      <w:r>
        <w:rPr>
          <w:rFonts w:ascii="Times New Roman" w:hAnsi="Times New Roman" w:cs="Times New Roman"/>
          <w:sz w:val="28"/>
          <w:szCs w:val="28"/>
        </w:rPr>
        <w:t>Защита интеллектуальных сетей и микросетей от кибератак и несанкционированного доступа.</w:t>
      </w:r>
      <w:r>
        <w:rPr>
          <w:rFonts w:ascii="Times New Roman" w:hAnsi="Times New Roman" w:cs="Times New Roman"/>
          <w:b/>
          <w:bCs/>
          <w:sz w:val="28"/>
          <w:szCs w:val="28"/>
        </w:rPr>
        <w:t xml:space="preserve"> </w:t>
      </w:r>
      <w:r>
        <w:rPr>
          <w:rFonts w:ascii="Times New Roman" w:hAnsi="Times New Roman" w:cs="Times New Roman"/>
          <w:sz w:val="28"/>
          <w:szCs w:val="28"/>
        </w:rPr>
        <w:t>Программы кибербезопасности включают средства защиты данных, системы обнаружения вторжений и технологии шифрования. Они гарантируют безопасность данных и управление энергосистемой, защищая ее от потенциальных угроз.</w:t>
      </w:r>
    </w:p>
    <w:p w14:paraId="6FD43FB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Security Information and Event Management (SIEM)</w:t>
      </w:r>
      <w:r>
        <w:t xml:space="preserve"> - </w:t>
      </w:r>
      <w:r>
        <w:rPr>
          <w:rFonts w:ascii="Times New Roman" w:hAnsi="Times New Roman" w:cs="Times New Roman"/>
          <w:b/>
          <w:bCs/>
          <w:sz w:val="28"/>
          <w:szCs w:val="28"/>
        </w:rPr>
        <w:t>Информация о безопасности и управление событиями.</w:t>
      </w:r>
      <w:r>
        <w:rPr>
          <w:rFonts w:ascii="Times New Roman" w:hAnsi="Times New Roman" w:cs="Times New Roman"/>
          <w:sz w:val="28"/>
          <w:szCs w:val="28"/>
        </w:rPr>
        <w:t xml:space="preserve"> Обеспечивает мониторинг и анализ данных для выявления и предотвращения кибератак.</w:t>
      </w:r>
    </w:p>
    <w:p w14:paraId="3C9D614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lang w:val="en-US"/>
        </w:rPr>
        <w:t>- Advanced Threat Protection (ATP) -</w:t>
      </w:r>
      <w:r>
        <w:rPr>
          <w:lang w:val="en-US"/>
        </w:rPr>
        <w:t xml:space="preserve"> </w:t>
      </w:r>
      <w:r>
        <w:rPr>
          <w:rFonts w:ascii="Times New Roman" w:hAnsi="Times New Roman" w:cs="Times New Roman"/>
          <w:b/>
          <w:bCs/>
          <w:sz w:val="28"/>
          <w:szCs w:val="28"/>
        </w:rPr>
        <w:t>Расширенная</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защита</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от</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угроз</w:t>
      </w:r>
      <w:r>
        <w:rPr>
          <w:rFonts w:ascii="Times New Roman" w:hAnsi="Times New Roman" w:cs="Times New Roman"/>
          <w:b/>
          <w:bCs/>
          <w:sz w:val="28"/>
          <w:szCs w:val="28"/>
          <w:lang w:val="en-US"/>
        </w:rPr>
        <w:t xml:space="preserve">. </w:t>
      </w:r>
      <w:r>
        <w:rPr>
          <w:rFonts w:ascii="Times New Roman" w:hAnsi="Times New Roman" w:cs="Times New Roman"/>
          <w:sz w:val="28"/>
          <w:szCs w:val="28"/>
        </w:rPr>
        <w:t>Предотвращает сложные угрозы и атаки на интеллектуальные сети и микросети.</w:t>
      </w:r>
    </w:p>
    <w:p w14:paraId="360D6B9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C. Преимущества программ Smart Grid в интеграции СХЭ и ВИЭ</w:t>
      </w:r>
    </w:p>
    <w:p w14:paraId="2029A80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Увеличение доли ВИЭ в энергобалансе. </w:t>
      </w:r>
      <w:r>
        <w:rPr>
          <w:rFonts w:ascii="Times New Roman" w:hAnsi="Times New Roman" w:cs="Times New Roman"/>
          <w:sz w:val="28"/>
          <w:szCs w:val="28"/>
        </w:rPr>
        <w:t>Программы Smart Grid способствуют более эффективному использованию ВИЭ, интегрируя их в энергосистему даже при переменной генерации. Это способствует снижению зависимости от ископаемых источников энергии и поддерживает цели устойчивого развития.</w:t>
      </w:r>
    </w:p>
    <w:p w14:paraId="2DC3D4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 xml:space="preserve">Оптимизация распределения энергии. </w:t>
      </w:r>
      <w:r>
        <w:rPr>
          <w:rFonts w:ascii="Times New Roman" w:hAnsi="Times New Roman" w:cs="Times New Roman"/>
          <w:sz w:val="28"/>
          <w:szCs w:val="28"/>
        </w:rPr>
        <w:t>Интеллектуальные системы управления и прогнозирования позволяют оптимально распределять доступные энергетические ресурсы, уменьшая потери и повышая эффективность работы энергосистемы.</w:t>
      </w:r>
    </w:p>
    <w:p w14:paraId="078182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Повышение надежности и устойчивости. </w:t>
      </w:r>
      <w:r>
        <w:rPr>
          <w:rFonts w:ascii="Times New Roman" w:hAnsi="Times New Roman" w:cs="Times New Roman"/>
          <w:sz w:val="28"/>
          <w:szCs w:val="28"/>
        </w:rPr>
        <w:t>Программы управления микросетями и аккумуляторными системами увеличивают устойчивость энергосистемы к сбоям и аварийным ситуациям, обеспечивая надежное энергоснабжение даже в условиях непредсказуемой генерации от ВИЭ.</w:t>
      </w:r>
    </w:p>
    <w:p w14:paraId="7658F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 xml:space="preserve">Снижение эксплуатационных затрат. </w:t>
      </w:r>
      <w:r>
        <w:rPr>
          <w:rFonts w:ascii="Times New Roman" w:hAnsi="Times New Roman" w:cs="Times New Roman"/>
          <w:sz w:val="28"/>
          <w:szCs w:val="28"/>
        </w:rPr>
        <w:t>Интеграция современных программ управления и оптимизации снижает затраты на эксплуатацию и обслуживание энергосистем, что обусловлено улучшением управления ресурсами и уменьшением необходимости в резервных мощностях.</w:t>
      </w:r>
    </w:p>
    <w:p w14:paraId="7A5947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 xml:space="preserve">Повышение гибкости и адаптивности. </w:t>
      </w:r>
      <w:r>
        <w:rPr>
          <w:rFonts w:ascii="Times New Roman" w:hAnsi="Times New Roman" w:cs="Times New Roman"/>
          <w:sz w:val="28"/>
          <w:szCs w:val="28"/>
        </w:rPr>
        <w:t>Smart Grid программы обеспечивают гибкость и адаптивность энергосистемы, позволяя оперативно реагировать на изменения в потреблении и генерации, а также быстро внедрять новые технологии и решения.</w:t>
      </w:r>
    </w:p>
    <w:p w14:paraId="369B21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Интеллектуальные сети (Smart Grid) играют ключевую роль в интеграции систем хранения энергии (СХЭ) и возобновляемых источников энергии (ВИЭ). Программы и технологии, применяемые в Smart Grid, обеспечивают эффективное управление генерацией и потреблением, оптимизируют работу аккумуляторов и микросетей, а также повышают надежность и безопасность энергосистемы. Эти достижения способствуют устойчивому и эффективному функционированию современных энергосистем, отвечая требованиям и вызовам современного энергетического ландшафта.</w:t>
      </w:r>
    </w:p>
    <w:p w14:paraId="5257A2C7">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13.3</w:t>
      </w:r>
    </w:p>
    <w:p w14:paraId="7FE948D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Влияние новых технологий на управление системами</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3260"/>
        <w:gridCol w:w="3776"/>
      </w:tblGrid>
      <w:tr w14:paraId="0810C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shd w:val="clear" w:color="auto" w:fill="D9E2F3" w:themeFill="accent5" w:themeFillTint="33"/>
          </w:tcPr>
          <w:p w14:paraId="577A3B4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Технология</w:t>
            </w:r>
          </w:p>
        </w:tc>
        <w:tc>
          <w:tcPr>
            <w:tcW w:w="3260" w:type="dxa"/>
            <w:shd w:val="clear" w:color="auto" w:fill="D9E2F3" w:themeFill="accent5" w:themeFillTint="33"/>
          </w:tcPr>
          <w:p w14:paraId="0740997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776" w:type="dxa"/>
            <w:shd w:val="clear" w:color="auto" w:fill="D9E2F3" w:themeFill="accent5" w:themeFillTint="33"/>
          </w:tcPr>
          <w:p w14:paraId="544C241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Влияние на управление</w:t>
            </w:r>
          </w:p>
        </w:tc>
      </w:tr>
      <w:tr w14:paraId="7D9E9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07F2A9B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IoT</w:t>
            </w:r>
          </w:p>
        </w:tc>
        <w:tc>
          <w:tcPr>
            <w:tcW w:w="3260" w:type="dxa"/>
            <w:shd w:val="clear" w:color="auto" w:fill="FEF2CC" w:themeFill="accent4" w:themeFillTint="33"/>
          </w:tcPr>
          <w:p w14:paraId="0364D96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Сети датчиков и устройств для сбора и анализа данных.</w:t>
            </w:r>
          </w:p>
        </w:tc>
        <w:tc>
          <w:tcPr>
            <w:tcW w:w="3776" w:type="dxa"/>
            <w:shd w:val="clear" w:color="auto" w:fill="FEF2CC" w:themeFill="accent4" w:themeFillTint="33"/>
          </w:tcPr>
          <w:p w14:paraId="4EF3E4D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Улучшает мониторинг и управление системами хранения и ВИЭ.</w:t>
            </w:r>
          </w:p>
        </w:tc>
      </w:tr>
      <w:tr w14:paraId="28FB0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4851CC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AI</w:t>
            </w:r>
          </w:p>
        </w:tc>
        <w:tc>
          <w:tcPr>
            <w:tcW w:w="3260" w:type="dxa"/>
            <w:shd w:val="clear" w:color="auto" w:fill="E2EFD9" w:themeFill="accent6" w:themeFillTint="33"/>
          </w:tcPr>
          <w:p w14:paraId="050DE2D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Алгоритмы для прогнозирования и оптимизации.</w:t>
            </w:r>
          </w:p>
        </w:tc>
        <w:tc>
          <w:tcPr>
            <w:tcW w:w="3776" w:type="dxa"/>
            <w:shd w:val="clear" w:color="auto" w:fill="E2EFD9" w:themeFill="accent6" w:themeFillTint="33"/>
          </w:tcPr>
          <w:p w14:paraId="00C537D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Повышает точность прогнозирования и оптимизацию работы систем.</w:t>
            </w:r>
          </w:p>
        </w:tc>
      </w:tr>
    </w:tbl>
    <w:p w14:paraId="070C9845">
      <w:pPr>
        <w:spacing w:after="0" w:line="360" w:lineRule="auto"/>
        <w:ind w:firstLine="709"/>
        <w:jc w:val="both"/>
        <w:rPr>
          <w:rFonts w:ascii="Times New Roman" w:hAnsi="Times New Roman" w:cs="Times New Roman"/>
          <w:sz w:val="28"/>
          <w:szCs w:val="28"/>
        </w:rPr>
      </w:pPr>
    </w:p>
    <w:p w14:paraId="23785F2D">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13.6. Управление потоками энергии. Технологии и примеры применения распределенных систем управления</w:t>
      </w:r>
    </w:p>
    <w:p w14:paraId="7526A6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Управление потоками энергии становится ключевым аспектом для эффективной интеграции возобновляемых источников энергии (ВИЭ) и систем хранения энергии (СХЭ) в современных энергосистемах. В условиях увеличения доли ВИЭ в структуре генерации растет необходимость в высокоэффективных технологиях, которые обеспечивают надежное и оптимальное распределение энергии. Современные технологии управления потоками энергии играют важную роль в поддержании стабильности энергоснабжения, снижении затрат и минимизации экологического воздействия.</w:t>
      </w:r>
    </w:p>
    <w:p w14:paraId="66E106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Динамическое управление потоками энергии представляет собой одну из ключевых технологий. Оно включает использование адаптивных алгоритмов и систем, которые реагируют на изменения в генерации и потреблении энергии в реальном времени. Эти системы корректируют распределение энергии в зависимости от текущих условий и прогнозов. Адаптивные алгоритмы прогнозирования и управления, основанные на машинном обучении и аналитике данных, позволяют предсказывать изменения в потреблении и генерации энергии, а системы анализа данных в реальном времени обеспечивают более точное управление потоками энергии.</w:t>
      </w:r>
    </w:p>
    <w:p w14:paraId="61BDD8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Гибридные системы, которые сочетают различные источники энергии и системы хранения, также играют важную роль. Гибридные инверторы интегрируют различные источники энергии и системы хранения в единую сеть, управляя потоком энергии между ними. Модульные системы управления позволяют интегрировать компоненты, такие как солнечные панели, ветряные турбины и аккумуляторы, в единую управляемую сеть. Программы управления гибридными системами объединяют несколько источников и систем хранения в одной платформе, обеспечивая эффективное распределение ресурсов и оптимизацию работы системы.</w:t>
      </w:r>
    </w:p>
    <w:p w14:paraId="4B1A3D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хабы и кластерные системы представляют собой концепции объединения нескольких систем хранения энергии и источников ВИЭ для создания единой управляемой сети. Эти системы координируют работу множества компонентов, оптимизируя их взаимодействие. Энергетические хабы объединяют различные источники и потребители энергии, а кластерные системы хранения объединяют несколько единиц хранения для повышения эффективности и надежности сети.</w:t>
      </w:r>
    </w:p>
    <w:p w14:paraId="48A75F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Примеры применения распределенных систем управления включают управление потоками энергии в городской инфраструктуре. В умных городах распределенные системы помогают интегрировать ВИЭ и СХЭ, оптимизируя управление потреблением и генерацией энергии. Умные здания и транспортные системы, использующие такие технологии, позволяют оптимизировать потребление энергии и снизить затраты. Платформы для управления городской энергией и системы управления транспортными потоками являются примерами таких решений.</w:t>
      </w:r>
    </w:p>
    <w:p w14:paraId="58047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 зелеными технологиями также играет важную роль в управлении потоками энергии. Интеллектуальные системы управления энергией и инновационные аккумуляторные технологии, такие как твердотельные и натрий-ионные батареи, способствуют улучшению эффективности и устойчивости энергосистем. Эти технологии направлены на снижение углеродного следа и повышение экологической устойчивости энергоснабжения.</w:t>
      </w:r>
    </w:p>
    <w:p w14:paraId="3F2B815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Эффективное управление потоками энергии представляет собой ключевой элемент для успешной интеграции ВИЭ и СХЭ. Использование передовых технологий и стратегий, таких как динамическое управление, интеграция гибридных систем и энергетические хабы, позволяет оптимизировать распределение энергии, повысить стабильность энергоснабжения и поддерживать устойчивое развитие.</w:t>
      </w:r>
    </w:p>
    <w:p w14:paraId="79BF460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Развитие технологий систем хранения энергии</w:t>
      </w:r>
    </w:p>
    <w:p w14:paraId="1868C8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будущее развитие технологий систем хранения энергии (СХЭ) и их интеграции с возобновляемыми источниками энергии (ВИЭ) включает несколько ключевых направлений, каждое из которых способствует повышению эффективности, устойчивости и гибкости современных энергосистем.</w:t>
      </w:r>
    </w:p>
    <w:p w14:paraId="5A28458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Инновации в аккумуляторных технологиях. </w:t>
      </w:r>
      <w:r>
        <w:rPr>
          <w:rFonts w:ascii="Times New Roman" w:hAnsi="Times New Roman" w:cs="Times New Roman"/>
          <w:sz w:val="28"/>
          <w:szCs w:val="28"/>
        </w:rPr>
        <w:t>Развитие аккумуляторных технологий остается в центре внимания. Наиболее значимыми являются достижения в области твердотельных аккумуляторов, которые предлагают более высокую плотность энергии, улучшенную безопасность и долгий срок службы по сравнению с традиционными литий-ионными батареями. Эти батареи, использующие твердые электролиты, обеспечивают лучшую стабильность и сниженную вероятность возгорания, что делает их идеальными для применения в масштабных системах хранения энергии.</w:t>
      </w:r>
    </w:p>
    <w:p w14:paraId="55FF1B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Другим важным направлением являются натрий-ионные аккумуляторы, которые обещают снижение стоимости хранения энергии благодаря использованию более доступных материалов по сравнению с литий-ионными батареями. Эти технологии могут обеспечить экономически эффективные решения для крупных систем хранения и интеграции ВИЭ.</w:t>
      </w:r>
    </w:p>
    <w:p w14:paraId="36C6AC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исследуются технологии накопления тепла, такие как фазовые изменения материалов и термальные аккумуляторы, которые позволяют хранить избыточную энергию в виде тепла и использовать ее в периоды низкого производства энергии от ВИЭ. Это особенно важно для повышения гибкости и устойчивости энергоснабжения в условиях переменной генерации ВИЭ.</w:t>
      </w:r>
    </w:p>
    <w:p w14:paraId="1C69D79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Адаптация СХЭ для интеграции с ВИЭ. </w:t>
      </w:r>
      <w:r>
        <w:rPr>
          <w:rFonts w:ascii="Times New Roman" w:hAnsi="Times New Roman" w:cs="Times New Roman"/>
          <w:sz w:val="28"/>
          <w:szCs w:val="28"/>
        </w:rPr>
        <w:t>Для достижения более эффективной интеграции СХЭ и ВИЭ ключевым является развитие интеллектуальных систем управления, которые используют алгоритмы машинного обучения и искусственного интеллекта. Эти системы способны анализировать данные о текущих и прогнозируемых изменениях в генерации и потреблении энергии, оптимизируя распределение ресурсов и снижая затраты.</w:t>
      </w:r>
    </w:p>
    <w:p w14:paraId="237FDF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СХЭ с умными сетями (Smart Grids) и микросетями (Microgrids) также имеет большое значение. Умные сети обеспечивают эффективное управление потоками энергии между различными источниками и потребителями, что способствует повышению стабильности и надежности энергоснабжения. Микросети, обеспечивая локальное хранение и управление энергией, способствуют увеличению устойчивости и независимости от централизованных систем, особенно в удаленных и автономных районах.</w:t>
      </w:r>
    </w:p>
    <w:p w14:paraId="7BACD9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Адаптивные системы хранения энергии, которые могут динамически изменять свои параметры в зависимости от условий работы, играют важную роль в улучшении эффективности управления энергией. Такие системы могут гибко реагировать на изменения в генерации ВИЭ и потреблении, что повышает надежность и устойчивость энергосистем.</w:t>
      </w:r>
    </w:p>
    <w:p w14:paraId="615F4B0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Внедрение новых технологий и решений. </w:t>
      </w:r>
      <w:r>
        <w:rPr>
          <w:rFonts w:ascii="Times New Roman" w:hAnsi="Times New Roman" w:cs="Times New Roman"/>
          <w:sz w:val="28"/>
          <w:szCs w:val="28"/>
        </w:rPr>
        <w:t>Водородные технологии хранения энергии представляют собой перспективное направление, которое включает использование водородных топливных элементов и электролизеров. Эти технологии позволяют эффективно накапливать энергию в виде водорода и использовать его для генерации электроэнергии по мере необходимости, что увеличивает гибкость и устойчивость энергосистем.</w:t>
      </w:r>
    </w:p>
    <w:p w14:paraId="1FCE01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СХЭ с ВИЭ будет способствовать внедрению передовых решений, таких как умные системы управления и инновационные аккумуляторные технологии. Разработка и внедрение стандартизированных решений также будут играть ключевую роль в упрощении совместимости различных систем хранения и их интеграции с ВИЭ. Это поможет упростить процессы и обеспечить более эффективное использование возобновляемых источников энергии.</w:t>
      </w:r>
    </w:p>
    <w:p w14:paraId="78A71F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Будущее развитие технологий СХЭ и их интеграции с ВИЭ будет характеризоваться значительным прогрессом в области аккумуляторных технологий, внедрением интеллектуальных систем управления и новых решений, таких как водородные технологии. Эти тенденции будут способствовать повышению эффективности, устойчивости и гибкости энергосистем, обеспечивая более надежное и оптимальное использование возобновляемых источников энергии. Развитие этих технологий также поможет в достижении глобальных целей по устойчивому развитию и снижению углеродного следа, создавая более экологически чистое и надежное будущее для мировых энергосистем.</w:t>
      </w:r>
    </w:p>
    <w:p w14:paraId="227EB77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13.7. Влияние новых технологий, таких как IoT и AI, на управление интегрированными системами</w:t>
      </w:r>
    </w:p>
    <w:p w14:paraId="7251D5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Новые технологии, такие как Интернет вещей (IoT) и искусственный интеллект (AI), оказывают значительное влияние на управление интегрированными системами хранения энергии (СХЭ) и возобновляемыми источниками энергии (ВИЭ). Эти технологии способствуют повышению эффективности, надежности и гибкости энергосистем, обеспечивая более точное и динамическое управление потоками энергии.</w:t>
      </w:r>
    </w:p>
    <w:p w14:paraId="4872DE9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Интернет вещей (IoT).</w:t>
      </w:r>
      <w:r>
        <w:rPr>
          <w:rFonts w:ascii="Times New Roman" w:hAnsi="Times New Roman" w:cs="Times New Roman"/>
          <w:sz w:val="28"/>
          <w:szCs w:val="28"/>
        </w:rPr>
        <w:t xml:space="preserve"> IoT представляет собой сеть взаимосвязанных устройств, которые могут собирать и обмениваться данными в реальном времени. В контексте управления интегрированными системами СХЭ и ВИЭ, IoT играет ключевую роль в мониторинге и управлении энергией. Сенсоры и устройства IoT могут быть установлены на различных компонентах энергосистем, таких как солнечные панели, ветряные турбины и аккумуляторные хранилища, для сбора данных о производительности, состоянии и потреблении энергии.</w:t>
      </w:r>
    </w:p>
    <w:p w14:paraId="79D171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Эти данные позволяют проводить детализированный анализ работы систем и их компонентов, что способствует более точному прогнозированию потребностей и оптимизации управления энергией. Например, IoT-устройства могут обнаруживать и сигнализировать о неисправностях в реальном времени, что позволяет оперативно устранять проблемы и минимизировать потери энергии. Вдобавок, они могут поддерживать автоматическое регулирование работы систем в зависимости от текущих условий, таких как изменение интенсивности солнечного света или скорости ветра.</w:t>
      </w:r>
    </w:p>
    <w:p w14:paraId="72EB4D7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Искусственный интеллект (AI).</w:t>
      </w:r>
      <w:r>
        <w:rPr>
          <w:rFonts w:ascii="Times New Roman" w:hAnsi="Times New Roman" w:cs="Times New Roman"/>
          <w:sz w:val="28"/>
          <w:szCs w:val="28"/>
        </w:rPr>
        <w:t xml:space="preserve"> AI и алгоритмы машинного обучения играют важную роль в анализе больших объемов данных, собранных от IoT-устройств. Эти технологии могут предсказывать потребности в энергии, оптимизировать работу СХЭ и ВИЭ, а также управлять распределением энергии между различными источниками и потребителями. AI-алгоритмы могут использовать исторические данные и модели прогнозирования для определения оптимальных режимов работы систем, минимизируя затраты и максимизируя эффективность.</w:t>
      </w:r>
    </w:p>
    <w:p w14:paraId="480813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AI может поддерживать адаптивные системы управления, которые могут динамически изменять свои параметры в зависимости от прогнозируемых изменений в генерации и потреблении энергии. Это позволяет улучшить гибкость и реактивность энергосистем, особенно в условиях переменной генерации ВИЭ.</w:t>
      </w:r>
    </w:p>
    <w:p w14:paraId="6B2458B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Перспективы роста и новые возможности для развития интеграции СХЭ и ВИЭ в различных регионах мира </w:t>
      </w:r>
      <w:r>
        <w:rPr>
          <w:rFonts w:ascii="Times New Roman" w:hAnsi="Times New Roman" w:cs="Times New Roman"/>
          <w:sz w:val="28"/>
          <w:szCs w:val="28"/>
        </w:rPr>
        <w:t>варьируются в зависимости от региональных особенностей, включая доступность природных ресурсов, экономические условия и политическую волю. В глобальном контексте можно выделить несколько ключевых тенденций и возможностей:</w:t>
      </w:r>
    </w:p>
    <w:p w14:paraId="6C6D5F8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Развитие в развивающихся странах.</w:t>
      </w:r>
      <w:r>
        <w:rPr>
          <w:rFonts w:ascii="Times New Roman" w:hAnsi="Times New Roman" w:cs="Times New Roman"/>
          <w:sz w:val="28"/>
          <w:szCs w:val="28"/>
        </w:rPr>
        <w:t xml:space="preserve"> В развивающихся странах, где доступ к традиционным энергетическим ресурсам может быть ограничен, интеграция ВИЭ и СХЭ представляет собой важное направление для улучшения энергетической инфраструктуры. В этих регионах есть значительный потенциал для внедрения солнечных и ветряных электростанций в сочетании с системами хранения энергии для обеспечения устойчивого и надежного электроснабжения.</w:t>
      </w:r>
    </w:p>
    <w:p w14:paraId="3AF72E5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Проекты по интеграции СХЭ и ВИЭ могут помочь в обеспечении энергии для удаленных и труднодоступных районов, где традиционные энергетические сети могут быть неэффективными или экономически нецелесообразными. Глобальные инициативы и финансирование со стороны международных организаций также способствуют поддержке таких проектов, что открывает новые возможности для развития в этих регионах.</w:t>
      </w:r>
    </w:p>
    <w:p w14:paraId="37B9872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Инновации в развитых странах.</w:t>
      </w:r>
      <w:r>
        <w:rPr>
          <w:rFonts w:ascii="Times New Roman" w:hAnsi="Times New Roman" w:cs="Times New Roman"/>
          <w:sz w:val="28"/>
          <w:szCs w:val="28"/>
        </w:rPr>
        <w:t xml:space="preserve"> В развитых странах, где уже существуют зрелые энергетические инфраструктуры, основное внимание сосредоточено на улучшении эффективности и устойчивости систем. Интеграция новых технологий, таких как AI и IoT, позволяет оптимизировать работу существующих систем хранения и генерации энергии. Развитие умных сетей и микросетей, поддерживаемых новыми технологиями, будет способствовать более эффективному управлению энергией и улучшению взаимодействия между различными источниками и потребителями.</w:t>
      </w:r>
    </w:p>
    <w:p w14:paraId="63831BA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Региональные инициативы и политика.</w:t>
      </w:r>
      <w:r>
        <w:rPr>
          <w:rFonts w:ascii="Times New Roman" w:hAnsi="Times New Roman" w:cs="Times New Roman"/>
          <w:sz w:val="28"/>
          <w:szCs w:val="28"/>
        </w:rPr>
        <w:t xml:space="preserve"> Разные регионы мира могут принимать различные подходы к интеграции ВИЭ и СХЭ в зависимости от своих политических и экономических условий. Например, страны с высоким уровнем солнечного излучения могут сосредоточиться на развитии солнечной энергетики и систем хранения, в то время как страны с сильными ветрами могут инвестировать в ветряные электростанции. Политические инициативы, такие как субсидии на возобновляемые источники энергии и поддержка исследований и разработок в области хранения энергии, могут сыграть важную роль в ускорении этих процессов.</w:t>
      </w:r>
    </w:p>
    <w:p w14:paraId="37C8441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Устойчивое развитие и зеленые технологии.</w:t>
      </w:r>
      <w:r>
        <w:rPr>
          <w:rFonts w:ascii="Times New Roman" w:hAnsi="Times New Roman" w:cs="Times New Roman"/>
          <w:sz w:val="28"/>
          <w:szCs w:val="28"/>
        </w:rPr>
        <w:t xml:space="preserve"> Все большее внимание уделяется зеленым технологиям и устойчивому развитию в контексте интеграции СХЭ и ВИЭ. Разработка и внедрение новых технологий, таких как твердотельные и натрий-ионные аккумуляторы, а также водородные решения, будет способствовать сокращению углеродного следа и повышению экологической устойчивости энергосистем. Инвестиции в экологически чистые технологии и инфраструктуру будут создавать новые возможности для роста и развития в разных регионах мира.</w:t>
      </w:r>
    </w:p>
    <w:p w14:paraId="118A2C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Влияние IoT и AI на управление интегрированными системами СХЭ и ВИЭ предоставляет новые возможности для повышения эффективности и надежности энергосистем. Эти технологии способствуют более точному прогнозированию, оптимизации управления и повышению гибкости энергоснабжения. Перспективы роста и новые возможности для развития интеграции СХЭ и ВИЭ зависят от региональных особенностей, политической воли и доступности природных ресурсов. Внедрение инновационных решений и зеленых технологий будет способствовать устойчивому развитию и созданию более надежных и эффективных энергосистем по всему миру.</w:t>
      </w:r>
    </w:p>
    <w:p w14:paraId="18A96E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Дальнейшее исследование и внедрение технологий интеграции систем хранения энергии (СХЭ) имеет критическое значение для достижения целей устойчивого развития и продвижения зеленых технологий. Эти технологии способствуют улучшению эффективности использования возобновляемых источников энергии (ВИЭ), снижению углеродного следа и обеспечению надежности энергоснабжения, что в свою очередь поддерживает глобальные усилия по устойчивому развитию и охране окружающей среды.</w:t>
      </w:r>
    </w:p>
    <w:p w14:paraId="370D67A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Важность дальнейшего исследования</w:t>
      </w:r>
    </w:p>
    <w:p w14:paraId="184F2C3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Повышение эффективности использования возобновляемых источников энергии.</w:t>
      </w:r>
      <w:r>
        <w:rPr>
          <w:rFonts w:ascii="Times New Roman" w:hAnsi="Times New Roman" w:cs="Times New Roman"/>
          <w:sz w:val="28"/>
          <w:szCs w:val="28"/>
        </w:rPr>
        <w:t xml:space="preserve"> Исследование новых технологий СХЭ позволяет значительно улучшить эффективность хранения и использования энергии, произведенной ВИЭ. Совершенствование аккумуляторных технологий и разработка инновационных решений для хранения энергии, таких как твердотельные и натрий-ионные батареи, поможет лучше справляться с переменной генерацией и обеспечивать стабильное энергоснабжение даже в периоды низкой выработки от ВИЭ.</w:t>
      </w:r>
    </w:p>
    <w:p w14:paraId="3060280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Оптимизация интеграции и управления энергией.</w:t>
      </w:r>
      <w:r>
        <w:rPr>
          <w:rFonts w:ascii="Times New Roman" w:hAnsi="Times New Roman" w:cs="Times New Roman"/>
          <w:sz w:val="28"/>
          <w:szCs w:val="28"/>
        </w:rPr>
        <w:t xml:space="preserve"> Научные исследования в области интеграции СХЭ и ВИЭ способствуют разработке более эффективных методов управления энергией. Это включает улучшение алгоритмов прогнозирования, оптимизации работы систем и интеграции новых технологий управления, таких как AI и IoT. Эти исследования помогают создать более надежные и гибкие энергосистемы, которые могут эффективно адаптироваться к изменениям в генерации и потреблении энергии.</w:t>
      </w:r>
    </w:p>
    <w:p w14:paraId="73ED4E0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Снижение затрат и улучшение доступности.</w:t>
      </w:r>
      <w:r>
        <w:rPr>
          <w:rFonts w:ascii="Times New Roman" w:hAnsi="Times New Roman" w:cs="Times New Roman"/>
          <w:sz w:val="28"/>
          <w:szCs w:val="28"/>
        </w:rPr>
        <w:t xml:space="preserve"> Разработка и внедрение новых технологий могут способствовать снижению затрат на системы хранения энергии и сделать их более доступными для широкого применения. Это особенно важно для развивающихся стран, где доступ к надежным источникам энергии может быть ограничен. Исследования в области оптимизации стоимости и повышения масштабируемости технологий хранения энергии способствуют более широкому внедрению ВИЭ и улучшению качества жизни.</w:t>
      </w:r>
    </w:p>
    <w:p w14:paraId="71D7D53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Важность внедрения технологий интеграции</w:t>
      </w:r>
    </w:p>
    <w:p w14:paraId="001C458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Достижение целей устойчивого развития.</w:t>
      </w:r>
      <w:r>
        <w:rPr>
          <w:rFonts w:ascii="Times New Roman" w:hAnsi="Times New Roman" w:cs="Times New Roman"/>
          <w:sz w:val="28"/>
          <w:szCs w:val="28"/>
        </w:rPr>
        <w:t xml:space="preserve"> Внедрение технологий интеграции СХЭ с ВИЭ способствует достижению целей устойчивого развития, таких как снижение углеродных выбросов и улучшение качества воздуха. Эффективное использование ВИЭ и систем хранения помогает уменьшить зависимость от ископаемых источников энергии, способствуя переходу к более чистым и устойчивым источникам энергии. Это поддерживает усилия по борьбе с изменением климата и способствует созданию более экологически чистых энергосистем.</w:t>
      </w:r>
    </w:p>
    <w:p w14:paraId="57A400B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Поддержка зеленых технологий.</w:t>
      </w:r>
      <w:r>
        <w:rPr>
          <w:rFonts w:ascii="Times New Roman" w:hAnsi="Times New Roman" w:cs="Times New Roman"/>
          <w:sz w:val="28"/>
          <w:szCs w:val="28"/>
        </w:rPr>
        <w:t xml:space="preserve"> Интеграция СХЭ и ВИЭ играет ключевую роль в продвижении зеленых технологий. Эти технологии позволяют оптимизировать использование возобновляемых источников энергии, поддерживать их эффективность и обеспечивать более экологичное управление энергией. Внедрение таких решений способствует развитию инновационных решений, направленных на улучшение экологической устойчивости и снижение негативного воздействия на окружающую среду.</w:t>
      </w:r>
    </w:p>
    <w:p w14:paraId="49BC60E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Повышение надежности и устойчивости энергосистем.</w:t>
      </w:r>
      <w:r>
        <w:rPr>
          <w:rFonts w:ascii="Times New Roman" w:hAnsi="Times New Roman" w:cs="Times New Roman"/>
          <w:sz w:val="28"/>
          <w:szCs w:val="28"/>
        </w:rPr>
        <w:t xml:space="preserve"> Внедрение интегрированных решений для хранения и использования энергии способствует повышению надежности и устойчивости энергосистем. Системы хранения энергии обеспечивают поддержку в периоды пикового потребления и обеспечивают стабильность в условиях переменной генерации ВИЭ. Это позволяет создать более надежные и гибкие энергосистемы, которые могут эффективно справляться с вызовами, связанными с изменениями в энергетическом балансе.</w:t>
      </w:r>
    </w:p>
    <w:p w14:paraId="5ADF09E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Создание новых экономических возможностей.</w:t>
      </w:r>
      <w:r>
        <w:rPr>
          <w:rFonts w:ascii="Times New Roman" w:hAnsi="Times New Roman" w:cs="Times New Roman"/>
          <w:sz w:val="28"/>
          <w:szCs w:val="28"/>
        </w:rPr>
        <w:t xml:space="preserve"> Развитие и внедрение технологий интеграции СХЭ и ВИЭ открывает новые экономические возможности. Это включает создание рабочих мест в области разработки, производства и установки технологий хранения энергии и ВИЭ. Инвестиции в эти технологии также способствуют росту новых рынков и бизнес-моделей, таких как умные сети и микросети, что поддерживает экономическое развитие и инновации.</w:t>
      </w:r>
    </w:p>
    <w:p w14:paraId="73034E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Дальнейшее исследование и внедрение технологий интеграции СХЭ являются ключевыми для достижения целей устойчивого развития и продвижения зеленых технологий. Эти усилия способствуют повышению эффективности использования возобновляемых источников энергии, улучшению надежности энергосистем и снижению углеродного следа. Внедрение новых технологий не только поддерживает экологическую устойчивость, но и создает экономические возможности, способствуя более чистому и устойчивому будущему для глобальных энергосистем.</w:t>
      </w:r>
    </w:p>
    <w:p w14:paraId="5631BD8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0206115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Cs/>
          <w:sz w:val="28"/>
          <w:szCs w:val="28"/>
        </w:rPr>
        <w:t>Что такое системы хранения энергии (СХЭ), и как они могут быть использованы для интеграции с возобновляемыми источниками энергии (ВИЭ)?</w:t>
      </w:r>
    </w:p>
    <w:p w14:paraId="3D435DF6">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Cs/>
          <w:sz w:val="28"/>
          <w:szCs w:val="28"/>
        </w:rPr>
        <w:t>Каковы основные преимущества и вызовы, связанные с использованием СХЭ для сглаживания интермитентности и вариабельности генерации ВИЭ?</w:t>
      </w:r>
    </w:p>
    <w:p w14:paraId="4F4B4055">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bCs/>
          <w:sz w:val="28"/>
          <w:szCs w:val="28"/>
        </w:rPr>
        <w:t>Какие современные технологии аккумуляторов применяются в системах хранения энергии, и какие их ключевые характеристики важны для эффективной интеграции с ВИЭ?</w:t>
      </w:r>
    </w:p>
    <w:p w14:paraId="635A85F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bCs/>
          <w:sz w:val="28"/>
          <w:szCs w:val="28"/>
        </w:rPr>
        <w:t>Как Интернет вещей (IoT) и искусственный интеллект (AI) влияют на управление интегрированными системами СХЭ и ВИЭ? Приведите примеры их применения.</w:t>
      </w:r>
    </w:p>
    <w:p w14:paraId="534164D2">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5. </w:t>
      </w:r>
      <w:r>
        <w:rPr>
          <w:rFonts w:ascii="Times New Roman" w:hAnsi="Times New Roman" w:cs="Times New Roman"/>
          <w:bCs/>
          <w:sz w:val="28"/>
          <w:szCs w:val="28"/>
        </w:rPr>
        <w:t>Какие методы управления спросом и предложением используются для оптимизации работы систем хранения энергии и возобновляемых источников энергии?</w:t>
      </w:r>
    </w:p>
    <w:p w14:paraId="48A38988">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6. </w:t>
      </w:r>
      <w:r>
        <w:rPr>
          <w:rFonts w:ascii="Times New Roman" w:hAnsi="Times New Roman" w:cs="Times New Roman"/>
          <w:bCs/>
          <w:sz w:val="28"/>
          <w:szCs w:val="28"/>
        </w:rPr>
        <w:t>Как умные сети (Smart Grid) и микросети (Microgrids) способствуют улучшению интеграции СХЭ и ВИЭ? Какие конкретные технологии и решения применяются в этом контексте?</w:t>
      </w:r>
    </w:p>
    <w:p w14:paraId="2D279083">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7. </w:t>
      </w:r>
      <w:r>
        <w:rPr>
          <w:rFonts w:ascii="Times New Roman" w:hAnsi="Times New Roman" w:cs="Times New Roman"/>
          <w:bCs/>
          <w:sz w:val="28"/>
          <w:szCs w:val="28"/>
        </w:rPr>
        <w:t>Что такое технологии управления потоками энергии, и как они могут быть использованы для эффективного распределения энергии между ВИЭ, СХЭ и потребителями?</w:t>
      </w:r>
    </w:p>
    <w:p w14:paraId="043C4CA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8. </w:t>
      </w:r>
      <w:r>
        <w:rPr>
          <w:rFonts w:ascii="Times New Roman" w:hAnsi="Times New Roman" w:cs="Times New Roman"/>
          <w:bCs/>
          <w:sz w:val="28"/>
          <w:szCs w:val="28"/>
        </w:rPr>
        <w:t>Какие новые тенденции и перспективы роста существуют в области интеграции СХЭ и ВИЭ, и как они могут повлиять на развитие энергетических систем в различных регионах мира?</w:t>
      </w:r>
    </w:p>
    <w:p w14:paraId="078302E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9. </w:t>
      </w:r>
      <w:r>
        <w:rPr>
          <w:rFonts w:ascii="Times New Roman" w:hAnsi="Times New Roman" w:cs="Times New Roman"/>
          <w:bCs/>
          <w:sz w:val="28"/>
          <w:szCs w:val="28"/>
        </w:rPr>
        <w:t>Почему важно дальнейшее исследование и внедрение технологий интеграции СХЭ для достижения целей устойчивого развития? Какие конкретные преимущества это приносит для зеленых технологий?</w:t>
      </w:r>
    </w:p>
    <w:p w14:paraId="34D54F65">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10. </w:t>
      </w:r>
      <w:r>
        <w:rPr>
          <w:rFonts w:ascii="Times New Roman" w:hAnsi="Times New Roman" w:cs="Times New Roman"/>
          <w:bCs/>
          <w:sz w:val="28"/>
          <w:szCs w:val="28"/>
        </w:rPr>
        <w:t>Каковы потенциальные экономические и экологические выгоды от интеграции систем хранения энергии с возобновляемыми источниками энергии? Приведите примеры реальных приложений и их воздействия на устойчивое развитие.</w:t>
      </w:r>
    </w:p>
    <w:p w14:paraId="7376282F">
      <w:pPr>
        <w:spacing w:after="0" w:line="360" w:lineRule="auto"/>
        <w:ind w:firstLine="709"/>
        <w:jc w:val="both"/>
        <w:rPr>
          <w:rFonts w:ascii="Times New Roman" w:hAnsi="Times New Roman" w:cs="Times New Roman"/>
          <w:sz w:val="28"/>
          <w:szCs w:val="28"/>
        </w:rPr>
      </w:pPr>
    </w:p>
    <w:p w14:paraId="46F6BDE9">
      <w:pPr>
        <w:spacing w:after="0" w:line="360" w:lineRule="auto"/>
        <w:ind w:firstLine="709"/>
        <w:jc w:val="both"/>
        <w:rPr>
          <w:rFonts w:ascii="Times New Roman" w:hAnsi="Times New Roman" w:cs="Times New Roman"/>
          <w:sz w:val="28"/>
          <w:szCs w:val="28"/>
        </w:rPr>
      </w:pPr>
    </w:p>
    <w:p w14:paraId="02E0774E">
      <w:pPr>
        <w:spacing w:after="0" w:line="360" w:lineRule="auto"/>
        <w:ind w:firstLine="709"/>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8D"/>
    <w:rsid w:val="000B1CAD"/>
    <w:rsid w:val="0013235A"/>
    <w:rsid w:val="00150411"/>
    <w:rsid w:val="0015467B"/>
    <w:rsid w:val="0016635D"/>
    <w:rsid w:val="002677A5"/>
    <w:rsid w:val="002918CD"/>
    <w:rsid w:val="002C1D22"/>
    <w:rsid w:val="0030096B"/>
    <w:rsid w:val="003A75DB"/>
    <w:rsid w:val="004159DF"/>
    <w:rsid w:val="0046745C"/>
    <w:rsid w:val="00545BE1"/>
    <w:rsid w:val="00623B8E"/>
    <w:rsid w:val="006406A0"/>
    <w:rsid w:val="00662A74"/>
    <w:rsid w:val="0068533D"/>
    <w:rsid w:val="006F77FC"/>
    <w:rsid w:val="00735410"/>
    <w:rsid w:val="00762F07"/>
    <w:rsid w:val="007E0FEA"/>
    <w:rsid w:val="007E7D78"/>
    <w:rsid w:val="00822513"/>
    <w:rsid w:val="008358E7"/>
    <w:rsid w:val="00994FF7"/>
    <w:rsid w:val="00B229AD"/>
    <w:rsid w:val="00B60F8D"/>
    <w:rsid w:val="00C427F8"/>
    <w:rsid w:val="00CA389A"/>
    <w:rsid w:val="00CA4EEE"/>
    <w:rsid w:val="00CE65F4"/>
    <w:rsid w:val="00D159F4"/>
    <w:rsid w:val="00D706B7"/>
    <w:rsid w:val="00EA2C20"/>
    <w:rsid w:val="00EA5CAF"/>
    <w:rsid w:val="00EE6AB9"/>
    <w:rsid w:val="00F01A84"/>
    <w:rsid w:val="00F20AC0"/>
    <w:rsid w:val="35E850A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Balloon Text"/>
    <w:basedOn w:val="1"/>
    <w:link w:val="13"/>
    <w:semiHidden/>
    <w:unhideWhenUsed/>
    <w:uiPriority w:val="99"/>
    <w:pPr>
      <w:spacing w:after="0" w:line="240" w:lineRule="auto"/>
    </w:pPr>
    <w:rPr>
      <w:rFonts w:ascii="Segoe UI" w:hAnsi="Segoe UI" w:cs="Segoe UI"/>
      <w:sz w:val="18"/>
      <w:szCs w:val="18"/>
    </w:rPr>
  </w:style>
  <w:style w:type="paragraph" w:styleId="6">
    <w:name w:val="annotation text"/>
    <w:basedOn w:val="1"/>
    <w:link w:val="11"/>
    <w:semiHidden/>
    <w:unhideWhenUsed/>
    <w:uiPriority w:val="99"/>
    <w:pPr>
      <w:spacing w:line="240" w:lineRule="auto"/>
    </w:pPr>
    <w:rPr>
      <w:sz w:val="20"/>
      <w:szCs w:val="20"/>
    </w:rPr>
  </w:style>
  <w:style w:type="paragraph" w:styleId="7">
    <w:name w:val="annotation subject"/>
    <w:basedOn w:val="6"/>
    <w:next w:val="6"/>
    <w:link w:val="12"/>
    <w:semiHidden/>
    <w:unhideWhenUsed/>
    <w:qFormat/>
    <w:uiPriority w:val="99"/>
    <w:rPr>
      <w:b/>
      <w:bCs/>
    </w:rPr>
  </w:style>
  <w:style w:type="paragraph" w:styleId="8">
    <w:name w:val="HTML Preformatted"/>
    <w:basedOn w:val="1"/>
    <w:link w:val="10"/>
    <w:semiHidden/>
    <w:unhideWhenUsed/>
    <w:uiPriority w:val="99"/>
    <w:pPr>
      <w:spacing w:after="0" w:line="240" w:lineRule="auto"/>
    </w:pPr>
    <w:rPr>
      <w:rFonts w:ascii="Consolas" w:hAnsi="Consolas"/>
      <w:sz w:val="20"/>
      <w:szCs w:val="20"/>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Стандартный HTML Знак"/>
    <w:basedOn w:val="2"/>
    <w:link w:val="8"/>
    <w:semiHidden/>
    <w:uiPriority w:val="99"/>
    <w:rPr>
      <w:rFonts w:ascii="Consolas" w:hAnsi="Consolas"/>
      <w:sz w:val="20"/>
      <w:szCs w:val="20"/>
    </w:rPr>
  </w:style>
  <w:style w:type="character" w:customStyle="1" w:styleId="11">
    <w:name w:val="Текст примечания Знак"/>
    <w:basedOn w:val="2"/>
    <w:link w:val="6"/>
    <w:semiHidden/>
    <w:uiPriority w:val="99"/>
    <w:rPr>
      <w:sz w:val="20"/>
      <w:szCs w:val="20"/>
    </w:rPr>
  </w:style>
  <w:style w:type="character" w:customStyle="1" w:styleId="12">
    <w:name w:val="Тема примечания Знак"/>
    <w:basedOn w:val="11"/>
    <w:link w:val="7"/>
    <w:semiHidden/>
    <w:uiPriority w:val="99"/>
    <w:rPr>
      <w:b/>
      <w:bCs/>
      <w:sz w:val="20"/>
      <w:szCs w:val="20"/>
    </w:rPr>
  </w:style>
  <w:style w:type="character" w:customStyle="1" w:styleId="13">
    <w:name w:val="Текст выноски Знак"/>
    <w:basedOn w:val="2"/>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9076</Words>
  <Characters>51737</Characters>
  <Lines>431</Lines>
  <Paragraphs>121</Paragraphs>
  <TotalTime>273</TotalTime>
  <ScaleCrop>false</ScaleCrop>
  <LinksUpToDate>false</LinksUpToDate>
  <CharactersWithSpaces>60692</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2024-08-16T08:58:00Z</dcterms:created>
  <dc:creator>Учетная запись Майкрософт</dc:creator>
  <cp:lastModifiedBy>Asdian Katana</cp:lastModifiedBy>
  <dcterms:modified xsi:type="dcterms:W3CDTF">2025-05-05T08:09:39Z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BC2BB81679BC4AFA9B051E3C1DDB1D13_13</vt:lpwstr>
  </property>
</Properties>
</file>