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Activity 6: </w:t>
      </w:r>
      <w:r w:rsidDel="00000000" w:rsidR="00000000" w:rsidRPr="00000000">
        <w:rPr>
          <w:rtl w:val="0"/>
        </w:rPr>
        <w:t xml:space="preserve">Tip Calculator &amp; Challenge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Ryan Scott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Grand Canyon University</w:t>
        <w:br w:type="textWrapping"/>
        <w:t xml:space="preserve">Mobile Game Development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Prof. Shad Sluiter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Tip Calculator Screenshot: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3435" cy="745524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435" cy="7455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Date to Date Challenge Screenshots: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371475</wp:posOffset>
            </wp:positionV>
            <wp:extent cx="3267075" cy="5809207"/>
            <wp:effectExtent b="0" l="0" r="0" t="0"/>
            <wp:wrapSquare wrapText="bothSides" distB="114300" distT="114300" distL="114300" distR="1143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809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371475</wp:posOffset>
            </wp:positionV>
            <wp:extent cx="3266793" cy="5797748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793" cy="57977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2xcytpi" w:id="4"/>
      <w:bookmarkEnd w:id="4"/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0E">
      <w:pPr>
        <w:pBdr>
          <w:left w:color="000000" w:space="0" w:sz="0" w:val="none"/>
        </w:pBdr>
        <w:ind w:left="0" w:firstLine="720"/>
        <w:rPr/>
      </w:pPr>
      <w:r w:rsidDel="00000000" w:rsidR="00000000" w:rsidRPr="00000000">
        <w:rPr>
          <w:rtl w:val="0"/>
        </w:rPr>
        <w:t xml:space="preserve">This activity taught me how to style a user interface with cards, how to use a slider control, how to create a custom control, how to use a ViewModel to manage a more complex set of interrelated values, and how to modify XML with Calendar objects. Android development requires a range of skills that can be useful for developing complex and feature-rich applications. By mastering these skills, I can become a more effective Android developer and build applications that meet my users' needs more effectively.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TEMPLATE TITLE</w:t>
      <w:tab/>
      <w:tab/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TIP CALCULATOR &amp; CHALLENGE</w:t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4XuyqAc0eG6ZPKDRxcVmK7P9aw==">AMUW2mVbnAILkcaz13LjyGv4zK2tMpad/Hq616V/RiAQuJ1tvy983XvyeHzI+nxCpZRzDOsIcaHrSppTZO8BWA1k+qMkccv+XGz6SoDuq/CiKPpsfgRkHAq3+DSyqeNyEGlUYo6ECHJdnIaf3TNWMA6w7f/C5RH8Ecj3hMopA9GUqdklS4+3ald4LI2ubMn/ED5qrM1rBRj8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