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Grand Canyon University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Project 1 – Visualize ODE With SciPy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Diego Guerra and Ryan Scott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CST-305: Principles of Modeling and Simulation Lecture &amp; Lab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Dr. Ricardo Citro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September 17,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  <w:color w:val="0c343d"/>
          <w:sz w:val="26"/>
          <w:szCs w:val="26"/>
        </w:rPr>
      </w:pPr>
      <w:bookmarkStart w:colFirst="0" w:colLast="0" w:name="_l1smsy71finy" w:id="0"/>
      <w:bookmarkEnd w:id="0"/>
      <w:r w:rsidDel="00000000" w:rsidR="00000000" w:rsidRPr="00000000">
        <w:rPr>
          <w:color w:val="0c343d"/>
          <w:rtl w:val="0"/>
        </w:rPr>
        <w:t xml:space="preserve">Responsibilities</w:t>
      </w: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Ryan Scott: Python Code Execution, Flowchart, README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Diego Guerra: Documentation,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color w:val="0c343d"/>
        </w:rPr>
      </w:pPr>
      <w:bookmarkStart w:colFirst="0" w:colLast="0" w:name="_rgnt843aa98s" w:id="1"/>
      <w:bookmarkEnd w:id="1"/>
      <w:r w:rsidDel="00000000" w:rsidR="00000000" w:rsidRPr="00000000">
        <w:rPr>
          <w:color w:val="0c343d"/>
          <w:rtl w:val="0"/>
        </w:rPr>
        <w:t xml:space="preserve">Specific problem solved: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current problem that we are solving is finding the data rate of a network using the following equation: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9050" distT="19050" distL="19050" distR="19050">
            <wp:extent cx="1206500" cy="177800"/>
            <wp:effectExtent b="0" l="0" r="0" t="0"/>
            <wp:docPr descr="y=-k\cdot\log_2\left(x\right)" id="3" name="image1.gif"/>
            <a:graphic>
              <a:graphicData uri="http://schemas.openxmlformats.org/drawingml/2006/picture">
                <pic:pic>
                  <pic:nvPicPr>
                    <pic:cNvPr descr="y=-k\cdot\log_2\left(x\right)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the “change of base formula” rule that we know about logarithms, we know that: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9050" distT="19050" distL="19050" distR="19050">
            <wp:extent cx="1206500" cy="419100"/>
            <wp:effectExtent b="0" l="0" r="0" t="0"/>
            <wp:docPr descr="\log_2\left(x\right)=\frac{\ln\left(x\right)}{\ln\left(2\right)}" id="6" name="image2.gif"/>
            <a:graphic>
              <a:graphicData uri="http://schemas.openxmlformats.org/drawingml/2006/picture">
                <pic:pic>
                  <pic:nvPicPr>
                    <pic:cNvPr descr="\log_2\left(x\right)=\frac{\ln\left(x\right)}{\ln\left(2\right)}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Therefore we can write the equation as the following: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9050" distT="19050" distL="19050" distR="19050">
            <wp:extent cx="1104900" cy="419100"/>
            <wp:effectExtent b="0" l="0" r="0" t="0"/>
            <wp:docPr descr="y=-k\cdot\frac{\ln\left(x\right)}{\ln\left(2\right)}" id="5" name="image3.gif"/>
            <a:graphic>
              <a:graphicData uri="http://schemas.openxmlformats.org/drawingml/2006/picture">
                <pic:pic>
                  <pic:nvPicPr>
                    <pic:cNvPr descr="y=-k\cdot\frac{\ln\left(x\right)}{\ln\left(2\right)}"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mathematical approach for solving it is by taking the derivative of the bps , and with that derivative we should have the data rate equation.  Solving for the equation gives the following equation.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NEW EQUATION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9050" distT="19050" distL="19050" distR="19050">
            <wp:extent cx="1625600" cy="406400"/>
            <wp:effectExtent b="0" l="0" r="0" t="0"/>
            <wp:docPr descr="\frac{dy}{dx}=-k\cdot\frac{1}{\left(x\cdot\log\left(2\right)\right)}" id="2" name="image4.gif"/>
            <a:graphic>
              <a:graphicData uri="http://schemas.openxmlformats.org/drawingml/2006/picture">
                <pic:pic>
                  <pic:nvPicPr>
                    <pic:cNvPr descr="\frac{dy}{dx}=-k\cdot\frac{1}{\left(x\cdot\log\left(2\right)\right)}"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 k as the value of 0.4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rv1n8urf2i4z" w:id="2"/>
      <w:bookmarkEnd w:id="2"/>
      <w:r w:rsidDel="00000000" w:rsidR="00000000" w:rsidRPr="00000000">
        <w:rPr>
          <w:color w:val="0c343d"/>
          <w:rtl w:val="0"/>
        </w:rPr>
        <w:t xml:space="preserve">The approach for implementation in code + Flowchart: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328660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286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Our first step in graphing this ODE was to take the derivative of the initial equation. Once we had the derivative equation, we created a function to match it. A list of time points was run through the function with odeint, and the graph was generated with matplotlib once we were done.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used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https://www.derivative-calculator.net/</w:t>
        </w:r>
      </w:hyperlink>
      <w:r w:rsidDel="00000000" w:rsidR="00000000" w:rsidRPr="00000000">
        <w:rPr>
          <w:rtl w:val="0"/>
        </w:rPr>
        <w:t xml:space="preserve"> to verify our solution, both in equation and graphing.</w:t>
      </w:r>
    </w:p>
    <w:p w:rsidR="00000000" w:rsidDel="00000000" w:rsidP="00000000" w:rsidRDefault="00000000" w:rsidRPr="00000000" w14:paraId="00000023">
      <w:pPr>
        <w:pStyle w:val="Heading3"/>
        <w:rPr>
          <w:color w:val="0c343d"/>
        </w:rPr>
      </w:pPr>
      <w:bookmarkStart w:colFirst="0" w:colLast="0" w:name="_7khwiw5ts2g" w:id="3"/>
      <w:bookmarkEnd w:id="3"/>
      <w:r w:rsidDel="00000000" w:rsidR="00000000" w:rsidRPr="00000000">
        <w:rPr>
          <w:color w:val="0c343d"/>
          <w:rtl w:val="0"/>
        </w:rPr>
        <w:t xml:space="preserve">Screenshots depicting key phases in the program execution: 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sl3pu5t98o2d" w:id="4"/>
      <w:bookmarkEnd w:id="4"/>
      <w:r w:rsidDel="00000000" w:rsidR="00000000" w:rsidRPr="00000000">
        <w:rPr/>
        <w:drawing>
          <wp:inline distB="114300" distT="114300" distL="114300" distR="114300">
            <wp:extent cx="4957763" cy="394264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94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color w:val="0c343d"/>
        </w:rPr>
      </w:pPr>
      <w:bookmarkStart w:colFirst="0" w:colLast="0" w:name="_rzautrwh0jwp" w:id="5"/>
      <w:bookmarkEnd w:id="5"/>
      <w:r w:rsidDel="00000000" w:rsidR="00000000" w:rsidRPr="00000000">
        <w:rPr>
          <w:color w:val="0c343d"/>
          <w:rtl w:val="0"/>
        </w:rPr>
        <w:t xml:space="preserve">References: </w:t>
      </w:r>
    </w:p>
    <w:p w:rsidR="00000000" w:rsidDel="00000000" w:rsidP="00000000" w:rsidRDefault="00000000" w:rsidRPr="00000000" w14:paraId="0000002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https://apmonitor.com/pdc/index.php/Main/SolveDifferentialEquations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http://www.scholarpedia.org/article/Odeint_library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http://mason.gmu.edu/~rmorika2/Baud_Versus_Bits_per_second.htm#:~:text=This%20equation%20is%3A,signaling%20levels%20per%20clock%20cycle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https://www.youtube.com/watch?v=jPRUMMA_Ex8&amp;ab_channel=MsShawsMathClass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rivative-calculator.net/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apmonitor.com/pdc/index.php/Main/SolveDifferentialEquations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gif"/><Relationship Id="rId15" Type="http://schemas.openxmlformats.org/officeDocument/2006/relationships/hyperlink" Target="http://mason.gmu.edu/~rmorika2/Baud_Versus_Bits_per_second.htm#:~:text=This%20equation%20is%3A,signaling%20levels%20per%20clock%20cycle" TargetMode="External"/><Relationship Id="rId14" Type="http://schemas.openxmlformats.org/officeDocument/2006/relationships/hyperlink" Target="http://www.scholarpedia.org/article/Odeint_library" TargetMode="External"/><Relationship Id="rId16" Type="http://schemas.openxmlformats.org/officeDocument/2006/relationships/hyperlink" Target="https://www.youtube.com/watch?v=jPRUMMA_Ex8&amp;ab_channel=MsShawsMathClass" TargetMode="Externa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