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EF7E6" w14:textId="259EBE1D" w:rsidR="00A22FD7" w:rsidRDefault="00C575D4" w:rsidP="00C575D4">
      <w:pPr>
        <w:rPr>
          <w:sz w:val="40"/>
          <w:szCs w:val="40"/>
          <w:rtl/>
        </w:rPr>
      </w:pPr>
      <w:r w:rsidRPr="00C575D4">
        <w:rPr>
          <w:rFonts w:cs="Arial"/>
          <w:sz w:val="40"/>
          <w:szCs w:val="40"/>
          <w:rtl/>
        </w:rPr>
        <w:t xml:space="preserve">في برمجة </w:t>
      </w:r>
      <w:proofErr w:type="gramStart"/>
      <w:r w:rsidRPr="00C575D4">
        <w:rPr>
          <w:rFonts w:cs="Arial"/>
          <w:sz w:val="40"/>
          <w:szCs w:val="40"/>
          <w:rtl/>
        </w:rPr>
        <w:t>الكمبيوتر ،</w:t>
      </w:r>
      <w:proofErr w:type="gramEnd"/>
      <w:r w:rsidRPr="00C575D4">
        <w:rPr>
          <w:rFonts w:cs="Arial"/>
          <w:sz w:val="40"/>
          <w:szCs w:val="40"/>
          <w:rtl/>
        </w:rPr>
        <w:t xml:space="preserve"> تعمل عملية البت على سلسلة بتات أو مصفوفة بتات أو رقم ثنائي (يعتبر سلسلة بتات) على مستوى البتات الفردية . إنه إجراء سريع وبسيط، أساسي للعمليات الحسابية</w:t>
      </w:r>
      <w:r w:rsidRPr="00C575D4">
        <w:rPr>
          <w:rFonts w:cs="Arial" w:hint="cs"/>
          <w:sz w:val="40"/>
          <w:szCs w:val="40"/>
          <w:rtl/>
        </w:rPr>
        <w:t xml:space="preserve"> </w:t>
      </w:r>
      <w:r w:rsidRPr="00C575D4">
        <w:rPr>
          <w:rFonts w:cs="Arial"/>
          <w:sz w:val="40"/>
          <w:szCs w:val="40"/>
          <w:rtl/>
        </w:rPr>
        <w:t xml:space="preserve">ذات المستوى الأعلى ويدعمه المعالج بشكل </w:t>
      </w:r>
      <w:proofErr w:type="gramStart"/>
      <w:r w:rsidRPr="00C575D4">
        <w:rPr>
          <w:rFonts w:cs="Arial"/>
          <w:sz w:val="40"/>
          <w:szCs w:val="40"/>
          <w:rtl/>
        </w:rPr>
        <w:t>مباشر .</w:t>
      </w:r>
      <w:proofErr w:type="gramEnd"/>
      <w:r w:rsidRPr="00C575D4">
        <w:rPr>
          <w:rFonts w:cs="Arial"/>
          <w:sz w:val="40"/>
          <w:szCs w:val="40"/>
          <w:rtl/>
        </w:rPr>
        <w:t xml:space="preserve"> يتم تقديم معظم العمليات البتية كتعليمات ذات متغيرين حيث تحل النتيجة محل أحد المتغيرات </w:t>
      </w:r>
      <w:proofErr w:type="gramStart"/>
      <w:r w:rsidRPr="00C575D4">
        <w:rPr>
          <w:rFonts w:cs="Arial"/>
          <w:sz w:val="40"/>
          <w:szCs w:val="40"/>
          <w:rtl/>
        </w:rPr>
        <w:t>المدخلة</w:t>
      </w:r>
      <w:r w:rsidRPr="00C575D4">
        <w:rPr>
          <w:sz w:val="40"/>
          <w:szCs w:val="40"/>
        </w:rPr>
        <w:t>.</w:t>
      </w:r>
      <w:r w:rsidRPr="00C575D4">
        <w:rPr>
          <w:rFonts w:cs="Arial"/>
          <w:sz w:val="40"/>
          <w:szCs w:val="40"/>
          <w:rtl/>
        </w:rPr>
        <w:t>في</w:t>
      </w:r>
      <w:proofErr w:type="gramEnd"/>
      <w:r w:rsidRPr="00C575D4">
        <w:rPr>
          <w:rFonts w:cs="Arial"/>
          <w:sz w:val="40"/>
          <w:szCs w:val="40"/>
          <w:rtl/>
        </w:rPr>
        <w:t xml:space="preserve"> المعالجات البسيطة منخفضة التكلفة، تكون العمليات التي تتم على وحدات البت أسرع بشكل كبير من القسمة، وأسرع عدة مرات من الضرب، وأحيانًا أسرع بشكل كبير من الجمع. وفي حين تقوم المعالجات الحديثة عادةً بإجراء عمليات الجمع والضرب بنفس سرعة العمليات التي تتم على وحدات البت نظرًا لخطوط التعليمات الأطول والخيارات الأخرى في التصميم </w:t>
      </w:r>
      <w:proofErr w:type="gramStart"/>
      <w:r w:rsidRPr="00C575D4">
        <w:rPr>
          <w:rFonts w:cs="Arial"/>
          <w:sz w:val="40"/>
          <w:szCs w:val="40"/>
          <w:rtl/>
        </w:rPr>
        <w:t>المعماري ،</w:t>
      </w:r>
      <w:proofErr w:type="gramEnd"/>
      <w:r w:rsidRPr="00C575D4">
        <w:rPr>
          <w:rFonts w:cs="Arial"/>
          <w:sz w:val="40"/>
          <w:szCs w:val="40"/>
          <w:rtl/>
        </w:rPr>
        <w:t xml:space="preserve"> فإن العمليات التي تتم على وحدات البت تستخدم عادةً طاقة أقل بسبب الاستخدام المنخفض للموارد</w:t>
      </w:r>
      <w:r w:rsidRPr="00C575D4">
        <w:rPr>
          <w:sz w:val="40"/>
          <w:szCs w:val="40"/>
        </w:rPr>
        <w:t>.</w:t>
      </w:r>
      <w:r>
        <w:rPr>
          <w:rFonts w:hint="cs"/>
          <w:sz w:val="40"/>
          <w:szCs w:val="40"/>
          <w:rtl/>
        </w:rPr>
        <w:t xml:space="preserve"> </w:t>
      </w:r>
    </w:p>
    <w:p w14:paraId="1F2C49C1" w14:textId="3E7CC641" w:rsidR="00C575D4" w:rsidRDefault="00C575D4" w:rsidP="00C575D4">
      <w:pPr>
        <w:bidi/>
        <w:jc w:val="right"/>
        <w:rPr>
          <w:sz w:val="40"/>
          <w:szCs w:val="40"/>
        </w:rPr>
      </w:pPr>
      <w:r>
        <w:rPr>
          <w:sz w:val="40"/>
          <w:szCs w:val="40"/>
        </w:rPr>
        <w:t>1-NOT</w:t>
      </w:r>
    </w:p>
    <w:p w14:paraId="11E8DC96" w14:textId="4ECAE574" w:rsidR="00C575D4" w:rsidRDefault="00C575D4" w:rsidP="00C575D4">
      <w:pPr>
        <w:bidi/>
        <w:jc w:val="right"/>
        <w:rPr>
          <w:sz w:val="40"/>
          <w:szCs w:val="40"/>
        </w:rPr>
      </w:pPr>
      <w:r>
        <w:rPr>
          <w:sz w:val="40"/>
          <w:szCs w:val="40"/>
        </w:rPr>
        <w:t>2-AND</w:t>
      </w:r>
    </w:p>
    <w:p w14:paraId="0F1F5269" w14:textId="36C84EF5" w:rsidR="00C575D4" w:rsidRDefault="00C575D4" w:rsidP="00C575D4">
      <w:pPr>
        <w:bidi/>
        <w:jc w:val="right"/>
        <w:rPr>
          <w:sz w:val="40"/>
          <w:szCs w:val="40"/>
        </w:rPr>
      </w:pPr>
      <w:r>
        <w:rPr>
          <w:sz w:val="40"/>
          <w:szCs w:val="40"/>
        </w:rPr>
        <w:t>3-OR</w:t>
      </w:r>
    </w:p>
    <w:p w14:paraId="77139F17" w14:textId="6D756921" w:rsidR="00C575D4" w:rsidRPr="00C575D4" w:rsidRDefault="00C575D4" w:rsidP="00C575D4">
      <w:pPr>
        <w:bidi/>
        <w:jc w:val="right"/>
        <w:rPr>
          <w:sz w:val="40"/>
          <w:szCs w:val="40"/>
        </w:rPr>
      </w:pPr>
      <w:r>
        <w:rPr>
          <w:sz w:val="40"/>
          <w:szCs w:val="40"/>
        </w:rPr>
        <w:t>4-XOR</w:t>
      </w:r>
    </w:p>
    <w:sectPr w:rsidR="00C575D4" w:rsidRPr="00C5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D4"/>
    <w:rsid w:val="001C1E8E"/>
    <w:rsid w:val="006A3B0E"/>
    <w:rsid w:val="00A22FD7"/>
    <w:rsid w:val="00C57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5256"/>
  <w15:chartTrackingRefBased/>
  <w15:docId w15:val="{892AEAB4-E390-40E3-AB52-77C251D9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575D4"/>
    <w:rPr>
      <w:color w:val="0563C1" w:themeColor="hyperlink"/>
      <w:u w:val="single"/>
    </w:rPr>
  </w:style>
  <w:style w:type="character" w:styleId="a3">
    <w:name w:val="Unresolved Mention"/>
    <w:basedOn w:val="a0"/>
    <w:uiPriority w:val="99"/>
    <w:semiHidden/>
    <w:unhideWhenUsed/>
    <w:rsid w:val="00C57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6508">
      <w:bodyDiv w:val="1"/>
      <w:marLeft w:val="0"/>
      <w:marRight w:val="0"/>
      <w:marTop w:val="0"/>
      <w:marBottom w:val="0"/>
      <w:divBdr>
        <w:top w:val="none" w:sz="0" w:space="0" w:color="auto"/>
        <w:left w:val="none" w:sz="0" w:space="0" w:color="auto"/>
        <w:bottom w:val="none" w:sz="0" w:space="0" w:color="auto"/>
        <w:right w:val="none" w:sz="0" w:space="0" w:color="auto"/>
      </w:divBdr>
      <w:divsChild>
        <w:div w:id="1493645076">
          <w:marLeft w:val="0"/>
          <w:marRight w:val="0"/>
          <w:marTop w:val="60"/>
          <w:marBottom w:val="60"/>
          <w:divBdr>
            <w:top w:val="none" w:sz="0" w:space="0" w:color="auto"/>
            <w:left w:val="none" w:sz="0" w:space="0" w:color="auto"/>
            <w:bottom w:val="none" w:sz="0" w:space="0" w:color="auto"/>
            <w:right w:val="none" w:sz="0" w:space="0" w:color="auto"/>
          </w:divBdr>
        </w:div>
      </w:divsChild>
    </w:div>
    <w:div w:id="276983913">
      <w:bodyDiv w:val="1"/>
      <w:marLeft w:val="0"/>
      <w:marRight w:val="0"/>
      <w:marTop w:val="0"/>
      <w:marBottom w:val="0"/>
      <w:divBdr>
        <w:top w:val="none" w:sz="0" w:space="0" w:color="auto"/>
        <w:left w:val="none" w:sz="0" w:space="0" w:color="auto"/>
        <w:bottom w:val="none" w:sz="0" w:space="0" w:color="auto"/>
        <w:right w:val="none" w:sz="0" w:space="0" w:color="auto"/>
      </w:divBdr>
      <w:divsChild>
        <w:div w:id="863058795">
          <w:marLeft w:val="0"/>
          <w:marRight w:val="0"/>
          <w:marTop w:val="60"/>
          <w:marBottom w:val="60"/>
          <w:divBdr>
            <w:top w:val="none" w:sz="0" w:space="0" w:color="auto"/>
            <w:left w:val="none" w:sz="0" w:space="0" w:color="auto"/>
            <w:bottom w:val="none" w:sz="0" w:space="0" w:color="auto"/>
            <w:right w:val="none" w:sz="0" w:space="0" w:color="auto"/>
          </w:divBdr>
        </w:div>
      </w:divsChild>
    </w:div>
    <w:div w:id="1189294901">
      <w:bodyDiv w:val="1"/>
      <w:marLeft w:val="0"/>
      <w:marRight w:val="0"/>
      <w:marTop w:val="0"/>
      <w:marBottom w:val="0"/>
      <w:divBdr>
        <w:top w:val="none" w:sz="0" w:space="0" w:color="auto"/>
        <w:left w:val="none" w:sz="0" w:space="0" w:color="auto"/>
        <w:bottom w:val="none" w:sz="0" w:space="0" w:color="auto"/>
        <w:right w:val="none" w:sz="0" w:space="0" w:color="auto"/>
      </w:divBdr>
      <w:divsChild>
        <w:div w:id="1426075716">
          <w:marLeft w:val="0"/>
          <w:marRight w:val="0"/>
          <w:marTop w:val="60"/>
          <w:marBottom w:val="60"/>
          <w:divBdr>
            <w:top w:val="none" w:sz="0" w:space="0" w:color="auto"/>
            <w:left w:val="none" w:sz="0" w:space="0" w:color="auto"/>
            <w:bottom w:val="none" w:sz="0" w:space="0" w:color="auto"/>
            <w:right w:val="none" w:sz="0" w:space="0" w:color="auto"/>
          </w:divBdr>
        </w:div>
      </w:divsChild>
    </w:div>
    <w:div w:id="2102676629">
      <w:bodyDiv w:val="1"/>
      <w:marLeft w:val="0"/>
      <w:marRight w:val="0"/>
      <w:marTop w:val="0"/>
      <w:marBottom w:val="0"/>
      <w:divBdr>
        <w:top w:val="none" w:sz="0" w:space="0" w:color="auto"/>
        <w:left w:val="none" w:sz="0" w:space="0" w:color="auto"/>
        <w:bottom w:val="none" w:sz="0" w:space="0" w:color="auto"/>
        <w:right w:val="none" w:sz="0" w:space="0" w:color="auto"/>
      </w:divBdr>
      <w:divsChild>
        <w:div w:id="60982403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113</Words>
  <Characters>650</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 Hassan</dc:creator>
  <cp:keywords/>
  <dc:description/>
  <cp:lastModifiedBy>Aseel Hassan</cp:lastModifiedBy>
  <cp:revision>1</cp:revision>
  <dcterms:created xsi:type="dcterms:W3CDTF">2024-11-23T16:11:00Z</dcterms:created>
  <dcterms:modified xsi:type="dcterms:W3CDTF">2024-11-23T16:36:00Z</dcterms:modified>
</cp:coreProperties>
</file>