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10575" w:type="dxa"/>
        <w:jc w:val="left"/>
        <w:tblInd w:w="-7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3179"/>
        <w:gridCol w:w="7395"/>
      </w:tblGrid>
      <w:tr>
        <w:trPr/>
        <w:tc>
          <w:tcPr>
            <w:tcW w:w="10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E59E25"/>
              </w:rPr>
            </w:pPr>
            <w:r>
              <w:rPr>
                <w:color w:val="E59E25"/>
              </w:rPr>
              <w:t>BLOCK ELEMENTS</w:t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blockquote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highlights a quote </w:t>
            </w:r>
            <w:r>
              <w:rPr>
                <w:color w:val="000000"/>
              </w:rPr>
              <w:t>from another source.</w:t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dt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defines a term/name in a description list.</w:t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fieldset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to combine related elements in a form.</w:t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E59E25"/>
              </w:rPr>
            </w:pPr>
            <w:r>
              <w:rPr>
                <w:color w:val="E59E25"/>
              </w:rPr>
              <w:t>INLINE ELEMENTS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to define a hyperlink, which is used to link from one page to another.</w:t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textarea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provides </w:t>
            </w:r>
            <w:r>
              <w:rPr>
                <w:color w:val="000000"/>
              </w:rPr>
              <w:t xml:space="preserve">a multi-line text input </w:t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usually sets the font weight to italic.</w:t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E59E25"/>
              </w:rPr>
            </w:pPr>
            <w:r>
              <w:rPr>
                <w:color w:val="E59E25"/>
              </w:rPr>
              <w:t>SEMANTIC ELEMENTS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article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202124"/>
              </w:rPr>
            </w:pPr>
            <w:r>
              <w:rPr>
                <w:color w:val="202124"/>
              </w:rPr>
              <w:t>represents an independent topic/section on a page</w:t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details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provides additional information that the user can view or hide</w:t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main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determines the main content of a document</w:t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E59E25"/>
              </w:rPr>
            </w:pPr>
            <w:r>
              <w:rPr>
                <w:color w:val="E59E25"/>
              </w:rPr>
              <w:t>INTERACTIVE CONTENT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input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provides a field for the user data acceptance</w:t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button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to define a clickable button.</w:t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select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provides a drop-down list.</w:t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E59E25"/>
              </w:rPr>
            </w:pPr>
            <w:r>
              <w:rPr>
                <w:color w:val="E59E25"/>
              </w:rPr>
              <w:t>EMBEDDED CONTENT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embed</w:t>
            </w:r>
          </w:p>
        </w:tc>
        <w:tc>
          <w:tcPr>
            <w:tcW w:w="7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color w:val="1B1B1B"/>
              </w:rPr>
            </w:pPr>
            <w:r>
              <w:rPr>
                <w:color w:val="1B1B1B"/>
              </w:rPr>
              <w:t>inserts external content at the specified point in the document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170" w:type="dxa"/>
        <w:jc w:val="left"/>
        <w:tblInd w:w="-7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8340"/>
        <w:gridCol w:w="1829"/>
      </w:tblGrid>
      <w:tr>
        <w:trPr/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#container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100 </w:t>
            </w:r>
          </w:p>
        </w:tc>
      </w:tr>
      <w:tr>
        <w:trPr/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div#container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101 </w:t>
            </w:r>
          </w:p>
        </w:tc>
      </w:tr>
      <w:tr>
        <w:trPr/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div[id=container]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11 </w:t>
            </w:r>
          </w:p>
        </w:tc>
      </w:tr>
      <w:tr>
        <w:trPr/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#container .row.flex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120 </w:t>
            </w:r>
          </w:p>
        </w:tc>
      </w:tr>
      <w:tr>
        <w:trPr/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main .section *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11 </w:t>
            </w:r>
          </w:p>
        </w:tc>
      </w:tr>
      <w:tr>
        <w:trPr/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.form &gt; .row:hover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30 </w:t>
            </w:r>
          </w:p>
        </w:tc>
      </w:tr>
      <w:tr>
        <w:trPr/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#section ~ aside &gt; .span 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111 </w:t>
            </w:r>
          </w:p>
        </w:tc>
      </w:tr>
      <w:tr>
        <w:trPr/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#content ul &gt; li + li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103 </w:t>
            </w:r>
          </w:p>
        </w:tc>
      </w:tr>
      <w:tr>
        <w:trPr/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form .section input[disabled]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2</Pages>
  <Words>158</Words>
  <Characters>821</Characters>
  <CharactersWithSpaces>938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2022-11-10T10:34:47Z</dcterms:created>
  <dc:creator/>
  <dc:description/>
  <dc:language>en-US</dc:language>
  <cp:lastModifiedBy/>
  <dcterms:modified xsi:type="dcterms:W3CDTF">2022-11-10T10:38:08Z</dcterms:modified>
  <cp:revision>1</cp:revision>
  <dc:subject/>
  <dc:title/>
</cp:coreProperties>
</file>