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E625C" w:rsidRDefault="007E625C">
      <w:pPr>
        <w:spacing w:after="60" w:line="380" w:lineRule="exact"/>
        <w:jc w:val="center"/>
        <w:rPr>
          <w:rFonts w:cs="SKR HEAD1"/>
          <w:sz w:val="18"/>
          <w:szCs w:val="26"/>
          <w:lang w:bidi="x-none"/>
        </w:rPr>
      </w:pPr>
      <w:r>
        <w:rPr>
          <w:rFonts w:cs="SKR HEAD1" w:hint="cs"/>
          <w:sz w:val="18"/>
          <w:szCs w:val="26"/>
          <w:rtl/>
          <w:lang w:bidi="x-none"/>
        </w:rPr>
        <w:t>قانون رقـــــــم ( 19) لسنة 1991م</w:t>
      </w:r>
    </w:p>
    <w:p w:rsidR="007E625C" w:rsidRDefault="007E625C">
      <w:pPr>
        <w:spacing w:after="60" w:line="380" w:lineRule="exact"/>
        <w:jc w:val="center"/>
        <w:rPr>
          <w:rFonts w:cs="SKR HEAD1"/>
          <w:sz w:val="18"/>
          <w:szCs w:val="26"/>
          <w:u w:val="single"/>
          <w:lang w:bidi="x-none"/>
        </w:rPr>
      </w:pPr>
      <w:r>
        <w:rPr>
          <w:rFonts w:cs="SKR HEAD1" w:hint="cs"/>
          <w:sz w:val="18"/>
          <w:szCs w:val="26"/>
          <w:u w:val="single"/>
          <w:rtl/>
          <w:lang w:bidi="x-none"/>
        </w:rPr>
        <w:t>بشأن الخدمة المدنيـــــــة</w:t>
      </w:r>
    </w:p>
    <w:p w:rsidR="007E625C" w:rsidRDefault="007E625C">
      <w:pPr>
        <w:spacing w:after="60" w:line="380" w:lineRule="exact"/>
        <w:jc w:val="lowKashida"/>
        <w:rPr>
          <w:rFonts w:cs="Akhbar MT" w:hint="cs"/>
          <w:b/>
          <w:sz w:val="26"/>
          <w:szCs w:val="26"/>
          <w:rtl/>
          <w:lang w:bidi="x-none"/>
        </w:rPr>
      </w:pPr>
    </w:p>
    <w:p w:rsidR="007E625C" w:rsidRDefault="007E625C">
      <w:pPr>
        <w:spacing w:after="60" w:line="380" w:lineRule="exact"/>
        <w:jc w:val="lowKashida"/>
        <w:rPr>
          <w:rFonts w:cs="Akhbar MT" w:hint="cs"/>
          <w:bCs w:val="0"/>
          <w:sz w:val="26"/>
          <w:szCs w:val="26"/>
          <w:rtl/>
          <w:lang w:bidi="x-none"/>
        </w:rPr>
      </w:pPr>
      <w:r>
        <w:rPr>
          <w:rFonts w:cs="Akhbar MT" w:hint="cs"/>
          <w:bCs w:val="0"/>
          <w:sz w:val="26"/>
          <w:szCs w:val="26"/>
          <w:rtl/>
          <w:lang w:bidi="x-none"/>
        </w:rPr>
        <w:t>باسم الشعب :</w:t>
      </w:r>
    </w:p>
    <w:p w:rsidR="007E625C" w:rsidRDefault="007E625C">
      <w:pPr>
        <w:spacing w:after="60" w:line="380" w:lineRule="exact"/>
        <w:ind w:left="567" w:right="567"/>
        <w:jc w:val="lowKashida"/>
        <w:rPr>
          <w:rFonts w:cs="Akhbar MT" w:hint="cs"/>
          <w:bCs w:val="0"/>
          <w:sz w:val="26"/>
          <w:szCs w:val="26"/>
          <w:rtl/>
          <w:lang w:bidi="x-none"/>
        </w:rPr>
      </w:pPr>
      <w:r>
        <w:rPr>
          <w:rFonts w:cs="Akhbar MT" w:hint="cs"/>
          <w:bCs w:val="0"/>
          <w:sz w:val="26"/>
          <w:szCs w:val="26"/>
          <w:rtl/>
          <w:lang w:bidi="x-none"/>
        </w:rPr>
        <w:t>رئيس مجلس الرئاسة:</w:t>
      </w:r>
    </w:p>
    <w:p w:rsidR="007E625C" w:rsidRDefault="007E625C">
      <w:pPr>
        <w:numPr>
          <w:ilvl w:val="0"/>
          <w:numId w:val="1"/>
        </w:numPr>
        <w:tabs>
          <w:tab w:val="num" w:pos="670"/>
        </w:tabs>
        <w:spacing w:after="60" w:line="380" w:lineRule="exact"/>
        <w:ind w:left="670" w:right="0" w:hanging="266"/>
        <w:jc w:val="both"/>
        <w:rPr>
          <w:rFonts w:cs="Akhbar MT" w:hint="cs"/>
          <w:bCs w:val="0"/>
          <w:sz w:val="26"/>
          <w:szCs w:val="26"/>
          <w:rtl/>
          <w:lang w:bidi="x-none"/>
        </w:rPr>
      </w:pPr>
      <w:r>
        <w:rPr>
          <w:rFonts w:cs="Akhbar MT" w:hint="cs"/>
          <w:bCs w:val="0"/>
          <w:sz w:val="26"/>
          <w:szCs w:val="26"/>
          <w:rtl/>
          <w:lang w:bidi="x-none"/>
        </w:rPr>
        <w:t>بعد الإطلاع على اتفاق إعلان الجمهورية اليمنية .</w:t>
      </w:r>
    </w:p>
    <w:p w:rsidR="007E625C" w:rsidRDefault="007E625C">
      <w:pPr>
        <w:numPr>
          <w:ilvl w:val="0"/>
          <w:numId w:val="1"/>
        </w:numPr>
        <w:tabs>
          <w:tab w:val="num" w:pos="670"/>
        </w:tabs>
        <w:spacing w:after="60" w:line="380" w:lineRule="exact"/>
        <w:ind w:left="670" w:right="0" w:hanging="266"/>
        <w:jc w:val="both"/>
        <w:rPr>
          <w:rFonts w:cs="Akhbar MT" w:hint="cs"/>
          <w:bCs w:val="0"/>
          <w:sz w:val="26"/>
          <w:szCs w:val="26"/>
          <w:rtl/>
          <w:lang w:bidi="x-none"/>
        </w:rPr>
      </w:pPr>
      <w:r>
        <w:rPr>
          <w:rFonts w:cs="Akhbar MT" w:hint="cs"/>
          <w:bCs w:val="0"/>
          <w:sz w:val="26"/>
          <w:szCs w:val="26"/>
          <w:rtl/>
          <w:lang w:bidi="x-none"/>
        </w:rPr>
        <w:t>وعلى دستور الجمهوريـــة اليمنيـــــة .</w:t>
      </w:r>
    </w:p>
    <w:p w:rsidR="007E625C" w:rsidRDefault="007E625C">
      <w:pPr>
        <w:numPr>
          <w:ilvl w:val="0"/>
          <w:numId w:val="1"/>
        </w:numPr>
        <w:tabs>
          <w:tab w:val="num" w:pos="670"/>
        </w:tabs>
        <w:spacing w:after="60" w:line="380" w:lineRule="exact"/>
        <w:ind w:left="670" w:right="0" w:hanging="266"/>
        <w:jc w:val="both"/>
        <w:rPr>
          <w:rFonts w:cs="Akhbar MT" w:hint="cs"/>
          <w:bCs w:val="0"/>
          <w:sz w:val="26"/>
          <w:szCs w:val="26"/>
          <w:rtl/>
          <w:lang w:bidi="x-none"/>
        </w:rPr>
      </w:pPr>
      <w:r>
        <w:rPr>
          <w:rFonts w:cs="Akhbar MT" w:hint="cs"/>
          <w:bCs w:val="0"/>
          <w:sz w:val="26"/>
          <w:szCs w:val="26"/>
          <w:rtl/>
          <w:lang w:bidi="x-none"/>
        </w:rPr>
        <w:t>وبعد موافقة مجلس النواب ، ومصادقة مجلس الرئاسة.</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 xml:space="preserve"> (أصدرنا القانون الآتي نصه)</w:t>
      </w:r>
    </w:p>
    <w:p w:rsidR="007E625C" w:rsidRDefault="007E625C">
      <w:pPr>
        <w:spacing w:after="60" w:line="380" w:lineRule="exact"/>
        <w:ind w:left="992" w:hanging="992"/>
        <w:jc w:val="center"/>
        <w:rPr>
          <w:rFonts w:cs="SKR HEAD1" w:hint="cs"/>
          <w:sz w:val="26"/>
          <w:szCs w:val="26"/>
          <w:rtl/>
          <w:lang w:bidi="x-none"/>
        </w:rPr>
      </w:pPr>
      <w:r>
        <w:rPr>
          <w:rFonts w:cs="SKR HEAD1" w:hint="cs"/>
          <w:sz w:val="26"/>
          <w:szCs w:val="26"/>
          <w:rtl/>
          <w:lang w:bidi="x-none"/>
        </w:rPr>
        <w:t>الباب الأول</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تعاريف وأحكام عامة</w:t>
      </w:r>
    </w:p>
    <w:p w:rsidR="007E625C" w:rsidRDefault="007E625C">
      <w:pPr>
        <w:spacing w:after="60" w:line="380" w:lineRule="exact"/>
        <w:ind w:left="992" w:right="992" w:hanging="992"/>
        <w:jc w:val="center"/>
        <w:rPr>
          <w:rFonts w:cs="SKR HEAD1"/>
          <w:sz w:val="26"/>
          <w:szCs w:val="26"/>
          <w:lang w:bidi="x-none"/>
        </w:rPr>
      </w:pPr>
      <w:r>
        <w:rPr>
          <w:rFonts w:cs="SKR HEAD1" w:hint="cs"/>
          <w:sz w:val="26"/>
          <w:szCs w:val="26"/>
          <w:rtl/>
          <w:lang w:bidi="x-none"/>
        </w:rPr>
        <w:t>الفصل الأول</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تعاريـــــــــف</w:t>
      </w:r>
    </w:p>
    <w:p w:rsidR="007E625C" w:rsidRDefault="007E625C">
      <w:pPr>
        <w:spacing w:after="60" w:line="380" w:lineRule="exact"/>
        <w:ind w:left="992" w:right="992" w:hanging="992"/>
        <w:jc w:val="lowKashida"/>
        <w:rPr>
          <w:rFonts w:cs="Akhbar MT" w:hint="cs"/>
          <w:bCs w:val="0"/>
          <w:sz w:val="26"/>
          <w:szCs w:val="26"/>
          <w:rtl/>
          <w:lang w:bidi="x-none"/>
        </w:rPr>
      </w:pPr>
      <w:r>
        <w:rPr>
          <w:rFonts w:cs="Akhbar MT" w:hint="cs"/>
          <w:bCs w:val="0"/>
          <w:sz w:val="26"/>
          <w:szCs w:val="26"/>
          <w:rtl/>
          <w:lang w:bidi="x-none"/>
        </w:rPr>
        <w:t>مادة (1) : يسمى هذا القانون قانون الخدمة المدنية .</w:t>
      </w:r>
    </w:p>
    <w:p w:rsidR="007E625C" w:rsidRDefault="007E625C">
      <w:pPr>
        <w:spacing w:after="60" w:line="380" w:lineRule="exact"/>
        <w:ind w:left="992" w:right="992" w:hanging="992"/>
        <w:jc w:val="lowKashida"/>
        <w:rPr>
          <w:rFonts w:cs="Akhbar MT" w:hint="cs"/>
          <w:bCs w:val="0"/>
          <w:sz w:val="26"/>
          <w:szCs w:val="26"/>
          <w:rtl/>
          <w:lang w:bidi="x-none"/>
        </w:rPr>
      </w:pPr>
      <w:r>
        <w:rPr>
          <w:rFonts w:cs="Akhbar MT" w:hint="cs"/>
          <w:bCs w:val="0"/>
          <w:sz w:val="26"/>
          <w:szCs w:val="26"/>
          <w:rtl/>
          <w:lang w:bidi="x-none"/>
        </w:rPr>
        <w:t>مادة (2) : يكون للكلمات والعبارات التالية حيثما وردت في هذا القانون المعاني المخصصة لها أدناه ما لم تدل القرينة على غير ذلك :</w:t>
      </w:r>
    </w:p>
    <w:tbl>
      <w:tblPr>
        <w:bidiVisual/>
        <w:tblW w:w="10183" w:type="dxa"/>
        <w:tblInd w:w="218" w:type="dxa"/>
        <w:tblLook w:val="0000" w:firstRow="0" w:lastRow="0" w:firstColumn="0" w:lastColumn="0" w:noHBand="0" w:noVBand="0"/>
      </w:tblPr>
      <w:tblGrid>
        <w:gridCol w:w="2174"/>
        <w:gridCol w:w="8009"/>
      </w:tblGrid>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الـــــــــوزارة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وزارة الخدمة المدنية والإصلاح الإداري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الـــوزيـــــــر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وزير الخدمة المدنية والإصلاح الإداري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الوزير المختص:</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الوزير أو من يخول سلطات الوزير فيما يختص بوزارته والوحدات المرتبطة به.</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الوحدة الإدارية:</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الوزارة أو المصلحة أو الهيئة العامة أو الجهاز أو ما يماثلها أو المؤسسة العامة أو المنشأة العامة أو الشركة المختلطة أو ما يماثلها ، وبصفة عامة كافة الوحدات الإدارية التابعة للحكومة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السلطة المختصة:</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من خول صلاحية البت في الموضوع أو القضية المعنية بموجب هذا القانون واللوائح الصادرة بموجبه أو القوانين أو القرارات الأخرى النافذة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الوظيفــــــة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مجموعة من الواجبات والمسؤوليات أو الأعمال ذات الطبيعة الذهنية أو المهنية أو الحرفية أو غيرها ، والتي تناط بشاغلها لأغراض المساهمة في تحقيق أهداف الوحدة الإدارية التي ينتمي إليها خدمة للصالح العام وللوظيفة مستوى محدد وتتطلب فيمن يشغلها متطلبات ومؤهلات معينة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الموظـــــف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الشخص المعين بقرار من السلطة المختصة للقيام بعمل ذهني أو مهني أو حرفي أو غيره تنظمه وظيفة مصنفة ومعتمدة في الموازنة العامة للدولة ، والذي يعتبر بمجرد تعيينه في مركز نظامي سواءً كانت الوظيفة دائمة أو مؤقتة بموجب هذا القانون واللوائح المنفذة له والقوانين والقرارات الأخرى النافذة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الراتـــــب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الراتب الأساسي الشهري الذي يستحقه الموظف ويتقاضاه بمقتضى جدول الوظائف والمرتبات مقابل قيامه بمهام الوظيفة التي يشغلها ، ولا يشمل البدلات والمخصصات من أي نوع كانت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الراتب الكامــل:</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الراتب الأساسي الشهري بالإضافة إلى البدلات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السنــــــة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أثنى عشر شهراً حسب التقويم الشمسي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الشهــــــر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الجزء من أثنى عشر جزءاً من السنة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اليـــــــوم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الجزء من ثلاثين جزءاً من الشهر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اللوائح التنفيذية (المنفذة):</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يقصد بها مجموع اللوائح والنظم المفصلة والمكملة لأحكام هذا القانون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اللجنة النقابيـة:</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هي اللجنة النقابية المنتخبة في الوحدة الإدارية وفقاً لقانون تنظيم النقابات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الخدمة المدنيـة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العمل في أية وحدة تابعة للحكومة بموجب هذا القانون .</w:t>
            </w:r>
          </w:p>
        </w:tc>
      </w:tr>
      <w:tr w:rsidR="00000000">
        <w:tc>
          <w:tcPr>
            <w:tcW w:w="2174"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المجلس الأعلى :</w:t>
            </w:r>
          </w:p>
        </w:tc>
        <w:tc>
          <w:tcPr>
            <w:tcW w:w="8009"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المجلس الأعلى للخدمة المدنية المنصوص عليه في المادة السادسة من هذا القانون.</w:t>
            </w:r>
          </w:p>
        </w:tc>
      </w:tr>
    </w:tbl>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الفصل الثانـي</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 xml:space="preserve">أحكام عامة </w:t>
      </w:r>
      <w:r>
        <w:rPr>
          <w:rFonts w:cs="SKR HEAD1"/>
          <w:sz w:val="26"/>
          <w:szCs w:val="26"/>
          <w:u w:val="single"/>
          <w:lang w:bidi="x-none"/>
        </w:rPr>
        <w:t>–</w:t>
      </w:r>
      <w:r>
        <w:rPr>
          <w:rFonts w:cs="SKR HEAD1" w:hint="cs"/>
          <w:sz w:val="26"/>
          <w:szCs w:val="26"/>
          <w:u w:val="single"/>
          <w:rtl/>
          <w:lang w:bidi="x-none"/>
        </w:rPr>
        <w:t xml:space="preserve"> مجال الانطباق</w:t>
      </w:r>
    </w:p>
    <w:p w:rsidR="007E625C" w:rsidRDefault="007E625C">
      <w:pPr>
        <w:spacing w:after="60" w:line="380" w:lineRule="exact"/>
        <w:ind w:left="992" w:right="992" w:hanging="992"/>
        <w:jc w:val="lowKashida"/>
        <w:rPr>
          <w:rFonts w:cs="Akhbar MT" w:hint="cs"/>
          <w:bCs w:val="0"/>
          <w:sz w:val="26"/>
          <w:szCs w:val="26"/>
          <w:rtl/>
          <w:lang w:bidi="x-none"/>
        </w:rPr>
      </w:pPr>
      <w:r>
        <w:rPr>
          <w:rFonts w:cs="Akhbar MT" w:hint="cs"/>
          <w:bCs w:val="0"/>
          <w:sz w:val="26"/>
          <w:szCs w:val="26"/>
          <w:rtl/>
          <w:lang w:bidi="x-none"/>
        </w:rPr>
        <w:t>مادة (3) : أ - تسري أحكام هذا القانون على :</w:t>
      </w:r>
    </w:p>
    <w:p w:rsidR="007E625C" w:rsidRDefault="007E625C">
      <w:pPr>
        <w:numPr>
          <w:ilvl w:val="0"/>
          <w:numId w:val="2"/>
        </w:numPr>
        <w:tabs>
          <w:tab w:val="num" w:pos="1146"/>
        </w:tabs>
        <w:spacing w:after="60" w:line="380" w:lineRule="exact"/>
        <w:ind w:left="1146" w:right="0" w:hanging="224"/>
        <w:jc w:val="lowKashida"/>
        <w:rPr>
          <w:rFonts w:cs="Akhbar MT" w:hint="cs"/>
          <w:bCs w:val="0"/>
          <w:sz w:val="26"/>
          <w:szCs w:val="26"/>
          <w:rtl/>
          <w:lang w:bidi="x-none"/>
        </w:rPr>
      </w:pPr>
      <w:r>
        <w:rPr>
          <w:rFonts w:cs="Akhbar MT" w:hint="cs"/>
          <w:bCs w:val="0"/>
          <w:sz w:val="26"/>
          <w:szCs w:val="26"/>
          <w:rtl/>
          <w:lang w:bidi="x-none"/>
        </w:rPr>
        <w:t>موظفي وحدات الجهاز الإداري للدولة .</w:t>
      </w:r>
    </w:p>
    <w:p w:rsidR="007E625C" w:rsidRDefault="007E625C">
      <w:pPr>
        <w:numPr>
          <w:ilvl w:val="0"/>
          <w:numId w:val="2"/>
        </w:numPr>
        <w:tabs>
          <w:tab w:val="num" w:pos="1146"/>
        </w:tabs>
        <w:spacing w:after="60" w:line="380" w:lineRule="exact"/>
        <w:ind w:left="1146" w:right="0" w:hanging="224"/>
        <w:jc w:val="lowKashida"/>
        <w:rPr>
          <w:rFonts w:cs="Akhbar MT" w:hint="cs"/>
          <w:bCs w:val="0"/>
          <w:sz w:val="26"/>
          <w:szCs w:val="26"/>
          <w:rtl/>
          <w:lang w:bidi="x-none"/>
        </w:rPr>
      </w:pPr>
      <w:r>
        <w:rPr>
          <w:rFonts w:cs="Akhbar MT" w:hint="cs"/>
          <w:bCs w:val="0"/>
          <w:sz w:val="26"/>
          <w:szCs w:val="26"/>
          <w:rtl/>
          <w:lang w:bidi="x-none"/>
        </w:rPr>
        <w:t>موظفي القطاعين العام والمختلط حتى تصدر التشريعات المنظمة لهذين القطاعين .</w:t>
      </w:r>
    </w:p>
    <w:p w:rsidR="007E625C" w:rsidRDefault="007E625C">
      <w:pPr>
        <w:spacing w:after="60" w:line="380" w:lineRule="exact"/>
        <w:ind w:left="1274" w:right="1274" w:hanging="425"/>
        <w:jc w:val="lowKashida"/>
        <w:rPr>
          <w:rFonts w:cs="Akhbar MT" w:hint="cs"/>
          <w:bCs w:val="0"/>
          <w:sz w:val="26"/>
          <w:szCs w:val="26"/>
          <w:rtl/>
          <w:lang w:bidi="x-none"/>
        </w:rPr>
      </w:pPr>
      <w:r>
        <w:rPr>
          <w:rFonts w:cs="Akhbar MT" w:hint="cs"/>
          <w:bCs w:val="0"/>
          <w:sz w:val="26"/>
          <w:szCs w:val="26"/>
          <w:rtl/>
          <w:lang w:bidi="x-none"/>
        </w:rPr>
        <w:t xml:space="preserve">ب </w:t>
      </w:r>
      <w:r>
        <w:rPr>
          <w:rFonts w:cs="Akhbar MT"/>
          <w:bCs w:val="0"/>
          <w:sz w:val="26"/>
          <w:szCs w:val="26"/>
          <w:lang w:bidi="x-none"/>
        </w:rPr>
        <w:t>–</w:t>
      </w:r>
      <w:r>
        <w:rPr>
          <w:rFonts w:cs="Akhbar MT" w:hint="cs"/>
          <w:bCs w:val="0"/>
          <w:sz w:val="26"/>
          <w:szCs w:val="26"/>
          <w:rtl/>
          <w:lang w:bidi="x-none"/>
        </w:rPr>
        <w:t xml:space="preserve"> لا تسري أحكام هذا القانون على :</w:t>
      </w:r>
    </w:p>
    <w:p w:rsidR="007E625C" w:rsidRDefault="007E625C">
      <w:pPr>
        <w:numPr>
          <w:ilvl w:val="0"/>
          <w:numId w:val="3"/>
        </w:numPr>
        <w:tabs>
          <w:tab w:val="num" w:pos="1384"/>
        </w:tabs>
        <w:spacing w:after="60" w:line="380" w:lineRule="exact"/>
        <w:ind w:left="1384" w:right="0" w:hanging="266"/>
        <w:jc w:val="lowKashida"/>
        <w:rPr>
          <w:rFonts w:cs="Akhbar MT" w:hint="cs"/>
          <w:bCs w:val="0"/>
          <w:sz w:val="26"/>
          <w:szCs w:val="26"/>
          <w:rtl/>
          <w:lang w:bidi="x-none"/>
        </w:rPr>
      </w:pPr>
      <w:r>
        <w:rPr>
          <w:rFonts w:cs="Akhbar MT" w:hint="cs"/>
          <w:bCs w:val="0"/>
          <w:sz w:val="26"/>
          <w:szCs w:val="26"/>
          <w:rtl/>
          <w:lang w:bidi="x-none"/>
        </w:rPr>
        <w:t>العسكريين في القوات المسلحة والداخلية والأمن عدا العاملين بشروط الخدمة المدنية.</w:t>
      </w:r>
    </w:p>
    <w:p w:rsidR="007E625C" w:rsidRDefault="007E625C">
      <w:pPr>
        <w:numPr>
          <w:ilvl w:val="0"/>
          <w:numId w:val="3"/>
        </w:numPr>
        <w:tabs>
          <w:tab w:val="num" w:pos="1384"/>
        </w:tabs>
        <w:spacing w:after="60" w:line="380" w:lineRule="exact"/>
        <w:ind w:left="1384" w:right="0" w:hanging="266"/>
        <w:jc w:val="lowKashida"/>
        <w:rPr>
          <w:rFonts w:cs="Akhbar MT" w:hint="cs"/>
          <w:bCs w:val="0"/>
          <w:sz w:val="26"/>
          <w:szCs w:val="26"/>
          <w:rtl/>
          <w:lang w:bidi="x-none"/>
        </w:rPr>
      </w:pPr>
      <w:r>
        <w:rPr>
          <w:rFonts w:cs="Akhbar MT" w:hint="cs"/>
          <w:bCs w:val="0"/>
          <w:sz w:val="26"/>
          <w:szCs w:val="26"/>
          <w:rtl/>
          <w:lang w:bidi="x-none"/>
        </w:rPr>
        <w:t>شاغلي الوظائف القضائية وشاغلي وظائف السلك الدبلوماسي والقنصلي .</w:t>
      </w:r>
    </w:p>
    <w:p w:rsidR="007E625C" w:rsidRDefault="007E625C">
      <w:pPr>
        <w:numPr>
          <w:ilvl w:val="0"/>
          <w:numId w:val="3"/>
        </w:numPr>
        <w:tabs>
          <w:tab w:val="num" w:pos="1384"/>
        </w:tabs>
        <w:spacing w:after="60" w:line="380" w:lineRule="exact"/>
        <w:ind w:left="1384" w:right="0" w:hanging="266"/>
        <w:jc w:val="lowKashida"/>
        <w:rPr>
          <w:rFonts w:cs="Akhbar MT" w:hint="cs"/>
          <w:bCs w:val="0"/>
          <w:sz w:val="26"/>
          <w:szCs w:val="26"/>
          <w:rtl/>
          <w:lang w:bidi="x-none"/>
        </w:rPr>
      </w:pPr>
      <w:r>
        <w:rPr>
          <w:rFonts w:cs="Akhbar MT" w:hint="cs"/>
          <w:bCs w:val="0"/>
          <w:sz w:val="26"/>
          <w:szCs w:val="26"/>
          <w:rtl/>
          <w:lang w:bidi="x-none"/>
        </w:rPr>
        <w:t>أية كادرات تنظم أوضاعها وشروط خدمتها قوانين خاصة بها ، وتعتبر أحكام هذا القانون الأساس العام فيما لم يرد بشأنه نص في الكادرات المحددة في الفقرة (ب) من هذه المادة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الإشراف العام لمجلس الوزراء :</w:t>
      </w:r>
    </w:p>
    <w:p w:rsidR="007E625C" w:rsidRDefault="007E625C">
      <w:pPr>
        <w:spacing w:after="60" w:line="380" w:lineRule="exact"/>
        <w:ind w:left="740" w:right="740" w:hanging="740"/>
        <w:jc w:val="lowKashida"/>
        <w:rPr>
          <w:rFonts w:cs="Akhbar MT" w:hint="cs"/>
          <w:bCs w:val="0"/>
          <w:sz w:val="26"/>
          <w:szCs w:val="26"/>
          <w:rtl/>
          <w:lang w:bidi="x-none"/>
        </w:rPr>
      </w:pPr>
      <w:r>
        <w:rPr>
          <w:rFonts w:cs="Akhbar MT" w:hint="cs"/>
          <w:bCs w:val="0"/>
          <w:sz w:val="26"/>
          <w:szCs w:val="26"/>
          <w:rtl/>
          <w:lang w:bidi="x-none"/>
        </w:rPr>
        <w:t>مادة (4) : يتولى مجلس الوزراء الإشراف العام على شؤون الخدمة المدنية والموظفين ، وله في سبيل ذلك القيام بما يلي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إقرار خطة متكاملة لتوصيف وترتيب الوظائف على مستوى الدولة ، وإقرار البرامج والمراحل الزمنية الخاصة بتنفيذ هذه الخطة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إعادة النظر في جدول الوظائف والرواتب والعلاوات وتعديله كلما اقتضت الضرورة ذلك في ضوء الدراسات الخاصة بكلفة المعيشة وبما يتلائم والسياسات الاقتصادية للدولة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إنشاء البدلات والتعويضات أو تعديلها بقرارات منه بناءً على عرض من الوزير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إقرار أنظمة عامة أو خاصة للحوافز والمكافآت بما يحقق حسن استخدامها في تحسين رفع مستوى الأداء وزيادة الإنتاج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تحديد أيام العمل وساعات الدوام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وضع أو إقرار أية مشروعات أو خدمات لمصلحة الموظفين وتقريرها بما يكفل توفير الاطمئنان والاستقرار المادي والاجتماعي والنفسي لهم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إقرار الأحكام الخاصة بشروط شغل الوظائف.</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إصدار اللوائح التنفيذية لهذا القانون بناءً على عرض الوزير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دراسة وإقرار السياسات المتعلقة بالتنمية الإدارية وتوجيه وتنسيق الجهود المبذولة في تنفيذها لتطوير الجهاز الإداري للدولة ، لضمان كفايته وفاعليته للاستخدام الأمثل للقوى البشرية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دراسة وإقرار مقترحات الوزارة بشأن أسس وقواعد انتقاء الموظفين للتعيين في الخدمة المدنية وترقيتهم وترفيعهم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دراسة وإقرار مقترحات الوزارة بشأن أي شروط خدمة خاصة ببعض الفئات المهنية أو الأعمال أو الصناعات التي تقتضي طبيعتها وظروف العمل فيها ذلك .</w:t>
      </w:r>
    </w:p>
    <w:p w:rsidR="007E625C" w:rsidRDefault="007E625C">
      <w:pPr>
        <w:numPr>
          <w:ilvl w:val="0"/>
          <w:numId w:val="4"/>
        </w:numPr>
        <w:tabs>
          <w:tab w:val="num" w:pos="1048"/>
        </w:tabs>
        <w:spacing w:after="60" w:line="380" w:lineRule="exact"/>
        <w:ind w:left="1048" w:right="0" w:hanging="322"/>
        <w:jc w:val="lowKashida"/>
        <w:rPr>
          <w:rFonts w:cs="Akhbar MT" w:hint="cs"/>
          <w:bCs w:val="0"/>
          <w:sz w:val="26"/>
          <w:szCs w:val="26"/>
          <w:rtl/>
          <w:lang w:bidi="x-none"/>
        </w:rPr>
      </w:pPr>
      <w:r>
        <w:rPr>
          <w:rFonts w:cs="Akhbar MT" w:hint="cs"/>
          <w:bCs w:val="0"/>
          <w:sz w:val="26"/>
          <w:szCs w:val="26"/>
          <w:rtl/>
          <w:lang w:bidi="x-none"/>
        </w:rPr>
        <w:t>إقرار القواعد الخاصة بمعادلة وظائف الكادرات الخاصة بوظائف الكادر العام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صلاحيـــات الوزارة :</w:t>
      </w:r>
    </w:p>
    <w:p w:rsidR="007E625C" w:rsidRDefault="007E625C">
      <w:pPr>
        <w:spacing w:after="60" w:line="380" w:lineRule="exact"/>
        <w:ind w:left="740" w:right="740" w:hanging="740"/>
        <w:jc w:val="lowKashida"/>
        <w:rPr>
          <w:rFonts w:cs="Akhbar MT" w:hint="cs"/>
          <w:bCs w:val="0"/>
          <w:sz w:val="26"/>
          <w:szCs w:val="26"/>
          <w:rtl/>
          <w:lang w:bidi="x-none"/>
        </w:rPr>
      </w:pPr>
      <w:r>
        <w:rPr>
          <w:rFonts w:cs="Akhbar MT" w:hint="cs"/>
          <w:bCs w:val="0"/>
          <w:sz w:val="26"/>
          <w:szCs w:val="26"/>
          <w:rtl/>
          <w:lang w:bidi="x-none"/>
        </w:rPr>
        <w:t>مادة (5) : مع مراعاة أحكام هذا القانون والتشريعات الأخرى النافذة .. تتولى وزارة الخدمة المدنية والإصلاح الإداري الإشراف على تطبيق هذا القانون ، ولها في سبيل ذلك الصلاحيات التالية :</w:t>
      </w:r>
    </w:p>
    <w:p w:rsidR="007E625C" w:rsidRDefault="007E625C">
      <w:pPr>
        <w:numPr>
          <w:ilvl w:val="0"/>
          <w:numId w:val="5"/>
        </w:numPr>
        <w:tabs>
          <w:tab w:val="num" w:pos="1020"/>
        </w:tabs>
        <w:spacing w:after="60" w:line="380" w:lineRule="exact"/>
        <w:ind w:left="1034" w:right="0" w:hanging="322"/>
        <w:jc w:val="lowKashida"/>
        <w:rPr>
          <w:rFonts w:cs="Akhbar MT" w:hint="cs"/>
          <w:bCs w:val="0"/>
          <w:sz w:val="26"/>
          <w:szCs w:val="26"/>
          <w:rtl/>
          <w:lang w:bidi="x-none"/>
        </w:rPr>
      </w:pPr>
      <w:r>
        <w:rPr>
          <w:rFonts w:cs="Akhbar MT" w:hint="cs"/>
          <w:bCs w:val="0"/>
          <w:sz w:val="26"/>
          <w:szCs w:val="26"/>
          <w:rtl/>
          <w:lang w:bidi="x-none"/>
        </w:rPr>
        <w:t>تراقب سلامة تطبيق القرارات والأوامر الإدارية ، ومدى تطابقها مع هذا القانون ولوائحه التنفيذية .</w:t>
      </w:r>
    </w:p>
    <w:p w:rsidR="007E625C" w:rsidRDefault="007E625C">
      <w:pPr>
        <w:numPr>
          <w:ilvl w:val="0"/>
          <w:numId w:val="5"/>
        </w:numPr>
        <w:tabs>
          <w:tab w:val="num" w:pos="1020"/>
        </w:tabs>
        <w:spacing w:after="60" w:line="380" w:lineRule="exact"/>
        <w:ind w:left="1034" w:right="0" w:hanging="322"/>
        <w:jc w:val="lowKashida"/>
        <w:rPr>
          <w:rFonts w:cs="Akhbar MT" w:hint="cs"/>
          <w:bCs w:val="0"/>
          <w:sz w:val="26"/>
          <w:szCs w:val="26"/>
          <w:rtl/>
          <w:lang w:bidi="x-none"/>
        </w:rPr>
      </w:pPr>
      <w:r>
        <w:rPr>
          <w:rFonts w:cs="Akhbar MT" w:hint="cs"/>
          <w:bCs w:val="0"/>
          <w:sz w:val="26"/>
          <w:szCs w:val="26"/>
          <w:rtl/>
          <w:lang w:bidi="x-none"/>
        </w:rPr>
        <w:t>متابعة أثار تطبيق هذا القانون ، وتجري الدراسات بشأنها وتقترح التعديلات الضرورية التي تتلائم مع سياسة الدولة ومتطلبات تحقيق أهداف التنمية الاقتصادية والاجتماعية ، وتدرس المقترحات المقدمة لتعديل أحكام هذا القانون وترفع توصياتها إلى مجلس الوزراء لدراستها والموافقة عليها وتقديمها إلى مجلس النواب لاتخاذ الإجراءات الدستورية بشأنها .</w:t>
      </w:r>
    </w:p>
    <w:p w:rsidR="007E625C" w:rsidRDefault="007E625C">
      <w:pPr>
        <w:numPr>
          <w:ilvl w:val="0"/>
          <w:numId w:val="5"/>
        </w:numPr>
        <w:tabs>
          <w:tab w:val="num" w:pos="1020"/>
        </w:tabs>
        <w:spacing w:after="60" w:line="380" w:lineRule="exact"/>
        <w:ind w:left="1034" w:right="0" w:hanging="322"/>
        <w:jc w:val="lowKashida"/>
        <w:rPr>
          <w:rFonts w:cs="Akhbar MT" w:hint="cs"/>
          <w:bCs w:val="0"/>
          <w:sz w:val="26"/>
          <w:szCs w:val="26"/>
          <w:rtl/>
          <w:lang w:bidi="x-none"/>
        </w:rPr>
      </w:pPr>
      <w:r>
        <w:rPr>
          <w:rFonts w:cs="Akhbar MT" w:hint="cs"/>
          <w:bCs w:val="0"/>
          <w:sz w:val="26"/>
          <w:szCs w:val="26"/>
          <w:rtl/>
          <w:lang w:bidi="x-none"/>
        </w:rPr>
        <w:t>تضع الصيغ التنفيذية المناسبة وتصدر التعليمات في كل ما يقع ضمن اختصاصها وواجباتها بمقتضى هذا القانون .</w:t>
      </w:r>
    </w:p>
    <w:p w:rsidR="007E625C" w:rsidRDefault="007E625C">
      <w:pPr>
        <w:numPr>
          <w:ilvl w:val="0"/>
          <w:numId w:val="5"/>
        </w:numPr>
        <w:tabs>
          <w:tab w:val="num" w:pos="1020"/>
        </w:tabs>
        <w:spacing w:after="60" w:line="380" w:lineRule="exact"/>
        <w:ind w:left="1034" w:right="0" w:hanging="322"/>
        <w:jc w:val="lowKashida"/>
        <w:rPr>
          <w:rFonts w:cs="Akhbar MT" w:hint="cs"/>
          <w:bCs w:val="0"/>
          <w:sz w:val="26"/>
          <w:szCs w:val="26"/>
          <w:rtl/>
          <w:lang w:bidi="x-none"/>
        </w:rPr>
      </w:pPr>
      <w:r>
        <w:rPr>
          <w:rFonts w:cs="Akhbar MT" w:hint="cs"/>
          <w:bCs w:val="0"/>
          <w:sz w:val="26"/>
          <w:szCs w:val="26"/>
          <w:rtl/>
          <w:lang w:bidi="x-none"/>
        </w:rPr>
        <w:t>تضع وتطور الأساليب التنظيمية في تخطيط وتنظيم وإدارة شؤون الأفراد لرفع كفاية وفاعلية الجهاز الإداري للدولة والقطاعين العام والمختلط ، بما يؤدي إلى تحقيق الأهداف والاقتصاد في الجهد والوقت والمال في تنفيذ الأعمال والواجبات الموكلة إليه في خدمة المواطنين على أكمل وجه .</w:t>
      </w:r>
    </w:p>
    <w:p w:rsidR="007E625C" w:rsidRDefault="007E625C">
      <w:pPr>
        <w:numPr>
          <w:ilvl w:val="0"/>
          <w:numId w:val="5"/>
        </w:numPr>
        <w:tabs>
          <w:tab w:val="num" w:pos="1020"/>
        </w:tabs>
        <w:spacing w:after="60" w:line="380" w:lineRule="exact"/>
        <w:ind w:left="1037" w:right="0" w:hanging="323"/>
        <w:jc w:val="lowKashida"/>
        <w:rPr>
          <w:rFonts w:cs="Akhbar MT" w:hint="cs"/>
          <w:bCs w:val="0"/>
          <w:sz w:val="26"/>
          <w:szCs w:val="26"/>
          <w:rtl/>
          <w:lang w:bidi="x-none"/>
        </w:rPr>
      </w:pPr>
      <w:r>
        <w:rPr>
          <w:rFonts w:cs="Akhbar MT" w:hint="cs"/>
          <w:bCs w:val="0"/>
          <w:sz w:val="26"/>
          <w:szCs w:val="26"/>
          <w:rtl/>
          <w:lang w:bidi="x-none"/>
        </w:rPr>
        <w:t>تتولى إصدار الفتاوى مسببة فيما يثار من إشكالات عند تطبيق هذا القانون ، وتكون فتاواها ملزمة ، وتوضح اللوائح التنفيذية الإجراءات اللازمة والمتبعة في هذا الشأن .</w:t>
      </w:r>
    </w:p>
    <w:p w:rsidR="007E625C" w:rsidRDefault="007E625C">
      <w:pPr>
        <w:numPr>
          <w:ilvl w:val="0"/>
          <w:numId w:val="5"/>
        </w:numPr>
        <w:tabs>
          <w:tab w:val="num" w:pos="1020"/>
        </w:tabs>
        <w:spacing w:after="60" w:line="380" w:lineRule="exact"/>
        <w:ind w:left="1037" w:right="0" w:hanging="323"/>
        <w:jc w:val="lowKashida"/>
        <w:rPr>
          <w:rFonts w:cs="Akhbar MT" w:hint="cs"/>
          <w:bCs w:val="0"/>
          <w:sz w:val="26"/>
          <w:szCs w:val="26"/>
          <w:rtl/>
          <w:lang w:bidi="x-none"/>
        </w:rPr>
      </w:pPr>
      <w:r>
        <w:rPr>
          <w:rFonts w:cs="Akhbar MT" w:hint="cs"/>
          <w:bCs w:val="0"/>
          <w:sz w:val="26"/>
          <w:szCs w:val="26"/>
          <w:rtl/>
          <w:lang w:bidi="x-none"/>
        </w:rPr>
        <w:t>اقتراح اللوائح التنفيذية لهذا القانون .</w:t>
      </w:r>
    </w:p>
    <w:p w:rsidR="007E625C" w:rsidRDefault="007E625C">
      <w:pPr>
        <w:numPr>
          <w:ilvl w:val="0"/>
          <w:numId w:val="5"/>
        </w:numPr>
        <w:tabs>
          <w:tab w:val="num" w:pos="1020"/>
        </w:tabs>
        <w:spacing w:after="60" w:line="380" w:lineRule="exact"/>
        <w:ind w:left="1037" w:right="0" w:hanging="323"/>
        <w:jc w:val="lowKashida"/>
        <w:rPr>
          <w:rFonts w:cs="Akhbar MT" w:hint="cs"/>
          <w:bCs w:val="0"/>
          <w:sz w:val="26"/>
          <w:szCs w:val="26"/>
          <w:rtl/>
          <w:lang w:bidi="x-none"/>
        </w:rPr>
      </w:pPr>
      <w:r>
        <w:rPr>
          <w:rFonts w:cs="Akhbar MT" w:hint="cs"/>
          <w:bCs w:val="0"/>
          <w:sz w:val="26"/>
          <w:szCs w:val="26"/>
          <w:rtl/>
          <w:lang w:bidi="x-none"/>
        </w:rPr>
        <w:t>تتولى دراسة مقترحات الوحدات الإدارية في كل ما يتعلق بشؤون الخدمة المدنية والبت فيها وفقاً لأحكام هذا القانون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تشكيل المجلس الأعلى للخدمة المدنية :</w:t>
      </w:r>
    </w:p>
    <w:p w:rsidR="007E625C" w:rsidRDefault="007E625C">
      <w:pPr>
        <w:spacing w:after="60" w:line="380" w:lineRule="exact"/>
        <w:ind w:left="740" w:right="740" w:hanging="740"/>
        <w:jc w:val="lowKashida"/>
        <w:rPr>
          <w:rFonts w:cs="Akhbar MT" w:hint="cs"/>
          <w:bCs w:val="0"/>
          <w:sz w:val="26"/>
          <w:szCs w:val="26"/>
          <w:rtl/>
          <w:lang w:bidi="x-none"/>
        </w:rPr>
      </w:pPr>
      <w:r>
        <w:rPr>
          <w:rFonts w:cs="Akhbar MT" w:hint="cs"/>
          <w:bCs w:val="0"/>
          <w:sz w:val="26"/>
          <w:szCs w:val="26"/>
          <w:rtl/>
          <w:lang w:bidi="x-none"/>
        </w:rPr>
        <w:t>مادة (6) : ينشأ مجلس أعلى للخدمة المدنية يصدر بتشكيله قرار من مجلس الوزراء ، وينظم القرار مواعيد اجتماعات المجلس ونظام عمله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مهام المجلــس :</w:t>
      </w:r>
    </w:p>
    <w:p w:rsidR="007E625C" w:rsidRDefault="007E625C">
      <w:pPr>
        <w:spacing w:after="60" w:line="380" w:lineRule="exact"/>
        <w:ind w:left="992" w:right="992" w:hanging="992"/>
        <w:jc w:val="lowKashida"/>
        <w:rPr>
          <w:rFonts w:cs="Akhbar MT" w:hint="cs"/>
          <w:bCs w:val="0"/>
          <w:sz w:val="26"/>
          <w:szCs w:val="26"/>
          <w:rtl/>
          <w:lang w:bidi="x-none"/>
        </w:rPr>
      </w:pPr>
      <w:r>
        <w:rPr>
          <w:rFonts w:cs="Akhbar MT" w:hint="cs"/>
          <w:bCs w:val="0"/>
          <w:sz w:val="26"/>
          <w:szCs w:val="26"/>
          <w:rtl/>
          <w:lang w:bidi="x-none"/>
        </w:rPr>
        <w:t>مادة (7) : يتولى المجلس القيام بالمهام التالية :</w:t>
      </w:r>
    </w:p>
    <w:p w:rsidR="007E625C" w:rsidRDefault="007E625C">
      <w:pPr>
        <w:numPr>
          <w:ilvl w:val="0"/>
          <w:numId w:val="6"/>
        </w:numPr>
        <w:tabs>
          <w:tab w:val="clear" w:pos="648"/>
          <w:tab w:val="num" w:pos="1034"/>
        </w:tabs>
        <w:spacing w:after="60" w:line="380" w:lineRule="exact"/>
        <w:ind w:left="1034" w:right="1034" w:hanging="224"/>
        <w:jc w:val="lowKashida"/>
        <w:rPr>
          <w:rFonts w:cs="Akhbar MT" w:hint="cs"/>
          <w:bCs w:val="0"/>
          <w:sz w:val="26"/>
          <w:szCs w:val="26"/>
          <w:rtl/>
          <w:lang w:bidi="x-none"/>
        </w:rPr>
      </w:pPr>
      <w:r>
        <w:rPr>
          <w:rFonts w:cs="Akhbar MT" w:hint="cs"/>
          <w:bCs w:val="0"/>
          <w:sz w:val="26"/>
          <w:szCs w:val="26"/>
          <w:rtl/>
          <w:lang w:bidi="x-none"/>
        </w:rPr>
        <w:t>التنسيق بين الوزارات والأجهزة المعنية بتنمية وإعداد الموارد البشرية .</w:t>
      </w:r>
    </w:p>
    <w:p w:rsidR="007E625C" w:rsidRDefault="007E625C">
      <w:pPr>
        <w:numPr>
          <w:ilvl w:val="0"/>
          <w:numId w:val="6"/>
        </w:numPr>
        <w:tabs>
          <w:tab w:val="clear" w:pos="648"/>
          <w:tab w:val="num" w:pos="1034"/>
        </w:tabs>
        <w:spacing w:after="60" w:line="380" w:lineRule="exact"/>
        <w:ind w:left="1038" w:right="1038" w:hanging="227"/>
        <w:jc w:val="lowKashida"/>
        <w:rPr>
          <w:rFonts w:cs="Akhbar MT" w:hint="cs"/>
          <w:bCs w:val="0"/>
          <w:sz w:val="26"/>
          <w:szCs w:val="26"/>
          <w:rtl/>
          <w:lang w:bidi="x-none"/>
        </w:rPr>
      </w:pPr>
      <w:r>
        <w:rPr>
          <w:rFonts w:cs="Akhbar MT" w:hint="cs"/>
          <w:bCs w:val="0"/>
          <w:sz w:val="26"/>
          <w:szCs w:val="26"/>
          <w:rtl/>
          <w:lang w:bidi="x-none"/>
        </w:rPr>
        <w:t>تقديم المقترحات الهادفة إلى تحقيق التنسيق والترابط بين خطط التنمية الإدارية ، وخطط التنمية الشاملة إلى مجلس الوزراء .</w:t>
      </w:r>
    </w:p>
    <w:p w:rsidR="007E625C" w:rsidRDefault="007E625C">
      <w:pPr>
        <w:numPr>
          <w:ilvl w:val="0"/>
          <w:numId w:val="6"/>
        </w:numPr>
        <w:tabs>
          <w:tab w:val="clear" w:pos="648"/>
          <w:tab w:val="num" w:pos="1034"/>
        </w:tabs>
        <w:spacing w:after="60" w:line="380" w:lineRule="exact"/>
        <w:ind w:left="1038" w:right="1038" w:hanging="227"/>
        <w:jc w:val="lowKashida"/>
        <w:rPr>
          <w:rFonts w:cs="Akhbar MT" w:hint="cs"/>
          <w:bCs w:val="0"/>
          <w:sz w:val="26"/>
          <w:szCs w:val="26"/>
          <w:rtl/>
          <w:lang w:bidi="x-none"/>
        </w:rPr>
      </w:pPr>
      <w:r>
        <w:rPr>
          <w:rFonts w:cs="Akhbar MT" w:hint="cs"/>
          <w:bCs w:val="0"/>
          <w:sz w:val="26"/>
          <w:szCs w:val="26"/>
          <w:rtl/>
          <w:lang w:bidi="x-none"/>
        </w:rPr>
        <w:t>التوصية إلى مجلس الوزراء بتطوير الهيكل التنظيمي للإدارة العامة في الدولة بصورة تكفل التكامل والتناسق بين وحداتها المختلفة .</w:t>
      </w:r>
    </w:p>
    <w:p w:rsidR="007E625C" w:rsidRDefault="007E625C">
      <w:pPr>
        <w:numPr>
          <w:ilvl w:val="0"/>
          <w:numId w:val="6"/>
        </w:numPr>
        <w:tabs>
          <w:tab w:val="clear" w:pos="648"/>
          <w:tab w:val="num" w:pos="1034"/>
        </w:tabs>
        <w:spacing w:after="60" w:line="380" w:lineRule="exact"/>
        <w:ind w:left="1038" w:right="1038" w:hanging="227"/>
        <w:jc w:val="lowKashida"/>
        <w:rPr>
          <w:rFonts w:cs="Akhbar MT" w:hint="cs"/>
          <w:bCs w:val="0"/>
          <w:sz w:val="26"/>
          <w:szCs w:val="26"/>
          <w:rtl/>
          <w:lang w:bidi="x-none"/>
        </w:rPr>
      </w:pPr>
      <w:r>
        <w:rPr>
          <w:rFonts w:cs="Akhbar MT" w:hint="cs"/>
          <w:bCs w:val="0"/>
          <w:sz w:val="26"/>
          <w:szCs w:val="26"/>
          <w:rtl/>
          <w:lang w:bidi="x-none"/>
        </w:rPr>
        <w:t>دراسة مشاريع الخطط الشاملة في مجال القوى العاملة والتدريب والتأهيل ، ورفع توصياته بشأنها إلى مجلس الوزراء .</w:t>
      </w:r>
    </w:p>
    <w:p w:rsidR="007E625C" w:rsidRDefault="007E625C">
      <w:pPr>
        <w:numPr>
          <w:ilvl w:val="0"/>
          <w:numId w:val="6"/>
        </w:numPr>
        <w:tabs>
          <w:tab w:val="clear" w:pos="648"/>
          <w:tab w:val="num" w:pos="1034"/>
        </w:tabs>
        <w:spacing w:after="60" w:line="380" w:lineRule="exact"/>
        <w:ind w:left="1038" w:right="1038" w:hanging="227"/>
        <w:jc w:val="lowKashida"/>
        <w:rPr>
          <w:rFonts w:cs="Akhbar MT" w:hint="cs"/>
          <w:bCs w:val="0"/>
          <w:sz w:val="26"/>
          <w:szCs w:val="26"/>
          <w:rtl/>
          <w:lang w:bidi="x-none"/>
        </w:rPr>
      </w:pPr>
      <w:r>
        <w:rPr>
          <w:rFonts w:cs="Akhbar MT" w:hint="cs"/>
          <w:bCs w:val="0"/>
          <w:sz w:val="26"/>
          <w:szCs w:val="26"/>
          <w:rtl/>
          <w:lang w:bidi="x-none"/>
        </w:rPr>
        <w:t>دراسة تقارير الوزارة بشأن الرقابة على تطبيق قوانين ونظم الخدمة المدنية والتنظيم الإداري ، واتخاذ ما يلزم بصددها والتوصية إلى مجلس الوزراء بشأن المخالفات الخطيرة .</w:t>
      </w:r>
    </w:p>
    <w:p w:rsidR="007E625C" w:rsidRDefault="007E625C">
      <w:pPr>
        <w:numPr>
          <w:ilvl w:val="0"/>
          <w:numId w:val="6"/>
        </w:numPr>
        <w:tabs>
          <w:tab w:val="clear" w:pos="648"/>
          <w:tab w:val="num" w:pos="1034"/>
        </w:tabs>
        <w:spacing w:after="60" w:line="380" w:lineRule="exact"/>
        <w:ind w:left="1038" w:right="1038" w:hanging="227"/>
        <w:jc w:val="lowKashida"/>
        <w:rPr>
          <w:rFonts w:cs="Akhbar MT" w:hint="cs"/>
          <w:bCs w:val="0"/>
          <w:sz w:val="26"/>
          <w:szCs w:val="26"/>
          <w:rtl/>
          <w:lang w:bidi="x-none"/>
        </w:rPr>
      </w:pPr>
      <w:r>
        <w:rPr>
          <w:rFonts w:cs="Akhbar MT" w:hint="cs"/>
          <w:bCs w:val="0"/>
          <w:sz w:val="26"/>
          <w:szCs w:val="26"/>
          <w:rtl/>
          <w:lang w:bidi="x-none"/>
        </w:rPr>
        <w:t>القيام بمهام المصالحة وتسوية المنازعات الجماعية التي ترفعها الوزارة أو في الحالات التي يحددها قانون الوقاية من المنازعات .</w:t>
      </w:r>
    </w:p>
    <w:p w:rsidR="007E625C" w:rsidRDefault="007E625C">
      <w:pPr>
        <w:numPr>
          <w:ilvl w:val="0"/>
          <w:numId w:val="6"/>
        </w:numPr>
        <w:tabs>
          <w:tab w:val="clear" w:pos="648"/>
          <w:tab w:val="num" w:pos="1034"/>
        </w:tabs>
        <w:spacing w:after="60" w:line="380" w:lineRule="exact"/>
        <w:ind w:left="1038" w:right="1038" w:hanging="227"/>
        <w:jc w:val="lowKashida"/>
        <w:rPr>
          <w:rFonts w:cs="Akhbar MT" w:hint="cs"/>
          <w:bCs w:val="0"/>
          <w:sz w:val="26"/>
          <w:szCs w:val="26"/>
          <w:rtl/>
          <w:lang w:bidi="x-none"/>
        </w:rPr>
      </w:pPr>
      <w:r>
        <w:rPr>
          <w:rFonts w:cs="Akhbar MT" w:hint="cs"/>
          <w:bCs w:val="0"/>
          <w:sz w:val="26"/>
          <w:szCs w:val="26"/>
          <w:rtl/>
          <w:lang w:bidi="x-none"/>
        </w:rPr>
        <w:t>القيام بأي مهام يسندها إليه أو يكلفه بها مجلس الوزراء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مسؤولية الوزراء ورؤساء الوحدات الإدارية :</w:t>
      </w:r>
    </w:p>
    <w:p w:rsidR="007E625C" w:rsidRDefault="007E625C">
      <w:pPr>
        <w:spacing w:after="60" w:line="380" w:lineRule="exact"/>
        <w:ind w:left="1034" w:right="1034" w:hanging="1034"/>
        <w:jc w:val="lowKashida"/>
        <w:rPr>
          <w:rFonts w:cs="Akhbar MT" w:hint="cs"/>
          <w:bCs w:val="0"/>
          <w:sz w:val="26"/>
          <w:szCs w:val="26"/>
          <w:rtl/>
          <w:lang w:bidi="x-none"/>
        </w:rPr>
      </w:pPr>
      <w:r>
        <w:rPr>
          <w:rFonts w:cs="Akhbar MT" w:hint="cs"/>
          <w:bCs w:val="0"/>
          <w:sz w:val="26"/>
          <w:szCs w:val="26"/>
          <w:rtl/>
          <w:lang w:bidi="x-none"/>
        </w:rPr>
        <w:t>مادة (8) : أ- يكون كل وزير مسؤولاً عن سلامة تنفيذ أحكام هذا القانون وتحقيق أغراضه في مجال وزارته والوحدات المرتبطة به .</w:t>
      </w:r>
    </w:p>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ب - يكون رئيس كل وحدة إدارية مسؤولاً أمام الوزير المختص عن سلامة تنفيذ أحكام هذا القانون وتحقيق أغراضه في مجال الوحدة الإدارية التي يرأسها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التنظيـــم الإداري :</w:t>
      </w:r>
    </w:p>
    <w:p w:rsidR="007E625C" w:rsidRDefault="007E625C">
      <w:pPr>
        <w:spacing w:after="60" w:line="380" w:lineRule="exact"/>
        <w:ind w:left="1034" w:right="1034" w:hanging="1034"/>
        <w:jc w:val="lowKashida"/>
        <w:rPr>
          <w:rFonts w:cs="Akhbar MT" w:hint="cs"/>
          <w:bCs w:val="0"/>
          <w:sz w:val="26"/>
          <w:szCs w:val="26"/>
          <w:rtl/>
          <w:lang w:bidi="x-none"/>
        </w:rPr>
      </w:pPr>
      <w:r>
        <w:rPr>
          <w:rFonts w:cs="Akhbar MT" w:hint="cs"/>
          <w:bCs w:val="0"/>
          <w:sz w:val="26"/>
          <w:szCs w:val="26"/>
          <w:rtl/>
          <w:lang w:bidi="x-none"/>
        </w:rPr>
        <w:t>مادة (9) : أ- تضع كل وحدة إدارية هيكلاً تنظيمياً يعكس بدقة وبصورة اقتصادية وعملية بنيانها الإداري من الوحدات والتشكيلات التنظيمية اللازمة لتنفيذ أنشطتها ومهامها المختلفة وتحدد فيه بوضوح خطوط السلطة والمسؤولية وعلاقات الإشراف والتنسيق والاستشارة .</w:t>
      </w:r>
    </w:p>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ب- ينعكس الهيكل التنظيمي في هيكل وظيفي يحدد بدقة أنواع ومستويات وإعداد الوظائف المطلوبة لتنفيذ مهام كل تقسيم تنظيمي في الهيكل تُعدَّ على أساسه الموازنات الوظيفية ، وتؤسس طلبات تشغيل القوى العاملة بمقتضاه .</w:t>
      </w:r>
    </w:p>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ج -  تقوم الوحدة الإدارية بعرض مشروع هيكلها التنظيمي والوظيفي على الوزارة بغرض مراجعته فنياً ووظيفياً قبل اعتماده من السلطة المختصة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تشكيل لجنة شؤون الموظفين واختصاصاتها :</w:t>
      </w:r>
    </w:p>
    <w:p w:rsidR="007E625C" w:rsidRDefault="007E625C">
      <w:pPr>
        <w:spacing w:after="60" w:line="380" w:lineRule="exact"/>
        <w:ind w:left="1034" w:right="1034" w:hanging="1034"/>
        <w:jc w:val="lowKashida"/>
        <w:rPr>
          <w:rFonts w:cs="Akhbar MT" w:hint="cs"/>
          <w:bCs w:val="0"/>
          <w:sz w:val="26"/>
          <w:szCs w:val="26"/>
          <w:rtl/>
          <w:lang w:bidi="x-none"/>
        </w:rPr>
      </w:pPr>
      <w:r>
        <w:rPr>
          <w:rFonts w:cs="Akhbar MT" w:hint="cs"/>
          <w:bCs w:val="0"/>
          <w:sz w:val="26"/>
          <w:szCs w:val="26"/>
          <w:rtl/>
          <w:lang w:bidi="x-none"/>
        </w:rPr>
        <w:t>مادة (10) : أ- تنشأ في كل وحدة إدارية لجنة تسمى لجنة شؤون الموظفين يكون تشكيلها من الوزير المختص أو رئيس الوحدة الإدارية على النحو التالي :</w:t>
      </w:r>
    </w:p>
    <w:tbl>
      <w:tblPr>
        <w:bidiVisual/>
        <w:tblW w:w="9055" w:type="dxa"/>
        <w:tblInd w:w="708" w:type="dxa"/>
        <w:tblLook w:val="0000" w:firstRow="0" w:lastRow="0" w:firstColumn="0" w:lastColumn="0" w:noHBand="0" w:noVBand="0"/>
      </w:tblPr>
      <w:tblGrid>
        <w:gridCol w:w="8204"/>
        <w:gridCol w:w="851"/>
      </w:tblGrid>
      <w:tr w:rsidR="00000000">
        <w:tc>
          <w:tcPr>
            <w:tcW w:w="8204" w:type="dxa"/>
            <w:shd w:val="clear" w:color="auto" w:fill="auto"/>
          </w:tcPr>
          <w:p w:rsidR="007E625C" w:rsidRDefault="007E625C">
            <w:pPr>
              <w:numPr>
                <w:ilvl w:val="0"/>
                <w:numId w:val="7"/>
              </w:numPr>
              <w:tabs>
                <w:tab w:val="num" w:pos="182"/>
              </w:tabs>
              <w:spacing w:after="60" w:line="380" w:lineRule="exact"/>
              <w:ind w:left="182" w:right="182" w:firstLine="0"/>
              <w:jc w:val="lowKashida"/>
              <w:rPr>
                <w:rFonts w:cs="Akhbar MT"/>
                <w:bCs w:val="0"/>
                <w:sz w:val="26"/>
                <w:szCs w:val="26"/>
              </w:rPr>
            </w:pPr>
            <w:r>
              <w:rPr>
                <w:rFonts w:ascii="Akhbar MT" w:eastAsia="Akhbar MT" w:hAnsi="Akhbar MT" w:cs="Akhbar MT" w:hint="cs"/>
                <w:bCs w:val="0"/>
                <w:sz w:val="26"/>
                <w:szCs w:val="26"/>
                <w:rtl/>
                <w:lang w:val="ar-SA"/>
              </w:rPr>
              <w:t>نائب رئيس الوحدة الإداريـــة</w:t>
            </w:r>
          </w:p>
        </w:tc>
        <w:tc>
          <w:tcPr>
            <w:tcW w:w="851" w:type="dxa"/>
            <w:shd w:val="clear" w:color="auto" w:fill="auto"/>
          </w:tcPr>
          <w:p w:rsidR="007E625C" w:rsidRDefault="007E625C">
            <w:pPr>
              <w:spacing w:after="60" w:line="380" w:lineRule="exact"/>
              <w:jc w:val="center"/>
              <w:rPr>
                <w:rFonts w:cs="Akhbar MT"/>
                <w:bCs w:val="0"/>
                <w:sz w:val="26"/>
                <w:szCs w:val="26"/>
              </w:rPr>
            </w:pPr>
            <w:r>
              <w:rPr>
                <w:rFonts w:ascii="Akhbar MT" w:eastAsia="Akhbar MT" w:hAnsi="Akhbar MT" w:cs="Akhbar MT" w:hint="cs"/>
                <w:bCs w:val="0"/>
                <w:sz w:val="26"/>
                <w:szCs w:val="26"/>
                <w:rtl/>
                <w:lang w:val="ar-SA"/>
              </w:rPr>
              <w:t>رئيساً .</w:t>
            </w:r>
          </w:p>
        </w:tc>
      </w:tr>
      <w:tr w:rsidR="00000000">
        <w:tc>
          <w:tcPr>
            <w:tcW w:w="8204" w:type="dxa"/>
            <w:shd w:val="clear" w:color="auto" w:fill="auto"/>
          </w:tcPr>
          <w:p w:rsidR="007E625C" w:rsidRDefault="007E625C">
            <w:pPr>
              <w:numPr>
                <w:ilvl w:val="0"/>
                <w:numId w:val="7"/>
              </w:numPr>
              <w:tabs>
                <w:tab w:val="num" w:pos="182"/>
              </w:tabs>
              <w:spacing w:after="60" w:line="380" w:lineRule="exact"/>
              <w:ind w:left="182" w:right="182" w:firstLine="0"/>
              <w:jc w:val="lowKashida"/>
              <w:rPr>
                <w:rFonts w:cs="Akhbar MT"/>
                <w:bCs w:val="0"/>
                <w:sz w:val="26"/>
                <w:szCs w:val="26"/>
              </w:rPr>
            </w:pPr>
            <w:r>
              <w:rPr>
                <w:rFonts w:ascii="Akhbar MT" w:eastAsia="Akhbar MT" w:hAnsi="Akhbar MT" w:cs="Akhbar MT" w:hint="cs"/>
                <w:bCs w:val="0"/>
                <w:sz w:val="26"/>
                <w:szCs w:val="26"/>
                <w:rtl/>
                <w:lang w:val="ar-SA"/>
              </w:rPr>
              <w:t xml:space="preserve">ثلاثة من كبار موظفي الوحدة الإدارية ، على أن يراعى في اختيارهم تمثيل قطاعات العمل الرئيسية ، وعلى أن يكون من بينهم مدير عام الشؤون المالية </w:t>
            </w:r>
          </w:p>
        </w:tc>
        <w:tc>
          <w:tcPr>
            <w:tcW w:w="851" w:type="dxa"/>
            <w:shd w:val="clear" w:color="auto" w:fill="auto"/>
            <w:vAlign w:val="bottom"/>
          </w:tcPr>
          <w:p w:rsidR="007E625C" w:rsidRDefault="007E625C">
            <w:pPr>
              <w:spacing w:after="60" w:line="380" w:lineRule="exact"/>
              <w:jc w:val="center"/>
              <w:rPr>
                <w:rFonts w:cs="Akhbar MT"/>
                <w:bCs w:val="0"/>
                <w:sz w:val="26"/>
                <w:szCs w:val="26"/>
              </w:rPr>
            </w:pPr>
            <w:r>
              <w:rPr>
                <w:rFonts w:ascii="Akhbar MT" w:eastAsia="Akhbar MT" w:hAnsi="Akhbar MT" w:cs="Akhbar MT" w:hint="cs"/>
                <w:bCs w:val="0"/>
                <w:sz w:val="26"/>
                <w:szCs w:val="26"/>
                <w:rtl/>
                <w:lang w:val="ar-SA"/>
              </w:rPr>
              <w:t>أعضاء .</w:t>
            </w:r>
          </w:p>
        </w:tc>
      </w:tr>
      <w:tr w:rsidR="00000000">
        <w:tc>
          <w:tcPr>
            <w:tcW w:w="8204" w:type="dxa"/>
            <w:shd w:val="clear" w:color="auto" w:fill="auto"/>
          </w:tcPr>
          <w:p w:rsidR="007E625C" w:rsidRDefault="007E625C">
            <w:pPr>
              <w:numPr>
                <w:ilvl w:val="0"/>
                <w:numId w:val="7"/>
              </w:numPr>
              <w:tabs>
                <w:tab w:val="num" w:pos="182"/>
              </w:tabs>
              <w:spacing w:after="60" w:line="380" w:lineRule="exact"/>
              <w:ind w:left="182" w:right="182" w:firstLine="0"/>
              <w:jc w:val="lowKashida"/>
              <w:rPr>
                <w:rFonts w:cs="Akhbar MT"/>
                <w:bCs w:val="0"/>
                <w:sz w:val="26"/>
                <w:szCs w:val="26"/>
              </w:rPr>
            </w:pPr>
            <w:r>
              <w:rPr>
                <w:rFonts w:ascii="Akhbar MT" w:eastAsia="Akhbar MT" w:hAnsi="Akhbar MT" w:cs="Akhbar MT" w:hint="cs"/>
                <w:bCs w:val="0"/>
                <w:sz w:val="26"/>
                <w:szCs w:val="26"/>
                <w:rtl/>
                <w:lang w:val="ar-SA"/>
              </w:rPr>
              <w:t>ممثل اللجنة النقابية المنتخب في الوحدة</w:t>
            </w:r>
          </w:p>
        </w:tc>
        <w:tc>
          <w:tcPr>
            <w:tcW w:w="851" w:type="dxa"/>
            <w:shd w:val="clear" w:color="auto" w:fill="auto"/>
            <w:vAlign w:val="bottom"/>
          </w:tcPr>
          <w:p w:rsidR="007E625C" w:rsidRDefault="007E625C">
            <w:pPr>
              <w:spacing w:after="60" w:line="380" w:lineRule="exact"/>
              <w:jc w:val="center"/>
              <w:rPr>
                <w:rFonts w:cs="Akhbar MT"/>
                <w:bCs w:val="0"/>
                <w:sz w:val="26"/>
                <w:szCs w:val="26"/>
              </w:rPr>
            </w:pPr>
            <w:r>
              <w:rPr>
                <w:rFonts w:ascii="Akhbar MT" w:eastAsia="Akhbar MT" w:hAnsi="Akhbar MT" w:cs="Akhbar MT" w:hint="cs"/>
                <w:bCs w:val="0"/>
                <w:sz w:val="26"/>
                <w:szCs w:val="26"/>
                <w:rtl/>
                <w:lang w:val="ar-SA"/>
              </w:rPr>
              <w:t>عضواً .</w:t>
            </w:r>
          </w:p>
        </w:tc>
      </w:tr>
    </w:tbl>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ب- يتولى أعمال السكرتارية مدير شؤون الموظفين أو من يقوم بعمله دون أن يكون له صوت معدود .</w:t>
      </w:r>
    </w:p>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ج -  تجتمع اللجنة بناءً على دعوة من رئيسها مرة واحدة كل شهر ، ويجوز أن تنعقد في حالة الضرورة في غير الموعد بدعوة من رئيسها ، وتصدر قراراتها بأغلبية الآراء ، وإذا تساوت الآراء يرجح الجانب الذي فيه الرئيس .</w:t>
      </w:r>
    </w:p>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د -  تختص لجنة شؤون الموظفين باتخاذ القرارات في مجال شؤون الموظفين ، وفي حدود الصلاحيات المحددة بمقتضى هذا القانون واللوائح المنفذة له ، وتخضع قرارات اللجنة لمصادقة الوزير المختص أو رئيس الوحدة الإدارية .</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تطوير الوظيفة العامـــة :</w:t>
      </w:r>
    </w:p>
    <w:p w:rsidR="007E625C" w:rsidRDefault="007E625C">
      <w:pPr>
        <w:spacing w:before="120" w:after="120" w:line="380" w:lineRule="exact"/>
        <w:ind w:left="1034" w:right="1034" w:hanging="1034"/>
        <w:jc w:val="lowKashida"/>
        <w:rPr>
          <w:rFonts w:cs="Akhbar MT" w:hint="cs"/>
          <w:bCs w:val="0"/>
          <w:sz w:val="26"/>
          <w:szCs w:val="26"/>
          <w:rtl/>
          <w:lang w:bidi="x-none"/>
        </w:rPr>
      </w:pPr>
      <w:r>
        <w:rPr>
          <w:rFonts w:cs="Akhbar MT" w:hint="cs"/>
          <w:bCs w:val="0"/>
          <w:sz w:val="26"/>
          <w:szCs w:val="26"/>
          <w:rtl/>
          <w:lang w:bidi="x-none"/>
        </w:rPr>
        <w:t>مادة (11) :أ- لأغراض تحقيق التنمية الإدارية وتطوير الوظيفة العامة .. ينشأ في كل وحدة إدارية ما يلي :</w:t>
      </w:r>
    </w:p>
    <w:p w:rsidR="007E625C" w:rsidRDefault="007E625C">
      <w:pPr>
        <w:numPr>
          <w:ilvl w:val="0"/>
          <w:numId w:val="8"/>
        </w:numPr>
        <w:spacing w:before="120" w:after="120" w:line="380" w:lineRule="exact"/>
        <w:ind w:left="1244" w:right="1244" w:hanging="210"/>
        <w:jc w:val="lowKashida"/>
        <w:rPr>
          <w:rFonts w:cs="Akhbar MT" w:hint="cs"/>
          <w:bCs w:val="0"/>
          <w:sz w:val="26"/>
          <w:szCs w:val="26"/>
          <w:rtl/>
          <w:lang w:bidi="x-none"/>
        </w:rPr>
      </w:pPr>
      <w:r>
        <w:rPr>
          <w:rFonts w:cs="Akhbar MT" w:hint="cs"/>
          <w:bCs w:val="0"/>
          <w:sz w:val="26"/>
          <w:szCs w:val="26"/>
          <w:rtl/>
          <w:lang w:bidi="x-none"/>
        </w:rPr>
        <w:t>وحدة للتنظيم والأساليب ، مهمتها دراسة وتحسين أساليب العمل وتبسيط الإجراءات بصورة مستمرة لتحسين تنفيذ الأعمال وتحقيق الاقتصاد والسرعة والكفاية وخاصة عندما يتعلق الأمر بمعاملات الجمهور ، بالإضافة إلى إعداد الخرائط والأدلة التنظيمية لعمل الوحدة.</w:t>
      </w:r>
    </w:p>
    <w:p w:rsidR="007E625C" w:rsidRDefault="007E625C">
      <w:pPr>
        <w:numPr>
          <w:ilvl w:val="0"/>
          <w:numId w:val="8"/>
        </w:numPr>
        <w:spacing w:before="120" w:after="120" w:line="380" w:lineRule="exact"/>
        <w:ind w:left="1244" w:right="1244" w:hanging="210"/>
        <w:jc w:val="lowKashida"/>
        <w:rPr>
          <w:rFonts w:cs="Akhbar MT" w:hint="cs"/>
          <w:bCs w:val="0"/>
          <w:sz w:val="26"/>
          <w:szCs w:val="26"/>
          <w:rtl/>
          <w:lang w:bidi="x-none"/>
        </w:rPr>
      </w:pPr>
      <w:r>
        <w:rPr>
          <w:rFonts w:cs="Akhbar MT" w:hint="cs"/>
          <w:bCs w:val="0"/>
          <w:sz w:val="26"/>
          <w:szCs w:val="26"/>
          <w:rtl/>
          <w:lang w:bidi="x-none"/>
        </w:rPr>
        <w:t>وحدة لتخطيط القوى العاملة ، تباشر وظيفة تخطيط القوى العاملة وفقاً لنصوص الفصل الأول من الباب السابع من هذا القانون .</w:t>
      </w:r>
    </w:p>
    <w:p w:rsidR="007E625C" w:rsidRDefault="007E625C">
      <w:pPr>
        <w:numPr>
          <w:ilvl w:val="0"/>
          <w:numId w:val="8"/>
        </w:numPr>
        <w:spacing w:before="120" w:after="120" w:line="380" w:lineRule="exact"/>
        <w:ind w:left="1244" w:right="1244" w:hanging="210"/>
        <w:jc w:val="lowKashida"/>
        <w:rPr>
          <w:rFonts w:cs="Akhbar MT" w:hint="cs"/>
          <w:bCs w:val="0"/>
          <w:sz w:val="26"/>
          <w:szCs w:val="26"/>
          <w:rtl/>
          <w:lang w:bidi="x-none"/>
        </w:rPr>
      </w:pPr>
      <w:r>
        <w:rPr>
          <w:rFonts w:cs="Akhbar MT" w:hint="cs"/>
          <w:bCs w:val="0"/>
          <w:sz w:val="26"/>
          <w:szCs w:val="26"/>
          <w:rtl/>
          <w:lang w:bidi="x-none"/>
        </w:rPr>
        <w:t>وحدة للتدريب والتأهيل تمارس تحديد الاحتياجات التدريبية وتخطيط التدريب والتأهيل وفقاً لنصوص الفصل الثاني من الباب السابع من هذا القانون .</w:t>
      </w:r>
    </w:p>
    <w:p w:rsidR="007E625C" w:rsidRDefault="007E625C">
      <w:pPr>
        <w:spacing w:before="120" w:after="12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 xml:space="preserve">ب </w:t>
      </w:r>
      <w:r>
        <w:rPr>
          <w:rFonts w:cs="Akhbar MT"/>
          <w:bCs w:val="0"/>
          <w:sz w:val="26"/>
          <w:szCs w:val="26"/>
          <w:lang w:bidi="x-none"/>
        </w:rPr>
        <w:t>–</w:t>
      </w:r>
      <w:r>
        <w:rPr>
          <w:rFonts w:cs="Akhbar MT" w:hint="cs"/>
          <w:bCs w:val="0"/>
          <w:sz w:val="26"/>
          <w:szCs w:val="26"/>
          <w:rtl/>
          <w:lang w:bidi="x-none"/>
        </w:rPr>
        <w:t xml:space="preserve"> تنشأ هذه الوحدات ضمن الإدارة العامة لشؤون الموظفين أو كنشاط متخصص في إطار أوسع وفقاً لحجم النشاط ومقتضى الحاجة ، كما توصي به نظم التطوير الإداري الصادرة عن الوزارة .</w:t>
      </w:r>
    </w:p>
    <w:p w:rsidR="007E625C" w:rsidRDefault="007E625C">
      <w:pPr>
        <w:tabs>
          <w:tab w:val="right" w:pos="1912"/>
        </w:tabs>
        <w:spacing w:after="60" w:line="380" w:lineRule="exact"/>
        <w:ind w:left="992" w:right="992" w:hanging="992"/>
        <w:jc w:val="center"/>
        <w:rPr>
          <w:rFonts w:cs="SKR HEAD1" w:hint="cs"/>
          <w:sz w:val="26"/>
          <w:szCs w:val="26"/>
          <w:rtl/>
          <w:lang w:bidi="x-none"/>
        </w:rPr>
      </w:pPr>
    </w:p>
    <w:p w:rsidR="007E625C" w:rsidRDefault="007E625C">
      <w:pPr>
        <w:tabs>
          <w:tab w:val="right" w:pos="1912"/>
        </w:tabs>
        <w:spacing w:after="60" w:line="380" w:lineRule="exact"/>
        <w:ind w:left="992" w:right="992" w:hanging="992"/>
        <w:jc w:val="center"/>
        <w:rPr>
          <w:rFonts w:cs="SKR HEAD1" w:hint="cs"/>
          <w:sz w:val="26"/>
          <w:szCs w:val="26"/>
          <w:rtl/>
          <w:lang w:bidi="x-none"/>
        </w:rPr>
      </w:pPr>
      <w:r>
        <w:rPr>
          <w:rFonts w:cs="SKR HEAD1" w:hint="cs"/>
          <w:sz w:val="26"/>
          <w:szCs w:val="26"/>
          <w:rtl/>
          <w:lang w:bidi="x-none"/>
        </w:rPr>
        <w:t>الباب الثانـي</w:t>
      </w:r>
    </w:p>
    <w:p w:rsidR="007E625C" w:rsidRDefault="007E625C">
      <w:pPr>
        <w:tabs>
          <w:tab w:val="right" w:pos="1912"/>
        </w:tabs>
        <w:spacing w:after="60" w:line="380" w:lineRule="exact"/>
        <w:ind w:left="992" w:right="992" w:hanging="992"/>
        <w:jc w:val="center"/>
        <w:rPr>
          <w:rFonts w:cs="SKR HEAD1" w:hint="cs"/>
          <w:sz w:val="26"/>
          <w:szCs w:val="26"/>
          <w:rtl/>
          <w:lang w:bidi="x-none"/>
        </w:rPr>
      </w:pPr>
      <w:r>
        <w:rPr>
          <w:rFonts w:cs="SKR HEAD1" w:hint="cs"/>
          <w:sz w:val="26"/>
          <w:szCs w:val="26"/>
          <w:rtl/>
          <w:lang w:bidi="x-none"/>
        </w:rPr>
        <w:t>المبادئ الأساسية وواجبات الموظف</w:t>
      </w:r>
    </w:p>
    <w:p w:rsidR="007E625C" w:rsidRDefault="007E625C">
      <w:pPr>
        <w:tabs>
          <w:tab w:val="right" w:pos="1912"/>
        </w:tabs>
        <w:spacing w:after="60" w:line="380" w:lineRule="exact"/>
        <w:ind w:left="992" w:right="992" w:hanging="992"/>
        <w:jc w:val="center"/>
        <w:rPr>
          <w:rFonts w:cs="SKR HEAD1" w:hint="cs"/>
          <w:sz w:val="26"/>
          <w:szCs w:val="26"/>
          <w:rtl/>
          <w:lang w:bidi="x-none"/>
        </w:rPr>
      </w:pPr>
      <w:r>
        <w:rPr>
          <w:rFonts w:cs="SKR HEAD1" w:hint="cs"/>
          <w:sz w:val="26"/>
          <w:szCs w:val="26"/>
          <w:rtl/>
          <w:lang w:bidi="x-none"/>
        </w:rPr>
        <w:t>الفصل الأول</w:t>
      </w:r>
    </w:p>
    <w:p w:rsidR="007E625C" w:rsidRDefault="007E625C">
      <w:pPr>
        <w:tabs>
          <w:tab w:val="right" w:pos="1912"/>
        </w:tabs>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المبادئ الأساسيـــــــة</w:t>
      </w:r>
    </w:p>
    <w:p w:rsidR="007E625C" w:rsidRDefault="007E625C">
      <w:pPr>
        <w:spacing w:after="60" w:line="380" w:lineRule="exact"/>
        <w:ind w:left="1034" w:right="1034" w:hanging="1034"/>
        <w:jc w:val="lowKashida"/>
        <w:rPr>
          <w:rFonts w:cs="Akhbar MT" w:hint="cs"/>
          <w:bCs w:val="0"/>
          <w:sz w:val="26"/>
          <w:szCs w:val="26"/>
          <w:rtl/>
          <w:lang w:bidi="x-none"/>
        </w:rPr>
      </w:pPr>
      <w:r>
        <w:rPr>
          <w:rFonts w:cs="Akhbar MT" w:hint="cs"/>
          <w:bCs w:val="0"/>
          <w:sz w:val="26"/>
          <w:szCs w:val="26"/>
          <w:rtl/>
          <w:lang w:bidi="x-none"/>
        </w:rPr>
        <w:t>مادة (12) :أ - الوظيفة العامة تكليف ، والإخلاص فيها واجب وطني تمليه المصلحة العامة هدفها خدمة المواطنين بأمانة وشرف وتغليب الصالح العام على الصالح الخاص تؤدى طبقاً للقانون والنظم النافذة ، وجميع الموظفين مواطنون تأتمنهم الدولة لتنفيذ هذا الهدف وتطبيق سياستها في كافة المجالات السياسية والاقتصادية والاجتماعية كلٌ في موقعه .</w:t>
      </w:r>
    </w:p>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ب- الوظيفة العامة أساس في تنفيذ التنمية الاقتصادية والاجتماعية الشاملة ، وتتكفل الدولة بتوفير فرص تطوير الوظيفة العامة وفق متطلبات العلوم والتقنية الحديثة .</w:t>
      </w:r>
    </w:p>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 xml:space="preserve">ج </w:t>
      </w:r>
      <w:r>
        <w:rPr>
          <w:rFonts w:cs="Akhbar MT"/>
          <w:bCs w:val="0"/>
          <w:sz w:val="26"/>
          <w:szCs w:val="26"/>
          <w:lang w:bidi="x-none"/>
        </w:rPr>
        <w:t>–</w:t>
      </w:r>
      <w:r>
        <w:rPr>
          <w:rFonts w:cs="Akhbar MT" w:hint="cs"/>
          <w:bCs w:val="0"/>
          <w:sz w:val="26"/>
          <w:szCs w:val="26"/>
          <w:rtl/>
          <w:lang w:bidi="x-none"/>
        </w:rPr>
        <w:t xml:space="preserve"> يقوم شغل الوظيفة العامة على مبدأ تكافؤ الفرص والحقوق المتساوية لجميع المواطنين دون أي تمييز، وتكفل الدولة وسائل الرقابة على تطبيق هذا المبدأ .</w:t>
      </w:r>
    </w:p>
    <w:p w:rsidR="007E625C" w:rsidRDefault="007E625C">
      <w:pPr>
        <w:spacing w:after="60" w:line="380" w:lineRule="exact"/>
        <w:ind w:left="1048" w:right="1048" w:hanging="364"/>
        <w:jc w:val="lowKashida"/>
        <w:rPr>
          <w:rFonts w:cs="Akhbar MT" w:hint="cs"/>
          <w:bCs w:val="0"/>
          <w:sz w:val="26"/>
          <w:szCs w:val="26"/>
          <w:rtl/>
          <w:lang w:bidi="x-none"/>
        </w:rPr>
      </w:pPr>
      <w:r>
        <w:rPr>
          <w:rFonts w:cs="Akhbar MT" w:hint="cs"/>
          <w:bCs w:val="0"/>
          <w:sz w:val="26"/>
          <w:szCs w:val="26"/>
          <w:rtl/>
          <w:lang w:bidi="x-none"/>
        </w:rPr>
        <w:t xml:space="preserve">د  </w:t>
      </w:r>
      <w:r>
        <w:rPr>
          <w:rFonts w:cs="Akhbar MT"/>
          <w:bCs w:val="0"/>
          <w:sz w:val="26"/>
          <w:szCs w:val="26"/>
          <w:lang w:bidi="x-none"/>
        </w:rPr>
        <w:t>–</w:t>
      </w:r>
      <w:r>
        <w:rPr>
          <w:rFonts w:cs="Akhbar MT" w:hint="cs"/>
          <w:bCs w:val="0"/>
          <w:sz w:val="26"/>
          <w:szCs w:val="26"/>
          <w:rtl/>
          <w:lang w:bidi="x-none"/>
        </w:rPr>
        <w:t xml:space="preserve"> يقوم تنظيم الوظيفة العامة وإدارة شؤون الأفراد فيها على أساس من المبادئ العلمية والتطبيقات الحديثة في الإدارة والاستعانة بأساليب وطرائق العلوم الإنسانية والنفسية في تنمية أفراد الإدارة علمياً وفنياً ، وتشجيع وتنمية روح الإبداع والتفكير العلمي المنظم لديهم لحل مشكلات الإدارة والتنمية .</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الفصل الثانـي</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واجبات الموظـــــــف</w:t>
      </w:r>
    </w:p>
    <w:p w:rsidR="007E625C" w:rsidRDefault="007E625C">
      <w:pPr>
        <w:spacing w:after="60" w:line="380" w:lineRule="exact"/>
        <w:ind w:left="810" w:right="810" w:hanging="810"/>
        <w:jc w:val="lowKashida"/>
        <w:rPr>
          <w:rFonts w:cs="Akhbar MT" w:hint="cs"/>
          <w:bCs w:val="0"/>
          <w:sz w:val="26"/>
          <w:szCs w:val="26"/>
          <w:rtl/>
          <w:lang w:bidi="x-none"/>
        </w:rPr>
      </w:pPr>
      <w:r>
        <w:rPr>
          <w:rFonts w:cs="Akhbar MT" w:hint="cs"/>
          <w:bCs w:val="0"/>
          <w:sz w:val="26"/>
          <w:szCs w:val="26"/>
          <w:rtl/>
          <w:lang w:bidi="x-none"/>
        </w:rPr>
        <w:t>مادة (13) : يلزم الموظف بواجبات الوظيفة بصورة عامة سواءً تلك التي حددها القانون أو التي حددتها الأنظمة أو التعليمات أو القرارات الإدارية أو المبادئ العامة للقانون أو التي جرى العُرف الوظيفي على اعتبارها جزءاً من واجبات الوظيفة ، وبصورة خاصة ما يأتي:</w:t>
      </w:r>
    </w:p>
    <w:p w:rsidR="007E625C" w:rsidRDefault="007E625C">
      <w:pPr>
        <w:numPr>
          <w:ilvl w:val="0"/>
          <w:numId w:val="9"/>
        </w:numPr>
        <w:tabs>
          <w:tab w:val="clear" w:pos="648"/>
          <w:tab w:val="num" w:pos="978"/>
        </w:tabs>
        <w:spacing w:after="60" w:line="380" w:lineRule="exact"/>
        <w:ind w:left="978" w:right="978" w:hanging="196"/>
        <w:jc w:val="lowKashida"/>
        <w:rPr>
          <w:rFonts w:cs="Akhbar MT" w:hint="cs"/>
          <w:bCs w:val="0"/>
          <w:sz w:val="26"/>
          <w:szCs w:val="26"/>
          <w:rtl/>
          <w:lang w:bidi="x-none"/>
        </w:rPr>
      </w:pPr>
      <w:r>
        <w:rPr>
          <w:rFonts w:cs="Akhbar MT" w:hint="cs"/>
          <w:bCs w:val="0"/>
          <w:sz w:val="26"/>
          <w:szCs w:val="26"/>
          <w:rtl/>
          <w:lang w:bidi="x-none"/>
        </w:rPr>
        <w:t>الحرص على أداء العمل بدقة وبأمانة وبشعور عالٍ بالمسؤولية ، وأن يخصص وقت العمل لإنجاز الواجبات المناطة به ، وأداء الأعمال التي يكلف بها خارج أوقات العمل الرسمي إذا اقتضت مصلحة العمل ذلك ، مع مراعاة أحكام المادتين (50 ، 51) من هذا القانون .</w:t>
      </w:r>
    </w:p>
    <w:p w:rsidR="007E625C" w:rsidRDefault="007E625C">
      <w:pPr>
        <w:numPr>
          <w:ilvl w:val="0"/>
          <w:numId w:val="9"/>
        </w:numPr>
        <w:tabs>
          <w:tab w:val="clear" w:pos="648"/>
          <w:tab w:val="num" w:pos="978"/>
        </w:tabs>
        <w:spacing w:after="60" w:line="380" w:lineRule="exact"/>
        <w:ind w:left="978" w:right="978" w:hanging="196"/>
        <w:jc w:val="lowKashida"/>
        <w:rPr>
          <w:rFonts w:cs="Akhbar MT" w:hint="cs"/>
          <w:bCs w:val="0"/>
          <w:sz w:val="26"/>
          <w:szCs w:val="26"/>
          <w:rtl/>
          <w:lang w:bidi="x-none"/>
        </w:rPr>
      </w:pPr>
      <w:r>
        <w:rPr>
          <w:rFonts w:cs="Akhbar MT" w:hint="cs"/>
          <w:bCs w:val="0"/>
          <w:sz w:val="26"/>
          <w:szCs w:val="26"/>
          <w:rtl/>
          <w:lang w:bidi="x-none"/>
        </w:rPr>
        <w:t>المواظبة في العمل واحترام مواعيده والتعاون مع زملائه في أداء الواجبات .</w:t>
      </w:r>
    </w:p>
    <w:p w:rsidR="007E625C" w:rsidRDefault="007E625C">
      <w:pPr>
        <w:numPr>
          <w:ilvl w:val="0"/>
          <w:numId w:val="9"/>
        </w:numPr>
        <w:tabs>
          <w:tab w:val="clear" w:pos="648"/>
          <w:tab w:val="num" w:pos="978"/>
        </w:tabs>
        <w:spacing w:after="60" w:line="380" w:lineRule="exact"/>
        <w:ind w:left="978" w:right="978" w:hanging="196"/>
        <w:jc w:val="lowKashida"/>
        <w:rPr>
          <w:rFonts w:cs="Akhbar MT" w:hint="cs"/>
          <w:bCs w:val="0"/>
          <w:sz w:val="26"/>
          <w:szCs w:val="26"/>
          <w:rtl/>
          <w:lang w:bidi="x-none"/>
        </w:rPr>
      </w:pPr>
      <w:r>
        <w:rPr>
          <w:rFonts w:cs="Akhbar MT" w:hint="cs"/>
          <w:bCs w:val="0"/>
          <w:sz w:val="26"/>
          <w:szCs w:val="26"/>
          <w:rtl/>
          <w:lang w:bidi="x-none"/>
        </w:rPr>
        <w:t>أن ينفذ ما يصدر إليه من أوامر بدقة وأمانة وذلك في حدود القوانين واللوائح والنظم المعمول بها ، ويتحمل كل رئيس مسؤولية الأوامر التي تصدر منه .</w:t>
      </w:r>
    </w:p>
    <w:p w:rsidR="007E625C" w:rsidRDefault="007E625C">
      <w:pPr>
        <w:numPr>
          <w:ilvl w:val="0"/>
          <w:numId w:val="9"/>
        </w:numPr>
        <w:tabs>
          <w:tab w:val="clear" w:pos="648"/>
          <w:tab w:val="num" w:pos="978"/>
        </w:tabs>
        <w:spacing w:after="60" w:line="380" w:lineRule="exact"/>
        <w:ind w:left="978" w:right="978" w:hanging="196"/>
        <w:jc w:val="lowKashida"/>
        <w:rPr>
          <w:rFonts w:cs="Akhbar MT" w:hint="cs"/>
          <w:bCs w:val="0"/>
          <w:sz w:val="26"/>
          <w:szCs w:val="26"/>
          <w:rtl/>
          <w:lang w:bidi="x-none"/>
        </w:rPr>
      </w:pPr>
      <w:r>
        <w:rPr>
          <w:rFonts w:cs="Akhbar MT" w:hint="cs"/>
          <w:bCs w:val="0"/>
          <w:sz w:val="26"/>
          <w:szCs w:val="26"/>
          <w:rtl/>
          <w:lang w:bidi="x-none"/>
        </w:rPr>
        <w:t>احترام المواطنين وبذل أقصى الجهود من أجل تسهيل معاملاتهم ، وإنجازها على أكمل وجه لتعزيز ودعم ثقة المواطن بالجهاز الإداري للدولة .</w:t>
      </w:r>
    </w:p>
    <w:p w:rsidR="007E625C" w:rsidRDefault="007E625C">
      <w:pPr>
        <w:numPr>
          <w:ilvl w:val="0"/>
          <w:numId w:val="9"/>
        </w:numPr>
        <w:tabs>
          <w:tab w:val="clear" w:pos="648"/>
          <w:tab w:val="num" w:pos="978"/>
        </w:tabs>
        <w:spacing w:after="60" w:line="380" w:lineRule="exact"/>
        <w:ind w:left="978" w:right="978" w:hanging="196"/>
        <w:jc w:val="lowKashida"/>
        <w:rPr>
          <w:rFonts w:cs="Akhbar MT" w:hint="cs"/>
          <w:bCs w:val="0"/>
          <w:sz w:val="26"/>
          <w:szCs w:val="26"/>
          <w:rtl/>
          <w:lang w:bidi="x-none"/>
        </w:rPr>
      </w:pPr>
      <w:r>
        <w:rPr>
          <w:rFonts w:cs="Akhbar MT" w:hint="cs"/>
          <w:bCs w:val="0"/>
          <w:sz w:val="26"/>
          <w:szCs w:val="26"/>
          <w:rtl/>
          <w:lang w:bidi="x-none"/>
        </w:rPr>
        <w:t>الحرص على ممتلكات الدولة التي بحوزته أو تحت تصرفه واستخدامها وصيانتها على الوجه الأكمل .</w:t>
      </w:r>
    </w:p>
    <w:p w:rsidR="007E625C" w:rsidRDefault="007E625C">
      <w:pPr>
        <w:numPr>
          <w:ilvl w:val="0"/>
          <w:numId w:val="9"/>
        </w:numPr>
        <w:tabs>
          <w:tab w:val="clear" w:pos="648"/>
          <w:tab w:val="num" w:pos="978"/>
        </w:tabs>
        <w:spacing w:after="60" w:line="380" w:lineRule="exact"/>
        <w:ind w:left="978" w:right="978" w:hanging="196"/>
        <w:jc w:val="lowKashida"/>
        <w:rPr>
          <w:rFonts w:cs="Akhbar MT" w:hint="cs"/>
          <w:bCs w:val="0"/>
          <w:sz w:val="26"/>
          <w:szCs w:val="26"/>
          <w:rtl/>
          <w:lang w:bidi="x-none"/>
        </w:rPr>
      </w:pPr>
      <w:r>
        <w:rPr>
          <w:rFonts w:cs="Akhbar MT" w:hint="cs"/>
          <w:bCs w:val="0"/>
          <w:sz w:val="26"/>
          <w:szCs w:val="26"/>
          <w:rtl/>
          <w:lang w:bidi="x-none"/>
        </w:rPr>
        <w:t>الحفاظ على كرامة الوظيفة والابتعاد عن كل ما من شأنه التقليل من قيمتها والاحترام لها أثناء أوقات العمل وخارجها .</w:t>
      </w:r>
    </w:p>
    <w:p w:rsidR="007E625C" w:rsidRDefault="007E625C">
      <w:pPr>
        <w:numPr>
          <w:ilvl w:val="0"/>
          <w:numId w:val="9"/>
        </w:numPr>
        <w:tabs>
          <w:tab w:val="clear" w:pos="648"/>
          <w:tab w:val="num" w:pos="978"/>
        </w:tabs>
        <w:spacing w:after="60" w:line="380" w:lineRule="exact"/>
        <w:ind w:left="978" w:right="978" w:hanging="196"/>
        <w:jc w:val="lowKashida"/>
        <w:rPr>
          <w:rFonts w:cs="Akhbar MT" w:hint="cs"/>
          <w:bCs w:val="0"/>
          <w:sz w:val="26"/>
          <w:szCs w:val="26"/>
          <w:rtl/>
          <w:lang w:bidi="x-none"/>
        </w:rPr>
      </w:pPr>
      <w:r>
        <w:rPr>
          <w:rFonts w:cs="Akhbar MT" w:hint="cs"/>
          <w:bCs w:val="0"/>
          <w:sz w:val="26"/>
          <w:szCs w:val="26"/>
          <w:rtl/>
          <w:lang w:bidi="x-none"/>
        </w:rPr>
        <w:t xml:space="preserve">العمل باستمرار على تنمية معارفه وكفاءاته المهنية والثقافية وزيادة كفاءة أدائه ، كما يلزم بتدريب وتطوير مهارات الموظفين بمعيته . </w:t>
      </w:r>
    </w:p>
    <w:p w:rsidR="007E625C" w:rsidRDefault="007E625C">
      <w:pPr>
        <w:numPr>
          <w:ilvl w:val="0"/>
          <w:numId w:val="9"/>
        </w:numPr>
        <w:tabs>
          <w:tab w:val="clear" w:pos="648"/>
          <w:tab w:val="num" w:pos="978"/>
        </w:tabs>
        <w:spacing w:after="60" w:line="380" w:lineRule="exact"/>
        <w:ind w:left="978" w:right="978" w:hanging="196"/>
        <w:jc w:val="lowKashida"/>
        <w:rPr>
          <w:rFonts w:cs="Akhbar MT" w:hint="cs"/>
          <w:bCs w:val="0"/>
          <w:sz w:val="26"/>
          <w:szCs w:val="26"/>
          <w:rtl/>
          <w:lang w:bidi="x-none"/>
        </w:rPr>
      </w:pPr>
      <w:r>
        <w:rPr>
          <w:rFonts w:cs="Akhbar MT" w:hint="cs"/>
          <w:bCs w:val="0"/>
          <w:sz w:val="26"/>
          <w:szCs w:val="26"/>
          <w:rtl/>
          <w:lang w:bidi="x-none"/>
        </w:rPr>
        <w:t>التنفيذ الواعي للمعاملات والإجراءات المتعلقة بوظيفته وعدم التباطؤ فيها وخاصة في النواحي التي ترتب على الدولة خسائر أو تكاليف أو أعباء مالية .</w:t>
      </w:r>
    </w:p>
    <w:p w:rsidR="007E625C" w:rsidRDefault="007E625C">
      <w:pPr>
        <w:spacing w:after="20" w:line="380" w:lineRule="exact"/>
        <w:ind w:left="1034" w:right="1034" w:hanging="1034"/>
        <w:jc w:val="lowKashida"/>
        <w:rPr>
          <w:rFonts w:cs="Akhbar MT" w:hint="cs"/>
          <w:bCs w:val="0"/>
          <w:sz w:val="26"/>
          <w:szCs w:val="26"/>
          <w:rtl/>
          <w:lang w:bidi="x-none"/>
        </w:rPr>
      </w:pPr>
      <w:r>
        <w:rPr>
          <w:rFonts w:cs="Akhbar MT" w:hint="cs"/>
          <w:bCs w:val="0"/>
          <w:sz w:val="26"/>
          <w:szCs w:val="26"/>
          <w:rtl/>
          <w:lang w:bidi="x-none"/>
        </w:rPr>
        <w:t>مادة (14) : أ- لا يجوز للموظف أن يجمع بين وظيفته وأي وظيفة أخرى ، كما لا يجوز له أن يجمع بين وظيفته وأي عمل آخر وقت الدوام الرسمي .</w:t>
      </w:r>
    </w:p>
    <w:p w:rsidR="007E625C" w:rsidRDefault="007E625C">
      <w:pPr>
        <w:spacing w:after="20" w:line="380" w:lineRule="exact"/>
        <w:ind w:left="1049" w:right="1049" w:hanging="363"/>
        <w:jc w:val="lowKashida"/>
        <w:rPr>
          <w:rFonts w:cs="Akhbar MT" w:hint="cs"/>
          <w:bCs w:val="0"/>
          <w:sz w:val="26"/>
          <w:szCs w:val="26"/>
          <w:rtl/>
          <w:lang w:bidi="x-none"/>
        </w:rPr>
      </w:pPr>
      <w:r>
        <w:rPr>
          <w:rFonts w:cs="Akhbar MT" w:hint="cs"/>
          <w:bCs w:val="0"/>
          <w:sz w:val="26"/>
          <w:szCs w:val="26"/>
          <w:rtl/>
          <w:lang w:bidi="x-none"/>
        </w:rPr>
        <w:t>ب- يحظر على الموظف أن يفشي الأمور والمعلومات السرية التي يطلع عليها بحكم وظيفته ويعتبر هذا الحظر قائماً حتى بعد انتهاء خدمته ولأي سبب كان .</w:t>
      </w:r>
    </w:p>
    <w:p w:rsidR="007E625C" w:rsidRDefault="007E625C">
      <w:pPr>
        <w:spacing w:after="20" w:line="380" w:lineRule="exact"/>
        <w:ind w:left="1049" w:right="1049" w:hanging="363"/>
        <w:jc w:val="lowKashida"/>
        <w:rPr>
          <w:rFonts w:cs="Akhbar MT" w:hint="cs"/>
          <w:bCs w:val="0"/>
          <w:sz w:val="26"/>
          <w:szCs w:val="26"/>
          <w:rtl/>
          <w:lang w:bidi="x-none"/>
        </w:rPr>
      </w:pPr>
      <w:r>
        <w:rPr>
          <w:rFonts w:cs="Akhbar MT" w:hint="cs"/>
          <w:bCs w:val="0"/>
          <w:sz w:val="26"/>
          <w:szCs w:val="26"/>
          <w:rtl/>
          <w:lang w:bidi="x-none"/>
        </w:rPr>
        <w:t>ج - يحظر على الموظف أن يقبل أو يستعمل نفوذه الوظيفي للحصول على منافع شخصية لــه أو للغير.</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الباب الثالث</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نظام الوظائف والأجــــور</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الفصل الأول</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 xml:space="preserve">نظام الوظائف </w:t>
      </w:r>
      <w:r>
        <w:rPr>
          <w:rFonts w:cs="SKR HEAD1"/>
          <w:sz w:val="26"/>
          <w:szCs w:val="26"/>
          <w:u w:val="single"/>
          <w:lang w:bidi="x-none"/>
        </w:rPr>
        <w:t>–</w:t>
      </w:r>
      <w:r>
        <w:rPr>
          <w:rFonts w:cs="SKR HEAD1" w:hint="cs"/>
          <w:sz w:val="26"/>
          <w:szCs w:val="26"/>
          <w:u w:val="single"/>
          <w:rtl/>
          <w:lang w:bidi="x-none"/>
        </w:rPr>
        <w:t xml:space="preserve"> أسس تقسيم الوظائف</w:t>
      </w:r>
    </w:p>
    <w:p w:rsidR="007E625C" w:rsidRDefault="007E625C">
      <w:pPr>
        <w:spacing w:after="60" w:line="380" w:lineRule="exact"/>
        <w:ind w:left="810" w:right="810" w:hanging="810"/>
        <w:jc w:val="lowKashida"/>
        <w:rPr>
          <w:rFonts w:cs="Akhbar MT" w:hint="cs"/>
          <w:bCs w:val="0"/>
          <w:sz w:val="26"/>
          <w:szCs w:val="26"/>
          <w:rtl/>
          <w:lang w:bidi="x-none"/>
        </w:rPr>
      </w:pPr>
      <w:r>
        <w:rPr>
          <w:rFonts w:cs="Akhbar MT" w:hint="cs"/>
          <w:bCs w:val="0"/>
          <w:sz w:val="26"/>
          <w:szCs w:val="26"/>
          <w:rtl/>
          <w:lang w:bidi="x-none"/>
        </w:rPr>
        <w:t>مادة (15) : تقسم الوظائف في الخدمة المدنية كافة إلى مجموعات رئيسية حسب طبيعة الأعمال المؤداة فيها ، ثم تقسم كل مجموعة رئيسية إلى مجموعات نوعية وفئات وظيفية حسب طبيعة الاختصاص وصعوبة وتعقيد الواجبات ومستوى المسؤوليات الإشرافية وغير الإشرافية ، وتتضمن هذه المجموعات والفئات مسميات موحدة وتعاريف نمطية طبقاً لنظام توصيف وترتيب الوظائف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تقسيمات الوظائــف :</w:t>
      </w:r>
    </w:p>
    <w:p w:rsidR="007E625C" w:rsidRDefault="007E625C">
      <w:pPr>
        <w:spacing w:after="60" w:line="380" w:lineRule="exact"/>
        <w:ind w:left="810" w:right="810" w:hanging="810"/>
        <w:jc w:val="lowKashida"/>
        <w:rPr>
          <w:rFonts w:cs="Akhbar MT" w:hint="cs"/>
          <w:bCs w:val="0"/>
          <w:sz w:val="26"/>
          <w:szCs w:val="26"/>
          <w:rtl/>
          <w:lang w:bidi="x-none"/>
        </w:rPr>
      </w:pPr>
      <w:r>
        <w:rPr>
          <w:rFonts w:cs="Akhbar MT" w:hint="cs"/>
          <w:bCs w:val="0"/>
          <w:sz w:val="26"/>
          <w:szCs w:val="26"/>
          <w:rtl/>
          <w:lang w:bidi="x-none"/>
        </w:rPr>
        <w:t>مادة (16) : تحدد التقسيمات الوظيفية الوارد ذكرها في المــــادة (15) أعلاه والمبينة في الجدول رقم (1) المرفق بهذا القانون باعتباره جزءاً منه في إطار المجموعات الرئيسية الآتية :</w:t>
      </w:r>
    </w:p>
    <w:p w:rsidR="007E625C" w:rsidRDefault="007E625C">
      <w:pPr>
        <w:numPr>
          <w:ilvl w:val="0"/>
          <w:numId w:val="10"/>
        </w:numPr>
        <w:tabs>
          <w:tab w:val="num" w:pos="922"/>
        </w:tabs>
        <w:spacing w:after="60" w:line="380" w:lineRule="exact"/>
        <w:ind w:left="936" w:right="0" w:hanging="182"/>
        <w:jc w:val="lowKashida"/>
        <w:rPr>
          <w:rFonts w:cs="MCS ALMAALIM HIGH" w:hint="cs"/>
          <w:szCs w:val="22"/>
          <w:u w:val="single"/>
          <w:rtl/>
          <w:lang w:bidi="x-none"/>
        </w:rPr>
      </w:pPr>
      <w:r>
        <w:rPr>
          <w:rFonts w:cs="MCS ALMAALIM HIGH" w:hint="cs"/>
          <w:szCs w:val="22"/>
          <w:u w:val="single"/>
          <w:rtl/>
          <w:lang w:bidi="x-none"/>
        </w:rPr>
        <w:t>مجموعة وظائف الإدارة العليا :</w:t>
      </w:r>
    </w:p>
    <w:p w:rsidR="007E625C" w:rsidRDefault="007E625C">
      <w:pPr>
        <w:spacing w:after="60" w:line="380" w:lineRule="exact"/>
        <w:ind w:left="740" w:right="740"/>
        <w:jc w:val="lowKashida"/>
        <w:rPr>
          <w:rFonts w:cs="Akhbar MT" w:hint="cs"/>
          <w:bCs w:val="0"/>
          <w:sz w:val="26"/>
          <w:szCs w:val="26"/>
          <w:rtl/>
          <w:lang w:bidi="x-none"/>
        </w:rPr>
      </w:pPr>
      <w:r>
        <w:rPr>
          <w:rFonts w:cs="Akhbar MT" w:hint="cs"/>
          <w:bCs w:val="0"/>
          <w:sz w:val="26"/>
          <w:szCs w:val="26"/>
          <w:rtl/>
          <w:lang w:bidi="x-none"/>
        </w:rPr>
        <w:t>وتكون مسؤوليات وظائف هذه المجموعة اتخاذ الإجراءات والقرارات التي تحقق الأهداف العامة للوحدة الإدارية والمشاركة في وضع الأهداف والسياسة العامة الخاصة بها والتنسيق بين مهامها وفعاليتها بما يضمن تحقيق تلك الأهداف وتنظيم وتنسيق الأعمال ومتابعتها وتوجيه الأفراد وتشجيع اتجاهات التعاون والمشاركة فيها وتنشيطها .</w:t>
      </w:r>
    </w:p>
    <w:p w:rsidR="007E625C" w:rsidRDefault="007E625C">
      <w:pPr>
        <w:numPr>
          <w:ilvl w:val="0"/>
          <w:numId w:val="10"/>
        </w:numPr>
        <w:tabs>
          <w:tab w:val="num" w:pos="1062"/>
        </w:tabs>
        <w:spacing w:after="60" w:line="380" w:lineRule="exact"/>
        <w:ind w:left="936" w:right="0" w:hanging="182"/>
        <w:jc w:val="lowKashida"/>
        <w:rPr>
          <w:rFonts w:cs="MCS ALMAALIM HIGH" w:hint="cs"/>
          <w:szCs w:val="22"/>
          <w:u w:val="single"/>
          <w:rtl/>
          <w:lang w:bidi="x-none"/>
        </w:rPr>
      </w:pPr>
      <w:r>
        <w:rPr>
          <w:rFonts w:cs="MCS ALMAALIM HIGH" w:hint="cs"/>
          <w:szCs w:val="22"/>
          <w:u w:val="single"/>
          <w:rtl/>
          <w:lang w:bidi="x-none"/>
        </w:rPr>
        <w:t>مجموعة الوظائف الإشرافيــة :</w:t>
      </w:r>
    </w:p>
    <w:p w:rsidR="007E625C" w:rsidRDefault="007E625C">
      <w:pPr>
        <w:spacing w:after="60" w:line="380" w:lineRule="exact"/>
        <w:ind w:left="740" w:right="740"/>
        <w:jc w:val="lowKashida"/>
        <w:rPr>
          <w:rFonts w:cs="Akhbar MT" w:hint="cs"/>
          <w:bCs w:val="0"/>
          <w:sz w:val="26"/>
          <w:szCs w:val="26"/>
          <w:rtl/>
          <w:lang w:bidi="x-none"/>
        </w:rPr>
      </w:pPr>
      <w:r>
        <w:rPr>
          <w:rFonts w:cs="Akhbar MT" w:hint="cs"/>
          <w:bCs w:val="0"/>
          <w:sz w:val="26"/>
          <w:szCs w:val="26"/>
          <w:rtl/>
          <w:lang w:bidi="x-none"/>
        </w:rPr>
        <w:t xml:space="preserve">(إدارية </w:t>
      </w:r>
      <w:r>
        <w:rPr>
          <w:rFonts w:cs="Akhbar MT"/>
          <w:bCs w:val="0"/>
          <w:sz w:val="26"/>
          <w:szCs w:val="26"/>
          <w:lang w:bidi="x-none"/>
        </w:rPr>
        <w:t>–</w:t>
      </w:r>
      <w:r>
        <w:rPr>
          <w:rFonts w:cs="Akhbar MT" w:hint="cs"/>
          <w:bCs w:val="0"/>
          <w:sz w:val="26"/>
          <w:szCs w:val="26"/>
          <w:rtl/>
          <w:lang w:bidi="x-none"/>
        </w:rPr>
        <w:t xml:space="preserve"> تخصصية) : وتكون مهام وظائف هذه المجموعة مساعدة وظائف الإدارة العليا والقيام بأعمال تخصصية في المجالات الصحية والهندسية والاقتصادية والزراعية والإدارية والقانونية والتربوية والمحاسبية والمالية وفي العلوم الطبيعية أو ما يماثل أياً منها ، والإشراف على هذه الأعمال ، ولا يعين في الوظائف التخصصية إلاَّ من كان يحمل الشهادة الجامعية الأولى أو ما يعادلها بالمؤهل أو الخبرة ، كما لا يعين في الوظائف الإدارية إلاَّ من كان مستوفياً للشروط الأساسية ووفقاً لشروط شغل الوظائف ونظام توصيف وترتيب الوظائف .</w:t>
      </w:r>
    </w:p>
    <w:p w:rsidR="007E625C" w:rsidRDefault="007E625C">
      <w:pPr>
        <w:numPr>
          <w:ilvl w:val="0"/>
          <w:numId w:val="10"/>
        </w:numPr>
        <w:tabs>
          <w:tab w:val="num" w:pos="922"/>
        </w:tabs>
        <w:spacing w:after="60" w:line="380" w:lineRule="exact"/>
        <w:ind w:left="936" w:right="0" w:hanging="182"/>
        <w:jc w:val="lowKashida"/>
        <w:rPr>
          <w:rFonts w:cs="MCS ALMAALIM HIGH" w:hint="cs"/>
          <w:szCs w:val="22"/>
          <w:u w:val="single"/>
          <w:rtl/>
          <w:lang w:bidi="x-none"/>
        </w:rPr>
      </w:pPr>
      <w:r>
        <w:rPr>
          <w:rFonts w:cs="MCS ALMAALIM HIGH" w:hint="cs"/>
          <w:szCs w:val="22"/>
          <w:u w:val="single"/>
          <w:rtl/>
          <w:lang w:bidi="x-none"/>
        </w:rPr>
        <w:t>مجموعة الوظائف الت</w:t>
      </w:r>
      <w:r>
        <w:rPr>
          <w:rFonts w:cs="MCS ALMAALIM HIGH" w:hint="cs"/>
          <w:szCs w:val="22"/>
          <w:u w:val="single"/>
          <w:rtl/>
          <w:lang w:bidi="x-none"/>
        </w:rPr>
        <w:t>نفيذية :</w:t>
      </w:r>
    </w:p>
    <w:p w:rsidR="007E625C" w:rsidRDefault="007E625C">
      <w:pPr>
        <w:spacing w:after="60" w:line="380" w:lineRule="exact"/>
        <w:ind w:left="740" w:right="740"/>
        <w:jc w:val="lowKashida"/>
        <w:rPr>
          <w:rFonts w:cs="Akhbar MT" w:hint="cs"/>
          <w:bCs w:val="0"/>
          <w:sz w:val="26"/>
          <w:szCs w:val="26"/>
          <w:rtl/>
          <w:lang w:bidi="x-none"/>
        </w:rPr>
      </w:pPr>
      <w:r>
        <w:rPr>
          <w:rFonts w:cs="Akhbar MT" w:hint="cs"/>
          <w:bCs w:val="0"/>
          <w:sz w:val="26"/>
          <w:szCs w:val="26"/>
          <w:rtl/>
          <w:lang w:bidi="x-none"/>
        </w:rPr>
        <w:t>وتكون مهام وظائف هذه المجموعة القيام بأعمال فنية أو كتابية في مجالات هندسية أو تعليمية أو صحية أو إدارية أو ما يماثل أياً منها ، والإشراف على هذه الأعمال ، وتشترط وظائف هذه المجموعة تأهيلاً علمياً مناسباً إلى جانب توافر الخبرة في مجال الوظيفة .</w:t>
      </w:r>
    </w:p>
    <w:p w:rsidR="007E625C" w:rsidRDefault="007E625C">
      <w:pPr>
        <w:numPr>
          <w:ilvl w:val="0"/>
          <w:numId w:val="10"/>
        </w:numPr>
        <w:tabs>
          <w:tab w:val="num" w:pos="922"/>
        </w:tabs>
        <w:spacing w:after="60" w:line="380" w:lineRule="exact"/>
        <w:ind w:left="936" w:right="0" w:hanging="182"/>
        <w:jc w:val="lowKashida"/>
        <w:rPr>
          <w:rFonts w:cs="MCS ALMAALIM HIGH" w:hint="cs"/>
          <w:szCs w:val="22"/>
          <w:u w:val="single"/>
          <w:rtl/>
          <w:lang w:bidi="x-none"/>
        </w:rPr>
      </w:pPr>
      <w:r>
        <w:rPr>
          <w:rFonts w:cs="MCS ALMAALIM HIGH" w:hint="cs"/>
          <w:szCs w:val="22"/>
          <w:u w:val="single"/>
          <w:rtl/>
          <w:lang w:bidi="x-none"/>
        </w:rPr>
        <w:t>مجموعة الوظائف الحرفية والمساعدة :</w:t>
      </w:r>
    </w:p>
    <w:p w:rsidR="007E625C" w:rsidRDefault="007E625C">
      <w:pPr>
        <w:spacing w:after="60" w:line="380" w:lineRule="exact"/>
        <w:ind w:left="740" w:right="740"/>
        <w:jc w:val="lowKashida"/>
        <w:rPr>
          <w:rFonts w:cs="Akhbar MT" w:hint="cs"/>
          <w:bCs w:val="0"/>
          <w:sz w:val="26"/>
          <w:szCs w:val="26"/>
          <w:rtl/>
          <w:lang w:bidi="x-none"/>
        </w:rPr>
      </w:pPr>
      <w:r>
        <w:rPr>
          <w:rFonts w:cs="Akhbar MT" w:hint="cs"/>
          <w:bCs w:val="0"/>
          <w:sz w:val="26"/>
          <w:szCs w:val="26"/>
          <w:rtl/>
          <w:lang w:bidi="x-none"/>
        </w:rPr>
        <w:t>وتكون مهام هذه المجموعة القيام بأعمال محددة في المهن المختلفة والإشراف على تنفيذها أو القيام بتأدية خدمات أو أعمال حرفية .</w:t>
      </w:r>
    </w:p>
    <w:p w:rsidR="007E625C" w:rsidRDefault="007E625C">
      <w:pPr>
        <w:numPr>
          <w:ilvl w:val="0"/>
          <w:numId w:val="10"/>
        </w:numPr>
        <w:tabs>
          <w:tab w:val="num" w:pos="922"/>
        </w:tabs>
        <w:spacing w:after="60" w:line="380" w:lineRule="exact"/>
        <w:ind w:left="936" w:right="0" w:hanging="182"/>
        <w:jc w:val="lowKashida"/>
        <w:rPr>
          <w:rFonts w:cs="MCS ALMAALIM HIGH" w:hint="cs"/>
          <w:szCs w:val="22"/>
          <w:u w:val="single"/>
          <w:rtl/>
          <w:lang w:bidi="x-none"/>
        </w:rPr>
      </w:pPr>
      <w:r>
        <w:rPr>
          <w:rFonts w:cs="MCS ALMAALIM HIGH" w:hint="cs"/>
          <w:szCs w:val="22"/>
          <w:u w:val="single"/>
          <w:rtl/>
          <w:lang w:bidi="x-none"/>
        </w:rPr>
        <w:t>مجموعة الوظائف الخدمية المعاونة :</w:t>
      </w:r>
    </w:p>
    <w:p w:rsidR="007E625C" w:rsidRDefault="007E625C">
      <w:pPr>
        <w:spacing w:after="60" w:line="380" w:lineRule="exact"/>
        <w:ind w:left="740" w:right="740"/>
        <w:jc w:val="lowKashida"/>
        <w:rPr>
          <w:rFonts w:cs="Akhbar MT" w:hint="cs"/>
          <w:bCs w:val="0"/>
          <w:sz w:val="26"/>
          <w:szCs w:val="26"/>
          <w:rtl/>
          <w:lang w:bidi="x-none"/>
        </w:rPr>
      </w:pPr>
      <w:r>
        <w:rPr>
          <w:rFonts w:cs="Akhbar MT" w:hint="cs"/>
          <w:bCs w:val="0"/>
          <w:sz w:val="26"/>
          <w:szCs w:val="26"/>
          <w:rtl/>
          <w:lang w:bidi="x-none"/>
        </w:rPr>
        <w:t>وتتضمن أعمال وظائف هذه المجموعة الخدمات المعاونة التي يقوم شاغلوها تحت الإشراف المباشر بأعمال عادية معاونة في ميادين عمل مختلفة لا تتطلب خبرة سابقة أو إعداداً تعليمياً أو مهنياً خاصاً ، وقد تتطلب استخدام بعض الأدوات أو المعدات البسيطة.</w:t>
      </w:r>
    </w:p>
    <w:p w:rsidR="007E625C" w:rsidRDefault="007E625C">
      <w:pPr>
        <w:spacing w:after="60" w:line="380" w:lineRule="exact"/>
        <w:ind w:left="810" w:right="810" w:hanging="810"/>
        <w:jc w:val="lowKashida"/>
        <w:rPr>
          <w:rFonts w:cs="Akhbar MT" w:hint="cs"/>
          <w:bCs w:val="0"/>
          <w:sz w:val="26"/>
          <w:szCs w:val="26"/>
          <w:rtl/>
          <w:lang w:bidi="x-none"/>
        </w:rPr>
      </w:pPr>
      <w:r>
        <w:rPr>
          <w:rFonts w:cs="Akhbar MT" w:hint="cs"/>
          <w:bCs w:val="0"/>
          <w:sz w:val="26"/>
          <w:szCs w:val="26"/>
          <w:rtl/>
          <w:lang w:bidi="x-none"/>
        </w:rPr>
        <w:t>مادة (17) : تعتبر كل مجموعة وظيفية مستقلة بذاتها فيما يتعلق بالتعيين والترفيع والنقل والندب والإعارة ، ولا يجوز ترفيع موظف من مجموعة وظيفية إلى أخرى إلا إذا توافرت فيه شروط شغل الوظيفة في المجموعة المرفع إليها ، وتحتسب الأقدمية في المجموعة من تاريخ التعيين فيها أو الترفيع إليها.</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توزيع الوظائف بين المجموعات والفئات :</w:t>
      </w:r>
    </w:p>
    <w:p w:rsidR="007E625C" w:rsidRDefault="007E625C">
      <w:pPr>
        <w:spacing w:after="60" w:line="380" w:lineRule="exact"/>
        <w:ind w:left="811" w:right="811" w:hanging="811"/>
        <w:jc w:val="lowKashida"/>
        <w:rPr>
          <w:rFonts w:cs="Akhbar MT" w:hint="cs"/>
          <w:bCs w:val="0"/>
          <w:sz w:val="26"/>
          <w:szCs w:val="26"/>
          <w:rtl/>
          <w:lang w:bidi="x-none"/>
        </w:rPr>
      </w:pPr>
      <w:r>
        <w:rPr>
          <w:rFonts w:cs="Akhbar MT" w:hint="cs"/>
          <w:bCs w:val="0"/>
          <w:sz w:val="26"/>
          <w:szCs w:val="26"/>
          <w:rtl/>
          <w:lang w:bidi="x-none"/>
        </w:rPr>
        <w:t>مادة (18) : يحدد نظام توصيف وترتيب الوظائف تفصيلاً توزيع الوظائف بين مجموعات وفئات .</w:t>
      </w:r>
    </w:p>
    <w:p w:rsidR="007E625C" w:rsidRDefault="007E625C">
      <w:pPr>
        <w:spacing w:after="60" w:line="380" w:lineRule="exact"/>
        <w:ind w:left="1191" w:right="1191" w:hanging="1191"/>
        <w:jc w:val="center"/>
        <w:rPr>
          <w:rFonts w:cs="SKR HEAD1" w:hint="cs"/>
          <w:sz w:val="26"/>
          <w:szCs w:val="26"/>
          <w:rtl/>
          <w:lang w:bidi="x-none"/>
        </w:rPr>
      </w:pPr>
      <w:r>
        <w:rPr>
          <w:rFonts w:cs="SKR HEAD1" w:hint="cs"/>
          <w:sz w:val="26"/>
          <w:szCs w:val="26"/>
          <w:rtl/>
          <w:lang w:bidi="x-none"/>
        </w:rPr>
        <w:t>الفصل الثاني</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 xml:space="preserve">نظام الأجور </w:t>
      </w:r>
      <w:r>
        <w:rPr>
          <w:rFonts w:cs="SKR HEAD1"/>
          <w:sz w:val="26"/>
          <w:szCs w:val="26"/>
          <w:u w:val="single"/>
          <w:lang w:bidi="x-none"/>
        </w:rPr>
        <w:t>–</w:t>
      </w:r>
      <w:r>
        <w:rPr>
          <w:rFonts w:cs="SKR HEAD1" w:hint="cs"/>
          <w:sz w:val="26"/>
          <w:szCs w:val="26"/>
          <w:u w:val="single"/>
          <w:rtl/>
          <w:lang w:bidi="x-none"/>
        </w:rPr>
        <w:t xml:space="preserve"> مبادئ وأسس نظام الأجور</w:t>
      </w:r>
    </w:p>
    <w:p w:rsidR="007E625C" w:rsidRDefault="007E625C">
      <w:pPr>
        <w:spacing w:after="60" w:line="380" w:lineRule="exact"/>
        <w:ind w:left="1191" w:right="1191" w:hanging="1191"/>
        <w:jc w:val="lowKashida"/>
        <w:rPr>
          <w:rFonts w:cs="Akhbar MT" w:hint="cs"/>
          <w:bCs w:val="0"/>
          <w:sz w:val="26"/>
          <w:szCs w:val="26"/>
          <w:rtl/>
          <w:lang w:bidi="x-none"/>
        </w:rPr>
      </w:pPr>
      <w:r>
        <w:rPr>
          <w:rFonts w:cs="Akhbar MT" w:hint="cs"/>
          <w:bCs w:val="0"/>
          <w:sz w:val="26"/>
          <w:szCs w:val="26"/>
          <w:rtl/>
          <w:lang w:bidi="x-none"/>
        </w:rPr>
        <w:t>مادة (19) : يقوم نظام الأجور على المبادئ والأسس التالية :</w:t>
      </w:r>
    </w:p>
    <w:p w:rsidR="007E625C" w:rsidRDefault="007E625C">
      <w:pPr>
        <w:numPr>
          <w:ilvl w:val="0"/>
          <w:numId w:val="11"/>
        </w:numPr>
        <w:tabs>
          <w:tab w:val="num" w:pos="1034"/>
        </w:tabs>
        <w:spacing w:after="60" w:line="380" w:lineRule="exact"/>
        <w:ind w:left="1034" w:right="0" w:hanging="252"/>
        <w:jc w:val="lowKashida"/>
        <w:rPr>
          <w:rFonts w:cs="Akhbar MT" w:hint="cs"/>
          <w:bCs w:val="0"/>
          <w:sz w:val="26"/>
          <w:szCs w:val="26"/>
          <w:rtl/>
          <w:lang w:bidi="x-none"/>
        </w:rPr>
      </w:pPr>
      <w:r>
        <w:rPr>
          <w:rFonts w:cs="Akhbar MT" w:hint="cs"/>
          <w:bCs w:val="0"/>
          <w:sz w:val="26"/>
          <w:szCs w:val="26"/>
          <w:rtl/>
          <w:lang w:bidi="x-none"/>
        </w:rPr>
        <w:t>وضع وتطبيق طرق موحدة وعادلة ومحفزة لتحديد راتب الموظف وللتدرج ضمن سلم الترقي والترفيع .</w:t>
      </w:r>
    </w:p>
    <w:p w:rsidR="007E625C" w:rsidRDefault="007E625C">
      <w:pPr>
        <w:numPr>
          <w:ilvl w:val="0"/>
          <w:numId w:val="11"/>
        </w:numPr>
        <w:spacing w:after="60" w:line="380" w:lineRule="exact"/>
        <w:ind w:left="1090" w:right="0" w:hanging="308"/>
        <w:jc w:val="lowKashida"/>
        <w:rPr>
          <w:rFonts w:cs="Akhbar MT" w:hint="cs"/>
          <w:bCs w:val="0"/>
          <w:sz w:val="26"/>
          <w:szCs w:val="26"/>
          <w:rtl/>
          <w:lang w:bidi="x-none"/>
        </w:rPr>
      </w:pPr>
      <w:r>
        <w:rPr>
          <w:rFonts w:cs="Akhbar MT" w:hint="cs"/>
          <w:bCs w:val="0"/>
          <w:sz w:val="26"/>
          <w:szCs w:val="26"/>
          <w:rtl/>
          <w:lang w:bidi="x-none"/>
        </w:rPr>
        <w:t>وضع وتطبيق جدول للوظائف والمرتبات يضمن تحقيق الأهداف الاقتصادية والاجتماعية المقررة من قبل الدولة ، ويقوم على ربط الأجر بمحتوى العمل من حيث درجة صعوبة وتعقيد الواجبات، ومستوى المسؤوليات الإشرافية وغير الإشرافية ، والأهمية الاقتصادية والاجتماعية والمواصفات الضرورية من حيث المؤهلات العلمية والتدريبية وغيرها ، وذلك بربط الأجر بنتائج نظام توصيف وترتيب الوظائف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محتوى جدول الوظائف والمرتبات :</w:t>
      </w:r>
    </w:p>
    <w:p w:rsidR="007E625C" w:rsidRDefault="007E625C">
      <w:pPr>
        <w:spacing w:after="60" w:line="380" w:lineRule="exact"/>
        <w:ind w:left="811" w:right="811" w:hanging="811"/>
        <w:jc w:val="lowKashida"/>
        <w:rPr>
          <w:rFonts w:cs="Akhbar MT" w:hint="cs"/>
          <w:bCs w:val="0"/>
          <w:sz w:val="26"/>
          <w:szCs w:val="26"/>
          <w:rtl/>
          <w:lang w:bidi="x-none"/>
        </w:rPr>
      </w:pPr>
      <w:r>
        <w:rPr>
          <w:rFonts w:cs="Akhbar MT" w:hint="cs"/>
          <w:bCs w:val="0"/>
          <w:sz w:val="26"/>
          <w:szCs w:val="26"/>
          <w:rtl/>
          <w:lang w:bidi="x-none"/>
        </w:rPr>
        <w:t>مادة (20) : يتكون جدول الوظائف والمرتبات الصادر من مجلس الوزراء من العناصر التالية :</w:t>
      </w:r>
    </w:p>
    <w:p w:rsidR="007E625C" w:rsidRDefault="007E625C">
      <w:pPr>
        <w:widowControl w:val="0"/>
        <w:numPr>
          <w:ilvl w:val="0"/>
          <w:numId w:val="12"/>
        </w:numPr>
        <w:tabs>
          <w:tab w:val="num" w:pos="1034"/>
        </w:tabs>
        <w:spacing w:line="380" w:lineRule="exact"/>
        <w:ind w:left="1034" w:right="0" w:hanging="252"/>
        <w:jc w:val="lowKashida"/>
        <w:rPr>
          <w:rFonts w:cs="Akhbar MT" w:hint="cs"/>
          <w:bCs w:val="0"/>
          <w:sz w:val="26"/>
          <w:szCs w:val="26"/>
          <w:rtl/>
          <w:lang w:bidi="x-none"/>
        </w:rPr>
      </w:pPr>
      <w:r>
        <w:rPr>
          <w:rFonts w:cs="Akhbar MT" w:hint="cs"/>
          <w:bCs w:val="0"/>
          <w:sz w:val="26"/>
          <w:szCs w:val="26"/>
          <w:rtl/>
          <w:lang w:bidi="x-none"/>
        </w:rPr>
        <w:t>المجموعة الوظيفية : تقسيم رئيسي للوظائف التي تتفق في نوعيتها وطبيعة الأعمال المؤداة فيها وإن اختلفت في مستويات الصعوبة والمسؤولية .</w:t>
      </w:r>
    </w:p>
    <w:p w:rsidR="007E625C" w:rsidRDefault="007E625C">
      <w:pPr>
        <w:widowControl w:val="0"/>
        <w:numPr>
          <w:ilvl w:val="0"/>
          <w:numId w:val="12"/>
        </w:numPr>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الفئـــة : مستوى وظيفي بمراتب مالية أفقية ، تشمل وظائف ذات مستوى متساو أو متقارب داخل مجموعة وظيفية وتتطلب مواصفات وشروط ومؤهلات محددة لشغلها .</w:t>
      </w:r>
    </w:p>
    <w:p w:rsidR="007E625C" w:rsidRDefault="007E625C">
      <w:pPr>
        <w:widowControl w:val="0"/>
        <w:numPr>
          <w:ilvl w:val="0"/>
          <w:numId w:val="12"/>
        </w:numPr>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الحد الأدنى لأجر الفئة : هو أدنى ربط لأول مرتبة مالية من مراتب الفئة .</w:t>
      </w:r>
    </w:p>
    <w:p w:rsidR="007E625C" w:rsidRDefault="007E625C">
      <w:pPr>
        <w:widowControl w:val="0"/>
        <w:numPr>
          <w:ilvl w:val="0"/>
          <w:numId w:val="12"/>
        </w:numPr>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الحد الأعلى لأجر الفئة : هو نهاية ربط أعلى مرتبة مالية من مراتب الفئة .</w:t>
      </w:r>
    </w:p>
    <w:p w:rsidR="007E625C" w:rsidRDefault="007E625C">
      <w:pPr>
        <w:widowControl w:val="0"/>
        <w:numPr>
          <w:ilvl w:val="0"/>
          <w:numId w:val="12"/>
        </w:numPr>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المرتبــة : ربط مالي يمثل شريحة من الأجر ضمن مراتب الفئة يتدرج فيها الموظف أفقياً بالعلاوات أو الترقية .</w:t>
      </w:r>
    </w:p>
    <w:p w:rsidR="007E625C" w:rsidRDefault="007E625C">
      <w:pPr>
        <w:widowControl w:val="0"/>
        <w:numPr>
          <w:ilvl w:val="0"/>
          <w:numId w:val="12"/>
        </w:numPr>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العـــلاوة : هي مبلغ مالي محدد قيمتها أمام كل فئة في جدول الوظائف والمرتبات تضاف إلى راتب الموظف متى استوفى شروط استحقاقها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تنظيم استحقاق العلاوات والبدلات والحوافز والمكافآت :</w:t>
      </w:r>
    </w:p>
    <w:p w:rsidR="007E625C" w:rsidRDefault="007E625C">
      <w:pPr>
        <w:spacing w:after="60" w:line="380" w:lineRule="exact"/>
        <w:ind w:left="1118" w:right="1118" w:hanging="1118"/>
        <w:jc w:val="lowKashida"/>
        <w:rPr>
          <w:rFonts w:cs="Akhbar MT" w:hint="cs"/>
          <w:bCs w:val="0"/>
          <w:sz w:val="26"/>
          <w:szCs w:val="26"/>
          <w:rtl/>
          <w:lang w:bidi="x-none"/>
        </w:rPr>
      </w:pPr>
      <w:r>
        <w:rPr>
          <w:rFonts w:cs="Akhbar MT" w:hint="cs"/>
          <w:bCs w:val="0"/>
          <w:sz w:val="26"/>
          <w:szCs w:val="26"/>
          <w:rtl/>
          <w:lang w:bidi="x-none"/>
        </w:rPr>
        <w:t>مادة (21) : أ-تنظم اللوائح التنفيذية والقرارات الصادرة من مجلس الوزراء حالات وشروط استحقاق الموظف للعلاوات والبدلات والحوافز والمكافآت ومقاديرها النقدية ويراعى في ذلك طبيعة الأعمال وتحفيز الموظف على تحسين مستوى الأداء وزيادة الإنتاج.</w:t>
      </w:r>
    </w:p>
    <w:p w:rsidR="007E625C" w:rsidRDefault="007E625C">
      <w:pPr>
        <w:widowControl w:val="0"/>
        <w:spacing w:after="60" w:line="380" w:lineRule="exact"/>
        <w:ind w:left="1077" w:right="1077" w:hanging="408"/>
        <w:jc w:val="lowKashida"/>
        <w:rPr>
          <w:rFonts w:cs="Akhbar MT" w:hint="cs"/>
          <w:bCs w:val="0"/>
          <w:sz w:val="26"/>
          <w:szCs w:val="26"/>
          <w:rtl/>
          <w:lang w:bidi="x-none"/>
        </w:rPr>
      </w:pPr>
      <w:r>
        <w:rPr>
          <w:rFonts w:cs="Akhbar MT" w:hint="cs"/>
          <w:bCs w:val="0"/>
          <w:sz w:val="26"/>
          <w:szCs w:val="26"/>
          <w:rtl/>
          <w:lang w:bidi="x-none"/>
        </w:rPr>
        <w:t xml:space="preserve">ب </w:t>
      </w:r>
      <w:r>
        <w:rPr>
          <w:rFonts w:cs="Akhbar MT"/>
          <w:bCs w:val="0"/>
          <w:sz w:val="26"/>
          <w:szCs w:val="26"/>
          <w:lang w:bidi="x-none"/>
        </w:rPr>
        <w:t>–</w:t>
      </w:r>
      <w:r>
        <w:rPr>
          <w:rFonts w:cs="Akhbar MT" w:hint="cs"/>
          <w:bCs w:val="0"/>
          <w:sz w:val="26"/>
          <w:szCs w:val="26"/>
          <w:rtl/>
          <w:lang w:bidi="x-none"/>
        </w:rPr>
        <w:t xml:space="preserve">  يستحق الموظف العلاوة السنوية ، ولا يجوز تأجيل موعد استحقاقها أو الحرمان منها إلاَّ بقرار تأديبي .</w:t>
      </w:r>
    </w:p>
    <w:p w:rsidR="007E625C" w:rsidRDefault="007E625C">
      <w:pPr>
        <w:spacing w:after="60" w:line="380" w:lineRule="exact"/>
        <w:ind w:left="992" w:right="992" w:hanging="992"/>
        <w:jc w:val="center"/>
        <w:rPr>
          <w:rFonts w:cs="SKR HEAD1" w:hint="cs"/>
          <w:b/>
          <w:sz w:val="26"/>
          <w:szCs w:val="26"/>
          <w:rtl/>
          <w:lang w:bidi="x-none"/>
        </w:rPr>
      </w:pPr>
      <w:r>
        <w:rPr>
          <w:rFonts w:cs="SKR HEAD1" w:hint="cs"/>
          <w:b/>
          <w:sz w:val="26"/>
          <w:szCs w:val="26"/>
          <w:rtl/>
          <w:lang w:bidi="x-none"/>
        </w:rPr>
        <w:t>الباب الرابع</w:t>
      </w:r>
    </w:p>
    <w:p w:rsidR="007E625C" w:rsidRDefault="007E625C">
      <w:pPr>
        <w:spacing w:after="60" w:line="380" w:lineRule="exact"/>
        <w:ind w:left="992" w:right="992" w:hanging="992"/>
        <w:jc w:val="center"/>
        <w:rPr>
          <w:rFonts w:cs="SKR HEAD1" w:hint="cs"/>
          <w:b/>
          <w:sz w:val="26"/>
          <w:szCs w:val="26"/>
          <w:rtl/>
          <w:lang w:bidi="x-none"/>
        </w:rPr>
      </w:pPr>
      <w:r>
        <w:rPr>
          <w:rFonts w:cs="SKR HEAD1" w:hint="cs"/>
          <w:b/>
          <w:sz w:val="26"/>
          <w:szCs w:val="26"/>
          <w:rtl/>
          <w:lang w:bidi="x-none"/>
        </w:rPr>
        <w:t>التعيين والترقية والترفيع</w:t>
      </w:r>
    </w:p>
    <w:p w:rsidR="007E625C" w:rsidRDefault="007E625C">
      <w:pPr>
        <w:spacing w:after="60" w:line="380" w:lineRule="exact"/>
        <w:ind w:left="992" w:right="992" w:hanging="992"/>
        <w:jc w:val="center"/>
        <w:rPr>
          <w:rFonts w:cs="SKR HEAD1" w:hint="cs"/>
          <w:b/>
          <w:sz w:val="26"/>
          <w:szCs w:val="26"/>
          <w:rtl/>
          <w:lang w:bidi="x-none"/>
        </w:rPr>
      </w:pPr>
      <w:r>
        <w:rPr>
          <w:rFonts w:cs="SKR HEAD1" w:hint="cs"/>
          <w:b/>
          <w:sz w:val="26"/>
          <w:szCs w:val="26"/>
          <w:rtl/>
          <w:lang w:bidi="x-none"/>
        </w:rPr>
        <w:t>الفصل الأول</w:t>
      </w:r>
    </w:p>
    <w:p w:rsidR="007E625C" w:rsidRDefault="007E625C">
      <w:pPr>
        <w:spacing w:after="60" w:line="380" w:lineRule="exact"/>
        <w:ind w:left="992" w:right="992" w:hanging="992"/>
        <w:jc w:val="center"/>
        <w:rPr>
          <w:rFonts w:cs="SKR HEAD1" w:hint="cs"/>
          <w:b/>
          <w:sz w:val="26"/>
          <w:szCs w:val="26"/>
          <w:u w:val="single"/>
          <w:rtl/>
          <w:lang w:bidi="x-none"/>
        </w:rPr>
      </w:pPr>
      <w:r>
        <w:rPr>
          <w:rFonts w:cs="SKR HEAD1" w:hint="cs"/>
          <w:b/>
          <w:sz w:val="26"/>
          <w:szCs w:val="26"/>
          <w:u w:val="single"/>
          <w:rtl/>
          <w:lang w:bidi="x-none"/>
        </w:rPr>
        <w:t xml:space="preserve">التعيين </w:t>
      </w:r>
      <w:r>
        <w:rPr>
          <w:rFonts w:cs="SKR HEAD1"/>
          <w:b/>
          <w:sz w:val="26"/>
          <w:szCs w:val="26"/>
          <w:u w:val="single"/>
          <w:lang w:bidi="x-none"/>
        </w:rPr>
        <w:t>–</w:t>
      </w:r>
      <w:r>
        <w:rPr>
          <w:rFonts w:cs="SKR HEAD1" w:hint="cs"/>
          <w:b/>
          <w:sz w:val="26"/>
          <w:szCs w:val="26"/>
          <w:u w:val="single"/>
          <w:rtl/>
          <w:lang w:bidi="x-none"/>
        </w:rPr>
        <w:t xml:space="preserve"> شروط التعيين</w:t>
      </w:r>
    </w:p>
    <w:p w:rsidR="007E625C" w:rsidRDefault="007E625C">
      <w:pPr>
        <w:spacing w:after="40" w:line="380" w:lineRule="exact"/>
        <w:ind w:left="1160" w:right="1160" w:hanging="1160"/>
        <w:jc w:val="lowKashida"/>
        <w:rPr>
          <w:rFonts w:cs="Akhbar MT" w:hint="cs"/>
          <w:bCs w:val="0"/>
          <w:sz w:val="26"/>
          <w:szCs w:val="26"/>
          <w:rtl/>
          <w:lang w:bidi="x-none"/>
        </w:rPr>
      </w:pPr>
      <w:r>
        <w:rPr>
          <w:rFonts w:cs="Akhbar MT" w:hint="cs"/>
          <w:bCs w:val="0"/>
          <w:sz w:val="26"/>
          <w:szCs w:val="26"/>
          <w:rtl/>
          <w:lang w:bidi="x-none"/>
        </w:rPr>
        <w:t>مادة (22) : أ- يشترط في المرشح للتعيين في الوظائف العامة ما يلي :</w:t>
      </w:r>
    </w:p>
    <w:p w:rsidR="007E625C" w:rsidRDefault="007E625C">
      <w:pPr>
        <w:numPr>
          <w:ilvl w:val="0"/>
          <w:numId w:val="13"/>
        </w:numPr>
        <w:tabs>
          <w:tab w:val="num" w:pos="1370"/>
        </w:tabs>
        <w:spacing w:after="40" w:line="380" w:lineRule="exact"/>
        <w:ind w:left="1370" w:right="0" w:hanging="252"/>
        <w:jc w:val="lowKashida"/>
        <w:rPr>
          <w:rFonts w:cs="Akhbar MT" w:hint="cs"/>
          <w:bCs w:val="0"/>
          <w:sz w:val="26"/>
          <w:szCs w:val="26"/>
          <w:rtl/>
          <w:lang w:bidi="x-none"/>
        </w:rPr>
      </w:pPr>
      <w:r>
        <w:rPr>
          <w:rFonts w:cs="Akhbar MT" w:hint="cs"/>
          <w:bCs w:val="0"/>
          <w:sz w:val="26"/>
          <w:szCs w:val="26"/>
          <w:rtl/>
          <w:lang w:bidi="x-none"/>
        </w:rPr>
        <w:t>أن يكون يمنيـــاً .</w:t>
      </w:r>
    </w:p>
    <w:p w:rsidR="007E625C" w:rsidRDefault="007E625C">
      <w:pPr>
        <w:numPr>
          <w:ilvl w:val="0"/>
          <w:numId w:val="13"/>
        </w:numPr>
        <w:tabs>
          <w:tab w:val="num" w:pos="1370"/>
        </w:tabs>
        <w:spacing w:after="40" w:line="380" w:lineRule="exact"/>
        <w:ind w:left="1370" w:right="0" w:hanging="252"/>
        <w:jc w:val="lowKashida"/>
        <w:rPr>
          <w:rFonts w:cs="Akhbar MT" w:hint="cs"/>
          <w:bCs w:val="0"/>
          <w:sz w:val="26"/>
          <w:szCs w:val="26"/>
          <w:rtl/>
          <w:lang w:bidi="x-none"/>
        </w:rPr>
      </w:pPr>
      <w:r>
        <w:rPr>
          <w:rFonts w:cs="Akhbar MT" w:hint="cs"/>
          <w:bCs w:val="0"/>
          <w:sz w:val="26"/>
          <w:szCs w:val="26"/>
          <w:rtl/>
          <w:lang w:bidi="x-none"/>
        </w:rPr>
        <w:t>أن لا يقل عمره عن ثماني عشر سنة ، ويجوز تعيين من عمره ست عشر سنة في الوظائف والمهن التي يتطلب شغلها إعداداً خاصاً في معاهد أو مراكز تدريب وفي مواقع العمل والتي تحددها الوزارة ، وفي كافة الأحوال ينبغي إثبات العمر بشهادة الميلاد أو بشهادة من اللجنة الطبية المختصة .</w:t>
      </w:r>
    </w:p>
    <w:p w:rsidR="007E625C" w:rsidRDefault="007E625C">
      <w:pPr>
        <w:numPr>
          <w:ilvl w:val="0"/>
          <w:numId w:val="13"/>
        </w:numPr>
        <w:tabs>
          <w:tab w:val="num" w:pos="1370"/>
        </w:tabs>
        <w:spacing w:after="40" w:line="380" w:lineRule="exact"/>
        <w:ind w:left="1370" w:right="0" w:hanging="252"/>
        <w:jc w:val="lowKashida"/>
        <w:rPr>
          <w:rFonts w:cs="Akhbar MT" w:hint="cs"/>
          <w:bCs w:val="0"/>
          <w:sz w:val="26"/>
          <w:szCs w:val="26"/>
          <w:rtl/>
          <w:lang w:bidi="x-none"/>
        </w:rPr>
      </w:pPr>
      <w:r>
        <w:rPr>
          <w:rFonts w:cs="Akhbar MT" w:hint="cs"/>
          <w:bCs w:val="0"/>
          <w:sz w:val="26"/>
          <w:szCs w:val="26"/>
          <w:rtl/>
          <w:lang w:bidi="x-none"/>
        </w:rPr>
        <w:t>أن يتمتع باللياقة الصحية المطلوبة للوظيفة .</w:t>
      </w:r>
    </w:p>
    <w:p w:rsidR="007E625C" w:rsidRDefault="007E625C">
      <w:pPr>
        <w:numPr>
          <w:ilvl w:val="0"/>
          <w:numId w:val="13"/>
        </w:numPr>
        <w:tabs>
          <w:tab w:val="num" w:pos="1370"/>
        </w:tabs>
        <w:spacing w:after="40" w:line="380" w:lineRule="exact"/>
        <w:ind w:left="1370" w:right="0" w:hanging="252"/>
        <w:jc w:val="lowKashida"/>
        <w:rPr>
          <w:rFonts w:cs="Akhbar MT" w:hint="cs"/>
          <w:bCs w:val="0"/>
          <w:sz w:val="26"/>
          <w:szCs w:val="26"/>
          <w:rtl/>
          <w:lang w:bidi="x-none"/>
        </w:rPr>
      </w:pPr>
      <w:r>
        <w:rPr>
          <w:rFonts w:cs="Akhbar MT" w:hint="cs"/>
          <w:bCs w:val="0"/>
          <w:sz w:val="26"/>
          <w:szCs w:val="26"/>
          <w:rtl/>
          <w:lang w:bidi="x-none"/>
        </w:rPr>
        <w:t>أن يكون سليم الموقف من الخدمة العسكرية .</w:t>
      </w:r>
    </w:p>
    <w:p w:rsidR="007E625C" w:rsidRDefault="007E625C">
      <w:pPr>
        <w:numPr>
          <w:ilvl w:val="0"/>
          <w:numId w:val="13"/>
        </w:numPr>
        <w:tabs>
          <w:tab w:val="num" w:pos="1370"/>
        </w:tabs>
        <w:spacing w:after="40" w:line="380" w:lineRule="exact"/>
        <w:ind w:left="1370" w:right="0" w:hanging="252"/>
        <w:jc w:val="lowKashida"/>
        <w:rPr>
          <w:rFonts w:cs="Akhbar MT" w:hint="cs"/>
          <w:bCs w:val="0"/>
          <w:sz w:val="26"/>
          <w:szCs w:val="26"/>
          <w:rtl/>
          <w:lang w:bidi="x-none"/>
        </w:rPr>
      </w:pPr>
      <w:r>
        <w:rPr>
          <w:rFonts w:cs="Akhbar MT" w:hint="cs"/>
          <w:bCs w:val="0"/>
          <w:sz w:val="26"/>
          <w:szCs w:val="26"/>
          <w:rtl/>
          <w:lang w:bidi="x-none"/>
        </w:rPr>
        <w:t>أن يكون مستوفياً للحد الأدنى من المتطلبات والمؤهلات التي تشترطها الوظيفة .</w:t>
      </w:r>
    </w:p>
    <w:p w:rsidR="007E625C" w:rsidRDefault="007E625C">
      <w:pPr>
        <w:spacing w:after="40" w:line="380" w:lineRule="exact"/>
        <w:ind w:left="1730" w:right="1730" w:hanging="752"/>
        <w:jc w:val="lowKashida"/>
        <w:rPr>
          <w:rFonts w:cs="Akhbar MT" w:hint="cs"/>
          <w:bCs w:val="0"/>
          <w:sz w:val="26"/>
          <w:szCs w:val="26"/>
          <w:rtl/>
          <w:lang w:bidi="x-none"/>
        </w:rPr>
      </w:pPr>
      <w:r>
        <w:rPr>
          <w:rFonts w:cs="Akhbar MT" w:hint="cs"/>
          <w:bCs w:val="0"/>
          <w:sz w:val="26"/>
          <w:szCs w:val="26"/>
          <w:rtl/>
          <w:lang w:bidi="x-none"/>
        </w:rPr>
        <w:t>ب- يراعى عند التعيين ما يأتــي :</w:t>
      </w:r>
    </w:p>
    <w:p w:rsidR="007E625C" w:rsidRDefault="007E625C">
      <w:pPr>
        <w:numPr>
          <w:ilvl w:val="0"/>
          <w:numId w:val="13"/>
        </w:numPr>
        <w:tabs>
          <w:tab w:val="num" w:pos="1370"/>
        </w:tabs>
        <w:spacing w:after="40" w:line="380" w:lineRule="exact"/>
        <w:ind w:left="1370" w:right="0" w:hanging="252"/>
        <w:jc w:val="lowKashida"/>
        <w:rPr>
          <w:rFonts w:cs="Akhbar MT"/>
          <w:bCs w:val="0"/>
          <w:sz w:val="26"/>
          <w:szCs w:val="26"/>
          <w:lang w:bidi="x-none"/>
        </w:rPr>
      </w:pPr>
      <w:r>
        <w:rPr>
          <w:rFonts w:cs="Akhbar MT" w:hint="cs"/>
          <w:bCs w:val="0"/>
          <w:sz w:val="26"/>
          <w:szCs w:val="26"/>
          <w:rtl/>
          <w:lang w:bidi="x-none"/>
        </w:rPr>
        <w:t>وجود وظيفة شاغرة ومعتمدة في الموازنة .</w:t>
      </w:r>
    </w:p>
    <w:p w:rsidR="007E625C" w:rsidRDefault="007E625C">
      <w:pPr>
        <w:numPr>
          <w:ilvl w:val="0"/>
          <w:numId w:val="13"/>
        </w:numPr>
        <w:tabs>
          <w:tab w:val="num" w:pos="1370"/>
        </w:tabs>
        <w:spacing w:after="40" w:line="380" w:lineRule="exact"/>
        <w:ind w:left="1370" w:right="0" w:hanging="252"/>
        <w:jc w:val="lowKashida"/>
        <w:rPr>
          <w:rFonts w:cs="Akhbar MT" w:hint="cs"/>
          <w:bCs w:val="0"/>
          <w:sz w:val="26"/>
          <w:szCs w:val="26"/>
          <w:rtl/>
          <w:lang w:bidi="x-none"/>
        </w:rPr>
      </w:pPr>
      <w:r>
        <w:rPr>
          <w:rFonts w:cs="Akhbar MT" w:hint="cs"/>
          <w:bCs w:val="0"/>
          <w:sz w:val="26"/>
          <w:szCs w:val="26"/>
          <w:rtl/>
          <w:lang w:bidi="x-none"/>
        </w:rPr>
        <w:t>استيفاء المرشح لاشتراطات التعيين المحددة في الفقرة (أ) من هذه المادة .</w:t>
      </w:r>
    </w:p>
    <w:p w:rsidR="007E625C" w:rsidRDefault="007E625C">
      <w:pPr>
        <w:numPr>
          <w:ilvl w:val="0"/>
          <w:numId w:val="13"/>
        </w:numPr>
        <w:tabs>
          <w:tab w:val="num" w:pos="1370"/>
        </w:tabs>
        <w:spacing w:after="40" w:line="380" w:lineRule="exact"/>
        <w:ind w:left="1370" w:right="0" w:hanging="252"/>
        <w:jc w:val="lowKashida"/>
        <w:rPr>
          <w:rFonts w:cs="Akhbar MT" w:hint="cs"/>
          <w:bCs w:val="0"/>
          <w:sz w:val="26"/>
          <w:szCs w:val="26"/>
          <w:rtl/>
          <w:lang w:bidi="x-none"/>
        </w:rPr>
      </w:pPr>
      <w:r>
        <w:rPr>
          <w:rFonts w:cs="Akhbar MT" w:hint="cs"/>
          <w:bCs w:val="0"/>
          <w:sz w:val="26"/>
          <w:szCs w:val="26"/>
          <w:rtl/>
          <w:lang w:bidi="x-none"/>
        </w:rPr>
        <w:t>استكمال إجراءات التعيين وصدور قرار التعيين من السلطة المختصة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الإبلاغ عن الوظائف الشاغرة :</w:t>
      </w:r>
    </w:p>
    <w:p w:rsidR="007E625C" w:rsidRDefault="007E625C">
      <w:pPr>
        <w:spacing w:after="60" w:line="380" w:lineRule="exact"/>
        <w:ind w:left="866" w:right="866" w:hanging="866"/>
        <w:jc w:val="lowKashida"/>
        <w:rPr>
          <w:rFonts w:cs="Akhbar MT" w:hint="cs"/>
          <w:bCs w:val="0"/>
          <w:sz w:val="26"/>
          <w:szCs w:val="26"/>
          <w:rtl/>
          <w:lang w:bidi="x-none"/>
        </w:rPr>
      </w:pPr>
      <w:r>
        <w:rPr>
          <w:rFonts w:cs="Akhbar MT" w:hint="cs"/>
          <w:bCs w:val="0"/>
          <w:sz w:val="26"/>
          <w:szCs w:val="26"/>
          <w:rtl/>
          <w:lang w:bidi="x-none"/>
        </w:rPr>
        <w:t>مادة (23) : تلتزم كل وحدة إدارية فور الانتهاء من إقرار الموازنة الوظيفية المتعلقة بها بموافاة الوزارة أو أحد فروعها بكشف بالوظائف الشاغرة من واقع الموازنة المعتمدة لها بما في ذلك الوظائف المتوقع خلوها لأي سبب كان خلال السنة المالية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تشغيل المعوقين :</w:t>
      </w:r>
    </w:p>
    <w:p w:rsidR="007E625C" w:rsidRDefault="007E625C">
      <w:pPr>
        <w:spacing w:after="60" w:line="380" w:lineRule="exact"/>
        <w:ind w:left="866" w:right="866" w:hanging="866"/>
        <w:jc w:val="lowKashida"/>
        <w:rPr>
          <w:rFonts w:cs="Akhbar MT" w:hint="cs"/>
          <w:bCs w:val="0"/>
          <w:sz w:val="26"/>
          <w:szCs w:val="26"/>
          <w:rtl/>
          <w:lang w:bidi="x-none"/>
        </w:rPr>
      </w:pPr>
      <w:r>
        <w:rPr>
          <w:rFonts w:cs="Akhbar MT" w:hint="cs"/>
          <w:bCs w:val="0"/>
          <w:sz w:val="26"/>
          <w:szCs w:val="26"/>
          <w:rtl/>
          <w:lang w:bidi="x-none"/>
        </w:rPr>
        <w:t>مادة (24) : تلتزم كل وحدة إدارية بتعيين المعوقين لديها بما يتناسب مع قدراتهم ضمن نسبة معينة تحددها الوزارة سنوياً وذلك بهدف تحقيق إدماجهم في المجتمع ومشاركتهم في التنمية الاجتماعية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مخرجات النظام التعليمي والتدريبي :</w:t>
      </w:r>
    </w:p>
    <w:p w:rsidR="007E625C" w:rsidRDefault="007E625C">
      <w:pPr>
        <w:spacing w:after="60" w:line="380" w:lineRule="exact"/>
        <w:ind w:left="866" w:right="866" w:hanging="866"/>
        <w:jc w:val="lowKashida"/>
        <w:rPr>
          <w:rFonts w:cs="Akhbar MT" w:hint="cs"/>
          <w:bCs w:val="0"/>
          <w:sz w:val="26"/>
          <w:szCs w:val="26"/>
          <w:rtl/>
          <w:lang w:bidi="x-none"/>
        </w:rPr>
      </w:pPr>
      <w:r>
        <w:rPr>
          <w:rFonts w:cs="Akhbar MT" w:hint="cs"/>
          <w:bCs w:val="0"/>
          <w:sz w:val="26"/>
          <w:szCs w:val="26"/>
          <w:rtl/>
          <w:lang w:bidi="x-none"/>
        </w:rPr>
        <w:t>مادة (25) : تقدم الوحدات والجهات التعليمية والتدريبية بيانات ومعلومات بالأعداد المتوقع تخرجها في مختلف التخصصات والمهن قبيل ثلاثة أشهر من موعد التخرج إلى الوزارة أو أحد فروعها وفقاً للنموذج الذي تضعه الوزارة لذلك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الوظائف التي تشغل بالاختبار :</w:t>
      </w:r>
    </w:p>
    <w:p w:rsidR="007E625C" w:rsidRDefault="007E625C">
      <w:pPr>
        <w:spacing w:after="60" w:line="380" w:lineRule="exact"/>
        <w:ind w:left="866" w:right="866" w:hanging="866"/>
        <w:jc w:val="lowKashida"/>
        <w:rPr>
          <w:rFonts w:cs="Akhbar MT" w:hint="cs"/>
          <w:bCs w:val="0"/>
          <w:sz w:val="26"/>
          <w:szCs w:val="26"/>
          <w:rtl/>
          <w:lang w:bidi="x-none"/>
        </w:rPr>
      </w:pPr>
      <w:r>
        <w:rPr>
          <w:rFonts w:cs="Akhbar MT" w:hint="cs"/>
          <w:bCs w:val="0"/>
          <w:sz w:val="26"/>
          <w:szCs w:val="26"/>
          <w:rtl/>
          <w:lang w:bidi="x-none"/>
        </w:rPr>
        <w:t>مادة (26) : تحدد الوزارة بلائحة الوظائف التي يخضع القبول فيها للاختبار وطرق تنفيذ الاختبار طبقاً لنظام ترتيب الوظائف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الإعلان عن الوظائف :</w:t>
      </w:r>
    </w:p>
    <w:p w:rsidR="007E625C" w:rsidRDefault="007E625C">
      <w:pPr>
        <w:spacing w:after="60" w:line="380" w:lineRule="exact"/>
        <w:ind w:left="1160" w:right="1160" w:hanging="1160"/>
        <w:jc w:val="lowKashida"/>
        <w:rPr>
          <w:rFonts w:cs="Akhbar MT" w:hint="cs"/>
          <w:bCs w:val="0"/>
          <w:sz w:val="26"/>
          <w:szCs w:val="26"/>
          <w:rtl/>
          <w:lang w:bidi="x-none"/>
        </w:rPr>
      </w:pPr>
      <w:r>
        <w:rPr>
          <w:rFonts w:cs="Akhbar MT" w:hint="cs"/>
          <w:bCs w:val="0"/>
          <w:sz w:val="26"/>
          <w:szCs w:val="26"/>
          <w:rtl/>
          <w:lang w:bidi="x-none"/>
        </w:rPr>
        <w:t>مادة (27) : أ-يتم الإعلان عن الوظائف الشاغرة في الحالتين التاليتين :</w:t>
      </w:r>
    </w:p>
    <w:p w:rsidR="007E625C" w:rsidRDefault="007E625C">
      <w:pPr>
        <w:numPr>
          <w:ilvl w:val="0"/>
          <w:numId w:val="14"/>
        </w:numPr>
        <w:tabs>
          <w:tab w:val="clear" w:pos="375"/>
          <w:tab w:val="num" w:pos="1370"/>
        </w:tabs>
        <w:spacing w:after="60" w:line="380" w:lineRule="exact"/>
        <w:ind w:left="1370" w:right="0" w:hanging="280"/>
        <w:jc w:val="lowKashida"/>
        <w:rPr>
          <w:rFonts w:cs="Akhbar MT" w:hint="cs"/>
          <w:bCs w:val="0"/>
          <w:sz w:val="26"/>
          <w:szCs w:val="26"/>
          <w:rtl/>
          <w:lang w:bidi="x-none"/>
        </w:rPr>
      </w:pPr>
      <w:r>
        <w:rPr>
          <w:rFonts w:cs="Akhbar MT" w:hint="cs"/>
          <w:bCs w:val="0"/>
          <w:sz w:val="26"/>
          <w:szCs w:val="26"/>
          <w:rtl/>
          <w:lang w:bidi="x-none"/>
        </w:rPr>
        <w:t>الوظائف التي يتطلب شغلها شروطاً خاصة .</w:t>
      </w:r>
    </w:p>
    <w:p w:rsidR="007E625C" w:rsidRDefault="007E625C">
      <w:pPr>
        <w:numPr>
          <w:ilvl w:val="0"/>
          <w:numId w:val="14"/>
        </w:numPr>
        <w:tabs>
          <w:tab w:val="clear" w:pos="375"/>
          <w:tab w:val="num" w:pos="1370"/>
        </w:tabs>
        <w:spacing w:after="60" w:line="380" w:lineRule="exact"/>
        <w:ind w:left="1370" w:right="0" w:hanging="280"/>
        <w:jc w:val="lowKashida"/>
        <w:rPr>
          <w:rFonts w:cs="Akhbar MT" w:hint="cs"/>
          <w:bCs w:val="0"/>
          <w:sz w:val="26"/>
          <w:szCs w:val="26"/>
          <w:rtl/>
          <w:lang w:bidi="x-none"/>
        </w:rPr>
      </w:pPr>
      <w:r>
        <w:rPr>
          <w:rFonts w:cs="Akhbar MT" w:hint="cs"/>
          <w:bCs w:val="0"/>
          <w:sz w:val="26"/>
          <w:szCs w:val="26"/>
          <w:rtl/>
          <w:lang w:bidi="x-none"/>
        </w:rPr>
        <w:t>الوظائف التي تقرر الوزارة أو فروعها في المحافظات ضرورة الإعلان عنها أو بناءً على توصية من الوحدة الإدارية .</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ب - أن يتضمن الإعلان عن الوظيفة العناصر التالية :</w:t>
      </w:r>
    </w:p>
    <w:p w:rsidR="007E625C" w:rsidRDefault="007E625C">
      <w:pPr>
        <w:numPr>
          <w:ilvl w:val="0"/>
          <w:numId w:val="15"/>
        </w:numPr>
        <w:tabs>
          <w:tab w:val="clear" w:pos="1366"/>
          <w:tab w:val="num" w:pos="1440"/>
        </w:tabs>
        <w:spacing w:after="60" w:line="380" w:lineRule="exact"/>
        <w:ind w:left="1440" w:right="0" w:hanging="322"/>
        <w:jc w:val="lowKashida"/>
        <w:rPr>
          <w:rFonts w:cs="Akhbar MT" w:hint="cs"/>
          <w:bCs w:val="0"/>
          <w:sz w:val="26"/>
          <w:szCs w:val="26"/>
          <w:rtl/>
          <w:lang w:bidi="x-none"/>
        </w:rPr>
      </w:pPr>
      <w:r>
        <w:rPr>
          <w:rFonts w:cs="Akhbar MT" w:hint="cs"/>
          <w:bCs w:val="0"/>
          <w:sz w:val="26"/>
          <w:szCs w:val="26"/>
          <w:rtl/>
          <w:lang w:bidi="x-none"/>
        </w:rPr>
        <w:t>مسمى الوظيفة والمجموعة التي تقع فيها .</w:t>
      </w:r>
    </w:p>
    <w:p w:rsidR="007E625C" w:rsidRDefault="007E625C">
      <w:pPr>
        <w:numPr>
          <w:ilvl w:val="0"/>
          <w:numId w:val="15"/>
        </w:numPr>
        <w:tabs>
          <w:tab w:val="clear" w:pos="1366"/>
          <w:tab w:val="num" w:pos="1440"/>
        </w:tabs>
        <w:spacing w:after="60" w:line="380" w:lineRule="exact"/>
        <w:ind w:left="1440" w:right="0" w:hanging="322"/>
        <w:jc w:val="lowKashida"/>
        <w:rPr>
          <w:rFonts w:cs="Akhbar MT" w:hint="cs"/>
          <w:bCs w:val="0"/>
          <w:sz w:val="26"/>
          <w:szCs w:val="26"/>
          <w:rtl/>
          <w:lang w:bidi="x-none"/>
        </w:rPr>
      </w:pPr>
      <w:r>
        <w:rPr>
          <w:rFonts w:cs="Akhbar MT" w:hint="cs"/>
          <w:bCs w:val="0"/>
          <w:sz w:val="26"/>
          <w:szCs w:val="26"/>
          <w:rtl/>
          <w:lang w:bidi="x-none"/>
        </w:rPr>
        <w:t>موجز بمحتواهــــا .</w:t>
      </w:r>
    </w:p>
    <w:p w:rsidR="007E625C" w:rsidRDefault="007E625C">
      <w:pPr>
        <w:numPr>
          <w:ilvl w:val="0"/>
          <w:numId w:val="15"/>
        </w:numPr>
        <w:tabs>
          <w:tab w:val="clear" w:pos="1366"/>
          <w:tab w:val="num" w:pos="1440"/>
        </w:tabs>
        <w:spacing w:after="60" w:line="380" w:lineRule="exact"/>
        <w:ind w:left="1440" w:right="0" w:hanging="322"/>
        <w:jc w:val="lowKashida"/>
        <w:rPr>
          <w:rFonts w:cs="Akhbar MT" w:hint="cs"/>
          <w:bCs w:val="0"/>
          <w:sz w:val="26"/>
          <w:szCs w:val="26"/>
          <w:rtl/>
          <w:lang w:bidi="x-none"/>
        </w:rPr>
      </w:pPr>
      <w:r>
        <w:rPr>
          <w:rFonts w:cs="Akhbar MT" w:hint="cs"/>
          <w:bCs w:val="0"/>
          <w:sz w:val="26"/>
          <w:szCs w:val="26"/>
          <w:rtl/>
          <w:lang w:bidi="x-none"/>
        </w:rPr>
        <w:t>شروط شغلها والمتطلبات والمؤهلات اللازمة .</w:t>
      </w:r>
    </w:p>
    <w:p w:rsidR="007E625C" w:rsidRDefault="007E625C">
      <w:pPr>
        <w:numPr>
          <w:ilvl w:val="0"/>
          <w:numId w:val="15"/>
        </w:numPr>
        <w:tabs>
          <w:tab w:val="clear" w:pos="1366"/>
          <w:tab w:val="num" w:pos="1440"/>
        </w:tabs>
        <w:spacing w:after="60" w:line="380" w:lineRule="exact"/>
        <w:ind w:left="1440" w:right="0" w:hanging="322"/>
        <w:jc w:val="lowKashida"/>
        <w:rPr>
          <w:rFonts w:cs="Akhbar MT" w:hint="cs"/>
          <w:bCs w:val="0"/>
          <w:sz w:val="26"/>
          <w:szCs w:val="26"/>
          <w:rtl/>
          <w:lang w:bidi="x-none"/>
        </w:rPr>
      </w:pPr>
      <w:r>
        <w:rPr>
          <w:rFonts w:cs="Akhbar MT" w:hint="cs"/>
          <w:bCs w:val="0"/>
          <w:sz w:val="26"/>
          <w:szCs w:val="26"/>
          <w:rtl/>
          <w:lang w:bidi="x-none"/>
        </w:rPr>
        <w:t>فئة الوظيفة ومرتبها والمخصصات التشجيعية المقررة لها .</w:t>
      </w:r>
    </w:p>
    <w:p w:rsidR="007E625C" w:rsidRDefault="007E625C">
      <w:pPr>
        <w:numPr>
          <w:ilvl w:val="0"/>
          <w:numId w:val="15"/>
        </w:numPr>
        <w:tabs>
          <w:tab w:val="clear" w:pos="1366"/>
          <w:tab w:val="num" w:pos="1440"/>
        </w:tabs>
        <w:spacing w:after="60" w:line="380" w:lineRule="exact"/>
        <w:ind w:left="1440" w:right="0" w:hanging="322"/>
        <w:jc w:val="lowKashida"/>
        <w:rPr>
          <w:rFonts w:cs="Akhbar MT" w:hint="cs"/>
          <w:bCs w:val="0"/>
          <w:sz w:val="26"/>
          <w:szCs w:val="26"/>
          <w:rtl/>
          <w:lang w:bidi="x-none"/>
        </w:rPr>
      </w:pPr>
      <w:r>
        <w:rPr>
          <w:rFonts w:cs="Akhbar MT" w:hint="cs"/>
          <w:bCs w:val="0"/>
          <w:sz w:val="26"/>
          <w:szCs w:val="26"/>
          <w:rtl/>
          <w:lang w:bidi="x-none"/>
        </w:rPr>
        <w:t>موقعها الجغرافـــي .</w:t>
      </w:r>
    </w:p>
    <w:p w:rsidR="007E625C" w:rsidRDefault="007E625C">
      <w:pPr>
        <w:numPr>
          <w:ilvl w:val="0"/>
          <w:numId w:val="15"/>
        </w:numPr>
        <w:tabs>
          <w:tab w:val="clear" w:pos="1366"/>
          <w:tab w:val="num" w:pos="1440"/>
        </w:tabs>
        <w:spacing w:after="60" w:line="380" w:lineRule="exact"/>
        <w:ind w:left="1440" w:right="0" w:hanging="322"/>
        <w:jc w:val="lowKashida"/>
        <w:rPr>
          <w:rFonts w:cs="Akhbar MT" w:hint="cs"/>
          <w:bCs w:val="0"/>
          <w:sz w:val="26"/>
          <w:szCs w:val="26"/>
          <w:rtl/>
          <w:lang w:bidi="x-none"/>
        </w:rPr>
      </w:pPr>
      <w:r>
        <w:rPr>
          <w:rFonts w:cs="Akhbar MT" w:hint="cs"/>
          <w:bCs w:val="0"/>
          <w:sz w:val="26"/>
          <w:szCs w:val="26"/>
          <w:rtl/>
          <w:lang w:bidi="x-none"/>
        </w:rPr>
        <w:t>الجهة التي يقدم إليها طلب التعيين .</w:t>
      </w:r>
    </w:p>
    <w:p w:rsidR="007E625C" w:rsidRDefault="007E625C">
      <w:pPr>
        <w:numPr>
          <w:ilvl w:val="0"/>
          <w:numId w:val="15"/>
        </w:numPr>
        <w:tabs>
          <w:tab w:val="clear" w:pos="1366"/>
          <w:tab w:val="num" w:pos="1440"/>
        </w:tabs>
        <w:spacing w:after="60" w:line="380" w:lineRule="exact"/>
        <w:ind w:left="1440" w:right="0" w:hanging="322"/>
        <w:jc w:val="lowKashida"/>
        <w:rPr>
          <w:rFonts w:cs="Akhbar MT" w:hint="cs"/>
          <w:bCs w:val="0"/>
          <w:sz w:val="26"/>
          <w:szCs w:val="26"/>
          <w:rtl/>
          <w:lang w:bidi="x-none"/>
        </w:rPr>
      </w:pPr>
      <w:r>
        <w:rPr>
          <w:rFonts w:cs="Akhbar MT" w:hint="cs"/>
          <w:bCs w:val="0"/>
          <w:sz w:val="26"/>
          <w:szCs w:val="26"/>
          <w:rtl/>
          <w:lang w:bidi="x-none"/>
        </w:rPr>
        <w:t>موعد ومكان المقابلة والاختبار .</w:t>
      </w:r>
    </w:p>
    <w:p w:rsidR="007E625C" w:rsidRDefault="007E625C">
      <w:pPr>
        <w:numPr>
          <w:ilvl w:val="0"/>
          <w:numId w:val="15"/>
        </w:numPr>
        <w:tabs>
          <w:tab w:val="clear" w:pos="1366"/>
          <w:tab w:val="num" w:pos="1440"/>
        </w:tabs>
        <w:spacing w:after="60" w:line="380" w:lineRule="exact"/>
        <w:ind w:left="1440" w:right="0" w:hanging="322"/>
        <w:jc w:val="lowKashida"/>
        <w:rPr>
          <w:rFonts w:cs="Akhbar MT" w:hint="cs"/>
          <w:bCs w:val="0"/>
          <w:sz w:val="26"/>
          <w:szCs w:val="26"/>
          <w:rtl/>
          <w:lang w:bidi="x-none"/>
        </w:rPr>
      </w:pPr>
      <w:r>
        <w:rPr>
          <w:rFonts w:cs="Akhbar MT" w:hint="cs"/>
          <w:bCs w:val="0"/>
          <w:sz w:val="26"/>
          <w:szCs w:val="26"/>
          <w:rtl/>
          <w:lang w:bidi="x-none"/>
        </w:rPr>
        <w:t xml:space="preserve">أية معلومات أخــرى </w:t>
      </w:r>
    </w:p>
    <w:p w:rsidR="007E625C" w:rsidRDefault="007E625C">
      <w:pPr>
        <w:spacing w:after="60" w:line="380" w:lineRule="exact"/>
        <w:ind w:left="1118" w:right="1118"/>
        <w:jc w:val="lowKashida"/>
        <w:rPr>
          <w:rFonts w:cs="Akhbar MT" w:hint="cs"/>
          <w:bCs w:val="0"/>
          <w:sz w:val="26"/>
          <w:szCs w:val="26"/>
          <w:rtl/>
          <w:lang w:bidi="x-none"/>
        </w:rPr>
      </w:pPr>
      <w:r>
        <w:rPr>
          <w:rFonts w:cs="Akhbar MT" w:hint="cs"/>
          <w:bCs w:val="0"/>
          <w:sz w:val="26"/>
          <w:szCs w:val="26"/>
          <w:rtl/>
          <w:lang w:bidi="x-none"/>
        </w:rPr>
        <w:t>وتوضح اللوائح التنفيذية قواعد وشروط الإعلان عن الوظائف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التسجيل والترشيح :</w:t>
      </w:r>
    </w:p>
    <w:p w:rsidR="007E625C" w:rsidRDefault="007E625C">
      <w:pPr>
        <w:spacing w:after="60" w:line="380" w:lineRule="exact"/>
        <w:ind w:left="1132" w:right="1132" w:hanging="1132"/>
        <w:jc w:val="lowKashida"/>
        <w:rPr>
          <w:rFonts w:cs="Akhbar MT" w:hint="cs"/>
          <w:bCs w:val="0"/>
          <w:sz w:val="26"/>
          <w:szCs w:val="26"/>
          <w:rtl/>
          <w:lang w:bidi="x-none"/>
        </w:rPr>
      </w:pPr>
      <w:r>
        <w:rPr>
          <w:rFonts w:cs="Akhbar MT" w:hint="cs"/>
          <w:bCs w:val="0"/>
          <w:sz w:val="26"/>
          <w:szCs w:val="26"/>
          <w:rtl/>
          <w:lang w:bidi="x-none"/>
        </w:rPr>
        <w:t>مادة (28) : أ- يتقدم الخريجون وغيرهم من طالبي التوظيف في الخدمة المدنية بعد إتمامهم إجراءات القيد والتسجيل في مكاتب التسجيل إلى الوزارة أو أحد فروعها لغرض ترشيحهم وتوزيعهم على وحدات الجهاز الإداري للدولة ، ويجوز التوزيع للقطاع العام والمختلط في حالة الطلب .</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ب- تقوم الوزارة بمسك سجل تدون فيه البيانات الأساسية لعملية التوظيف ونتائجه في الخدمة المدنية بهدف ضبط ومعرفة مستوى التشغيل في الخدمة المدنية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توزيع القوى العاملة :</w:t>
      </w:r>
    </w:p>
    <w:p w:rsidR="007E625C" w:rsidRDefault="007E625C">
      <w:pPr>
        <w:spacing w:after="60" w:line="380" w:lineRule="exact"/>
        <w:ind w:left="866" w:right="866" w:hanging="866"/>
        <w:jc w:val="lowKashida"/>
        <w:rPr>
          <w:rFonts w:cs="Akhbar MT" w:hint="cs"/>
          <w:bCs w:val="0"/>
          <w:sz w:val="26"/>
          <w:szCs w:val="26"/>
          <w:rtl/>
          <w:lang w:bidi="x-none"/>
        </w:rPr>
      </w:pPr>
      <w:r>
        <w:rPr>
          <w:rFonts w:cs="Akhbar MT" w:hint="cs"/>
          <w:bCs w:val="0"/>
          <w:sz w:val="26"/>
          <w:szCs w:val="26"/>
          <w:rtl/>
          <w:lang w:bidi="x-none"/>
        </w:rPr>
        <w:t>مادة (29) : تتولى الوزارة في حدود الوظائف الشاغرة المعتمدة في ميزانية الوظائف تنفيذ سياسة توزيع وإعادة توزيع القوى العاملة وتشغيلها في الجهاز الإداري للدولة ، وتعطى الأولوية لخريجي المعاهد التخصصية والمهنية بالنسبة للوظائف الفنية .</w:t>
      </w:r>
    </w:p>
    <w:p w:rsidR="007E625C" w:rsidRDefault="007E625C">
      <w:pPr>
        <w:spacing w:after="60" w:line="380" w:lineRule="exact"/>
        <w:ind w:left="992" w:right="992" w:hanging="992"/>
        <w:jc w:val="lowKashida"/>
        <w:rPr>
          <w:rFonts w:cs="SKR HEAD1" w:hint="cs"/>
          <w:sz w:val="26"/>
          <w:szCs w:val="26"/>
          <w:rtl/>
          <w:lang w:bidi="x-none"/>
        </w:rPr>
      </w:pPr>
      <w:r>
        <w:rPr>
          <w:rFonts w:cs="SKR HEAD1" w:hint="cs"/>
          <w:sz w:val="26"/>
          <w:szCs w:val="26"/>
          <w:rtl/>
          <w:lang w:bidi="x-none"/>
        </w:rPr>
        <w:t>سلطات التعيــين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التعيين في وظائف مجموعة الإدارة العليا :</w:t>
      </w:r>
    </w:p>
    <w:p w:rsidR="007E625C" w:rsidRDefault="007E625C">
      <w:pPr>
        <w:spacing w:after="60" w:line="380" w:lineRule="exact"/>
        <w:ind w:left="1160" w:right="1160" w:hanging="1160"/>
        <w:jc w:val="lowKashida"/>
        <w:rPr>
          <w:rFonts w:cs="Akhbar MT" w:hint="cs"/>
          <w:bCs w:val="0"/>
          <w:sz w:val="26"/>
          <w:szCs w:val="26"/>
          <w:rtl/>
          <w:lang w:bidi="x-none"/>
        </w:rPr>
      </w:pPr>
      <w:r>
        <w:rPr>
          <w:rFonts w:cs="Akhbar MT" w:hint="cs"/>
          <w:bCs w:val="0"/>
          <w:sz w:val="26"/>
          <w:szCs w:val="26"/>
          <w:rtl/>
          <w:lang w:bidi="x-none"/>
        </w:rPr>
        <w:t>مادة (30) : أ -  يكون التعيين في وظائف مجموعة الإدارة العليا بصيغة ترفيع لموظف من نفس الوحدة الإدارية أولاً ، وفي حالة تعذر ذلك يجوز شغلها بالنقل لموظف من وحدة إدارية أخرى ، وفي الحالتين يلزم أن يكون المرشح للتعيين في هذه المجموعة مستوفياً لشروط شغل الوظيفة المرشح لشغلها ومتمتعاً بمواصفات القيادة الإدارية .</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ب- يتم التعيين في وظائف مجموعة الإدارة العليا على النحو التالي :</w:t>
      </w:r>
    </w:p>
    <w:p w:rsidR="007E625C" w:rsidRDefault="007E625C">
      <w:pPr>
        <w:numPr>
          <w:ilvl w:val="0"/>
          <w:numId w:val="16"/>
        </w:numPr>
        <w:tabs>
          <w:tab w:val="num" w:pos="1370"/>
        </w:tabs>
        <w:spacing w:after="60" w:line="380" w:lineRule="exact"/>
        <w:ind w:left="1370" w:right="0" w:hanging="238"/>
        <w:jc w:val="lowKashida"/>
        <w:rPr>
          <w:rFonts w:cs="Akhbar MT" w:hint="cs"/>
          <w:bCs w:val="0"/>
          <w:sz w:val="26"/>
          <w:szCs w:val="26"/>
          <w:rtl/>
          <w:lang w:bidi="x-none"/>
        </w:rPr>
      </w:pPr>
      <w:r>
        <w:rPr>
          <w:rFonts w:cs="Akhbar MT" w:hint="cs"/>
          <w:bCs w:val="0"/>
          <w:sz w:val="26"/>
          <w:szCs w:val="26"/>
          <w:rtl/>
          <w:lang w:bidi="x-none"/>
        </w:rPr>
        <w:t xml:space="preserve">موظفو الفئات ( أ </w:t>
      </w:r>
      <w:r>
        <w:rPr>
          <w:rFonts w:cs="Akhbar MT"/>
          <w:bCs w:val="0"/>
          <w:sz w:val="26"/>
          <w:szCs w:val="26"/>
          <w:lang w:bidi="x-none"/>
        </w:rPr>
        <w:t>–</w:t>
      </w:r>
      <w:r>
        <w:rPr>
          <w:rFonts w:cs="Akhbar MT" w:hint="cs"/>
          <w:bCs w:val="0"/>
          <w:sz w:val="26"/>
          <w:szCs w:val="26"/>
          <w:rtl/>
          <w:lang w:bidi="x-none"/>
        </w:rPr>
        <w:t xml:space="preserve"> ب ) بقرار جمهوري، بناءً على ترشيح من الوزير المختص وموافقة مجلس الوزراء .</w:t>
      </w:r>
    </w:p>
    <w:p w:rsidR="007E625C" w:rsidRDefault="007E625C">
      <w:pPr>
        <w:numPr>
          <w:ilvl w:val="0"/>
          <w:numId w:val="16"/>
        </w:numPr>
        <w:tabs>
          <w:tab w:val="num" w:pos="1370"/>
        </w:tabs>
        <w:spacing w:after="60" w:line="380" w:lineRule="exact"/>
        <w:ind w:left="1370" w:right="0" w:hanging="238"/>
        <w:jc w:val="lowKashida"/>
        <w:rPr>
          <w:rFonts w:cs="Akhbar MT" w:hint="cs"/>
          <w:bCs w:val="0"/>
          <w:sz w:val="26"/>
          <w:szCs w:val="26"/>
          <w:rtl/>
          <w:lang w:bidi="x-none"/>
        </w:rPr>
      </w:pPr>
      <w:r>
        <w:rPr>
          <w:rFonts w:cs="Akhbar MT" w:hint="cs"/>
          <w:bCs w:val="0"/>
          <w:sz w:val="26"/>
          <w:szCs w:val="26"/>
          <w:rtl/>
          <w:lang w:bidi="x-none"/>
        </w:rPr>
        <w:t>موظفو الفئة (ج) بقرار من رئيس مجلس الوزراء بعد موافقة مجلس الوزراء بناءً على ترشيح من الوزير المختص وفتوى وزارة الخدمة المدنية والإصلاح الإداري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التعيين في وظائف المجموعات الأخرى :</w:t>
      </w:r>
    </w:p>
    <w:p w:rsidR="007E625C" w:rsidRDefault="007E625C">
      <w:pPr>
        <w:spacing w:after="60" w:line="380" w:lineRule="exact"/>
        <w:ind w:left="1160" w:right="1160" w:hanging="1160"/>
        <w:jc w:val="lowKashida"/>
        <w:rPr>
          <w:rFonts w:cs="Akhbar MT" w:hint="cs"/>
          <w:bCs w:val="0"/>
          <w:sz w:val="26"/>
          <w:szCs w:val="26"/>
          <w:rtl/>
          <w:lang w:bidi="x-none"/>
        </w:rPr>
      </w:pPr>
      <w:r>
        <w:rPr>
          <w:rFonts w:cs="Akhbar MT" w:hint="cs"/>
          <w:bCs w:val="0"/>
          <w:sz w:val="26"/>
          <w:szCs w:val="26"/>
          <w:rtl/>
          <w:lang w:bidi="x-none"/>
        </w:rPr>
        <w:t>مادة (31) : أ -فيما عدا مجموعة الإدارة العليا يكون التعيين في وظائف المجموعات الوظيفية الأخرى بإحدى الصيغ التالية :</w:t>
      </w:r>
    </w:p>
    <w:p w:rsidR="007E625C" w:rsidRDefault="007E625C">
      <w:pPr>
        <w:widowControl w:val="0"/>
        <w:numPr>
          <w:ilvl w:val="0"/>
          <w:numId w:val="17"/>
        </w:numPr>
        <w:tabs>
          <w:tab w:val="num" w:pos="1412"/>
        </w:tabs>
        <w:spacing w:after="60" w:line="380" w:lineRule="exact"/>
        <w:ind w:left="1412" w:right="0" w:hanging="280"/>
        <w:jc w:val="lowKashida"/>
        <w:rPr>
          <w:rFonts w:cs="Akhbar MT" w:hint="cs"/>
          <w:bCs w:val="0"/>
          <w:sz w:val="26"/>
          <w:szCs w:val="26"/>
          <w:rtl/>
          <w:lang w:bidi="x-none"/>
        </w:rPr>
      </w:pPr>
      <w:r>
        <w:rPr>
          <w:rFonts w:cs="Akhbar MT" w:hint="cs"/>
          <w:bCs w:val="0"/>
          <w:sz w:val="26"/>
          <w:szCs w:val="26"/>
          <w:rtl/>
          <w:lang w:bidi="x-none"/>
        </w:rPr>
        <w:t>بالترفيع لموظف من ذات الوحدة الإدارية أو بالنقل إليها من وحدة إدارية أخرى في حالة تعذر ذلك .</w:t>
      </w:r>
    </w:p>
    <w:p w:rsidR="007E625C" w:rsidRDefault="007E625C">
      <w:pPr>
        <w:widowControl w:val="0"/>
        <w:numPr>
          <w:ilvl w:val="0"/>
          <w:numId w:val="17"/>
        </w:numPr>
        <w:tabs>
          <w:tab w:val="num" w:pos="1412"/>
        </w:tabs>
        <w:spacing w:after="60" w:line="380" w:lineRule="exact"/>
        <w:ind w:left="1412" w:right="0" w:hanging="280"/>
        <w:jc w:val="lowKashida"/>
        <w:rPr>
          <w:rFonts w:cs="Akhbar MT" w:hint="cs"/>
          <w:bCs w:val="0"/>
          <w:sz w:val="26"/>
          <w:szCs w:val="26"/>
          <w:rtl/>
          <w:lang w:bidi="x-none"/>
        </w:rPr>
      </w:pPr>
      <w:r>
        <w:rPr>
          <w:rFonts w:cs="Akhbar MT" w:hint="cs"/>
          <w:bCs w:val="0"/>
          <w:sz w:val="26"/>
          <w:szCs w:val="26"/>
          <w:rtl/>
          <w:lang w:bidi="x-none"/>
        </w:rPr>
        <w:t>بالتوظيف الجديد من بين المرشحين المتقدمين للعمل بالخدمة المدنية للمرة الأولى أو بإعادة التعيين لموظف سابق .</w:t>
      </w:r>
    </w:p>
    <w:p w:rsidR="007E625C" w:rsidRDefault="007E625C">
      <w:pPr>
        <w:widowControl w:val="0"/>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ب- يتم التعيين في وظائف المجموعات الوظيفية المذكورة بهذه المادة بقرار من الوزير المختص أو من يفوضه بعد موافقة الوزارة أو أحد فروعها ، وفي جميع الأحوال يلزم أن يكون المرشح للتعيين مستوفياً لشروط شغل الوظيفة المرشح لشغلها ومراعاة أحكام هذا القانون واللوائح المنفذة له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الفترة الاختباريــــة :</w:t>
      </w:r>
    </w:p>
    <w:p w:rsidR="007E625C" w:rsidRDefault="007E625C">
      <w:pPr>
        <w:spacing w:after="60" w:line="380" w:lineRule="exact"/>
        <w:ind w:left="1160" w:right="1160" w:hanging="1160"/>
        <w:jc w:val="lowKashida"/>
        <w:rPr>
          <w:rFonts w:cs="Akhbar MT" w:hint="cs"/>
          <w:bCs w:val="0"/>
          <w:sz w:val="26"/>
          <w:szCs w:val="26"/>
          <w:rtl/>
          <w:lang w:bidi="x-none"/>
        </w:rPr>
      </w:pPr>
      <w:r>
        <w:rPr>
          <w:rFonts w:cs="Akhbar MT" w:hint="cs"/>
          <w:bCs w:val="0"/>
          <w:sz w:val="26"/>
          <w:szCs w:val="26"/>
          <w:rtl/>
          <w:lang w:bidi="x-none"/>
        </w:rPr>
        <w:t>مادة (32) : أ- يكون الموظف المعين للمرة الأولى تحت التجربة والإعداد لمدة ستة أشهر ، وإذا ثبت عدم كفاءته للقيام بمهام الوظيفة يجوز تمديدها لستة أشهر أخرى في نفس وظيفته أو في وظيفة أخرى في نفس الفئة تتناسب وقابليته .</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ب- إذا ثبت عدم صلاحية الموظف تحت التجربة في نهاية فترة التمديد وعند استنفاذ كافة مجالات الاستفادة منه تنتهي خدمته بسبب عدم الكفاءة.</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ج - يعتبر الموظف مثبتاً حكماً في الخدمة إذا أنهى فترة التجربة بنجاح وأثبت صلاحيته للوظيفة أثناء فترة التجربة والإعداد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تحديد الراتب عند التعيين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(33) : يكون راتب الموظف المعين للمرة الأولى في الحد الأدنى لأجر الفئة التي تقع فيها وظيفته ، مع منحه علاوة واحدة عن كل سنة خدمة إلزامية أداها في الدولة بموجب القوانين والقرارات النافذة ، ويجوز تجاوز الحد الأدنى لأجر الفئة عند تمتع الموظف بخبرة في مجال الوظيفة أو في الحالات التي تحددها اللوائح التنفيذية لهذا القانون وأحكام وشروط شغل الوظائف ونظام توصيف وترتيب الوظائف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التعيين المؤقت بعقود خاصة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(34) : يجوز التعيين بصورة مؤقتة بعقود خاصة عند الضرورة القصوى في الحالات التي توافق عليها الوزارة شريطة أن تتطابق حقوق الموظف المتعاقد مؤقتاً مع ما يمنح للموظف في الوظائف الثابتة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التعاقد مع غير اليمنيين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(35) : يجوز التعاقد مع غير اليمني إذا أثبت للوزارة بعد الإعلان عن الوظيفة عدم توفر يمني يتمتع بالحد الأدنى من المؤهلات والمتطلبات اللازمة لشغل الوظيفة، على أن يراعى في ذلك التشريعات النافـذة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(36) : تضع الوزارة نماذج موحدة لعقود العمل لحالات التعاقد مع غير اليمنيين والتي ينبغي على الوحدات الإدارية العمل بموجبها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(37) : استناداً إلى المادة (36) أعلاه ، وانسجاماً مع تطبيق أحكام هذا القانون بصورة مؤقتة ، بموجب المادة (3) الفقرة (أ) على وحدات القطاعين العام والمختلط يجوز لمجلس الإدارة في القطاعين العام والمختلط تحديد قواعد وشروط يتم بموجبها إبرام عقود بأجر أو بمكافأة شاملة مع خبرات غير يمنية لمواجهة خدمات استشارية أو فنية مؤقتة ذات أهمية اقتصادية ومالية تحتاج إليها الوحدة ، مع مراعاة مراجعة الوزارة للتأكد من سلامة شروط العقد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إعـــادة التعيين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 xml:space="preserve">مادة (38) : مع مراعاة أحكام المواد من (23 </w:t>
      </w:r>
      <w:r>
        <w:rPr>
          <w:rFonts w:cs="Akhbar MT"/>
          <w:bCs w:val="0"/>
          <w:sz w:val="26"/>
          <w:szCs w:val="26"/>
          <w:lang w:bidi="x-none"/>
        </w:rPr>
        <w:t>–</w:t>
      </w:r>
      <w:r>
        <w:rPr>
          <w:rFonts w:cs="Akhbar MT" w:hint="cs"/>
          <w:bCs w:val="0"/>
          <w:sz w:val="26"/>
          <w:szCs w:val="26"/>
          <w:rtl/>
          <w:lang w:bidi="x-none"/>
        </w:rPr>
        <w:t xml:space="preserve"> 32) يجوز إعادة تعيين موظف سابق في الخدمة المدنية بنفس وظيفته السابقة أو في مستواها وبالراتب المقرر لها عند توفر وظيفة شاغرة أو في وظيفة أعلى إذا استوفى شغلها ، كما يجوز إعادة تعيين المتقاعد في حالات الضرورة وبالشروط التي يصدر بها قرار من مجلس الوزراء ولمدة لا تزيد عن خمس سنوات كحد أقصى .</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الفصل الثاني</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الترقيــــــــــــــــة</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التعـــــريـــــــــف</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(39):يقصد بالترقيـة انتقال الموظف من المرتبة التي يقع فيها إلى المرتبة التالية ضمن نفس الفئة التي يشغلها.</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حالات الترقيــــة :</w:t>
      </w:r>
    </w:p>
    <w:p w:rsidR="007E625C" w:rsidRDefault="007E625C">
      <w:pPr>
        <w:widowControl w:val="0"/>
        <w:spacing w:after="60" w:line="380" w:lineRule="exact"/>
        <w:ind w:left="1132" w:right="1132" w:hanging="1132"/>
        <w:jc w:val="lowKashida"/>
        <w:rPr>
          <w:rFonts w:cs="Akhbar MT" w:hint="cs"/>
          <w:bCs w:val="0"/>
          <w:sz w:val="26"/>
          <w:szCs w:val="26"/>
          <w:rtl/>
          <w:lang w:bidi="x-none"/>
        </w:rPr>
      </w:pPr>
      <w:r>
        <w:rPr>
          <w:rFonts w:cs="Akhbar MT" w:hint="cs"/>
          <w:bCs w:val="0"/>
          <w:sz w:val="26"/>
          <w:szCs w:val="26"/>
          <w:rtl/>
          <w:lang w:bidi="x-none"/>
        </w:rPr>
        <w:t>مادة (40) :أ- يستحق الموظف الترقية إذا كان تقدير كفاءته للسنتين الأخيرتين بدرجة ممتاز ، ولا يستخدم ذات التقدير لهذا الغرض أكثر من مرة واحدة .</w:t>
      </w:r>
    </w:p>
    <w:p w:rsidR="007E625C" w:rsidRDefault="007E625C">
      <w:pPr>
        <w:widowControl w:val="0"/>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ب- تكون الترقية بأكثر من مرتبة واحدة عند حصول الموظف على شهادة علمية أو تدريبية أعلى بمقتضى التقييم الوظيفي للشهادات العلمية والتدريبية الصادرة عن الوزارة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شروط وصلاحية الترقيــة :</w:t>
      </w:r>
    </w:p>
    <w:p w:rsidR="007E625C" w:rsidRDefault="007E625C">
      <w:pPr>
        <w:spacing w:after="60" w:line="380" w:lineRule="exact"/>
        <w:ind w:left="1160" w:right="1160" w:hanging="1160"/>
        <w:jc w:val="lowKashida"/>
        <w:rPr>
          <w:rFonts w:cs="Akhbar MT" w:hint="cs"/>
          <w:bCs w:val="0"/>
          <w:sz w:val="26"/>
          <w:szCs w:val="26"/>
          <w:rtl/>
          <w:lang w:bidi="x-none"/>
        </w:rPr>
      </w:pPr>
      <w:r>
        <w:rPr>
          <w:rFonts w:cs="Akhbar MT" w:hint="cs"/>
          <w:bCs w:val="0"/>
          <w:sz w:val="26"/>
          <w:szCs w:val="26"/>
          <w:rtl/>
          <w:lang w:bidi="x-none"/>
        </w:rPr>
        <w:t>مادة (41) : أ - يشترط عند ترقية الموظف أن لا يكون راتبه قد بلغ الحد الأعلى لأجر الفئة التي تقع فيها وظيفته ، وفي هذه الحالة يستمر منحه العلاوات السنوية بنفس قيمة العلاوة السنوية لنفس الفئة التي يشغلها بحيث لا يتجاوز نهاية الحد الأعلى لأجر أعلى فئة في المجموعة الوظيفية التي تعلو مجموعته مباشرة .</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 xml:space="preserve">ب </w:t>
      </w:r>
      <w:r>
        <w:rPr>
          <w:rFonts w:cs="Akhbar MT"/>
          <w:bCs w:val="0"/>
          <w:sz w:val="26"/>
          <w:szCs w:val="26"/>
          <w:lang w:bidi="x-none"/>
        </w:rPr>
        <w:t>–</w:t>
      </w:r>
      <w:r>
        <w:rPr>
          <w:rFonts w:cs="Akhbar MT" w:hint="cs"/>
          <w:bCs w:val="0"/>
          <w:sz w:val="26"/>
          <w:szCs w:val="26"/>
          <w:rtl/>
          <w:lang w:bidi="x-none"/>
        </w:rPr>
        <w:t xml:space="preserve"> تكون الترقية بقرار من رئيس الوحدة الإدارية المختص أو من يفوضه بناءً على اقتراح لجنة شؤون الموظفين وبعد موافقة الوزارة .</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ج - لا تحجب الترقية حق الموظف في الحصول على علاوته السنوية متى استوفى شروط استحقاقها باستثناء الترقية بموجب شهادة علمية .</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د -  لا يتمتع الموظف بالترقية أكثر من مرتين في الفئة الوظيفية الواحدة .</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الفصل الثالث</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الترفيـــــــــــع</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التعــــــريــــــــف</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(42) : يقصد بالترفيع انتقال الموظف من فئته الوظيفية إلى وظيفة في الفئة الأعلى منها مباشرة ضمن مجموعته الوظيفية أو نقل الموظف من المجموعة الوظيفية الأدنى إلى وظيفته في المجموعة الوظيفية الأعلى مباشرة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شروط الترفيــــع :</w:t>
      </w:r>
    </w:p>
    <w:p w:rsidR="007E625C" w:rsidRDefault="007E625C">
      <w:pPr>
        <w:spacing w:after="60" w:line="380" w:lineRule="exact"/>
        <w:ind w:left="1134" w:right="1134" w:hanging="1134"/>
        <w:jc w:val="lowKashida"/>
        <w:rPr>
          <w:rFonts w:cs="Akhbar MT" w:hint="cs"/>
          <w:bCs w:val="0"/>
          <w:sz w:val="26"/>
          <w:szCs w:val="26"/>
          <w:rtl/>
          <w:lang w:bidi="x-none"/>
        </w:rPr>
      </w:pPr>
      <w:r>
        <w:rPr>
          <w:rFonts w:cs="Akhbar MT" w:hint="cs"/>
          <w:bCs w:val="0"/>
          <w:sz w:val="26"/>
          <w:szCs w:val="26"/>
          <w:rtl/>
          <w:lang w:bidi="x-none"/>
        </w:rPr>
        <w:t>مادة (43) : يجرى ترشيح الموظف للترفيع عند توافر ما يأتي :</w:t>
      </w:r>
    </w:p>
    <w:p w:rsidR="007E625C" w:rsidRDefault="007E625C">
      <w:pPr>
        <w:numPr>
          <w:ilvl w:val="0"/>
          <w:numId w:val="18"/>
        </w:numPr>
        <w:spacing w:after="60" w:line="380" w:lineRule="exact"/>
        <w:ind w:left="1034" w:right="0" w:hanging="280"/>
        <w:jc w:val="lowKashida"/>
        <w:rPr>
          <w:rFonts w:cs="Akhbar MT" w:hint="cs"/>
          <w:bCs w:val="0"/>
          <w:sz w:val="26"/>
          <w:szCs w:val="26"/>
          <w:rtl/>
          <w:lang w:bidi="x-none"/>
        </w:rPr>
      </w:pPr>
      <w:r>
        <w:rPr>
          <w:rFonts w:cs="Akhbar MT" w:hint="cs"/>
          <w:bCs w:val="0"/>
          <w:sz w:val="26"/>
          <w:szCs w:val="26"/>
          <w:rtl/>
          <w:lang w:bidi="x-none"/>
        </w:rPr>
        <w:t>توفر الحد الأدنى من المتطلبات والمؤهلات اللازمة لشغل الوظيفة الأعلى وفقاً لأحكام وشروط شغل الوظائف ونظام تصنيف وترتيب الوظائف ، على أن لا يقل تقدير كفاءته للسنتين الأخيرتين عن درجة جيد .</w:t>
      </w:r>
    </w:p>
    <w:p w:rsidR="007E625C" w:rsidRDefault="007E625C">
      <w:pPr>
        <w:numPr>
          <w:ilvl w:val="0"/>
          <w:numId w:val="18"/>
        </w:numPr>
        <w:spacing w:after="60" w:line="380" w:lineRule="exact"/>
        <w:ind w:left="1034" w:right="0" w:hanging="280"/>
        <w:jc w:val="lowKashida"/>
        <w:rPr>
          <w:rFonts w:cs="Akhbar MT" w:hint="cs"/>
          <w:bCs w:val="0"/>
          <w:sz w:val="26"/>
          <w:szCs w:val="26"/>
          <w:rtl/>
          <w:lang w:bidi="x-none"/>
        </w:rPr>
      </w:pPr>
      <w:r>
        <w:rPr>
          <w:rFonts w:cs="Akhbar MT" w:hint="cs"/>
          <w:bCs w:val="0"/>
          <w:sz w:val="26"/>
          <w:szCs w:val="26"/>
          <w:rtl/>
          <w:lang w:bidi="x-none"/>
        </w:rPr>
        <w:t>أن يحاط النقل من مجموعة إلى مجموعة أخرى بشروط خاصة تتفق ونوع وطبيعة المجموعة الوظيفية ، كما يحددها نظام توصيف وترتيب الوظائف والشروط الخاصة بكل مجموعة وظيفية .</w:t>
      </w:r>
    </w:p>
    <w:p w:rsidR="007E625C" w:rsidRDefault="007E625C">
      <w:pPr>
        <w:numPr>
          <w:ilvl w:val="0"/>
          <w:numId w:val="18"/>
        </w:numPr>
        <w:spacing w:after="60" w:line="380" w:lineRule="exact"/>
        <w:ind w:left="1034" w:right="0" w:hanging="280"/>
        <w:jc w:val="lowKashida"/>
        <w:rPr>
          <w:rFonts w:cs="Akhbar MT" w:hint="cs"/>
          <w:bCs w:val="0"/>
          <w:sz w:val="26"/>
          <w:szCs w:val="26"/>
          <w:rtl/>
          <w:lang w:bidi="x-none"/>
        </w:rPr>
      </w:pPr>
      <w:r>
        <w:rPr>
          <w:rFonts w:cs="Akhbar MT" w:hint="cs"/>
          <w:bCs w:val="0"/>
          <w:sz w:val="26"/>
          <w:szCs w:val="26"/>
          <w:rtl/>
          <w:lang w:bidi="x-none"/>
        </w:rPr>
        <w:t>لا يجوز الترفيع لأكثر من فئة واحدة إلاَّ إذا حصل الموظف على شهادة علمية تؤهله للترفيع لأكثر من فئة وفقاً لأحكام وشروط شغل الوظائف ونظام توصيف وترتيب الوظائف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صلاحية الترفيــــع :</w:t>
      </w:r>
    </w:p>
    <w:p w:rsidR="007E625C" w:rsidRDefault="007E625C">
      <w:pPr>
        <w:spacing w:after="60" w:line="380" w:lineRule="exact"/>
        <w:ind w:left="1160" w:right="1160" w:hanging="1160"/>
        <w:jc w:val="lowKashida"/>
        <w:rPr>
          <w:rFonts w:cs="Akhbar MT" w:hint="cs"/>
          <w:bCs w:val="0"/>
          <w:sz w:val="26"/>
          <w:szCs w:val="26"/>
          <w:rtl/>
          <w:lang w:bidi="x-none"/>
        </w:rPr>
      </w:pPr>
      <w:r>
        <w:rPr>
          <w:rFonts w:cs="Akhbar MT" w:hint="cs"/>
          <w:bCs w:val="0"/>
          <w:sz w:val="26"/>
          <w:szCs w:val="26"/>
          <w:rtl/>
          <w:lang w:bidi="x-none"/>
        </w:rPr>
        <w:t>مادة (44) : أ -  يكون الترفيع من فئة أدنى إلى فئة أعلى في مجموعة وظائف الإدارة العليا أو الترفيع إليها من المجموعة الأدنى مباشرة بقرار من السلطة المختصة بالتعيين فيها بعد موافقة الوزارة بالنسبة للترفيع إلى أدنى فئة بهذه المجموعة .</w:t>
      </w:r>
    </w:p>
    <w:p w:rsidR="007E625C" w:rsidRDefault="007E625C">
      <w:pPr>
        <w:spacing w:after="60" w:line="380" w:lineRule="exact"/>
        <w:ind w:left="1118" w:right="1118" w:hanging="294"/>
        <w:jc w:val="lowKashida"/>
        <w:rPr>
          <w:rFonts w:cs="Akhbar MT" w:hint="cs"/>
          <w:bCs w:val="0"/>
          <w:sz w:val="26"/>
          <w:szCs w:val="26"/>
          <w:rtl/>
          <w:lang w:bidi="x-none"/>
        </w:rPr>
      </w:pPr>
      <w:r>
        <w:rPr>
          <w:rFonts w:cs="Akhbar MT" w:hint="cs"/>
          <w:bCs w:val="0"/>
          <w:sz w:val="26"/>
          <w:szCs w:val="26"/>
          <w:rtl/>
          <w:lang w:bidi="x-none"/>
        </w:rPr>
        <w:t>ب- يكون الترفيع من فئة أدنى إلى فئة أعلى في المجموعات الوظيفية الأخرى بقرار من السلطة المختصة بالتعيين بعد موافقة الوزارة .</w:t>
      </w:r>
    </w:p>
    <w:p w:rsidR="007E625C" w:rsidRDefault="007E625C">
      <w:pPr>
        <w:spacing w:before="240" w:after="60" w:line="380" w:lineRule="exact"/>
        <w:ind w:left="992" w:right="992" w:hanging="992"/>
        <w:jc w:val="center"/>
        <w:rPr>
          <w:rFonts w:cs="SKR HEAD1" w:hint="cs"/>
          <w:sz w:val="26"/>
          <w:szCs w:val="26"/>
          <w:rtl/>
          <w:lang w:bidi="x-none"/>
        </w:rPr>
      </w:pPr>
      <w:r>
        <w:rPr>
          <w:rFonts w:cs="SKR HEAD1" w:hint="cs"/>
          <w:sz w:val="26"/>
          <w:szCs w:val="26"/>
          <w:rtl/>
          <w:lang w:bidi="x-none"/>
        </w:rPr>
        <w:t>الباب الخامــس</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أوقات العمل والراحة والإجازات</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الفصل الأول</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أوقات العمل والراحــــة</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ساعات العمل الأسبوعية</w:t>
      </w:r>
    </w:p>
    <w:p w:rsidR="007E625C" w:rsidRDefault="007E625C">
      <w:pPr>
        <w:spacing w:line="380" w:lineRule="exact"/>
        <w:ind w:left="1160" w:right="1160" w:hanging="1160"/>
        <w:jc w:val="lowKashida"/>
        <w:rPr>
          <w:rFonts w:cs="Akhbar MT" w:hint="cs"/>
          <w:bCs w:val="0"/>
          <w:sz w:val="26"/>
          <w:szCs w:val="26"/>
          <w:rtl/>
          <w:lang w:bidi="x-none"/>
        </w:rPr>
      </w:pPr>
      <w:r>
        <w:rPr>
          <w:rFonts w:cs="Akhbar MT" w:hint="cs"/>
          <w:bCs w:val="0"/>
          <w:sz w:val="26"/>
          <w:szCs w:val="26"/>
          <w:rtl/>
          <w:lang w:bidi="x-none"/>
        </w:rPr>
        <w:t>مادة (45) : أ - يجب ألاَّ تقل ساعات العمل الأسبوعية عن (35) ساعة ولا تتجاوز (40) ساعة ، وتنظم اللائحة الحالات الاستثنائية .</w:t>
      </w:r>
    </w:p>
    <w:p w:rsidR="007E625C" w:rsidRDefault="007E625C">
      <w:pPr>
        <w:spacing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 xml:space="preserve">ب </w:t>
      </w:r>
      <w:r>
        <w:rPr>
          <w:rFonts w:cs="Akhbar MT"/>
          <w:bCs w:val="0"/>
          <w:sz w:val="26"/>
          <w:szCs w:val="26"/>
          <w:lang w:bidi="x-none"/>
        </w:rPr>
        <w:t>–</w:t>
      </w:r>
      <w:r>
        <w:rPr>
          <w:rFonts w:cs="Akhbar MT" w:hint="cs"/>
          <w:bCs w:val="0"/>
          <w:sz w:val="26"/>
          <w:szCs w:val="26"/>
          <w:rtl/>
          <w:lang w:bidi="x-none"/>
        </w:rPr>
        <w:t xml:space="preserve">  لا يجوز أن تزيد ساعات العمل الأسبوعية بضمنها ساعات العمل الفعلي الإضافية عن (60) ساعة ما عدا في الحالات الضرورية التي تقتضيها طبيعة أعمال الوحدة الإدارية .</w:t>
      </w:r>
    </w:p>
    <w:p w:rsidR="007E625C" w:rsidRDefault="007E625C">
      <w:pPr>
        <w:spacing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تحديد وقت الــــدوام :</w:t>
      </w:r>
    </w:p>
    <w:p w:rsidR="007E625C" w:rsidRDefault="007E625C">
      <w:pPr>
        <w:spacing w:line="380" w:lineRule="exact"/>
        <w:ind w:left="1062" w:right="1062" w:hanging="1062"/>
        <w:jc w:val="lowKashida"/>
        <w:rPr>
          <w:rFonts w:cs="Akhbar MT" w:hint="cs"/>
          <w:bCs w:val="0"/>
          <w:sz w:val="26"/>
          <w:szCs w:val="26"/>
          <w:rtl/>
          <w:lang w:bidi="x-none"/>
        </w:rPr>
      </w:pPr>
      <w:r>
        <w:rPr>
          <w:rFonts w:cs="Akhbar MT" w:hint="cs"/>
          <w:bCs w:val="0"/>
          <w:sz w:val="26"/>
          <w:szCs w:val="26"/>
          <w:rtl/>
          <w:lang w:bidi="x-none"/>
        </w:rPr>
        <w:t>مادة (46) : مع عدم الإخلال بالمادة (45) من هذا القانون .. يجوز لرئيس الوحدة الإدارية المختص تغيير وقت بدء وانتهاء الدوام وفق ما تقتضيه طبيعة العمل ، بعد موافقة الوزارة .</w:t>
      </w:r>
    </w:p>
    <w:p w:rsidR="007E625C" w:rsidRDefault="007E625C">
      <w:pPr>
        <w:spacing w:after="60" w:line="380" w:lineRule="exact"/>
        <w:ind w:left="992" w:right="992" w:hanging="992"/>
        <w:jc w:val="lowKashida"/>
        <w:rPr>
          <w:rFonts w:cs="SKR HEAD1" w:hint="cs"/>
          <w:sz w:val="26"/>
          <w:szCs w:val="26"/>
          <w:u w:val="single"/>
          <w:rtl/>
          <w:lang w:bidi="x-none"/>
        </w:rPr>
      </w:pP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تحديد فترة استراحـــة :</w:t>
      </w:r>
    </w:p>
    <w:p w:rsidR="007E625C" w:rsidRDefault="007E625C">
      <w:pPr>
        <w:spacing w:after="20" w:line="380" w:lineRule="exact"/>
        <w:ind w:left="1134" w:right="1134" w:hanging="1134"/>
        <w:jc w:val="lowKashida"/>
        <w:rPr>
          <w:rFonts w:cs="Akhbar MT" w:hint="cs"/>
          <w:bCs w:val="0"/>
          <w:sz w:val="26"/>
          <w:szCs w:val="26"/>
          <w:rtl/>
          <w:lang w:bidi="x-none"/>
        </w:rPr>
      </w:pPr>
      <w:r>
        <w:rPr>
          <w:rFonts w:cs="Akhbar MT" w:hint="cs"/>
          <w:bCs w:val="0"/>
          <w:sz w:val="26"/>
          <w:szCs w:val="26"/>
          <w:rtl/>
          <w:lang w:bidi="x-none"/>
        </w:rPr>
        <w:t>مادة (47) : يجوز للسلطة المختصة :</w:t>
      </w:r>
    </w:p>
    <w:p w:rsidR="007E625C" w:rsidRDefault="007E625C">
      <w:pPr>
        <w:numPr>
          <w:ilvl w:val="0"/>
          <w:numId w:val="19"/>
        </w:numPr>
        <w:tabs>
          <w:tab w:val="num" w:pos="1034"/>
        </w:tabs>
        <w:spacing w:after="20" w:line="380" w:lineRule="exact"/>
        <w:ind w:left="1034" w:right="0" w:hanging="252"/>
        <w:jc w:val="lowKashida"/>
        <w:rPr>
          <w:rFonts w:cs="Akhbar MT" w:hint="cs"/>
          <w:bCs w:val="0"/>
          <w:sz w:val="26"/>
          <w:szCs w:val="26"/>
          <w:rtl/>
          <w:lang w:bidi="x-none"/>
        </w:rPr>
      </w:pPr>
      <w:r>
        <w:rPr>
          <w:rFonts w:cs="Akhbar MT" w:hint="cs"/>
          <w:bCs w:val="0"/>
          <w:sz w:val="26"/>
          <w:szCs w:val="26"/>
          <w:rtl/>
          <w:lang w:bidi="x-none"/>
        </w:rPr>
        <w:t>تحديد فترة استراحة لا تزيد عن نصف ساعة في الأعمال ذات الدوام الواحد .</w:t>
      </w:r>
    </w:p>
    <w:p w:rsidR="007E625C" w:rsidRDefault="007E625C">
      <w:pPr>
        <w:numPr>
          <w:ilvl w:val="0"/>
          <w:numId w:val="19"/>
        </w:numPr>
        <w:spacing w:after="20" w:line="380" w:lineRule="exact"/>
        <w:ind w:left="1104" w:right="0" w:hanging="322"/>
        <w:jc w:val="lowKashida"/>
        <w:rPr>
          <w:rFonts w:cs="Akhbar MT" w:hint="cs"/>
          <w:bCs w:val="0"/>
          <w:sz w:val="26"/>
          <w:szCs w:val="26"/>
          <w:rtl/>
          <w:lang w:bidi="x-none"/>
        </w:rPr>
      </w:pPr>
      <w:r>
        <w:rPr>
          <w:rFonts w:cs="Akhbar MT" w:hint="cs"/>
          <w:bCs w:val="0"/>
          <w:sz w:val="26"/>
          <w:szCs w:val="26"/>
          <w:rtl/>
          <w:lang w:bidi="x-none"/>
        </w:rPr>
        <w:t>تحديد فترة استراحة لا تقل عن ساعة ولا تزيد عن ساعتين في الأعمال ذات الدوامين .</w:t>
      </w:r>
    </w:p>
    <w:p w:rsidR="007E625C" w:rsidRDefault="007E625C">
      <w:pPr>
        <w:numPr>
          <w:ilvl w:val="0"/>
          <w:numId w:val="19"/>
        </w:numPr>
        <w:tabs>
          <w:tab w:val="num" w:pos="1034"/>
        </w:tabs>
        <w:spacing w:after="20" w:line="380" w:lineRule="exact"/>
        <w:ind w:left="1034" w:right="0" w:hanging="252"/>
        <w:jc w:val="lowKashida"/>
        <w:rPr>
          <w:rFonts w:cs="Akhbar MT" w:hint="cs"/>
          <w:bCs w:val="0"/>
          <w:sz w:val="26"/>
          <w:szCs w:val="26"/>
          <w:rtl/>
          <w:lang w:bidi="x-none"/>
        </w:rPr>
      </w:pPr>
      <w:r>
        <w:rPr>
          <w:rFonts w:cs="Akhbar MT" w:hint="cs"/>
          <w:bCs w:val="0"/>
          <w:sz w:val="26"/>
          <w:szCs w:val="26"/>
          <w:rtl/>
          <w:lang w:bidi="x-none"/>
        </w:rPr>
        <w:t>لا تحتسب فترة الاستراحة من ساعات العمل.</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ساعات عمل المرأة عند الحمل والرضاعة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(48) : يجب أن لا تزيد ساعات عمل المرأة على (4) ساعات في اليوم إذا كانت حاملة في شهرها السادس و (5) ساعات إذا كانت مرضعة حتى نهاية الشهر السادس لوليدها .</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يوم الراحة الأسبوعيـــــة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(49) : يوم الجمعة هو يوم الراحة الأسبوعية ، ويجوز إبداله بيوم آخر للراحة لكل أو بعض موظفي الوحدة الإدارية أو بأيام أخرى للمناوبين ، شريطة أن يكون ذلك جزءاً من نظام العمل الاعتيادي في الوحدة المقر من الوزارة .</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تعويض العمل الإضافـــي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(50) : يعوض الموظفون الذين يعملون في أيام الراحة الأسبوعية أو في أيام الأعياد أو العطلات الرسمية بيوم أو أيام راحة بديلة أو بأجور ساعات عمل إضافي ، ويجوز أن يجزأ التعويض بين أيام للراحة وأجور ساعات عمل إضافي وفقاً لظروف العمل ، وتحدد اللوائح التنفيذية إجراءات وقواعد تنظيم واحتساب العمل الإضافي .</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معدلات احتساب العمل الإضافي :</w:t>
      </w:r>
    </w:p>
    <w:p w:rsidR="007E625C" w:rsidRDefault="007E625C">
      <w:pPr>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(51) : يستحق الموظف مهما كانت وظيفته أجراً إضافياً عن ساعات العمل الإضافية بالمعدلات التالية :</w:t>
      </w:r>
    </w:p>
    <w:p w:rsidR="007E625C" w:rsidRDefault="007E625C">
      <w:pPr>
        <w:numPr>
          <w:ilvl w:val="0"/>
          <w:numId w:val="20"/>
        </w:numPr>
        <w:spacing w:line="380" w:lineRule="exact"/>
        <w:ind w:left="950" w:right="0" w:hanging="182"/>
        <w:jc w:val="lowKashida"/>
        <w:rPr>
          <w:rFonts w:cs="Akhbar MT" w:hint="cs"/>
          <w:bCs w:val="0"/>
          <w:sz w:val="26"/>
          <w:szCs w:val="26"/>
          <w:rtl/>
          <w:lang w:bidi="x-none"/>
        </w:rPr>
      </w:pPr>
      <w:r>
        <w:rPr>
          <w:rFonts w:cs="Akhbar MT" w:hint="cs"/>
          <w:bCs w:val="0"/>
          <w:sz w:val="26"/>
          <w:szCs w:val="26"/>
          <w:rtl/>
          <w:lang w:bidi="x-none"/>
        </w:rPr>
        <w:t>تحتسب الساعة بساعة ونصف خلال الأيام العادية.</w:t>
      </w:r>
    </w:p>
    <w:p w:rsidR="007E625C" w:rsidRDefault="007E625C">
      <w:pPr>
        <w:numPr>
          <w:ilvl w:val="0"/>
          <w:numId w:val="20"/>
        </w:numPr>
        <w:spacing w:line="380" w:lineRule="exact"/>
        <w:ind w:left="964" w:right="0" w:hanging="280"/>
        <w:jc w:val="lowKashida"/>
        <w:rPr>
          <w:rFonts w:cs="Akhbar MT" w:hint="cs"/>
          <w:bCs w:val="0"/>
          <w:sz w:val="26"/>
          <w:szCs w:val="26"/>
          <w:rtl/>
          <w:lang w:bidi="x-none"/>
        </w:rPr>
      </w:pPr>
      <w:r>
        <w:rPr>
          <w:rFonts w:cs="Akhbar MT" w:hint="cs"/>
          <w:bCs w:val="0"/>
          <w:sz w:val="26"/>
          <w:szCs w:val="26"/>
          <w:rtl/>
          <w:lang w:bidi="x-none"/>
        </w:rPr>
        <w:t>تحتسب الساعة بساعتين خلال أيام الأعياد أو العطلات الرسمية ، ومن يؤدي عملاً إضافياً خلال الليل من الساعة الثامنة ليلاً حتى الساعة الخامسة صباحاً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طريقة العمل المتناوب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(52) : يجوز توزيع ساعات العمل على الموظفين وفق طريقة العمل المتناوب إذا اقتضت طبيعة العمل ذلك بحيث لا يستمر عمل الموظف في أية نوبة أكثر من شهر واحد متصلاً ، على أن يمنح تعويض مناوبة قدره (20%) من راتبه ، ولا يجوز الجمع بين تعويض العمل الليلي وتعويض العمل بالنوبات .</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الفصل الثاني</w:t>
      </w:r>
    </w:p>
    <w:p w:rsidR="007E625C" w:rsidRDefault="007E625C">
      <w:pPr>
        <w:spacing w:after="60" w:line="380" w:lineRule="exact"/>
        <w:ind w:left="992" w:right="992" w:hanging="992"/>
        <w:jc w:val="center"/>
        <w:rPr>
          <w:rFonts w:cs="SKR HEAD1" w:hint="cs"/>
          <w:sz w:val="26"/>
          <w:szCs w:val="26"/>
          <w:rtl/>
          <w:lang w:bidi="x-none"/>
        </w:rPr>
      </w:pPr>
      <w:r>
        <w:rPr>
          <w:rFonts w:cs="SKR HEAD1" w:hint="cs"/>
          <w:sz w:val="26"/>
          <w:szCs w:val="26"/>
          <w:rtl/>
          <w:lang w:bidi="x-none"/>
        </w:rPr>
        <w:t>الإجـــــــــــازات</w:t>
      </w:r>
    </w:p>
    <w:p w:rsidR="007E625C" w:rsidRDefault="007E625C">
      <w:pPr>
        <w:spacing w:after="60" w:line="380" w:lineRule="exact"/>
        <w:ind w:left="992" w:right="992" w:hanging="992"/>
        <w:jc w:val="center"/>
        <w:rPr>
          <w:rFonts w:cs="SKR HEAD1" w:hint="cs"/>
          <w:sz w:val="26"/>
          <w:szCs w:val="26"/>
          <w:u w:val="single"/>
          <w:rtl/>
          <w:lang w:bidi="x-none"/>
        </w:rPr>
      </w:pPr>
      <w:r>
        <w:rPr>
          <w:rFonts w:cs="SKR HEAD1" w:hint="cs"/>
          <w:sz w:val="26"/>
          <w:szCs w:val="26"/>
          <w:u w:val="single"/>
          <w:rtl/>
          <w:lang w:bidi="x-none"/>
        </w:rPr>
        <w:t>الإجازة الاعتيادية</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(53) : يستحق الموظف إجازة اعتيادية براتب كامل عن كل سنة من الخدمة الفعلية لا تقل عن ثلاثين يوماً ، وإذا بلغ سن الخمسين جاز له الحصول على إجازة اعتيادية لمدة خمسة وأربعين يوماً ولا تحتسب أيام الأعياد والعطلات الرسمية ضمن مدة الإجازة الاعتيادية إذا تخللتها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إلزامية التمتع بالإجازة الاعتيادية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(54) : يكون التمتع بالإجازة الاعتيادية إلزامياً في سنة استحقاقها ولا تتراكم الإجازة لأكثر من 90 يوما كحد أقصى.</w:t>
      </w:r>
    </w:p>
    <w:p w:rsidR="007E625C" w:rsidRDefault="007E625C">
      <w:pPr>
        <w:spacing w:after="60" w:line="380" w:lineRule="exact"/>
        <w:ind w:left="992" w:right="992" w:hanging="992"/>
        <w:jc w:val="lowKashida"/>
        <w:rPr>
          <w:rFonts w:cs="Akhbar MT" w:hint="cs"/>
          <w:bCs w:val="0"/>
          <w:sz w:val="26"/>
          <w:szCs w:val="26"/>
          <w:u w:val="single"/>
          <w:rtl/>
          <w:lang w:bidi="x-none"/>
        </w:rPr>
      </w:pPr>
      <w:r>
        <w:rPr>
          <w:rFonts w:cs="SKR HEAD1" w:hint="cs"/>
          <w:sz w:val="26"/>
          <w:szCs w:val="26"/>
          <w:u w:val="single"/>
          <w:rtl/>
          <w:lang w:bidi="x-none"/>
        </w:rPr>
        <w:t>جدولة الإجازة الاعتيادية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(55) : تجدول الإجازة المستحقة للموظفين سنويا وفقأً لمقتضيات العمل مع مراعاة ظروف الموظف ، على أن يتم إشعاره مسبقاً بتاريخ بدء إجازته الاعتيادية علي أن تعد هذه الجداول في موعد أقصاه شهر فبراير من كل سنة مع موافاة الوزارة بصورة منها، أو أية تعديلات ترد عليها.</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الإجازة العارضة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(56) : يجوز للوحدة منح الموظف إجازة عرضية لا تزيد عن يومين في الشهر إذا اقتضتها ظروف طارئة وبما لا يتجاوز عشرة أيام في السنة ويسقط حق الموظف فيها بمضي السنة.</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الإجازة المرضية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(57) : يستحق الموظف إجازة مرضية براتب كامل مدتها ستون يوما في السنة متقطعة أو متصلة بناء على تقرير من الجهة الطبية المختصة وتعالج اللوائح التنفيذية لهذا القانون الحالات المرضية التي تزيد مدتها عن ذلك.</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(58) : يستحق الموظف الذي يصاب بمرض مهني أو إصابة أثناء تأدية عمله أو بسببه إجازة مرضية براتب كامل للمدة التي تحددها الجهة الطبية المختصة حتى يبت في حالته الصحية وتسري عليه في هذه الحالة أحكام قانون التأمينات والمعاشات التقاعدية واللوائح الصادرة بموجب هذا القانون.</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إجازة الوضع :</w:t>
      </w:r>
    </w:p>
    <w:p w:rsidR="007E625C" w:rsidRDefault="007E625C">
      <w:pPr>
        <w:spacing w:after="60" w:line="380" w:lineRule="exact"/>
        <w:ind w:left="1203" w:right="1203" w:hanging="1203"/>
        <w:jc w:val="lowKashida"/>
        <w:rPr>
          <w:rFonts w:cs="Akhbar MT" w:hint="cs"/>
          <w:bCs w:val="0"/>
          <w:sz w:val="26"/>
          <w:szCs w:val="26"/>
          <w:rtl/>
          <w:lang w:bidi="x-none"/>
        </w:rPr>
      </w:pPr>
      <w:r>
        <w:rPr>
          <w:rFonts w:cs="Akhbar MT" w:hint="cs"/>
          <w:bCs w:val="0"/>
          <w:sz w:val="26"/>
          <w:szCs w:val="26"/>
          <w:rtl/>
          <w:lang w:bidi="x-none"/>
        </w:rPr>
        <w:t>مادة (59) : أ - يحق للموظفة الحامل أن تحصل على إجازة وضع براتب كامل مدتها ستون يوما متصلة قبل الوضع وبعده، ولا تؤثر إجازة الوضع على تمتع الموظفة بإجازتها الاعتيادية .</w:t>
      </w:r>
    </w:p>
    <w:p w:rsidR="007E625C" w:rsidRDefault="007E625C">
      <w:pPr>
        <w:spacing w:after="60" w:line="380" w:lineRule="exact"/>
        <w:ind w:left="1160" w:right="1160" w:hanging="308"/>
        <w:jc w:val="lowKashida"/>
        <w:rPr>
          <w:rFonts w:cs="Akhbar MT" w:hint="cs"/>
          <w:bCs w:val="0"/>
          <w:sz w:val="26"/>
          <w:szCs w:val="26"/>
          <w:rtl/>
          <w:lang w:bidi="x-none"/>
        </w:rPr>
      </w:pPr>
      <w:r>
        <w:rPr>
          <w:rFonts w:cs="Akhbar MT" w:hint="cs"/>
          <w:bCs w:val="0"/>
          <w:sz w:val="26"/>
          <w:szCs w:val="26"/>
          <w:rtl/>
          <w:lang w:bidi="x-none"/>
        </w:rPr>
        <w:t>ب - تعطى الموظفة الحامل عشرين يوماً إضافة إلى الأيام المذكورة في الفقرة (أ)، من هذه المادة وذلك في الحالتين التاليتين.</w:t>
      </w:r>
    </w:p>
    <w:p w:rsidR="007E625C" w:rsidRDefault="007E625C">
      <w:pPr>
        <w:numPr>
          <w:ilvl w:val="0"/>
          <w:numId w:val="21"/>
        </w:numPr>
        <w:spacing w:after="60" w:line="380" w:lineRule="exact"/>
        <w:ind w:left="1440" w:right="0" w:hanging="294"/>
        <w:jc w:val="lowKashida"/>
        <w:rPr>
          <w:rFonts w:cs="Akhbar MT" w:hint="cs"/>
          <w:bCs w:val="0"/>
          <w:sz w:val="26"/>
          <w:szCs w:val="26"/>
          <w:rtl/>
          <w:lang w:bidi="x-none"/>
        </w:rPr>
      </w:pPr>
      <w:r>
        <w:rPr>
          <w:rFonts w:cs="Akhbar MT" w:hint="cs"/>
          <w:bCs w:val="0"/>
          <w:sz w:val="26"/>
          <w:szCs w:val="26"/>
          <w:rtl/>
          <w:lang w:bidi="x-none"/>
        </w:rPr>
        <w:t>إذا كانت الولادة متعسرة واقتضت عملية جراحية.</w:t>
      </w:r>
    </w:p>
    <w:p w:rsidR="007E625C" w:rsidRDefault="007E625C">
      <w:pPr>
        <w:numPr>
          <w:ilvl w:val="0"/>
          <w:numId w:val="21"/>
        </w:numPr>
        <w:spacing w:after="60" w:line="380" w:lineRule="exact"/>
        <w:ind w:left="1440" w:right="0" w:hanging="294"/>
        <w:jc w:val="lowKashida"/>
        <w:rPr>
          <w:rFonts w:cs="Akhbar MT" w:hint="cs"/>
          <w:bCs w:val="0"/>
          <w:sz w:val="26"/>
          <w:szCs w:val="26"/>
          <w:rtl/>
          <w:lang w:bidi="x-none"/>
        </w:rPr>
      </w:pPr>
      <w:r>
        <w:rPr>
          <w:rFonts w:cs="Akhbar MT" w:hint="cs"/>
          <w:bCs w:val="0"/>
          <w:sz w:val="26"/>
          <w:szCs w:val="26"/>
          <w:rtl/>
          <w:lang w:bidi="x-none"/>
        </w:rPr>
        <w:t>إذا ولدت توائم.</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الإجازات الخاصة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 xml:space="preserve">مادة (60) : يحق للموظف الحصول على إجازة خاصة براتب كامل لا تحتسب من إجازته الاعتيادية في الأحوال التالية : </w:t>
      </w:r>
    </w:p>
    <w:p w:rsidR="007E625C" w:rsidRDefault="007E625C">
      <w:pPr>
        <w:keepNext/>
        <w:numPr>
          <w:ilvl w:val="0"/>
          <w:numId w:val="22"/>
        </w:numPr>
        <w:spacing w:after="60" w:line="380" w:lineRule="exact"/>
        <w:ind w:left="1076" w:right="0" w:hanging="294"/>
        <w:jc w:val="both"/>
        <w:outlineLvl w:val="0"/>
        <w:rPr>
          <w:rFonts w:cs="Akhbar MT" w:hint="cs"/>
          <w:bCs w:val="0"/>
          <w:sz w:val="26"/>
          <w:szCs w:val="26"/>
          <w:rtl/>
          <w:lang w:bidi="x-none"/>
        </w:rPr>
      </w:pPr>
      <w:r>
        <w:rPr>
          <w:rFonts w:cs="Akhbar MT" w:hint="cs"/>
          <w:bCs w:val="0"/>
          <w:sz w:val="26"/>
          <w:szCs w:val="26"/>
          <w:rtl/>
          <w:lang w:bidi="x-none"/>
        </w:rPr>
        <w:t>لأداء فريضة الحج ولمرة واحدة طوال خدمته مدتها (30) يوماً</w:t>
      </w:r>
    </w:p>
    <w:p w:rsidR="007E625C" w:rsidRDefault="007E625C">
      <w:pPr>
        <w:keepNext/>
        <w:numPr>
          <w:ilvl w:val="0"/>
          <w:numId w:val="22"/>
        </w:numPr>
        <w:spacing w:after="60" w:line="380" w:lineRule="exact"/>
        <w:ind w:left="1076" w:right="0" w:hanging="294"/>
        <w:jc w:val="both"/>
        <w:outlineLvl w:val="0"/>
        <w:rPr>
          <w:rFonts w:cs="Akhbar MT" w:hint="cs"/>
          <w:bCs w:val="0"/>
          <w:sz w:val="26"/>
          <w:szCs w:val="26"/>
          <w:rtl/>
          <w:lang w:bidi="x-none"/>
        </w:rPr>
      </w:pPr>
      <w:r>
        <w:rPr>
          <w:rFonts w:cs="Akhbar MT" w:hint="cs"/>
          <w:bCs w:val="0"/>
          <w:sz w:val="26"/>
          <w:szCs w:val="26"/>
          <w:rtl/>
          <w:lang w:bidi="x-none"/>
        </w:rPr>
        <w:t>الموظفة في حالة وفاة زوجها ولمدة (40) يوما كحد أقصى من تاريخ الوفاة.</w:t>
      </w:r>
    </w:p>
    <w:p w:rsidR="007E625C" w:rsidRDefault="007E625C">
      <w:pPr>
        <w:keepNext/>
        <w:numPr>
          <w:ilvl w:val="0"/>
          <w:numId w:val="22"/>
        </w:numPr>
        <w:spacing w:after="60" w:line="380" w:lineRule="exact"/>
        <w:ind w:left="1076" w:right="0" w:hanging="294"/>
        <w:jc w:val="both"/>
        <w:outlineLvl w:val="0"/>
        <w:rPr>
          <w:rFonts w:cs="Akhbar MT" w:hint="cs"/>
          <w:bCs w:val="0"/>
          <w:sz w:val="26"/>
          <w:szCs w:val="26"/>
          <w:rtl/>
          <w:lang w:bidi="x-none"/>
        </w:rPr>
      </w:pPr>
      <w:r>
        <w:rPr>
          <w:rFonts w:cs="Akhbar MT" w:hint="cs"/>
          <w:bCs w:val="0"/>
          <w:sz w:val="26"/>
          <w:szCs w:val="26"/>
          <w:rtl/>
          <w:lang w:bidi="x-none"/>
        </w:rPr>
        <w:t xml:space="preserve">الموظف المخالط لمريض بمرض معد وخطير وتقرر اللجنة الطبية أو السلطات الطبية المختصة منعه من مزاولة وظيفته وللمدة التي تحددها اللجنة .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شروط وضوابط منح الإجازة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(61) : تحدد اللوائح المنفذة لهذا القانون الشروط والضوابط المنظمة لاستحقاق الإجازات المذكورة أعلاه، أو أية إجازة أخرى .</w:t>
      </w:r>
    </w:p>
    <w:p w:rsidR="007E625C" w:rsidRDefault="007E625C">
      <w:pPr>
        <w:spacing w:line="380" w:lineRule="exact"/>
        <w:jc w:val="center"/>
        <w:rPr>
          <w:rFonts w:cs="SKR HEAD1" w:hint="cs"/>
          <w:sz w:val="26"/>
          <w:szCs w:val="26"/>
          <w:rtl/>
          <w:lang w:bidi="x-none"/>
        </w:rPr>
      </w:pPr>
    </w:p>
    <w:p w:rsidR="007E625C" w:rsidRDefault="007E625C">
      <w:pPr>
        <w:spacing w:line="380" w:lineRule="exact"/>
        <w:jc w:val="center"/>
        <w:rPr>
          <w:rFonts w:cs="SKR HEAD1" w:hint="cs"/>
          <w:sz w:val="26"/>
          <w:szCs w:val="26"/>
          <w:rtl/>
          <w:lang w:bidi="x-none"/>
        </w:rPr>
      </w:pPr>
    </w:p>
    <w:p w:rsidR="007E625C" w:rsidRDefault="007E625C">
      <w:pPr>
        <w:spacing w:line="380" w:lineRule="exact"/>
        <w:jc w:val="center"/>
        <w:rPr>
          <w:rFonts w:cs="SKR HEAD1" w:hint="cs"/>
          <w:sz w:val="26"/>
          <w:szCs w:val="26"/>
          <w:rtl/>
          <w:lang w:bidi="x-none"/>
        </w:rPr>
      </w:pPr>
      <w:r>
        <w:rPr>
          <w:rFonts w:cs="SKR HEAD1" w:hint="cs"/>
          <w:sz w:val="26"/>
          <w:szCs w:val="26"/>
          <w:rtl/>
          <w:lang w:bidi="x-none"/>
        </w:rPr>
        <w:t>الباب السادس</w:t>
      </w:r>
    </w:p>
    <w:p w:rsidR="007E625C" w:rsidRDefault="007E625C">
      <w:pPr>
        <w:spacing w:line="380" w:lineRule="exact"/>
        <w:jc w:val="center"/>
        <w:rPr>
          <w:rFonts w:cs="SKR HEAD1" w:hint="cs"/>
          <w:sz w:val="26"/>
          <w:szCs w:val="26"/>
          <w:rtl/>
          <w:lang w:bidi="x-none"/>
        </w:rPr>
      </w:pPr>
      <w:r>
        <w:rPr>
          <w:rFonts w:cs="SKR HEAD1" w:hint="cs"/>
          <w:sz w:val="26"/>
          <w:szCs w:val="26"/>
          <w:rtl/>
          <w:lang w:bidi="x-none"/>
        </w:rPr>
        <w:t>حالات الموظف</w:t>
      </w:r>
    </w:p>
    <w:p w:rsidR="007E625C" w:rsidRDefault="007E625C">
      <w:pPr>
        <w:spacing w:line="380" w:lineRule="exact"/>
        <w:jc w:val="center"/>
        <w:rPr>
          <w:rFonts w:cs="SKR HEAD1" w:hint="cs"/>
          <w:sz w:val="26"/>
          <w:szCs w:val="26"/>
          <w:rtl/>
          <w:lang w:bidi="x-none"/>
        </w:rPr>
      </w:pPr>
      <w:r>
        <w:rPr>
          <w:rFonts w:cs="SKR HEAD1" w:hint="cs"/>
          <w:sz w:val="26"/>
          <w:szCs w:val="26"/>
          <w:rtl/>
          <w:lang w:bidi="x-none"/>
        </w:rPr>
        <w:t>الفصل الأول</w:t>
      </w:r>
    </w:p>
    <w:p w:rsidR="007E625C" w:rsidRDefault="007E625C">
      <w:pPr>
        <w:spacing w:line="380" w:lineRule="exact"/>
        <w:jc w:val="center"/>
        <w:rPr>
          <w:rFonts w:cs="SKR HEAD1" w:hint="cs"/>
          <w:sz w:val="26"/>
          <w:szCs w:val="26"/>
          <w:rtl/>
          <w:lang w:bidi="x-none"/>
        </w:rPr>
      </w:pPr>
      <w:r>
        <w:rPr>
          <w:rFonts w:cs="SKR HEAD1" w:hint="cs"/>
          <w:sz w:val="26"/>
          <w:szCs w:val="26"/>
          <w:rtl/>
          <w:lang w:bidi="x-none"/>
        </w:rPr>
        <w:t>النقـــــــــــــــــل</w:t>
      </w:r>
    </w:p>
    <w:p w:rsidR="007E625C" w:rsidRDefault="007E625C">
      <w:pPr>
        <w:spacing w:line="380" w:lineRule="exact"/>
        <w:jc w:val="center"/>
        <w:rPr>
          <w:rFonts w:cs="SKR HEAD1" w:hint="cs"/>
          <w:sz w:val="26"/>
          <w:szCs w:val="26"/>
          <w:u w:val="single"/>
          <w:rtl/>
          <w:lang w:bidi="x-none"/>
        </w:rPr>
      </w:pPr>
      <w:r>
        <w:rPr>
          <w:rFonts w:cs="SKR HEAD1" w:hint="cs"/>
          <w:sz w:val="26"/>
          <w:szCs w:val="26"/>
          <w:u w:val="single"/>
          <w:rtl/>
          <w:lang w:bidi="x-none"/>
        </w:rPr>
        <w:t>أغراض النقل</w:t>
      </w:r>
    </w:p>
    <w:p w:rsidR="007E625C" w:rsidRDefault="007E625C">
      <w:pPr>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(62) : النقل أسلوب إداري ، يهدف إلى تعزيز علاقة التعاون بين الوحدات الإدارية لسد النقص في الخبرات لشغل بعض الوظائف لدى أي منها ويساعد على وضع الموظف في الوظيفة الأكثر ملائمة لاستعداداته ، وقدراته ومؤهلاته، ولا يستخدم كأجراء ردع أو عقوبة .</w:t>
      </w:r>
    </w:p>
    <w:p w:rsidR="007E625C" w:rsidRDefault="007E625C">
      <w:pPr>
        <w:spacing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النقل بطلب الموظف :</w:t>
      </w:r>
    </w:p>
    <w:p w:rsidR="007E625C" w:rsidRDefault="007E625C">
      <w:pPr>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(63) : يحق للموظف أن يتقدم عبر وحدته الإدارية بطلب للنقل لملئ وظيفة شاغرة ضمن وحدته الإدارية أو في وحدة إدارية أخرى .</w:t>
      </w:r>
    </w:p>
    <w:p w:rsidR="007E625C" w:rsidRDefault="007E625C">
      <w:pPr>
        <w:spacing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نقل الموظف :</w:t>
      </w:r>
    </w:p>
    <w:p w:rsidR="007E625C" w:rsidRDefault="007E625C">
      <w:pPr>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(64) : يجوز نقل الموظف من وحدة إدارية إلى وحدة إدارية أخرى أو ضمن نفس الوحدة الإدارية بفئته الوظيفية سواء بنفس تسمية وظيفته أو بتسمية أخرى، وفي نفس المنطقة الجغرافية أو إلى منطقة جغرافية أخرى في الجمهورية ، ويجوز أن يقترن النقل بالترفيع متى استوفى الموظف شروط الترفيع المحددة في هذا القانون واللوائح المنفذة له .</w:t>
      </w:r>
    </w:p>
    <w:p w:rsidR="007E625C" w:rsidRDefault="007E625C">
      <w:pPr>
        <w:spacing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شروط وأحكام النقل :</w:t>
      </w:r>
    </w:p>
    <w:p w:rsidR="007E625C" w:rsidRDefault="007E625C">
      <w:pPr>
        <w:spacing w:line="380" w:lineRule="exact"/>
        <w:ind w:left="1134" w:right="1134" w:hanging="1134"/>
        <w:jc w:val="lowKashida"/>
        <w:rPr>
          <w:rFonts w:cs="Akhbar MT" w:hint="cs"/>
          <w:bCs w:val="0"/>
          <w:sz w:val="26"/>
          <w:szCs w:val="26"/>
          <w:rtl/>
          <w:lang w:bidi="x-none"/>
        </w:rPr>
      </w:pPr>
      <w:r>
        <w:rPr>
          <w:rFonts w:cs="Akhbar MT" w:hint="cs"/>
          <w:bCs w:val="0"/>
          <w:sz w:val="26"/>
          <w:szCs w:val="26"/>
          <w:rtl/>
          <w:lang w:bidi="x-none"/>
        </w:rPr>
        <w:t>مادة (65) : يشترط في النقل ما يلـــــي :</w:t>
      </w:r>
    </w:p>
    <w:p w:rsidR="007E625C" w:rsidRDefault="007E625C">
      <w:pPr>
        <w:numPr>
          <w:ilvl w:val="0"/>
          <w:numId w:val="23"/>
        </w:numPr>
        <w:spacing w:line="380" w:lineRule="exact"/>
        <w:ind w:left="1060" w:right="0" w:hanging="295"/>
        <w:jc w:val="lowKashida"/>
        <w:rPr>
          <w:rFonts w:cs="Akhbar MT" w:hint="cs"/>
          <w:bCs w:val="0"/>
          <w:sz w:val="26"/>
          <w:szCs w:val="26"/>
          <w:rtl/>
          <w:lang w:bidi="x-none"/>
        </w:rPr>
      </w:pPr>
      <w:r>
        <w:rPr>
          <w:rFonts w:cs="Akhbar MT" w:hint="cs"/>
          <w:bCs w:val="0"/>
          <w:sz w:val="26"/>
          <w:szCs w:val="26"/>
          <w:rtl/>
          <w:lang w:bidi="x-none"/>
        </w:rPr>
        <w:t>وجود وظيفة شاغرة ومعتمدة في الموازنة .</w:t>
      </w:r>
    </w:p>
    <w:p w:rsidR="007E625C" w:rsidRDefault="007E625C">
      <w:pPr>
        <w:numPr>
          <w:ilvl w:val="0"/>
          <w:numId w:val="23"/>
        </w:numPr>
        <w:spacing w:line="380" w:lineRule="exact"/>
        <w:ind w:left="1060" w:right="0" w:hanging="295"/>
        <w:jc w:val="lowKashida"/>
        <w:rPr>
          <w:rFonts w:cs="Akhbar MT" w:hint="cs"/>
          <w:bCs w:val="0"/>
          <w:sz w:val="26"/>
          <w:szCs w:val="26"/>
          <w:rtl/>
          <w:lang w:bidi="x-none"/>
        </w:rPr>
      </w:pPr>
      <w:r>
        <w:rPr>
          <w:rFonts w:cs="Akhbar MT" w:hint="cs"/>
          <w:bCs w:val="0"/>
          <w:sz w:val="26"/>
          <w:szCs w:val="26"/>
          <w:rtl/>
          <w:lang w:bidi="x-none"/>
        </w:rPr>
        <w:t>استيفاء الموظف شروط ومواصفات الوظيفة التي سينقل إليها.</w:t>
      </w:r>
    </w:p>
    <w:p w:rsidR="007E625C" w:rsidRDefault="007E625C">
      <w:pPr>
        <w:numPr>
          <w:ilvl w:val="0"/>
          <w:numId w:val="23"/>
        </w:numPr>
        <w:spacing w:line="380" w:lineRule="exact"/>
        <w:ind w:left="1060" w:right="0" w:hanging="295"/>
        <w:jc w:val="lowKashida"/>
        <w:rPr>
          <w:rFonts w:cs="Akhbar MT" w:hint="cs"/>
          <w:bCs w:val="0"/>
          <w:sz w:val="26"/>
          <w:szCs w:val="26"/>
          <w:rtl/>
          <w:lang w:bidi="x-none"/>
        </w:rPr>
      </w:pPr>
      <w:r>
        <w:rPr>
          <w:rFonts w:cs="Akhbar MT" w:hint="cs"/>
          <w:bCs w:val="0"/>
          <w:sz w:val="26"/>
          <w:szCs w:val="26"/>
          <w:rtl/>
          <w:lang w:bidi="x-none"/>
        </w:rPr>
        <w:t>يراعى عند نقل الموظف من منطقة جغرافية إلى أخرى حالته العائلية وتوفر الحد الأدنى من الخدمات الأساسية، مثل السكن وغيره.</w:t>
      </w:r>
    </w:p>
    <w:p w:rsidR="007E625C" w:rsidRDefault="007E625C">
      <w:pPr>
        <w:numPr>
          <w:ilvl w:val="0"/>
          <w:numId w:val="23"/>
        </w:numPr>
        <w:spacing w:line="380" w:lineRule="exact"/>
        <w:ind w:left="1060" w:right="0" w:hanging="295"/>
        <w:jc w:val="lowKashida"/>
        <w:rPr>
          <w:rFonts w:cs="Akhbar MT" w:hint="cs"/>
          <w:bCs w:val="0"/>
          <w:sz w:val="26"/>
          <w:szCs w:val="26"/>
          <w:rtl/>
          <w:lang w:bidi="x-none"/>
        </w:rPr>
      </w:pPr>
      <w:r>
        <w:rPr>
          <w:rFonts w:cs="Akhbar MT" w:hint="cs"/>
          <w:bCs w:val="0"/>
          <w:sz w:val="26"/>
          <w:szCs w:val="26"/>
          <w:rtl/>
          <w:lang w:bidi="x-none"/>
        </w:rPr>
        <w:t xml:space="preserve"> تتحمل الوحدة الإدارية المنقول إليها الموظف راتبه وبدلاته المستحقة اعتبارا من أول الشهر التالي مباشرة لتاريخ النقل .</w:t>
      </w:r>
    </w:p>
    <w:p w:rsidR="007E625C" w:rsidRDefault="007E625C">
      <w:pPr>
        <w:numPr>
          <w:ilvl w:val="0"/>
          <w:numId w:val="23"/>
        </w:numPr>
        <w:spacing w:line="380" w:lineRule="exact"/>
        <w:ind w:left="1060" w:right="0" w:hanging="295"/>
        <w:jc w:val="lowKashida"/>
        <w:rPr>
          <w:rFonts w:cs="Akhbar MT" w:hint="cs"/>
          <w:bCs w:val="0"/>
          <w:sz w:val="26"/>
          <w:szCs w:val="26"/>
          <w:rtl/>
          <w:lang w:bidi="x-none"/>
        </w:rPr>
      </w:pPr>
      <w:r>
        <w:rPr>
          <w:rFonts w:cs="Akhbar MT" w:hint="cs"/>
          <w:bCs w:val="0"/>
          <w:sz w:val="26"/>
          <w:szCs w:val="26"/>
          <w:rtl/>
          <w:lang w:bidi="x-none"/>
        </w:rPr>
        <w:t>موافقة الوحدتين الإداريتين.</w:t>
      </w:r>
    </w:p>
    <w:p w:rsidR="007E625C" w:rsidRDefault="007E625C">
      <w:pPr>
        <w:numPr>
          <w:ilvl w:val="0"/>
          <w:numId w:val="23"/>
        </w:numPr>
        <w:spacing w:line="380" w:lineRule="exact"/>
        <w:ind w:left="1060" w:right="0" w:hanging="295"/>
        <w:jc w:val="lowKashida"/>
        <w:rPr>
          <w:rFonts w:cs="Akhbar MT" w:hint="cs"/>
          <w:bCs w:val="0"/>
          <w:sz w:val="26"/>
          <w:szCs w:val="26"/>
          <w:rtl/>
          <w:lang w:bidi="x-none"/>
        </w:rPr>
      </w:pPr>
      <w:r>
        <w:rPr>
          <w:rFonts w:cs="Akhbar MT" w:hint="cs"/>
          <w:bCs w:val="0"/>
          <w:sz w:val="26"/>
          <w:szCs w:val="26"/>
          <w:rtl/>
          <w:lang w:bidi="x-none"/>
        </w:rPr>
        <w:t>إذا نقل الموظف ضمن وحدته الإدارية لشغل وظيفة في منطقة جغرافية أخرى في الجمهورية استحق البدل المقرر لها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صلاحية النقل :</w:t>
      </w:r>
    </w:p>
    <w:p w:rsidR="007E625C" w:rsidRDefault="007E625C">
      <w:pPr>
        <w:spacing w:before="120" w:after="60" w:line="380" w:lineRule="exact"/>
        <w:jc w:val="lowKashida"/>
        <w:rPr>
          <w:rFonts w:cs="Akhbar MT" w:hint="cs"/>
          <w:bCs w:val="0"/>
          <w:sz w:val="26"/>
          <w:szCs w:val="26"/>
          <w:rtl/>
          <w:lang w:bidi="x-none"/>
        </w:rPr>
      </w:pPr>
      <w:r>
        <w:rPr>
          <w:rFonts w:cs="Akhbar MT" w:hint="cs"/>
          <w:bCs w:val="0"/>
          <w:sz w:val="26"/>
          <w:szCs w:val="26"/>
          <w:rtl/>
          <w:lang w:bidi="x-none"/>
        </w:rPr>
        <w:t>مادة (66) : يكون النقل على النحو التالـــي :</w:t>
      </w:r>
    </w:p>
    <w:p w:rsidR="007E625C" w:rsidRDefault="007E625C">
      <w:pPr>
        <w:numPr>
          <w:ilvl w:val="0"/>
          <w:numId w:val="24"/>
        </w:numPr>
        <w:tabs>
          <w:tab w:val="num" w:pos="992"/>
        </w:tabs>
        <w:spacing w:before="120" w:after="60" w:line="380" w:lineRule="exact"/>
        <w:ind w:left="1020" w:right="0" w:hanging="266"/>
        <w:jc w:val="lowKashida"/>
        <w:rPr>
          <w:rFonts w:cs="Akhbar MT" w:hint="cs"/>
          <w:bCs w:val="0"/>
          <w:sz w:val="26"/>
          <w:szCs w:val="26"/>
          <w:rtl/>
          <w:lang w:bidi="x-none"/>
        </w:rPr>
      </w:pPr>
      <w:r>
        <w:rPr>
          <w:rFonts w:cs="Akhbar MT" w:hint="cs"/>
          <w:bCs w:val="0"/>
          <w:sz w:val="26"/>
          <w:szCs w:val="26"/>
          <w:rtl/>
          <w:lang w:bidi="x-none"/>
        </w:rPr>
        <w:t>بقرار من السلطة المختصة بالتعيين فيما يتعلق بشاغلي وظائف مجموعة الإدارة العليا، وبقرار من الوزير المختص بالنسبة لشاغلي وظائف الفئتين الأدنى بهذه المجموعة ، عندما يكون النقل على صعيد الوزارة المعنية والوحدات المرتبطة بها مع إشعار الوزارة بصورة من قرار النقل .</w:t>
      </w:r>
    </w:p>
    <w:p w:rsidR="007E625C" w:rsidRDefault="007E625C">
      <w:pPr>
        <w:numPr>
          <w:ilvl w:val="0"/>
          <w:numId w:val="24"/>
        </w:numPr>
        <w:tabs>
          <w:tab w:val="num" w:pos="1034"/>
        </w:tabs>
        <w:spacing w:before="120" w:after="60" w:line="380" w:lineRule="exact"/>
        <w:ind w:left="1034" w:right="0" w:hanging="308"/>
        <w:jc w:val="lowKashida"/>
        <w:rPr>
          <w:rFonts w:cs="Akhbar MT" w:hint="cs"/>
          <w:bCs w:val="0"/>
          <w:sz w:val="26"/>
          <w:szCs w:val="26"/>
          <w:rtl/>
          <w:lang w:bidi="x-none"/>
        </w:rPr>
      </w:pPr>
      <w:r>
        <w:rPr>
          <w:rFonts w:cs="Akhbar MT" w:hint="cs"/>
          <w:bCs w:val="0"/>
          <w:sz w:val="26"/>
          <w:szCs w:val="26"/>
          <w:rtl/>
          <w:lang w:bidi="x-none"/>
        </w:rPr>
        <w:t>بقرار من الوزير المختص أو من يفوضه فيما يتعلق بشاغلي المجموعات الوظيفية الأخرى .</w:t>
      </w:r>
    </w:p>
    <w:p w:rsidR="007E625C" w:rsidRDefault="007E625C">
      <w:pPr>
        <w:spacing w:before="240" w:after="60" w:line="380" w:lineRule="exact"/>
        <w:jc w:val="center"/>
        <w:rPr>
          <w:rFonts w:cs="SKR HEAD1" w:hint="cs"/>
          <w:sz w:val="26"/>
          <w:szCs w:val="26"/>
          <w:rtl/>
          <w:lang w:bidi="x-none"/>
        </w:rPr>
      </w:pPr>
      <w:r>
        <w:rPr>
          <w:rFonts w:cs="SKR HEAD1" w:hint="cs"/>
          <w:sz w:val="26"/>
          <w:szCs w:val="26"/>
          <w:rtl/>
          <w:lang w:bidi="x-none"/>
        </w:rPr>
        <w:t>الفصل الثاني</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النـــــــــــــدب</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أغراض الندب</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(67) : يجوز عند الضرورة ندب الموظف ضمن فروع وحدته الإدارية أو إلى وحدة إدارية أخرى بتكليف من وحدته للاستفادة من خبراته، أو لتنفيذ مهمة معينة داخل الجمهورية أو خارجها.</w:t>
      </w:r>
    </w:p>
    <w:p w:rsidR="007E625C" w:rsidRDefault="007E625C">
      <w:pPr>
        <w:spacing w:before="120"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مــــــــدة الندب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(68) : يكون الندب لمدة أقصاها ستة اشهر قابلة للتمديد في حالة الضرورة لستة أشهر أخرى .</w:t>
      </w:r>
    </w:p>
    <w:p w:rsidR="007E625C" w:rsidRDefault="007E625C">
      <w:pPr>
        <w:spacing w:before="120"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إستحقاقات الموظف عند الندب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(69) : يتقاضى الموظف المنتدب راتبه وما يستحقه من البدلات المقررة من الوحدة الإدارية المنتدب منها فيما عدا البدلات المرتبطة بظروف ومكان العمل فتمنح له من الجهة المنتدب إليها، إلا إذا اتفق علي خلاف ذلك، وتوضح اللوائح المنفذة شروط الاستحقاق.</w:t>
      </w:r>
    </w:p>
    <w:p w:rsidR="007E625C" w:rsidRDefault="007E625C">
      <w:pPr>
        <w:spacing w:before="120"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الندب جزء من الخدمة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(70) : تحتسب مدة الندب خدمة لأغراض الترقية والترفيع ضمن شروطهما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صلاحية الندب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(71) : يكون ندب الموظف بموافقة الوزير المختص أو من يفوضه أو رئيس الوحدة الإدارية أو من يفوضه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الفصل الثالث</w:t>
      </w:r>
    </w:p>
    <w:p w:rsidR="007E625C" w:rsidRDefault="007E625C">
      <w:pPr>
        <w:keepNext/>
        <w:spacing w:after="60" w:line="380" w:lineRule="exact"/>
        <w:jc w:val="center"/>
        <w:outlineLvl w:val="7"/>
        <w:rPr>
          <w:rFonts w:cs="SKR HEAD1" w:hint="cs"/>
          <w:sz w:val="26"/>
          <w:szCs w:val="26"/>
          <w:u w:val="single"/>
          <w:rtl/>
          <w:lang w:bidi="x-none"/>
        </w:rPr>
      </w:pPr>
      <w:r>
        <w:rPr>
          <w:rFonts w:cs="SKR HEAD1" w:hint="cs"/>
          <w:sz w:val="26"/>
          <w:szCs w:val="26"/>
          <w:u w:val="single"/>
          <w:rtl/>
          <w:lang w:bidi="x-none"/>
        </w:rPr>
        <w:t>الإعــــــــارة</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صلاحية الإعارة :</w:t>
      </w:r>
    </w:p>
    <w:p w:rsidR="007E625C" w:rsidRDefault="007E625C">
      <w:pPr>
        <w:spacing w:line="380" w:lineRule="exact"/>
        <w:ind w:left="1203" w:right="1203" w:hanging="1203"/>
        <w:jc w:val="lowKashida"/>
        <w:rPr>
          <w:rFonts w:cs="Akhbar MT" w:hint="cs"/>
          <w:bCs w:val="0"/>
          <w:sz w:val="26"/>
          <w:szCs w:val="26"/>
          <w:rtl/>
          <w:lang w:bidi="x-none"/>
        </w:rPr>
      </w:pPr>
      <w:r>
        <w:rPr>
          <w:rFonts w:cs="Akhbar MT" w:hint="cs"/>
          <w:bCs w:val="0"/>
          <w:sz w:val="26"/>
          <w:szCs w:val="26"/>
          <w:rtl/>
          <w:lang w:bidi="x-none"/>
        </w:rPr>
        <w:t>مادة (72) : أ- للسلطة المختصة بالتعيين بناء على ترشيح من الوزير المختص إعارة أي من موظفي مجموعة الإدارة العليا وبموافقة الموظف الخطية إلى جهة يمنية أو غير يمنية داخل الجمهورية أو خارجها.</w:t>
      </w:r>
    </w:p>
    <w:p w:rsidR="007E625C" w:rsidRDefault="007E625C">
      <w:pPr>
        <w:spacing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 xml:space="preserve">ب - للوزير المختص أو من يفوضه إعارة أي من شاغلي المجموعات الوظيفية الأخرى وبموافقة الموظف الخطية إلى جهة يمنية أو غير يمنية داخل الجمهورية أو خارجها .. وفي جميع الأحوال يلزم موافاة الوزارة بصورة من القرار الصادر بالإعارة. </w:t>
      </w:r>
    </w:p>
    <w:p w:rsidR="007E625C" w:rsidRDefault="007E625C">
      <w:pPr>
        <w:spacing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مدة الإعــــارة :</w:t>
      </w:r>
    </w:p>
    <w:p w:rsidR="007E625C" w:rsidRDefault="007E625C">
      <w:pPr>
        <w:spacing w:line="380" w:lineRule="exact"/>
        <w:ind w:left="1203" w:right="1203" w:hanging="1203"/>
        <w:jc w:val="lowKashida"/>
        <w:rPr>
          <w:rFonts w:cs="Akhbar MT" w:hint="cs"/>
          <w:bCs w:val="0"/>
          <w:sz w:val="26"/>
          <w:szCs w:val="26"/>
          <w:rtl/>
          <w:lang w:bidi="x-none"/>
        </w:rPr>
      </w:pPr>
      <w:r>
        <w:rPr>
          <w:rFonts w:cs="Akhbar MT" w:hint="cs"/>
          <w:bCs w:val="0"/>
          <w:sz w:val="26"/>
          <w:szCs w:val="26"/>
          <w:rtl/>
          <w:lang w:bidi="x-none"/>
        </w:rPr>
        <w:t>مادة (73) : أ - تحدد مدة الإعارة في المجالس والمنظمات والنقابات والمؤسسات والشركات اليمنية والعربية والدولية للذين يتم اختيارهم بالانتخاب للعمل فيها لدورة معينة بمدة الدورة الرسمية المقررة في دساتيرها أو نظمها، وتجدد الإعارة، لذات المدة في حالة إعادة الانتخاب لدورة تالية .</w:t>
      </w:r>
    </w:p>
    <w:p w:rsidR="007E625C" w:rsidRDefault="007E625C">
      <w:pPr>
        <w:spacing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ب - مع مراعاة أحكام الفقرة (1) من هذه المادة تكون مدة الإعارة إلى جهة يمنية بمالايزيد عن سنة واحدة، ويستثنى من ذلك المجالس المنتخبة في النقابات والمنظمات الجماهيرية .</w:t>
      </w:r>
    </w:p>
    <w:p w:rsidR="007E625C" w:rsidRDefault="007E625C">
      <w:pPr>
        <w:spacing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ج - تكون مدة الإعارة إلى منظمات عربية أو دولية مساوية لمدة عقد العمل المبرم بين المعار والمنظمة، وتتجدد الإعارة بنفس فترة تجديد العقد .</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حق الدولة في إعادة الموظف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(74) : تحتفظ الدولة بحقها في إعادة الموظف المعار إلى الخارج إذا اقتضت ذلك المصلحة العليا للبلاد.</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شروط الإعارة إلى جهة غير يمنية :</w:t>
      </w:r>
    </w:p>
    <w:p w:rsidR="007E625C" w:rsidRDefault="007E625C">
      <w:pPr>
        <w:spacing w:after="60" w:line="380" w:lineRule="exact"/>
        <w:ind w:left="920" w:right="920" w:hanging="920"/>
        <w:jc w:val="lowKashida"/>
        <w:rPr>
          <w:rFonts w:cs="Akhbar MT" w:hint="cs"/>
          <w:bCs w:val="0"/>
          <w:sz w:val="26"/>
          <w:szCs w:val="26"/>
          <w:rtl/>
          <w:lang w:bidi="x-none"/>
        </w:rPr>
      </w:pPr>
      <w:r>
        <w:rPr>
          <w:rFonts w:cs="Akhbar MT" w:hint="cs"/>
          <w:bCs w:val="0"/>
          <w:sz w:val="26"/>
          <w:szCs w:val="26"/>
          <w:rtl/>
          <w:lang w:bidi="x-none"/>
        </w:rPr>
        <w:t>مادة (75) : لا يجوز إعارة الموظف إلى جهة غير يمنية مالم يكن قد أمضى خمس سنوات فعلية في الخدمة على الأقل.</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حفظ حقوق المعار الوظيفية :</w:t>
      </w:r>
    </w:p>
    <w:p w:rsidR="007E625C" w:rsidRDefault="007E625C">
      <w:pPr>
        <w:spacing w:after="60" w:line="380" w:lineRule="exact"/>
        <w:ind w:left="1203" w:right="1203" w:hanging="1203"/>
        <w:jc w:val="lowKashida"/>
        <w:rPr>
          <w:rFonts w:cs="Akhbar MT" w:hint="cs"/>
          <w:bCs w:val="0"/>
          <w:sz w:val="26"/>
          <w:szCs w:val="26"/>
          <w:rtl/>
          <w:lang w:bidi="x-none"/>
        </w:rPr>
      </w:pPr>
      <w:r>
        <w:rPr>
          <w:rFonts w:cs="Akhbar MT" w:hint="cs"/>
          <w:bCs w:val="0"/>
          <w:sz w:val="26"/>
          <w:szCs w:val="26"/>
          <w:rtl/>
          <w:lang w:bidi="x-none"/>
        </w:rPr>
        <w:t>مادة (76) : أ - يحتفظ الموظف المعار بوظيفته ويجوز شغلها عن طريق الإنابة إذا كانت مدة الإعارة تقل عن سنة واحدة ، أما إذا زادت على ذلك فيجوز أشغالها عن طريق الترفيع أو النقل أو التعيين ، على أن تعطى الأولوية في ذلك للموظف المستوفي للشروط من داخل الوحدة الإدارية .</w:t>
      </w:r>
    </w:p>
    <w:p w:rsidR="007E625C" w:rsidRDefault="007E625C">
      <w:pPr>
        <w:spacing w:after="60"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ب- تلتزم الوحدة الإدارية المعيرة عند عودة الموظف بإعادته إلى وظيفته الأصلية في حالة عدم أشغالها أو إلى أي وظيفة خالية من نفس فئته الوظيفة أو يبقى في فئته الأصلية بصفة شخصية على أن تسوى حالته على أي وظيفة تخلو من نفس فئته ، وفي جميع الأحوال يحتفظ له بكافة مميزات الوظيفة التي كان يشغلها قبل الإعارة .</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التزامات الجهة المستعيرة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(77) : تتحمل الجهة المستعيرة جميع ما يستحقه الموظف نتيجة عمله لديها من راتب وبدلات وأية مخصصات وحقوق أخرى ، ويستثنى من ذلك حالات الإعارة للنقابات والمنظمات الجماهيرية.</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تسديد الاشتراك في صندوق التقاعد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(78) : يلتزم الموظف المعار بدفع أقساط الاشتراك المقررة عليه إلى صندوق التقاعد حسب النسبة التي يحددها لهذه الحالة قانون التأمينات والمعاشات التقاعدية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الإعارة جزء من الخدمة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(79) : تحتسب مدة الإعارة خدمة لأغراض المعاش والترقية والترفيع ضمن شروطهما .</w:t>
      </w:r>
    </w:p>
    <w:p w:rsidR="007E625C" w:rsidRDefault="007E625C">
      <w:pPr>
        <w:spacing w:after="60" w:line="380" w:lineRule="exact"/>
        <w:jc w:val="center"/>
        <w:rPr>
          <w:rFonts w:cs="SKR HEAD1" w:hint="cs"/>
          <w:sz w:val="26"/>
          <w:szCs w:val="26"/>
          <w:rtl/>
          <w:lang w:bidi="x-none"/>
        </w:rPr>
      </w:pPr>
    </w:p>
    <w:p w:rsidR="007E625C" w:rsidRDefault="007E625C">
      <w:pPr>
        <w:spacing w:after="60" w:line="380" w:lineRule="exact"/>
        <w:jc w:val="center"/>
        <w:rPr>
          <w:rFonts w:cs="SKR HEAD1" w:hint="cs"/>
          <w:sz w:val="26"/>
          <w:szCs w:val="26"/>
          <w:rtl/>
          <w:lang w:bidi="x-none"/>
        </w:rPr>
      </w:pP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الفصل الرابع</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الإنابــــــــــــة</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صلاحية الإنابة</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(80) : يجوز بقرار من الوزير المختص أو من يفوضه أو رئيس الوحدة الإدارية أو من يفوضه تكليف الموظف بالقيام بمهام وظيفة أخرى إنابة سواء بصورة مستقلة أو بالإضافة إلى مهام وظيفته ، في حدود الوظائف والمستويات والشروط والمدد التي تحددها اللوائح المنفذة لهذا القانون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الفصل الخامس</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التفـــــــــــــــرغ</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أغراض وصلاحية التفرغ</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(81) : يجوز بقرار من الوزير المختص أو رئيس الوحدة الإدارية تفرغ الموظف لأغراض البحث العلمي في حقول العلوم أو الثقافة أو الفنون أو لإنجاز مهمات تتعلق بأداء عمل أو تطويره يقع في إطار نشاط الوحدة الإدارية ويحدد القرار مدة التفرغ بحيث لا تتجاوز سنتين بضمنها فترة التمديد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استحقاقات المتفرغ :</w:t>
      </w:r>
    </w:p>
    <w:p w:rsidR="007E625C" w:rsidRDefault="007E625C">
      <w:pPr>
        <w:spacing w:after="60" w:line="380" w:lineRule="exact"/>
        <w:ind w:left="1559" w:right="1559" w:hanging="1559"/>
        <w:jc w:val="lowKashida"/>
        <w:rPr>
          <w:rFonts w:cs="Akhbar MT" w:hint="cs"/>
          <w:bCs w:val="0"/>
          <w:sz w:val="26"/>
          <w:szCs w:val="26"/>
          <w:rtl/>
          <w:lang w:bidi="x-none"/>
        </w:rPr>
      </w:pPr>
      <w:r>
        <w:rPr>
          <w:rFonts w:cs="Akhbar MT" w:hint="cs"/>
          <w:bCs w:val="0"/>
          <w:sz w:val="26"/>
          <w:szCs w:val="26"/>
          <w:rtl/>
          <w:lang w:bidi="x-none"/>
        </w:rPr>
        <w:t>مادة (82) : أ - يستحق الموظف راتبه كاملا أثناء مدة التفرغ.</w:t>
      </w:r>
    </w:p>
    <w:p w:rsidR="007E625C" w:rsidRDefault="007E625C">
      <w:pPr>
        <w:spacing w:after="60" w:line="380" w:lineRule="exact"/>
        <w:ind w:left="1286" w:right="1286" w:hanging="294"/>
        <w:jc w:val="lowKashida"/>
        <w:rPr>
          <w:rFonts w:cs="Akhbar MT" w:hint="cs"/>
          <w:bCs w:val="0"/>
          <w:sz w:val="26"/>
          <w:szCs w:val="26"/>
          <w:rtl/>
          <w:lang w:bidi="x-none"/>
        </w:rPr>
      </w:pPr>
      <w:r>
        <w:rPr>
          <w:rFonts w:cs="Akhbar MT" w:hint="cs"/>
          <w:bCs w:val="0"/>
          <w:sz w:val="26"/>
          <w:szCs w:val="26"/>
          <w:rtl/>
          <w:lang w:bidi="x-none"/>
        </w:rPr>
        <w:t>ب- إذا كان التفرغ يقتضي من الموظف وفقا لمخطط العمل المقر من السلطة المختصة لتنفيذ البحث أو المهمة المحددة الانتقال إلى منطقة أو مناطق جغرافية داخل الجمهورية أو خارجها يعامل من حيث البدل معاملة حالة الندب.</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التفرغ جزء من الخدمة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(83) : تحتسب مدة التفرغ خدمة لأغراض الترقية والترفيع ضمن شروطهما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الباب السابع</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تطوير الموظف</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الفصل الأول</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تخطيط القوى العاملة</w:t>
      </w:r>
    </w:p>
    <w:p w:rsidR="007E625C" w:rsidRDefault="007E625C">
      <w:pPr>
        <w:keepNext/>
        <w:spacing w:after="60" w:line="380" w:lineRule="exact"/>
        <w:jc w:val="center"/>
        <w:outlineLvl w:val="7"/>
        <w:rPr>
          <w:rFonts w:cs="SKR HEAD1" w:hint="cs"/>
          <w:sz w:val="26"/>
          <w:szCs w:val="26"/>
          <w:u w:val="single"/>
          <w:rtl/>
          <w:lang w:bidi="x-none"/>
        </w:rPr>
      </w:pPr>
      <w:r>
        <w:rPr>
          <w:rFonts w:cs="SKR HEAD1" w:hint="cs"/>
          <w:sz w:val="26"/>
          <w:szCs w:val="26"/>
          <w:u w:val="single"/>
          <w:rtl/>
          <w:lang w:bidi="x-none"/>
        </w:rPr>
        <w:t>التعريــــــــــــــــــف</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(84) : لأغراض هذا القانون يقصد بتخطيط القوى العاملة تحديد الاحتياجات الفعلية الآنية والمستقبلية من القوى العاملة لكل وحدة إدارية وما يرتبط بتشغيلها من تكاليف في مجال الأجور وعلاقته بإنتاجية العمل ، وكذا توزيع وإعادة توزيع القوى العاملة لضمان تحسين الانتفاع من الطاقات البشرية في التنفيذ الكفؤ لخطط التنمية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 xml:space="preserve">التخطيط وظيفة أساسية للوحدة الإدارية :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(85) : تتولى كل وحدة إدارية ممارسة تخطيط القوى العاملة كنشاط متخصص ومستمر وفقا للمهام المناطة بها بمقتضى خطط التنمية ، مع الحرص علي تطبيق مبدأ التنسيق في مراحل التخطيط والتنفيذ بين الأنشطة المتخصصة في مجال القوى العاملة داخل الوحدة الإداريـة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البيانات والإحصاءات المطلوبة من الوحدة الإدارية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(86) : تلتزم كل وحدة إدارية بتقديم البيانات والإحصاءات التالية إلى الوزارة وفقاً للمواعيد والنماذج والأساليب التي تضعها لذلك :</w:t>
      </w:r>
    </w:p>
    <w:p w:rsidR="007E625C" w:rsidRDefault="007E625C">
      <w:pPr>
        <w:numPr>
          <w:ilvl w:val="0"/>
          <w:numId w:val="25"/>
        </w:numPr>
        <w:tabs>
          <w:tab w:val="num" w:pos="1345"/>
        </w:tabs>
        <w:spacing w:after="60" w:line="380" w:lineRule="exact"/>
        <w:ind w:left="1344" w:right="0" w:hanging="425"/>
        <w:jc w:val="lowKashida"/>
        <w:rPr>
          <w:rFonts w:cs="Akhbar MT" w:hint="cs"/>
          <w:bCs w:val="0"/>
          <w:sz w:val="26"/>
          <w:szCs w:val="26"/>
          <w:rtl/>
          <w:lang w:bidi="x-none"/>
        </w:rPr>
      </w:pPr>
      <w:r>
        <w:rPr>
          <w:rFonts w:cs="Akhbar MT" w:hint="cs"/>
          <w:bCs w:val="0"/>
          <w:sz w:val="26"/>
          <w:szCs w:val="26"/>
          <w:rtl/>
          <w:lang w:bidi="x-none"/>
        </w:rPr>
        <w:t>بيانات إحصائية (كمية ونوعية القوى الوظيفية في الوحدة الإدارية) .</w:t>
      </w:r>
    </w:p>
    <w:p w:rsidR="007E625C" w:rsidRDefault="007E625C">
      <w:pPr>
        <w:numPr>
          <w:ilvl w:val="0"/>
          <w:numId w:val="25"/>
        </w:numPr>
        <w:tabs>
          <w:tab w:val="num" w:pos="1345"/>
        </w:tabs>
        <w:spacing w:after="60" w:line="380" w:lineRule="exact"/>
        <w:ind w:left="1344" w:right="0" w:hanging="425"/>
        <w:jc w:val="lowKashida"/>
        <w:rPr>
          <w:rFonts w:cs="Akhbar MT" w:hint="cs"/>
          <w:bCs w:val="0"/>
          <w:sz w:val="26"/>
          <w:szCs w:val="26"/>
          <w:rtl/>
          <w:lang w:bidi="x-none"/>
        </w:rPr>
      </w:pPr>
      <w:r>
        <w:rPr>
          <w:rFonts w:cs="Akhbar MT" w:hint="cs"/>
          <w:bCs w:val="0"/>
          <w:sz w:val="26"/>
          <w:szCs w:val="26"/>
          <w:rtl/>
          <w:lang w:bidi="x-none"/>
        </w:rPr>
        <w:t>كشف عام سنوي بموظفي الوحدة الإدارية .</w:t>
      </w:r>
    </w:p>
    <w:p w:rsidR="007E625C" w:rsidRDefault="007E625C">
      <w:pPr>
        <w:numPr>
          <w:ilvl w:val="0"/>
          <w:numId w:val="25"/>
        </w:numPr>
        <w:tabs>
          <w:tab w:val="num" w:pos="1345"/>
        </w:tabs>
        <w:spacing w:after="60" w:line="380" w:lineRule="exact"/>
        <w:ind w:left="1344" w:right="0" w:hanging="425"/>
        <w:jc w:val="lowKashida"/>
        <w:rPr>
          <w:rFonts w:cs="Akhbar MT" w:hint="cs"/>
          <w:bCs w:val="0"/>
          <w:sz w:val="26"/>
          <w:szCs w:val="26"/>
          <w:rtl/>
          <w:lang w:bidi="x-none"/>
        </w:rPr>
      </w:pPr>
      <w:r>
        <w:rPr>
          <w:rFonts w:cs="Akhbar MT" w:hint="cs"/>
          <w:bCs w:val="0"/>
          <w:sz w:val="26"/>
          <w:szCs w:val="26"/>
          <w:rtl/>
          <w:lang w:bidi="x-none"/>
        </w:rPr>
        <w:t>أي بيانات أخرى في مجال شئون الموظفين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مراحل تخطيط القوى العاملة :</w:t>
      </w:r>
    </w:p>
    <w:p w:rsidR="007E625C" w:rsidRDefault="007E625C">
      <w:pPr>
        <w:spacing w:after="60" w:line="380" w:lineRule="exact"/>
        <w:ind w:left="1174" w:right="1174" w:hanging="1174"/>
        <w:jc w:val="lowKashida"/>
        <w:rPr>
          <w:rFonts w:cs="Akhbar MT"/>
          <w:bCs w:val="0"/>
          <w:sz w:val="26"/>
          <w:szCs w:val="26"/>
          <w:lang w:bidi="x-none"/>
        </w:rPr>
      </w:pPr>
      <w:r>
        <w:rPr>
          <w:rFonts w:cs="Akhbar MT" w:hint="cs"/>
          <w:bCs w:val="0"/>
          <w:sz w:val="26"/>
          <w:szCs w:val="26"/>
          <w:rtl/>
          <w:lang w:bidi="x-none"/>
        </w:rPr>
        <w:t>مادة (87) : أ - تلتزم كل وزارة بتنمية النشاط التخطيطي في مجال القوى العاملة في الوحدات الإدارية المرتبطة بها وصياغة خطة شاملة في مجال القوى العاملة علي صعيد النشاط الاقتصادي الذي تمارسه تلك الوزارة وتتقدم به إلى وزارة الخدمة المدنية والإصلاح الإداري .</w:t>
      </w:r>
    </w:p>
    <w:p w:rsidR="007E625C" w:rsidRDefault="007E625C">
      <w:pPr>
        <w:spacing w:after="60"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ب- تقوم الوزارة بدراسة وتنسيق مشاريع الخطط في مجال القوى العاملة وصياغتها في خطة شاملة تتقدم بها إلى المجلس الأعلى .</w:t>
      </w:r>
    </w:p>
    <w:p w:rsidR="007E625C" w:rsidRDefault="007E625C">
      <w:pPr>
        <w:spacing w:before="240" w:after="60" w:line="380" w:lineRule="exact"/>
        <w:jc w:val="center"/>
        <w:rPr>
          <w:rFonts w:cs="SKR HEAD1" w:hint="cs"/>
          <w:sz w:val="26"/>
          <w:szCs w:val="26"/>
          <w:rtl/>
          <w:lang w:bidi="x-none"/>
        </w:rPr>
      </w:pPr>
      <w:r>
        <w:rPr>
          <w:rFonts w:cs="SKR HEAD1" w:hint="cs"/>
          <w:sz w:val="26"/>
          <w:szCs w:val="26"/>
          <w:rtl/>
          <w:lang w:bidi="x-none"/>
        </w:rPr>
        <w:t>الفصل الثاني</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التدرب والتأهيل</w:t>
      </w:r>
    </w:p>
    <w:p w:rsidR="007E625C" w:rsidRDefault="007E625C">
      <w:pPr>
        <w:keepNext/>
        <w:spacing w:after="60" w:line="380" w:lineRule="exact"/>
        <w:jc w:val="center"/>
        <w:outlineLvl w:val="7"/>
        <w:rPr>
          <w:rFonts w:cs="SKR HEAD1" w:hint="cs"/>
          <w:sz w:val="26"/>
          <w:szCs w:val="26"/>
          <w:u w:val="single"/>
          <w:rtl/>
          <w:lang w:bidi="x-none"/>
        </w:rPr>
      </w:pPr>
      <w:r>
        <w:rPr>
          <w:rFonts w:cs="SKR HEAD1" w:hint="cs"/>
          <w:sz w:val="26"/>
          <w:szCs w:val="26"/>
          <w:u w:val="single"/>
          <w:rtl/>
          <w:lang w:bidi="x-none"/>
        </w:rPr>
        <w:t>تعريف التدريب والتأهيل</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(88) : لأغراض هذا القانون يقصد بالتدريب والتأهيل عملية تحديد الاحتياجات التدريبية الفعلية الآنية والمستقبلية ووضع الخطط والبرامج اللازمة لتنفيذها بما يكفل تحقيق أكبر قدر من الملائمة لمعارف وقدرات ومهارات الموظفين مع تطوير المسئوليات والأعمال في النواحي الإدارية والاقتصادية والتكنولوجية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مبدأ إلزامية التدريب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(89) : التدريب جزء مهم من خدمة الموظف وملزم له يتطور مع حياته الوظيفية ويلازمها في كافة مستويات الوظيفة تفرضه طبيعة وأهداف الوظيفة العامة كأساس للتنمية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تحديد الاحتياجات التدريبية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(90) : تلتزم كل وحدة إدارية بتحديد الاحتياجات التدريبية وبتخطيطها ووضع البرامج والإمكانات والتمويل اللازم لتنفيذها، كواجب أساسي وكنشاط متخصص ومستمر تمارسه وفقا للسياسة العامة للتدريب والتأهيل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أنواع التدرب والتأهيل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(91) : يشمل تدريب وتأهيل الموظفين سواء كان داخل الجمهورية أو خارجها الحالات التالية:</w:t>
      </w:r>
    </w:p>
    <w:p w:rsidR="007E625C" w:rsidRDefault="007E625C">
      <w:pPr>
        <w:numPr>
          <w:ilvl w:val="0"/>
          <w:numId w:val="26"/>
        </w:numPr>
        <w:spacing w:after="60" w:line="380" w:lineRule="exact"/>
        <w:ind w:left="1122" w:right="0" w:hanging="354"/>
        <w:jc w:val="lowKashida"/>
        <w:rPr>
          <w:rFonts w:cs="Akhbar MT" w:hint="cs"/>
          <w:bCs w:val="0"/>
          <w:sz w:val="26"/>
          <w:szCs w:val="26"/>
          <w:rtl/>
          <w:lang w:bidi="x-none"/>
        </w:rPr>
      </w:pPr>
      <w:r>
        <w:rPr>
          <w:rFonts w:cs="Akhbar MT" w:hint="cs"/>
          <w:bCs w:val="0"/>
          <w:sz w:val="26"/>
          <w:szCs w:val="26"/>
          <w:rtl/>
          <w:lang w:bidi="x-none"/>
        </w:rPr>
        <w:t>دورة لمتابعة التطورات الحديثة في ناحية من نواحي المعرفة النظرية أو التطبيقية أو لحضور مقررات دراسية أو موسمية .</w:t>
      </w:r>
    </w:p>
    <w:p w:rsidR="007E625C" w:rsidRDefault="007E625C">
      <w:pPr>
        <w:numPr>
          <w:ilvl w:val="0"/>
          <w:numId w:val="26"/>
        </w:numPr>
        <w:spacing w:after="60" w:line="380" w:lineRule="exact"/>
        <w:ind w:left="1122" w:right="0" w:hanging="354"/>
        <w:jc w:val="lowKashida"/>
        <w:rPr>
          <w:rFonts w:cs="Akhbar MT" w:hint="cs"/>
          <w:bCs w:val="0"/>
          <w:sz w:val="26"/>
          <w:szCs w:val="26"/>
          <w:rtl/>
          <w:lang w:bidi="x-none"/>
        </w:rPr>
      </w:pPr>
      <w:r>
        <w:rPr>
          <w:rFonts w:cs="Akhbar MT" w:hint="cs"/>
          <w:bCs w:val="0"/>
          <w:sz w:val="26"/>
          <w:szCs w:val="26"/>
          <w:rtl/>
          <w:lang w:bidi="x-none"/>
        </w:rPr>
        <w:t>دورة أو دراسة عليا بعد التخرج الجامعي .</w:t>
      </w:r>
    </w:p>
    <w:p w:rsidR="007E625C" w:rsidRDefault="007E625C">
      <w:pPr>
        <w:numPr>
          <w:ilvl w:val="0"/>
          <w:numId w:val="26"/>
        </w:numPr>
        <w:spacing w:after="60" w:line="380" w:lineRule="exact"/>
        <w:ind w:left="1122" w:right="0" w:hanging="354"/>
        <w:jc w:val="lowKashida"/>
        <w:rPr>
          <w:rFonts w:cs="Akhbar MT" w:hint="cs"/>
          <w:bCs w:val="0"/>
          <w:sz w:val="26"/>
          <w:szCs w:val="26"/>
          <w:rtl/>
          <w:lang w:bidi="x-none"/>
        </w:rPr>
      </w:pPr>
      <w:r>
        <w:rPr>
          <w:rFonts w:cs="Akhbar MT" w:hint="cs"/>
          <w:bCs w:val="0"/>
          <w:sz w:val="26"/>
          <w:szCs w:val="26"/>
          <w:rtl/>
          <w:lang w:bidi="x-none"/>
        </w:rPr>
        <w:t>الندوات واللقاءات العلمية .</w:t>
      </w:r>
    </w:p>
    <w:p w:rsidR="007E625C" w:rsidRDefault="007E625C">
      <w:pPr>
        <w:numPr>
          <w:ilvl w:val="0"/>
          <w:numId w:val="26"/>
        </w:numPr>
        <w:spacing w:after="60" w:line="380" w:lineRule="exact"/>
        <w:ind w:left="1122" w:right="0" w:hanging="354"/>
        <w:jc w:val="lowKashida"/>
        <w:rPr>
          <w:rFonts w:cs="Akhbar MT" w:hint="cs"/>
          <w:bCs w:val="0"/>
          <w:sz w:val="26"/>
          <w:szCs w:val="26"/>
          <w:rtl/>
          <w:lang w:bidi="x-none"/>
        </w:rPr>
      </w:pPr>
      <w:r>
        <w:rPr>
          <w:rFonts w:cs="Akhbar MT" w:hint="cs"/>
          <w:bCs w:val="0"/>
          <w:sz w:val="26"/>
          <w:szCs w:val="26"/>
          <w:rtl/>
          <w:lang w:bidi="x-none"/>
        </w:rPr>
        <w:t>الجلوس لامتحانات عامة أو خاصة بإشراف الجهات المعنية .</w:t>
      </w:r>
    </w:p>
    <w:p w:rsidR="007E625C" w:rsidRDefault="007E625C">
      <w:pPr>
        <w:numPr>
          <w:ilvl w:val="0"/>
          <w:numId w:val="26"/>
        </w:numPr>
        <w:spacing w:after="60" w:line="380" w:lineRule="exact"/>
        <w:ind w:left="1122" w:right="0" w:hanging="354"/>
        <w:jc w:val="lowKashida"/>
        <w:rPr>
          <w:rFonts w:cs="Akhbar MT" w:hint="cs"/>
          <w:bCs w:val="0"/>
          <w:sz w:val="26"/>
          <w:szCs w:val="26"/>
          <w:rtl/>
          <w:lang w:bidi="x-none"/>
        </w:rPr>
      </w:pPr>
      <w:r>
        <w:rPr>
          <w:rFonts w:cs="Akhbar MT" w:hint="cs"/>
          <w:bCs w:val="0"/>
          <w:sz w:val="26"/>
          <w:szCs w:val="26"/>
          <w:rtl/>
          <w:lang w:bidi="x-none"/>
        </w:rPr>
        <w:t>الدورات النقابية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مراحل تخطيط التدريب والتأهيل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(92) : تلتزم كل وزارة ووحدة إدارية بتطبيق المراحل والخطوات ذاتها لعملية تخطيط القوى العاملة المحددة في المادة (87) من هذا القانون في مجال تخطيط التدريب والتأهيل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دور الوزارة في مجال التدريب والتأهيل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(93) : تقوم الوزارة بعد إقرار مجلس الوزراء لمشروع الخطة الشاملة للتدريب والتأهيل بما يلي :</w:t>
      </w:r>
    </w:p>
    <w:p w:rsidR="007E625C" w:rsidRDefault="007E625C">
      <w:pPr>
        <w:numPr>
          <w:ilvl w:val="0"/>
          <w:numId w:val="27"/>
        </w:numPr>
        <w:spacing w:after="60" w:line="380" w:lineRule="exact"/>
        <w:ind w:left="1076" w:right="0" w:hanging="308"/>
        <w:jc w:val="lowKashida"/>
        <w:rPr>
          <w:rFonts w:cs="Akhbar MT" w:hint="cs"/>
          <w:bCs w:val="0"/>
          <w:sz w:val="26"/>
          <w:szCs w:val="26"/>
          <w:rtl/>
          <w:lang w:bidi="x-none"/>
        </w:rPr>
      </w:pPr>
      <w:r>
        <w:rPr>
          <w:rFonts w:cs="Akhbar MT" w:hint="cs"/>
          <w:bCs w:val="0"/>
          <w:sz w:val="26"/>
          <w:szCs w:val="26"/>
          <w:rtl/>
          <w:lang w:bidi="x-none"/>
        </w:rPr>
        <w:t>الإشراف علي سلامة تنفيذ السياسات التدريبية المتعلقة بتنفيذ خطط التنمية الإدارية .</w:t>
      </w:r>
    </w:p>
    <w:p w:rsidR="007E625C" w:rsidRDefault="007E625C">
      <w:pPr>
        <w:numPr>
          <w:ilvl w:val="0"/>
          <w:numId w:val="27"/>
        </w:numPr>
        <w:spacing w:after="60" w:line="380" w:lineRule="exact"/>
        <w:ind w:left="1076" w:right="0" w:hanging="308"/>
        <w:jc w:val="lowKashida"/>
        <w:rPr>
          <w:rFonts w:cs="Akhbar MT" w:hint="cs"/>
          <w:bCs w:val="0"/>
          <w:sz w:val="26"/>
          <w:szCs w:val="26"/>
          <w:rtl/>
          <w:lang w:bidi="x-none"/>
        </w:rPr>
      </w:pPr>
      <w:r>
        <w:rPr>
          <w:rFonts w:cs="Akhbar MT" w:hint="cs"/>
          <w:bCs w:val="0"/>
          <w:sz w:val="26"/>
          <w:szCs w:val="26"/>
          <w:rtl/>
          <w:lang w:bidi="x-none"/>
        </w:rPr>
        <w:t>وضع خطة للتدريب الإداري العام الذي يشمل أثره جميع الوحدات الإدارية وتنفيذ هذه الخطة بواسطة معاهد التدريب المرتبطة بها وأية جهات أخرى قادرة بحكم طبيعة نشاطها وإمكاناتها على المساهمة في التنفيذ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تمويل التدريب:</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(94) : تلتزم كل وحدة إدارية بعرض الدورات المطلوب تمويلها من الدولة على الوزارة للتأكد من إمكانية الحصول علي تمويل لها من خلال علاقات التعاون مع الدول الأخرى أو عن طريق المصادر الأخرى المتيسرة للدولة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إحالة المنح والدورات على الوزارة وتوزيعها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(95) : علي كل وحدة إدارية إحالة كافة المنح الدراسية والتدريبية والدورات التي تتعلق بالموظفين إلى الوزارة أياً كان مصدرها بهدف تنظيم توزيعها وجدولتها زمنيا وإعلانها ومتابعة وتقييم مستوى التنفيذ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استشارة الوزارة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(96) : ينبغي على كل وحدة إدارية مراجعة الوزارة فيما يتعلق ببنود التدريب والتأهيل في مشروعات الاتفاقيات والعقود، وذلك بهدف التأكد من تطابقها مع الاحتياجات التدريبية المطلوبة ولضمان تجنيب الدولة أعباء مالية غير ضرورية.</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راتب الموفد أثناء التدريب والتأهيل :</w:t>
      </w:r>
    </w:p>
    <w:p w:rsidR="007E625C" w:rsidRDefault="007E625C">
      <w:pPr>
        <w:spacing w:after="60" w:line="380" w:lineRule="exact"/>
        <w:ind w:left="1174" w:right="1174" w:hanging="1174"/>
        <w:jc w:val="lowKashida"/>
        <w:rPr>
          <w:rFonts w:cs="Akhbar MT" w:hint="cs"/>
          <w:bCs w:val="0"/>
          <w:sz w:val="26"/>
          <w:szCs w:val="26"/>
          <w:rtl/>
          <w:lang w:bidi="x-none"/>
        </w:rPr>
      </w:pPr>
      <w:r>
        <w:rPr>
          <w:rFonts w:cs="Akhbar MT" w:hint="cs"/>
          <w:bCs w:val="0"/>
          <w:sz w:val="26"/>
          <w:szCs w:val="26"/>
          <w:rtl/>
          <w:lang w:bidi="x-none"/>
        </w:rPr>
        <w:t>مادة (97) : أ - يستحق الموظف الموفد للتدريب أو التأهيل في الداخل أو الخارج راتبه للمدة المقررة ، كما تحددها جهة التدريب والتأهيل أو الاتفاقيات أو غيرها للمستوى المقرر وتحدد اللائحة البدلات المستحقة للموفد كلياً أو جزئياً وفقا لكل حالة على حدة، وفي كافة الأحوال ينبغي علي الوحدة الإدارية للموفد التأكد من مدة التدريب أو التأهيل المقررة قبل إيفاده.</w:t>
      </w:r>
    </w:p>
    <w:p w:rsidR="007E625C" w:rsidRDefault="007E625C">
      <w:pPr>
        <w:spacing w:after="60"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ب- تتولى البعثة الدبلوماسية للدولة في الخارج رعاية ومتابعة سير تدريب وتأهيل الموفدين وتقديم التقارير بشأن ذلك إلى وزارة الخارجية والتي بدورها تقوم بإرسال صور منها لكلٌ من الوزارة والوحدة الإدارية المعنية.</w:t>
      </w:r>
    </w:p>
    <w:p w:rsidR="007E625C" w:rsidRDefault="007E625C">
      <w:pPr>
        <w:spacing w:after="60"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 xml:space="preserve">ج </w:t>
      </w:r>
      <w:r>
        <w:rPr>
          <w:rFonts w:cs="Akhbar MT"/>
          <w:bCs w:val="0"/>
          <w:sz w:val="26"/>
          <w:szCs w:val="26"/>
          <w:lang w:bidi="x-none"/>
        </w:rPr>
        <w:t>–</w:t>
      </w:r>
      <w:r>
        <w:rPr>
          <w:rFonts w:cs="Akhbar MT" w:hint="cs"/>
          <w:bCs w:val="0"/>
          <w:sz w:val="26"/>
          <w:szCs w:val="26"/>
          <w:rtl/>
          <w:lang w:bidi="x-none"/>
        </w:rPr>
        <w:t xml:space="preserve"> لا تسري أحكام الفقرة(أ) من هذه المادة على الملتحقين بالدراسة الجامعية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التزامات الموفد :</w:t>
      </w:r>
    </w:p>
    <w:p w:rsidR="007E625C" w:rsidRDefault="007E625C">
      <w:pPr>
        <w:spacing w:after="60" w:line="380" w:lineRule="exact"/>
        <w:ind w:left="1174" w:right="1174" w:hanging="1174"/>
        <w:jc w:val="lowKashida"/>
        <w:rPr>
          <w:rFonts w:cs="Akhbar MT" w:hint="cs"/>
          <w:bCs w:val="0"/>
          <w:sz w:val="26"/>
          <w:szCs w:val="26"/>
          <w:rtl/>
          <w:lang w:bidi="x-none"/>
        </w:rPr>
      </w:pPr>
      <w:r>
        <w:rPr>
          <w:rFonts w:cs="Akhbar MT" w:hint="cs"/>
          <w:bCs w:val="0"/>
          <w:sz w:val="26"/>
          <w:szCs w:val="26"/>
          <w:rtl/>
          <w:lang w:bidi="x-none"/>
        </w:rPr>
        <w:t>مادة (98) : أ - يتعهد الموظف الموفد للتدريب والتأهيل بالالتزام بالشروط التي يتضمنها نموذج التعهد الذي تضعه الوزارة .</w:t>
      </w:r>
    </w:p>
    <w:p w:rsidR="007E625C" w:rsidRDefault="007E625C">
      <w:pPr>
        <w:spacing w:after="60"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ب - يلتزم الموظف بالعمل في خدمة الدولة مدة تعادل ضعف المدة التي قضاها في التدريب أو الدراسة في نطاق تخصصه المهني عند عدم رغبته في مواصلة خدمته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تنظيم التدريب والتأهيل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(99): تحدد اللائحة التنفيذية القواعد والشروط والإجراءات الإدارية والمالية المتعلقة بالتدريب والتأهيل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الفصل الثالث</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تقييم الأداء</w:t>
      </w:r>
    </w:p>
    <w:p w:rsidR="007E625C" w:rsidRDefault="007E625C">
      <w:pPr>
        <w:keepNext/>
        <w:spacing w:after="60" w:line="380" w:lineRule="exact"/>
        <w:jc w:val="center"/>
        <w:outlineLvl w:val="7"/>
        <w:rPr>
          <w:rFonts w:cs="SKR HEAD1" w:hint="cs"/>
          <w:sz w:val="26"/>
          <w:szCs w:val="26"/>
          <w:u w:val="single"/>
          <w:rtl/>
          <w:lang w:bidi="x-none"/>
        </w:rPr>
      </w:pPr>
      <w:r>
        <w:rPr>
          <w:rFonts w:cs="SKR HEAD1" w:hint="cs"/>
          <w:sz w:val="26"/>
          <w:szCs w:val="26"/>
          <w:u w:val="single"/>
          <w:rtl/>
          <w:lang w:bidi="x-none"/>
        </w:rPr>
        <w:t>التعريـــــــــــــــــف</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(100) : يقصد بتقييم الأداء تشخيص القدرات والطاقات لدى الموظفين وفقا لأسس ومعايير موضوعية بهدف التعرف على جوانب القوة لديهم لتنميتها وتطويرها ونقاط الضعف لمعالجتها عن طريق التوجيه والإرشاد والتدريب ، ويتولى الرؤساء الإداريون تطبيق هذه المعايير بشعور عال من المسئولية والصدق والأمانة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قواعد التقييم :</w:t>
      </w:r>
    </w:p>
    <w:p w:rsidR="007E625C" w:rsidRDefault="007E625C">
      <w:pPr>
        <w:spacing w:after="60" w:line="380" w:lineRule="exact"/>
        <w:ind w:left="1174" w:right="1174" w:hanging="1174"/>
        <w:jc w:val="lowKashida"/>
        <w:rPr>
          <w:rFonts w:cs="Akhbar MT" w:hint="cs"/>
          <w:bCs w:val="0"/>
          <w:sz w:val="26"/>
          <w:szCs w:val="26"/>
          <w:rtl/>
          <w:lang w:bidi="x-none"/>
        </w:rPr>
      </w:pPr>
      <w:r>
        <w:rPr>
          <w:rFonts w:cs="Akhbar MT" w:hint="cs"/>
          <w:bCs w:val="0"/>
          <w:sz w:val="26"/>
          <w:szCs w:val="26"/>
          <w:rtl/>
          <w:lang w:bidi="x-none"/>
        </w:rPr>
        <w:t>مادة (101) :أ - تضع الوزارة بالتعاون مع الوحدات الإدارية الأخرى النماذج والمعايير والإرشادات الخاصة بتقييم أداء الموظف .</w:t>
      </w:r>
    </w:p>
    <w:p w:rsidR="007E625C" w:rsidRDefault="007E625C">
      <w:pPr>
        <w:spacing w:after="60"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ب - يعد الرئيس المباشر التقرير السنوي لتقييم أداء الموظف معتمدا في ذلك على البيانات والملاحظات والوقائع المدونة في سجل الأداء ، وللرئيس الأعلى المصادقة عليه أو تعديله بعد مناقشة محتوياته مع الرئيس المباشر وإذا كان الرئيس المباشر هو رئيس الوحدة الإدارية فيكتفي بالتقرير الذي يعده .</w:t>
      </w:r>
    </w:p>
    <w:p w:rsidR="007E625C" w:rsidRDefault="007E625C">
      <w:pPr>
        <w:spacing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 xml:space="preserve">ج - تكون الوحدة الإدارية المعار أو المنتدب إليها الموظف هي جهة إعداد التقرير إذا أمضى فيه تسعة اشهر، وتحدد اللوائح المنفذة الحالات الأخرى عند اختلاف المدة . </w:t>
      </w:r>
    </w:p>
    <w:p w:rsidR="007E625C" w:rsidRDefault="007E625C">
      <w:pPr>
        <w:spacing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د- يكون تقرير تقييم الأداء سنوياً وفي مواعيد محددة من السنة لا تتجاوز نهاية شهر ديسمبر من كل عام .</w:t>
      </w:r>
    </w:p>
    <w:p w:rsidR="007E625C" w:rsidRDefault="007E625C">
      <w:pPr>
        <w:spacing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 xml:space="preserve">ه - تكون درجات تقييم الأداء وفقاً للتدرج الآتي : </w:t>
      </w:r>
    </w:p>
    <w:p w:rsidR="007E625C" w:rsidRDefault="007E625C">
      <w:pPr>
        <w:spacing w:line="380" w:lineRule="exact"/>
        <w:ind w:left="1203" w:right="1203" w:firstLine="142"/>
        <w:jc w:val="lowKashida"/>
        <w:rPr>
          <w:rFonts w:cs="Akhbar MT" w:hint="cs"/>
          <w:bCs w:val="0"/>
          <w:sz w:val="26"/>
          <w:szCs w:val="26"/>
          <w:rtl/>
          <w:lang w:bidi="x-none"/>
        </w:rPr>
      </w:pPr>
      <w:r>
        <w:rPr>
          <w:rFonts w:cs="Akhbar MT" w:hint="cs"/>
          <w:bCs w:val="0"/>
          <w:sz w:val="26"/>
          <w:szCs w:val="26"/>
          <w:rtl/>
          <w:lang w:bidi="x-none"/>
        </w:rPr>
        <w:t>(ممتاز- جيد- متوسط- ضعيف)</w:t>
      </w:r>
    </w:p>
    <w:p w:rsidR="007E625C" w:rsidRDefault="007E625C">
      <w:pPr>
        <w:spacing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و- علي الرئيس المباشر أن يشعر شفويا أو تحريريا الموظف الذي يتوقع أن يكون تقييمه السنوي بدرجة ضعيف قبل ستة أشهر من الموعد النهائي لإعداد التقرير بنواحي ضعفه وسبل معالجتها وان يقدم له المساعدة اللازمة التي تمكنه من تجاوزها .</w:t>
      </w:r>
    </w:p>
    <w:p w:rsidR="007E625C" w:rsidRDefault="007E625C">
      <w:pPr>
        <w:spacing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ز- تعرض التقارير السنوية لتقييم أداء الموظف علي لجنة شئون الموظفين لتقدير درجة الكفاية التي تراها وفقا لهذه المادة ، ولها أن تعتمدها أو تعدلها بقرار مسبب ويجوز للجنة استدعاء الرؤساء لمناقشتهم في التقارير المقدمة من قبلهم .</w:t>
      </w:r>
    </w:p>
    <w:p w:rsidR="007E625C" w:rsidRDefault="007E625C">
      <w:pPr>
        <w:spacing w:line="380" w:lineRule="exact"/>
        <w:ind w:left="1118" w:right="1118" w:hanging="280"/>
        <w:jc w:val="lowKashida"/>
        <w:rPr>
          <w:rFonts w:cs="Akhbar MT" w:hint="cs"/>
          <w:bCs w:val="0"/>
          <w:sz w:val="26"/>
          <w:szCs w:val="26"/>
          <w:rtl/>
          <w:lang w:bidi="x-none"/>
        </w:rPr>
      </w:pPr>
      <w:r>
        <w:rPr>
          <w:rFonts w:cs="Akhbar MT" w:hint="cs"/>
          <w:bCs w:val="0"/>
          <w:sz w:val="26"/>
          <w:szCs w:val="26"/>
          <w:rtl/>
          <w:lang w:bidi="x-none"/>
        </w:rPr>
        <w:t>ح- تكتسب قرارات اللجنة درجة القطعية بعد التصديق عليها من قبل رئيس الوحدة وانقضاء فترة الاعتراض المحددة بأسبوعين من تاريخ إبلاغ الموظف بالتقدير الحائز عليه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تقييم أداء شاغلي الوظائف العليا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(102) : يكون تقييم أداء شاغلي مجموعة وظائف الإدارة العليا من قبل رؤسائهم المباشرين، وفقا لتدرج المستويات في هذه المجموعة وتحال إلى الوزير المختص لاتخاذ ما يراه بشأنها .</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إخطار الموظف بالتقييم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(103) : يخطر الموظف كتابة بالتقدير الحاصل عليه خلال أسبوعين من تاريخ اعتماد رئيس الوحدة لتقدير لجنة شئون الموظفين .</w:t>
      </w:r>
    </w:p>
    <w:p w:rsidR="007E625C" w:rsidRDefault="007E625C">
      <w:pPr>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حق الموظف بالتظلم :</w:t>
      </w:r>
    </w:p>
    <w:p w:rsidR="007E625C" w:rsidRDefault="007E625C">
      <w:pPr>
        <w:widowControl w:val="0"/>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(104) : للموظف الحاصل علي تقدير أدنى مما يستحقه حق الاعتراض على قرار اللجنة كتابيا خلال أسبوعين من تاريخ تسلمه الإخطار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البت في التظلمات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(105) : يشكل رئيس الوحدة لجنة مكونة من ثلاثة أشخاص اثنين منهم من كبار موظفي الوحدة الإدارية والشخص الثالث ممثل عن اللجنة النقابية من غير أعضاء لجنة شئون الموظفين للبت في الاعتراضات المقدمة من الموظفين، ويكون قرارها نهائيا في الموضوع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الاستفادة من عملية التقييم :</w:t>
      </w:r>
    </w:p>
    <w:p w:rsidR="007E625C" w:rsidRDefault="007E625C">
      <w:pPr>
        <w:spacing w:after="60" w:line="380" w:lineRule="exact"/>
        <w:ind w:left="1203" w:right="1203" w:hanging="1203"/>
        <w:jc w:val="lowKashida"/>
        <w:rPr>
          <w:rFonts w:cs="Akhbar MT" w:hint="cs"/>
          <w:bCs w:val="0"/>
          <w:sz w:val="26"/>
          <w:szCs w:val="26"/>
          <w:rtl/>
          <w:lang w:bidi="x-none"/>
        </w:rPr>
      </w:pPr>
      <w:r>
        <w:rPr>
          <w:rFonts w:cs="Akhbar MT" w:hint="cs"/>
          <w:bCs w:val="0"/>
          <w:sz w:val="26"/>
          <w:szCs w:val="26"/>
          <w:rtl/>
          <w:lang w:bidi="x-none"/>
        </w:rPr>
        <w:t>مادة (106) : أ -  تقوم الوحدة الإدارية باتخاذ الإجراءات المناسبة لمعالجة جوانب القصور في أداء الموظف عن طريق التدريب وتوسيع مجال الخبرة بالاستفادة من الإمكانات المتوفرة فيها أو في المراكز التدريبية ضمن برنامجها لتطوير الموظفين فيها.</w:t>
      </w:r>
    </w:p>
    <w:p w:rsidR="007E625C" w:rsidRDefault="007E625C">
      <w:pPr>
        <w:spacing w:after="60"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ب - كأسلوب إداري وتربوي على الرؤساء تبصير موظفيهم تحريريا أو شفويا في الجوانب التي تحتاج إلى تحسين في النواحي العملية والسلوكية ومساعدتهم على تجاوزها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نتائج التقييم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(107) : تحدد اللائحة التنفيذية النتائج المترتبة على التقارير السنوية لتقييم الأداء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الباب الثامن</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الرعاية والتعويضات</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السلامة المهنية</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(108) : تطبق منشآت ووحدات الجهاز الإداري للدولة قواعد وأحكام السلامة والصحة المهنية الواردة في قانون العمل واللوائح المنفذة له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الرعاية الصحية والتعويضات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(109) : تطبق على الموظف القواعد والأحكام المتعلقة به في قانون التأمينات والمعاشات التقاعدية في المجالات التالية :</w:t>
      </w:r>
    </w:p>
    <w:p w:rsidR="007E625C" w:rsidRDefault="007E625C">
      <w:pPr>
        <w:numPr>
          <w:ilvl w:val="0"/>
          <w:numId w:val="28"/>
        </w:numPr>
        <w:tabs>
          <w:tab w:val="clear" w:pos="420"/>
          <w:tab w:val="num" w:pos="1062"/>
        </w:tabs>
        <w:spacing w:after="60" w:line="380" w:lineRule="exact"/>
        <w:ind w:left="1062" w:right="0" w:hanging="294"/>
        <w:jc w:val="lowKashida"/>
        <w:rPr>
          <w:rFonts w:cs="Akhbar MT" w:hint="cs"/>
          <w:bCs w:val="0"/>
          <w:sz w:val="26"/>
          <w:szCs w:val="26"/>
          <w:rtl/>
          <w:lang w:bidi="x-none"/>
        </w:rPr>
      </w:pPr>
      <w:r>
        <w:rPr>
          <w:rFonts w:cs="Akhbar MT" w:hint="cs"/>
          <w:bCs w:val="0"/>
          <w:sz w:val="26"/>
          <w:szCs w:val="26"/>
          <w:rtl/>
          <w:lang w:bidi="x-none"/>
        </w:rPr>
        <w:t>الرعاية الصحية .</w:t>
      </w:r>
    </w:p>
    <w:p w:rsidR="007E625C" w:rsidRDefault="007E625C">
      <w:pPr>
        <w:numPr>
          <w:ilvl w:val="0"/>
          <w:numId w:val="28"/>
        </w:numPr>
        <w:tabs>
          <w:tab w:val="clear" w:pos="420"/>
          <w:tab w:val="num" w:pos="1062"/>
        </w:tabs>
        <w:spacing w:after="60" w:line="380" w:lineRule="exact"/>
        <w:ind w:left="1062" w:right="0" w:hanging="294"/>
        <w:jc w:val="lowKashida"/>
        <w:rPr>
          <w:rFonts w:cs="Akhbar MT" w:hint="cs"/>
          <w:bCs w:val="0"/>
          <w:sz w:val="26"/>
          <w:szCs w:val="26"/>
          <w:rtl/>
          <w:lang w:bidi="x-none"/>
        </w:rPr>
      </w:pPr>
      <w:r>
        <w:rPr>
          <w:rFonts w:cs="Akhbar MT" w:hint="cs"/>
          <w:bCs w:val="0"/>
          <w:sz w:val="26"/>
          <w:szCs w:val="26"/>
          <w:rtl/>
          <w:lang w:bidi="x-none"/>
        </w:rPr>
        <w:t xml:space="preserve"> تعويض الإصابة أثناء العمل أو بسببه .</w:t>
      </w:r>
    </w:p>
    <w:p w:rsidR="007E625C" w:rsidRDefault="007E625C">
      <w:pPr>
        <w:numPr>
          <w:ilvl w:val="0"/>
          <w:numId w:val="28"/>
        </w:numPr>
        <w:tabs>
          <w:tab w:val="clear" w:pos="420"/>
          <w:tab w:val="num" w:pos="1062"/>
        </w:tabs>
        <w:spacing w:after="60" w:line="380" w:lineRule="exact"/>
        <w:ind w:left="1062" w:right="0" w:hanging="294"/>
        <w:jc w:val="lowKashida"/>
        <w:rPr>
          <w:rFonts w:cs="Akhbar MT" w:hint="cs"/>
          <w:bCs w:val="0"/>
          <w:sz w:val="26"/>
          <w:szCs w:val="26"/>
          <w:rtl/>
          <w:lang w:bidi="x-none"/>
        </w:rPr>
      </w:pPr>
      <w:r>
        <w:rPr>
          <w:rFonts w:cs="Akhbar MT" w:hint="cs"/>
          <w:bCs w:val="0"/>
          <w:sz w:val="26"/>
          <w:szCs w:val="26"/>
          <w:rtl/>
          <w:lang w:bidi="x-none"/>
        </w:rPr>
        <w:t>مكافأة نهاية الخدمة .</w:t>
      </w:r>
    </w:p>
    <w:p w:rsidR="007E625C" w:rsidRDefault="007E625C">
      <w:pPr>
        <w:numPr>
          <w:ilvl w:val="0"/>
          <w:numId w:val="28"/>
        </w:numPr>
        <w:tabs>
          <w:tab w:val="clear" w:pos="420"/>
          <w:tab w:val="num" w:pos="1062"/>
        </w:tabs>
        <w:spacing w:after="60" w:line="380" w:lineRule="exact"/>
        <w:ind w:left="1062" w:right="0" w:hanging="294"/>
        <w:jc w:val="lowKashida"/>
        <w:rPr>
          <w:rFonts w:cs="Akhbar MT" w:hint="cs"/>
          <w:bCs w:val="0"/>
          <w:sz w:val="26"/>
          <w:szCs w:val="26"/>
          <w:rtl/>
          <w:lang w:bidi="x-none"/>
        </w:rPr>
      </w:pPr>
      <w:r>
        <w:rPr>
          <w:rFonts w:cs="Akhbar MT" w:hint="cs"/>
          <w:bCs w:val="0"/>
          <w:sz w:val="26"/>
          <w:szCs w:val="26"/>
          <w:rtl/>
          <w:lang w:bidi="x-none"/>
        </w:rPr>
        <w:t>المعاش التقاعدي .</w:t>
      </w:r>
    </w:p>
    <w:p w:rsidR="007E625C" w:rsidRDefault="007E625C">
      <w:pPr>
        <w:numPr>
          <w:ilvl w:val="0"/>
          <w:numId w:val="28"/>
        </w:numPr>
        <w:tabs>
          <w:tab w:val="clear" w:pos="420"/>
          <w:tab w:val="num" w:pos="1062"/>
        </w:tabs>
        <w:spacing w:after="60" w:line="380" w:lineRule="exact"/>
        <w:ind w:left="1062" w:right="0" w:hanging="294"/>
        <w:jc w:val="lowKashida"/>
        <w:rPr>
          <w:rFonts w:cs="Akhbar MT" w:hint="cs"/>
          <w:bCs w:val="0"/>
          <w:sz w:val="26"/>
          <w:szCs w:val="26"/>
          <w:rtl/>
          <w:lang w:bidi="x-none"/>
        </w:rPr>
      </w:pPr>
      <w:r>
        <w:rPr>
          <w:rFonts w:cs="Akhbar MT" w:hint="cs"/>
          <w:bCs w:val="0"/>
          <w:sz w:val="26"/>
          <w:szCs w:val="26"/>
          <w:rtl/>
          <w:lang w:bidi="x-none"/>
        </w:rPr>
        <w:t>أية مزايا أخرى يقررها قانون التأمينات والمعاشات التقاعدية واللوائح المكملة له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تنمية النشاط الثقافي:</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(110) : تعمل كل وحدة إدارية على رعاية موظفيها وتنمية النشاط الثقافي والاجتماعي لديهم وان تتقدم بالمقترحات التي تساعد على رعايتهم واستقرارهم وتنمية روح التعاون والإبداع لديهم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الباب التاسع</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التحقيق والتأديب الإداري</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العقوبات التأديبية</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(111) : إذا ارتكب الموظف مخالفة لواجباته المنصوص عليها في المادة (13) من هذا القانون أو القوانين والأنظمة والتعليمات المعمول بها في الخدمة المدنية أو في تطبيقها فتوقع عليه إحدى العقوبات التأديبية التالية حسب جسامة المخالفة بعد إجراء التحقيق :</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التنبيــــــه .</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الإنـــــذار .</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الخصم من الراتب الشهري بما لا يتجاوز (20%).</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تأجيل موعد استحقاق العلاوة السنوية لمدة لا تتجاوز ستة اشهر .</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 xml:space="preserve"> الحرمان من العلاوة السنوية .</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 xml:space="preserve"> تأجيل موعد استحقاق الترفيع .</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استرداد كل الخسائر أو بعضها الناجمة عن المخالفة بما لا يتجاوز(20%)من الراتب الشهري.</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 xml:space="preserve"> تخفيض الراتب .</w:t>
      </w:r>
    </w:p>
    <w:p w:rsidR="007E625C" w:rsidRDefault="007E625C">
      <w:pPr>
        <w:numPr>
          <w:ilvl w:val="0"/>
          <w:numId w:val="29"/>
        </w:numPr>
        <w:tabs>
          <w:tab w:val="clear" w:pos="420"/>
          <w:tab w:val="num" w:pos="1264"/>
        </w:tabs>
        <w:spacing w:after="60" w:line="380" w:lineRule="exact"/>
        <w:ind w:left="1048" w:right="0" w:hanging="280"/>
        <w:jc w:val="lowKashida"/>
        <w:rPr>
          <w:rFonts w:cs="Akhbar MT" w:hint="cs"/>
          <w:bCs w:val="0"/>
          <w:sz w:val="26"/>
          <w:szCs w:val="26"/>
          <w:rtl/>
          <w:lang w:bidi="x-none"/>
        </w:rPr>
      </w:pPr>
      <w:r>
        <w:rPr>
          <w:rFonts w:cs="Akhbar MT" w:hint="cs"/>
          <w:bCs w:val="0"/>
          <w:sz w:val="26"/>
          <w:szCs w:val="26"/>
          <w:rtl/>
          <w:lang w:bidi="x-none"/>
        </w:rPr>
        <w:t xml:space="preserve"> تخفيض الفئة والراتب معاً .</w:t>
      </w:r>
    </w:p>
    <w:p w:rsidR="007E625C" w:rsidRDefault="007E625C">
      <w:pPr>
        <w:numPr>
          <w:ilvl w:val="0"/>
          <w:numId w:val="29"/>
        </w:numPr>
        <w:tabs>
          <w:tab w:val="num" w:pos="1264"/>
        </w:tabs>
        <w:spacing w:after="60" w:line="380" w:lineRule="exact"/>
        <w:ind w:left="1104" w:right="0" w:hanging="336"/>
        <w:jc w:val="lowKashida"/>
        <w:rPr>
          <w:rFonts w:cs="Akhbar MT" w:hint="cs"/>
          <w:bCs w:val="0"/>
          <w:sz w:val="26"/>
          <w:szCs w:val="26"/>
          <w:rtl/>
          <w:lang w:bidi="x-none"/>
        </w:rPr>
      </w:pPr>
      <w:r>
        <w:rPr>
          <w:rFonts w:cs="Akhbar MT" w:hint="cs"/>
          <w:bCs w:val="0"/>
          <w:sz w:val="26"/>
          <w:szCs w:val="26"/>
          <w:rtl/>
          <w:lang w:bidi="x-none"/>
        </w:rPr>
        <w:t>الفصل من الخدمة مع حفظ الحق في المعاش والمستحقات الأخرى .</w:t>
      </w:r>
    </w:p>
    <w:p w:rsidR="007E625C" w:rsidRDefault="007E625C">
      <w:pPr>
        <w:spacing w:after="60" w:line="42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مبادئ وإجراءات التحقيق والتأديب :</w:t>
      </w:r>
    </w:p>
    <w:p w:rsidR="007E625C" w:rsidRDefault="007E625C">
      <w:pPr>
        <w:spacing w:after="60" w:line="420" w:lineRule="exact"/>
        <w:ind w:left="1314" w:right="1314" w:hanging="1314"/>
        <w:jc w:val="lowKashida"/>
        <w:rPr>
          <w:rFonts w:cs="Akhbar MT" w:hint="cs"/>
          <w:bCs w:val="0"/>
          <w:sz w:val="26"/>
          <w:szCs w:val="26"/>
          <w:rtl/>
          <w:lang w:bidi="x-none"/>
        </w:rPr>
      </w:pPr>
      <w:r>
        <w:rPr>
          <w:rFonts w:cs="Akhbar MT" w:hint="cs"/>
          <w:bCs w:val="0"/>
          <w:sz w:val="26"/>
          <w:szCs w:val="26"/>
          <w:rtl/>
          <w:lang w:bidi="x-none"/>
        </w:rPr>
        <w:t>مادة (112) : أ - لا يجوز توقيع اكثر من عقوبة واحدة من العقوبات المنصوص عليها في المادة (111) من هذا القانون عن المخالفة الواحدة التي يرتكبها الموظف .</w:t>
      </w:r>
    </w:p>
    <w:p w:rsidR="007E625C" w:rsidRDefault="007E625C">
      <w:pPr>
        <w:spacing w:after="60"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ب - تتبع في كافة مراحل التحقيق والتأديب الأصول والإجراءات الإدارية والقانونية المتعلقة بتأديب الموظف بمقتضى اللوائح التنفيذية لهذا القانون .</w:t>
      </w:r>
    </w:p>
    <w:p w:rsidR="007E625C" w:rsidRDefault="007E625C">
      <w:pPr>
        <w:spacing w:before="120"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صلاحية توقيع العقوبات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(113) : توقع العقوبات التأديبية المنصوص عليها في المـادة (111) من هذا القانون على المخالفة التي يرتكبها الموظف في مجموعات الوظائف الإشرافية أو التنفيذية أو الحرفية أو الخدمات المعاونة وفقا للصلاحيات التالية :</w:t>
      </w:r>
    </w:p>
    <w:p w:rsidR="007E625C" w:rsidRDefault="007E625C">
      <w:pPr>
        <w:numPr>
          <w:ilvl w:val="0"/>
          <w:numId w:val="30"/>
        </w:numPr>
        <w:spacing w:after="60" w:line="380" w:lineRule="exact"/>
        <w:ind w:left="1034" w:right="0" w:hanging="280"/>
        <w:jc w:val="lowKashida"/>
        <w:rPr>
          <w:rFonts w:cs="Akhbar MT" w:hint="cs"/>
          <w:bCs w:val="0"/>
          <w:sz w:val="26"/>
          <w:szCs w:val="26"/>
          <w:rtl/>
          <w:lang w:bidi="x-none"/>
        </w:rPr>
      </w:pPr>
      <w:r>
        <w:rPr>
          <w:rFonts w:cs="Akhbar MT" w:hint="cs"/>
          <w:bCs w:val="0"/>
          <w:sz w:val="26"/>
          <w:szCs w:val="26"/>
          <w:rtl/>
          <w:lang w:bidi="x-none"/>
        </w:rPr>
        <w:t>بقرار من المدير العام للإدارة العامة أو من يماثله بناءً على اقتراح من الرئيس الأدنى مباشرة، إذا كانت العقوبة التأديبية للمخالفة هي التنبيه أو الإنذار .</w:t>
      </w:r>
    </w:p>
    <w:p w:rsidR="007E625C" w:rsidRDefault="007E625C">
      <w:pPr>
        <w:numPr>
          <w:ilvl w:val="0"/>
          <w:numId w:val="30"/>
        </w:numPr>
        <w:spacing w:after="60" w:line="380" w:lineRule="exact"/>
        <w:ind w:left="1034" w:right="0" w:hanging="280"/>
        <w:jc w:val="lowKashida"/>
        <w:rPr>
          <w:rFonts w:cs="Akhbar MT" w:hint="cs"/>
          <w:bCs w:val="0"/>
          <w:sz w:val="26"/>
          <w:szCs w:val="26"/>
          <w:rtl/>
          <w:lang w:bidi="x-none"/>
        </w:rPr>
      </w:pPr>
      <w:r>
        <w:rPr>
          <w:rFonts w:cs="Akhbar MT" w:hint="cs"/>
          <w:bCs w:val="0"/>
          <w:sz w:val="26"/>
          <w:szCs w:val="26"/>
          <w:rtl/>
          <w:lang w:bidi="x-none"/>
        </w:rPr>
        <w:t>بقرار من الوكيل أو من يماثله بناءً على اقتراح من المدير العام للإدارة العامة إذا كانت العقوبة التأديبية للمخالفة هي التنبيه أو الإنذار أو الخصم من الراتب .</w:t>
      </w:r>
    </w:p>
    <w:p w:rsidR="007E625C" w:rsidRDefault="007E625C">
      <w:pPr>
        <w:numPr>
          <w:ilvl w:val="0"/>
          <w:numId w:val="30"/>
        </w:numPr>
        <w:spacing w:after="60" w:line="380" w:lineRule="exact"/>
        <w:ind w:left="1034" w:right="0" w:hanging="280"/>
        <w:jc w:val="lowKashida"/>
        <w:rPr>
          <w:rFonts w:cs="Akhbar MT" w:hint="cs"/>
          <w:bCs w:val="0"/>
          <w:sz w:val="26"/>
          <w:szCs w:val="26"/>
          <w:rtl/>
          <w:lang w:bidi="x-none"/>
        </w:rPr>
      </w:pPr>
      <w:r>
        <w:rPr>
          <w:rFonts w:cs="Akhbar MT" w:hint="cs"/>
          <w:bCs w:val="0"/>
          <w:sz w:val="26"/>
          <w:szCs w:val="26"/>
          <w:rtl/>
          <w:lang w:bidi="x-none"/>
        </w:rPr>
        <w:t>بقرار من نائب الوزير أو من يماثله بناء على اقتراح من الوكيل إذا كانت العقوبة التأديبية للمخالفة هي التنبيه أو الإنذار أو الخصم من الراتب أو تأجيل موعد استحقاق العلاوة السنوية .</w:t>
      </w:r>
    </w:p>
    <w:p w:rsidR="007E625C" w:rsidRDefault="007E625C">
      <w:pPr>
        <w:numPr>
          <w:ilvl w:val="0"/>
          <w:numId w:val="30"/>
        </w:numPr>
        <w:spacing w:after="60" w:line="380" w:lineRule="exact"/>
        <w:ind w:left="1034" w:right="0" w:hanging="280"/>
        <w:jc w:val="lowKashida"/>
        <w:rPr>
          <w:rFonts w:cs="Akhbar MT" w:hint="cs"/>
          <w:bCs w:val="0"/>
          <w:sz w:val="26"/>
          <w:szCs w:val="26"/>
          <w:rtl/>
          <w:lang w:bidi="x-none"/>
        </w:rPr>
      </w:pPr>
      <w:r>
        <w:rPr>
          <w:rFonts w:cs="Akhbar MT" w:hint="cs"/>
          <w:bCs w:val="0"/>
          <w:sz w:val="26"/>
          <w:szCs w:val="26"/>
          <w:rtl/>
          <w:lang w:bidi="x-none"/>
        </w:rPr>
        <w:t>بقرار من الوزير المختص أومن يفوضه بناء عل اقتراح من نائب الوزير إذا كانت العقوبة التأديبية هي التنبيه أو الإنذار أو الخصم من الراتب أو تأجيل موعد استحقاق العلاوة السنوية أو الحرمان منها، وبقرار منه بناء على توصية من مجلس التأديب، في العقوبات الأخرى .</w:t>
      </w:r>
    </w:p>
    <w:p w:rsidR="007E625C" w:rsidRDefault="007E625C">
      <w:pPr>
        <w:numPr>
          <w:ilvl w:val="0"/>
          <w:numId w:val="30"/>
        </w:numPr>
        <w:spacing w:after="60" w:line="380" w:lineRule="exact"/>
        <w:ind w:left="1034" w:right="0" w:hanging="280"/>
        <w:jc w:val="lowKashida"/>
        <w:rPr>
          <w:rFonts w:cs="Akhbar MT" w:hint="cs"/>
          <w:bCs w:val="0"/>
          <w:sz w:val="26"/>
          <w:szCs w:val="26"/>
          <w:rtl/>
          <w:lang w:bidi="x-none"/>
        </w:rPr>
      </w:pPr>
      <w:r>
        <w:rPr>
          <w:rFonts w:cs="Akhbar MT" w:hint="cs"/>
          <w:bCs w:val="0"/>
          <w:sz w:val="26"/>
          <w:szCs w:val="26"/>
          <w:rtl/>
          <w:lang w:bidi="x-none"/>
        </w:rPr>
        <w:t>توقع العقوبات التأديبية المنصوص عليها في المادة (111) من هذا القانون علي المخالفة التي يرتكبها الموظف من مجموعة وظائف الإدارة العليا بقرار من السلطة المختصة بالتعيين بناء على اقتراح من الوزير المختص استناداً إلى قرار مجلس التأديب الأعلى المنصوص عليه في المادة (114) من هذا القانون فيما عدا العقوبات (من 1-7) فتكون من قبل الوزير المختص .</w:t>
      </w:r>
    </w:p>
    <w:p w:rsidR="007E625C" w:rsidRDefault="007E625C">
      <w:pPr>
        <w:spacing w:after="60" w:line="380" w:lineRule="exact"/>
        <w:ind w:left="992" w:right="992" w:hanging="992"/>
        <w:jc w:val="lowKashida"/>
        <w:rPr>
          <w:rFonts w:cs="SKR HEAD1" w:hint="cs"/>
          <w:sz w:val="26"/>
          <w:szCs w:val="26"/>
          <w:u w:val="single"/>
          <w:rtl/>
          <w:lang w:bidi="x-none"/>
        </w:rPr>
      </w:pPr>
    </w:p>
    <w:p w:rsidR="007E625C" w:rsidRDefault="007E625C">
      <w:pPr>
        <w:spacing w:after="60" w:line="380" w:lineRule="exact"/>
        <w:ind w:left="992" w:right="992" w:hanging="992"/>
        <w:jc w:val="lowKashida"/>
        <w:rPr>
          <w:rFonts w:cs="SKR HEAD1"/>
          <w:sz w:val="26"/>
          <w:szCs w:val="26"/>
          <w:u w:val="single"/>
          <w:lang w:bidi="x-none"/>
        </w:rPr>
      </w:pPr>
      <w:r>
        <w:rPr>
          <w:rFonts w:cs="SKR HEAD1" w:hint="cs"/>
          <w:sz w:val="26"/>
          <w:szCs w:val="26"/>
          <w:u w:val="single"/>
          <w:rtl/>
          <w:lang w:bidi="x-none"/>
        </w:rPr>
        <w:t>تشكيل المجلس التأديبي وصلاحياته :</w:t>
      </w:r>
    </w:p>
    <w:p w:rsidR="007E625C" w:rsidRDefault="007E625C">
      <w:pPr>
        <w:spacing w:after="60" w:line="380" w:lineRule="exact"/>
        <w:ind w:left="1345" w:right="1345" w:hanging="1345"/>
        <w:jc w:val="lowKashida"/>
        <w:rPr>
          <w:rFonts w:cs="Akhbar MT" w:hint="cs"/>
          <w:bCs w:val="0"/>
          <w:sz w:val="26"/>
          <w:szCs w:val="26"/>
          <w:rtl/>
          <w:lang w:bidi="x-none"/>
        </w:rPr>
      </w:pPr>
      <w:r>
        <w:rPr>
          <w:rFonts w:cs="Akhbar MT" w:hint="cs"/>
          <w:bCs w:val="0"/>
          <w:sz w:val="26"/>
          <w:szCs w:val="26"/>
          <w:rtl/>
          <w:lang w:bidi="x-none"/>
        </w:rPr>
        <w:t>مادة (114) : أ - ينشأ مجلس تأديب أعلى للنظر في المخالفات المنسوبة إلى موظفي مجموعة وظائف الإدارة العليا ويتم تشكيله عل النحو التالي :</w:t>
      </w:r>
    </w:p>
    <w:tbl>
      <w:tblPr>
        <w:bidiVisual/>
        <w:tblW w:w="7938" w:type="dxa"/>
        <w:tblInd w:w="1258" w:type="dxa"/>
        <w:tblLook w:val="0000" w:firstRow="0" w:lastRow="0" w:firstColumn="0" w:lastColumn="0" w:noHBand="0" w:noVBand="0"/>
      </w:tblPr>
      <w:tblGrid>
        <w:gridCol w:w="6662"/>
        <w:gridCol w:w="1276"/>
      </w:tblGrid>
      <w:tr w:rsidR="00000000">
        <w:tc>
          <w:tcPr>
            <w:tcW w:w="6662"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1- وزير العدل</w:t>
            </w:r>
          </w:p>
        </w:tc>
        <w:tc>
          <w:tcPr>
            <w:tcW w:w="1276"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رئيساً</w:t>
            </w:r>
          </w:p>
        </w:tc>
      </w:tr>
      <w:tr w:rsidR="00000000">
        <w:tc>
          <w:tcPr>
            <w:tcW w:w="6662"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2- وزير الخدمة المدنية والإصلاح الإداري</w:t>
            </w:r>
          </w:p>
        </w:tc>
        <w:tc>
          <w:tcPr>
            <w:tcW w:w="1276"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عضواً</w:t>
            </w:r>
          </w:p>
        </w:tc>
      </w:tr>
      <w:tr w:rsidR="00000000">
        <w:tc>
          <w:tcPr>
            <w:tcW w:w="6662"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3- رئيس الجهاز المركزي للرقاب والمحاسبة</w:t>
            </w:r>
          </w:p>
        </w:tc>
        <w:tc>
          <w:tcPr>
            <w:tcW w:w="1276"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عضواً</w:t>
            </w:r>
          </w:p>
        </w:tc>
      </w:tr>
      <w:tr w:rsidR="00000000">
        <w:tc>
          <w:tcPr>
            <w:tcW w:w="6662"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4- وزير الشؤون القانونية</w:t>
            </w:r>
          </w:p>
        </w:tc>
        <w:tc>
          <w:tcPr>
            <w:tcW w:w="1276"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عضواً</w:t>
            </w:r>
          </w:p>
        </w:tc>
      </w:tr>
      <w:tr w:rsidR="00000000">
        <w:tc>
          <w:tcPr>
            <w:tcW w:w="6662"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5- وزير يختاره الموظف</w:t>
            </w:r>
          </w:p>
        </w:tc>
        <w:tc>
          <w:tcPr>
            <w:tcW w:w="1276" w:type="dxa"/>
            <w:shd w:val="clear" w:color="auto" w:fill="auto"/>
          </w:tcPr>
          <w:p w:rsidR="007E625C" w:rsidRDefault="007E625C">
            <w:pPr>
              <w:spacing w:after="60" w:line="380" w:lineRule="exact"/>
              <w:jc w:val="lowKashida"/>
              <w:rPr>
                <w:rFonts w:cs="Akhbar MT"/>
                <w:bCs w:val="0"/>
                <w:sz w:val="26"/>
                <w:szCs w:val="26"/>
              </w:rPr>
            </w:pPr>
            <w:r>
              <w:rPr>
                <w:rFonts w:ascii="Akhbar MT" w:eastAsia="Akhbar MT" w:hAnsi="Akhbar MT" w:cs="Akhbar MT" w:hint="cs"/>
                <w:bCs w:val="0"/>
                <w:sz w:val="26"/>
                <w:szCs w:val="26"/>
                <w:rtl/>
                <w:lang w:val="ar-SA"/>
              </w:rPr>
              <w:t>عضواً</w:t>
            </w:r>
          </w:p>
        </w:tc>
      </w:tr>
    </w:tbl>
    <w:p w:rsidR="007E625C" w:rsidRDefault="007E625C">
      <w:pPr>
        <w:spacing w:after="60"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ب- ينظم بقرار من رئيس مجلس الوزراء نظام عمل المجلس بناء علي اقتراح من وزير العدل .</w:t>
      </w:r>
    </w:p>
    <w:p w:rsidR="007E625C" w:rsidRDefault="007E625C">
      <w:pPr>
        <w:spacing w:after="60" w:line="380" w:lineRule="exact"/>
        <w:ind w:left="1203" w:right="1203" w:hanging="425"/>
        <w:jc w:val="lowKashida"/>
        <w:rPr>
          <w:rFonts w:cs="Akhbar MT" w:hint="cs"/>
          <w:bCs w:val="0"/>
          <w:sz w:val="26"/>
          <w:szCs w:val="26"/>
          <w:rtl/>
          <w:lang w:bidi="x-none"/>
        </w:rPr>
      </w:pPr>
      <w:r>
        <w:rPr>
          <w:rFonts w:cs="Akhbar MT" w:hint="cs"/>
          <w:bCs w:val="0"/>
          <w:sz w:val="26"/>
          <w:szCs w:val="26"/>
          <w:rtl/>
          <w:lang w:bidi="x-none"/>
        </w:rPr>
        <w:t xml:space="preserve">ج - تكون قرارات مجلس التأديب الأعلى نافذة بعد مصادقة رئيس مجلس الوزراء عليها مع احتفاظ الموظف بحقه في اللجوء إلى القضاء المختص في حالة عقوبة الفصل فقط .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تشكيل المجلس التأديبي العادي وصلاحياته :</w:t>
      </w:r>
    </w:p>
    <w:p w:rsidR="007E625C" w:rsidRDefault="007E625C">
      <w:pPr>
        <w:spacing w:after="60" w:line="380" w:lineRule="exact"/>
        <w:ind w:left="1076" w:right="1076" w:hanging="1076"/>
        <w:jc w:val="lowKashida"/>
        <w:rPr>
          <w:rFonts w:cs="Akhbar MT" w:hint="cs"/>
          <w:bCs w:val="0"/>
          <w:sz w:val="26"/>
          <w:szCs w:val="26"/>
          <w:rtl/>
          <w:lang w:bidi="x-none"/>
        </w:rPr>
      </w:pPr>
      <w:r>
        <w:rPr>
          <w:rFonts w:cs="Akhbar MT" w:hint="cs"/>
          <w:bCs w:val="0"/>
          <w:sz w:val="26"/>
          <w:szCs w:val="26"/>
          <w:rtl/>
          <w:lang w:bidi="x-none"/>
        </w:rPr>
        <w:t>مادة (115):أ- ينشأ مجلس تأديب في كل وحدة إدارية للنظر في المخالفات المنسوبة إلى موظفي المجموعات الوظيفية الأخرى ، ويتم تشكيله علي النحو التالي :</w:t>
      </w:r>
    </w:p>
    <w:p w:rsidR="007E625C" w:rsidRDefault="007E625C">
      <w:pPr>
        <w:numPr>
          <w:ilvl w:val="0"/>
          <w:numId w:val="31"/>
        </w:numPr>
        <w:tabs>
          <w:tab w:val="clear" w:pos="420"/>
          <w:tab w:val="num" w:pos="1078"/>
        </w:tabs>
        <w:spacing w:after="60" w:line="380" w:lineRule="exact"/>
        <w:ind w:left="2003" w:right="0" w:hanging="927"/>
        <w:jc w:val="lowKashida"/>
        <w:rPr>
          <w:rFonts w:cs="Akhbar MT" w:hint="cs"/>
          <w:bCs w:val="0"/>
          <w:sz w:val="22"/>
          <w:rtl/>
          <w:lang w:bidi="x-none"/>
        </w:rPr>
      </w:pPr>
      <w:r>
        <w:rPr>
          <w:rFonts w:cs="Akhbar MT" w:hint="cs"/>
          <w:bCs w:val="0"/>
          <w:sz w:val="22"/>
          <w:rtl/>
          <w:lang w:bidi="x-none"/>
        </w:rPr>
        <w:t>نائب الوزير أو نائب رئيس الوحــدة الإدارية              رئيساً .</w:t>
      </w:r>
    </w:p>
    <w:p w:rsidR="007E625C" w:rsidRDefault="007E625C">
      <w:pPr>
        <w:numPr>
          <w:ilvl w:val="0"/>
          <w:numId w:val="31"/>
        </w:numPr>
        <w:tabs>
          <w:tab w:val="clear" w:pos="420"/>
          <w:tab w:val="num" w:pos="1078"/>
        </w:tabs>
        <w:spacing w:after="60" w:line="380" w:lineRule="exact"/>
        <w:ind w:left="2003" w:right="0" w:hanging="927"/>
        <w:jc w:val="lowKashida"/>
        <w:rPr>
          <w:rFonts w:cs="Akhbar MT" w:hint="cs"/>
          <w:bCs w:val="0"/>
          <w:sz w:val="22"/>
          <w:rtl/>
          <w:lang w:bidi="x-none"/>
        </w:rPr>
      </w:pPr>
      <w:r>
        <w:rPr>
          <w:rFonts w:cs="Akhbar MT" w:hint="cs"/>
          <w:bCs w:val="0"/>
          <w:sz w:val="22"/>
          <w:rtl/>
          <w:lang w:bidi="x-none"/>
        </w:rPr>
        <w:t xml:space="preserve"> اثنين من موظفي مجموعة الإدارة العليا في الوحدة        عضوان.</w:t>
      </w:r>
    </w:p>
    <w:p w:rsidR="007E625C" w:rsidRDefault="007E625C">
      <w:pPr>
        <w:numPr>
          <w:ilvl w:val="0"/>
          <w:numId w:val="31"/>
        </w:numPr>
        <w:tabs>
          <w:tab w:val="clear" w:pos="420"/>
          <w:tab w:val="num" w:pos="1078"/>
        </w:tabs>
        <w:spacing w:after="60" w:line="380" w:lineRule="exact"/>
        <w:ind w:left="2003" w:right="0" w:hanging="927"/>
        <w:jc w:val="lowKashida"/>
        <w:rPr>
          <w:rFonts w:cs="Akhbar MT" w:hint="cs"/>
          <w:bCs w:val="0"/>
          <w:sz w:val="22"/>
          <w:rtl/>
          <w:lang w:bidi="x-none"/>
        </w:rPr>
      </w:pPr>
      <w:r>
        <w:rPr>
          <w:rFonts w:cs="Akhbar MT" w:hint="cs"/>
          <w:bCs w:val="0"/>
          <w:sz w:val="22"/>
          <w:rtl/>
          <w:lang w:bidi="x-none"/>
        </w:rPr>
        <w:t>سكرتير النقابة أو من يختاره الموظف في الوحدة الإدارية  عضواً.</w:t>
      </w:r>
    </w:p>
    <w:p w:rsidR="007E625C" w:rsidRDefault="007E625C">
      <w:pPr>
        <w:spacing w:after="60" w:line="380" w:lineRule="exact"/>
        <w:ind w:left="1132" w:right="1132" w:hanging="378"/>
        <w:jc w:val="lowKashida"/>
        <w:rPr>
          <w:rFonts w:cs="Akhbar MT" w:hint="cs"/>
          <w:bCs w:val="0"/>
          <w:sz w:val="26"/>
          <w:szCs w:val="26"/>
          <w:rtl/>
          <w:lang w:bidi="x-none"/>
        </w:rPr>
      </w:pPr>
      <w:r>
        <w:rPr>
          <w:rFonts w:cs="Akhbar MT" w:hint="cs"/>
          <w:bCs w:val="0"/>
          <w:sz w:val="26"/>
          <w:szCs w:val="26"/>
          <w:rtl/>
          <w:lang w:bidi="x-none"/>
        </w:rPr>
        <w:t>ب - تكون قرارات مجلس التأديب، في الوحدة الإدارية نافذة، بعد مصادقة الوزير المختص أو رئيس الو حدة الإدارية عليها ، على انه ينبغي في كافة الأحوال موافقة الوزير المختص على عقوبات تنزيل الفئة والراتب أو الفصل مع احتفاظ الموظف بحقه في اللجوء إلى القضاء المختص في حالة الفصل .</w:t>
      </w:r>
    </w:p>
    <w:p w:rsidR="007E625C" w:rsidRDefault="007E625C">
      <w:pPr>
        <w:spacing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الإحالة إلى القضاء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(116) : للإدارة أو مجلس التأديب وقف إجراءات التحقيق وإحالة الموظف إلى النيابة العامة بمعرفة الوزير المختص إذا تبين أن المخالفة المنسوبة إلى الموظف تنطوي علي جريمة جزائية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توقيف الموظف :</w:t>
      </w:r>
    </w:p>
    <w:p w:rsidR="007E625C" w:rsidRDefault="007E625C">
      <w:pPr>
        <w:spacing w:after="60" w:line="380" w:lineRule="exact"/>
        <w:ind w:left="1272" w:right="1272" w:hanging="1272"/>
        <w:jc w:val="lowKashida"/>
        <w:rPr>
          <w:rFonts w:cs="Akhbar MT" w:hint="cs"/>
          <w:bCs w:val="0"/>
          <w:sz w:val="26"/>
          <w:szCs w:val="26"/>
          <w:rtl/>
          <w:lang w:bidi="x-none"/>
        </w:rPr>
      </w:pPr>
      <w:r>
        <w:rPr>
          <w:rFonts w:cs="Akhbar MT" w:hint="cs"/>
          <w:bCs w:val="0"/>
          <w:sz w:val="26"/>
          <w:szCs w:val="26"/>
          <w:rtl/>
          <w:lang w:bidi="x-none"/>
        </w:rPr>
        <w:t>مادة (117) : أ - لا يجوز توقيف الموظف أثناء فترة التحقيق إلاَّ إذا اقتضت مصلحة التحقيق أو العمل ذلك، وبموافقة الوزير المختص أو رئيس الوحدة الإدارية .</w:t>
      </w:r>
    </w:p>
    <w:p w:rsidR="007E625C" w:rsidRDefault="007E625C">
      <w:pPr>
        <w:spacing w:after="60" w:line="380" w:lineRule="exact"/>
        <w:ind w:left="1244" w:right="1244" w:hanging="364"/>
        <w:jc w:val="lowKashida"/>
        <w:rPr>
          <w:rFonts w:cs="Akhbar MT" w:hint="cs"/>
          <w:bCs w:val="0"/>
          <w:sz w:val="26"/>
          <w:szCs w:val="26"/>
          <w:rtl/>
          <w:lang w:bidi="x-none"/>
        </w:rPr>
      </w:pPr>
      <w:r>
        <w:rPr>
          <w:rFonts w:cs="Akhbar MT" w:hint="cs"/>
          <w:bCs w:val="0"/>
          <w:sz w:val="26"/>
          <w:szCs w:val="26"/>
          <w:rtl/>
          <w:lang w:bidi="x-none"/>
        </w:rPr>
        <w:t>ب - يتقاضى الموظف راتبه أثناء فترة التحقيق إذا استمر في عمله ، أما إذا تم توقيف الموظف فانه يتقاضى نصف راتبه أثناء فترة التحقيق التي لا يجوز أن تتعدى (4) أشهر.</w:t>
      </w:r>
    </w:p>
    <w:p w:rsidR="007E625C" w:rsidRDefault="007E625C">
      <w:pPr>
        <w:spacing w:after="60" w:line="380" w:lineRule="exact"/>
        <w:ind w:left="1244" w:right="1244" w:hanging="364"/>
        <w:jc w:val="lowKashida"/>
        <w:rPr>
          <w:rFonts w:cs="Akhbar MT" w:hint="cs"/>
          <w:bCs w:val="0"/>
          <w:sz w:val="26"/>
          <w:szCs w:val="26"/>
          <w:rtl/>
          <w:lang w:bidi="x-none"/>
        </w:rPr>
      </w:pPr>
      <w:r>
        <w:rPr>
          <w:rFonts w:cs="Akhbar MT" w:hint="cs"/>
          <w:bCs w:val="0"/>
          <w:sz w:val="26"/>
          <w:szCs w:val="26"/>
          <w:rtl/>
          <w:lang w:bidi="x-none"/>
        </w:rPr>
        <w:t>ج - لا يستحق الموظف الموقوف نصف الراتب المتبقي إذا كانت العقوبة المتخذة بحقه هي عقوبة الفصل من الخدمة أو عقوبة قيد الحرية في جريمة مخلة بالشرف أو الأمانة ولا يكون مطالباً في هذه الحالة باسترداد ما صرف له أثناء فترة التحقيق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الباب العاشر</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انتهاء الخدمة</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حالات انتهاء الخدمة</w:t>
      </w:r>
    </w:p>
    <w:p w:rsidR="007E625C" w:rsidRDefault="007E625C">
      <w:pPr>
        <w:spacing w:after="60" w:line="380" w:lineRule="exact"/>
        <w:ind w:left="1345" w:right="1345" w:hanging="1345"/>
        <w:jc w:val="lowKashida"/>
        <w:rPr>
          <w:rFonts w:cs="Akhbar MT" w:hint="cs"/>
          <w:bCs w:val="0"/>
          <w:sz w:val="26"/>
          <w:szCs w:val="26"/>
          <w:rtl/>
          <w:lang w:bidi="x-none"/>
        </w:rPr>
      </w:pPr>
      <w:r>
        <w:rPr>
          <w:rFonts w:cs="Akhbar MT" w:hint="cs"/>
          <w:bCs w:val="0"/>
          <w:sz w:val="26"/>
          <w:szCs w:val="26"/>
          <w:rtl/>
          <w:lang w:bidi="x-none"/>
        </w:rPr>
        <w:t>مادة (118) :1 - تنتهي خدمات الموظف بقرار من السلطة المختصة بالتعيين في إحدى الحالات التالية :</w:t>
      </w:r>
    </w:p>
    <w:p w:rsidR="007E625C" w:rsidRDefault="007E625C">
      <w:pPr>
        <w:numPr>
          <w:ilvl w:val="0"/>
          <w:numId w:val="32"/>
        </w:numPr>
        <w:spacing w:after="60" w:line="380" w:lineRule="exact"/>
        <w:ind w:hanging="365"/>
        <w:jc w:val="lowKashida"/>
        <w:rPr>
          <w:rFonts w:cs="Akhbar MT" w:hint="cs"/>
          <w:bCs w:val="0"/>
          <w:sz w:val="26"/>
          <w:szCs w:val="26"/>
          <w:rtl/>
          <w:lang w:bidi="x-none"/>
        </w:rPr>
      </w:pPr>
      <w:r>
        <w:rPr>
          <w:rFonts w:cs="Akhbar MT" w:hint="cs"/>
          <w:bCs w:val="0"/>
          <w:sz w:val="26"/>
          <w:szCs w:val="26"/>
          <w:rtl/>
          <w:lang w:bidi="x-none"/>
        </w:rPr>
        <w:t>إنهاء الخدمة .</w:t>
      </w:r>
    </w:p>
    <w:p w:rsidR="007E625C" w:rsidRDefault="007E625C">
      <w:pPr>
        <w:numPr>
          <w:ilvl w:val="0"/>
          <w:numId w:val="32"/>
        </w:numPr>
        <w:spacing w:after="60" w:line="380" w:lineRule="exact"/>
        <w:ind w:hanging="365"/>
        <w:jc w:val="lowKashida"/>
        <w:rPr>
          <w:rFonts w:cs="Akhbar MT" w:hint="cs"/>
          <w:bCs w:val="0"/>
          <w:sz w:val="26"/>
          <w:szCs w:val="26"/>
          <w:rtl/>
          <w:lang w:bidi="x-none"/>
        </w:rPr>
      </w:pPr>
      <w:r>
        <w:rPr>
          <w:rFonts w:cs="Akhbar MT" w:hint="cs"/>
          <w:bCs w:val="0"/>
          <w:sz w:val="26"/>
          <w:szCs w:val="26"/>
          <w:rtl/>
          <w:lang w:bidi="x-none"/>
        </w:rPr>
        <w:t>الاستقالـــة.</w:t>
      </w:r>
    </w:p>
    <w:p w:rsidR="007E625C" w:rsidRDefault="007E625C">
      <w:pPr>
        <w:numPr>
          <w:ilvl w:val="0"/>
          <w:numId w:val="32"/>
        </w:numPr>
        <w:spacing w:after="60" w:line="380" w:lineRule="exact"/>
        <w:ind w:hanging="365"/>
        <w:jc w:val="lowKashida"/>
        <w:rPr>
          <w:rFonts w:cs="Akhbar MT" w:hint="cs"/>
          <w:bCs w:val="0"/>
          <w:sz w:val="26"/>
          <w:szCs w:val="26"/>
          <w:rtl/>
          <w:lang w:bidi="x-none"/>
        </w:rPr>
      </w:pPr>
      <w:r>
        <w:rPr>
          <w:rFonts w:cs="Akhbar MT" w:hint="cs"/>
          <w:bCs w:val="0"/>
          <w:sz w:val="26"/>
          <w:szCs w:val="26"/>
          <w:rtl/>
          <w:lang w:bidi="x-none"/>
        </w:rPr>
        <w:t>إلغاء الوظيفة لأسباب تنظيمية أو اقتصادية .</w:t>
      </w:r>
    </w:p>
    <w:p w:rsidR="007E625C" w:rsidRDefault="007E625C">
      <w:pPr>
        <w:numPr>
          <w:ilvl w:val="0"/>
          <w:numId w:val="32"/>
        </w:numPr>
        <w:spacing w:after="60" w:line="380" w:lineRule="exact"/>
        <w:ind w:hanging="365"/>
        <w:jc w:val="lowKashida"/>
        <w:rPr>
          <w:rFonts w:cs="Akhbar MT" w:hint="cs"/>
          <w:bCs w:val="0"/>
          <w:sz w:val="26"/>
          <w:szCs w:val="26"/>
          <w:rtl/>
          <w:lang w:bidi="x-none"/>
        </w:rPr>
      </w:pPr>
      <w:r>
        <w:rPr>
          <w:rFonts w:cs="Akhbar MT" w:hint="cs"/>
          <w:bCs w:val="0"/>
          <w:sz w:val="26"/>
          <w:szCs w:val="26"/>
          <w:rtl/>
          <w:lang w:bidi="x-none"/>
        </w:rPr>
        <w:t>الفصل أو العــــــزل .</w:t>
      </w:r>
    </w:p>
    <w:p w:rsidR="007E625C" w:rsidRDefault="007E625C">
      <w:pPr>
        <w:spacing w:after="60" w:line="380" w:lineRule="exact"/>
        <w:ind w:left="1203" w:right="1203" w:hanging="211"/>
        <w:jc w:val="lowKashida"/>
        <w:rPr>
          <w:rFonts w:cs="Akhbar MT" w:hint="cs"/>
          <w:bCs w:val="0"/>
          <w:sz w:val="26"/>
          <w:szCs w:val="26"/>
          <w:rtl/>
          <w:lang w:bidi="x-none"/>
        </w:rPr>
      </w:pPr>
      <w:r>
        <w:rPr>
          <w:rFonts w:cs="Akhbar MT" w:hint="cs"/>
          <w:bCs w:val="0"/>
          <w:sz w:val="26"/>
          <w:szCs w:val="26"/>
          <w:rtl/>
          <w:lang w:bidi="x-none"/>
        </w:rPr>
        <w:t>2- ينظم قانون التأمينات والمعاشات التقاعدية مستحقات الموظف بموجب كل حالة من حالات انتهاء الخدمة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الفصل الأول</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إنهاء الخدمة</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أسباب إنهاء الخدمة</w:t>
      </w:r>
    </w:p>
    <w:p w:rsidR="007E625C" w:rsidRDefault="007E625C">
      <w:pPr>
        <w:spacing w:after="60" w:line="380" w:lineRule="exact"/>
        <w:ind w:left="1559" w:right="1559" w:hanging="1559"/>
        <w:jc w:val="lowKashida"/>
        <w:rPr>
          <w:rFonts w:cs="Akhbar MT" w:hint="cs"/>
          <w:bCs w:val="0"/>
          <w:sz w:val="26"/>
          <w:szCs w:val="26"/>
          <w:rtl/>
          <w:lang w:bidi="x-none"/>
        </w:rPr>
      </w:pPr>
      <w:r>
        <w:rPr>
          <w:rFonts w:cs="Akhbar MT" w:hint="cs"/>
          <w:bCs w:val="0"/>
          <w:sz w:val="26"/>
          <w:szCs w:val="26"/>
          <w:rtl/>
          <w:lang w:bidi="x-none"/>
        </w:rPr>
        <w:t>مادة (119) : تنتهي خدمات الموظف لإحدى الأسباب الآتية :</w:t>
      </w:r>
    </w:p>
    <w:p w:rsidR="007E625C" w:rsidRDefault="007E625C">
      <w:pPr>
        <w:numPr>
          <w:ilvl w:val="0"/>
          <w:numId w:val="33"/>
        </w:numPr>
        <w:spacing w:after="60" w:line="380" w:lineRule="exact"/>
        <w:ind w:left="1203" w:right="0" w:hanging="309"/>
        <w:jc w:val="lowKashida"/>
        <w:rPr>
          <w:rFonts w:cs="Akhbar MT" w:hint="cs"/>
          <w:bCs w:val="0"/>
          <w:sz w:val="26"/>
          <w:szCs w:val="26"/>
          <w:rtl/>
          <w:lang w:bidi="x-none"/>
        </w:rPr>
      </w:pPr>
      <w:r>
        <w:rPr>
          <w:rFonts w:cs="Akhbar MT" w:hint="cs"/>
          <w:bCs w:val="0"/>
          <w:sz w:val="26"/>
          <w:szCs w:val="26"/>
          <w:rtl/>
          <w:lang w:bidi="x-none"/>
        </w:rPr>
        <w:t>بلوغ السن القانونية أو الخدمة القانونية لإحالة الموظف على التقاعد .</w:t>
      </w:r>
    </w:p>
    <w:p w:rsidR="007E625C" w:rsidRDefault="007E625C">
      <w:pPr>
        <w:numPr>
          <w:ilvl w:val="0"/>
          <w:numId w:val="33"/>
        </w:numPr>
        <w:spacing w:after="60" w:line="380" w:lineRule="exact"/>
        <w:ind w:left="1203" w:right="0" w:hanging="309"/>
        <w:jc w:val="lowKashida"/>
        <w:rPr>
          <w:rFonts w:cs="Akhbar MT" w:hint="cs"/>
          <w:bCs w:val="0"/>
          <w:sz w:val="26"/>
          <w:szCs w:val="26"/>
          <w:rtl/>
          <w:lang w:bidi="x-none"/>
        </w:rPr>
      </w:pPr>
      <w:r>
        <w:rPr>
          <w:rFonts w:cs="Akhbar MT" w:hint="cs"/>
          <w:bCs w:val="0"/>
          <w:sz w:val="26"/>
          <w:szCs w:val="26"/>
          <w:rtl/>
          <w:lang w:bidi="x-none"/>
        </w:rPr>
        <w:t>إحالة الموظف على التقاعد بناءً على طلبه عند إكمال المدة التي تجيز له ذلك بمقتضى قانون التأمينات والمعاشات التقاعدية .</w:t>
      </w:r>
    </w:p>
    <w:p w:rsidR="007E625C" w:rsidRDefault="007E625C">
      <w:pPr>
        <w:numPr>
          <w:ilvl w:val="0"/>
          <w:numId w:val="33"/>
        </w:numPr>
        <w:spacing w:after="60" w:line="380" w:lineRule="exact"/>
        <w:ind w:left="1203" w:right="0" w:hanging="309"/>
        <w:jc w:val="lowKashida"/>
        <w:rPr>
          <w:rFonts w:cs="Akhbar MT" w:hint="cs"/>
          <w:bCs w:val="0"/>
          <w:sz w:val="26"/>
          <w:szCs w:val="26"/>
          <w:rtl/>
          <w:lang w:bidi="x-none"/>
        </w:rPr>
      </w:pPr>
      <w:r>
        <w:rPr>
          <w:rFonts w:cs="Akhbar MT" w:hint="cs"/>
          <w:bCs w:val="0"/>
          <w:sz w:val="26"/>
          <w:szCs w:val="26"/>
          <w:rtl/>
          <w:lang w:bidi="x-none"/>
        </w:rPr>
        <w:t>عدم اللياقة الصحية للخدمة بمقتضى قرار من الجهة الطبية المختصة .</w:t>
      </w:r>
    </w:p>
    <w:p w:rsidR="007E625C" w:rsidRDefault="007E625C">
      <w:pPr>
        <w:numPr>
          <w:ilvl w:val="0"/>
          <w:numId w:val="33"/>
        </w:numPr>
        <w:spacing w:after="60" w:line="380" w:lineRule="exact"/>
        <w:ind w:left="1203" w:right="0" w:hanging="309"/>
        <w:jc w:val="lowKashida"/>
        <w:rPr>
          <w:rFonts w:cs="Akhbar MT" w:hint="cs"/>
          <w:bCs w:val="0"/>
          <w:sz w:val="26"/>
          <w:szCs w:val="26"/>
          <w:rtl/>
          <w:lang w:bidi="x-none"/>
        </w:rPr>
      </w:pPr>
      <w:r>
        <w:rPr>
          <w:rFonts w:cs="Akhbar MT" w:hint="cs"/>
          <w:bCs w:val="0"/>
          <w:sz w:val="26"/>
          <w:szCs w:val="26"/>
          <w:rtl/>
          <w:lang w:bidi="x-none"/>
        </w:rPr>
        <w:t>عدم صلاحية الموظف للقيام بالمهام الوظيفة خلال الفترة الاختبارية.</w:t>
      </w:r>
    </w:p>
    <w:p w:rsidR="007E625C" w:rsidRDefault="007E625C">
      <w:pPr>
        <w:numPr>
          <w:ilvl w:val="0"/>
          <w:numId w:val="33"/>
        </w:numPr>
        <w:spacing w:after="60" w:line="380" w:lineRule="exact"/>
        <w:ind w:left="1203" w:right="0" w:hanging="309"/>
        <w:jc w:val="lowKashida"/>
        <w:rPr>
          <w:rFonts w:cs="Akhbar MT" w:hint="cs"/>
          <w:bCs w:val="0"/>
          <w:sz w:val="26"/>
          <w:szCs w:val="26"/>
          <w:rtl/>
          <w:lang w:bidi="x-none"/>
        </w:rPr>
      </w:pPr>
      <w:r>
        <w:rPr>
          <w:rFonts w:cs="Akhbar MT" w:hint="cs"/>
          <w:bCs w:val="0"/>
          <w:sz w:val="26"/>
          <w:szCs w:val="26"/>
          <w:rtl/>
          <w:lang w:bidi="x-none"/>
        </w:rPr>
        <w:t>انتهاء مدة العقد إذا كان محدد المدة وإذا ما استمر الطرفان في تنفيذه بعد انقضاء مدته اعتبر العقد مجدداً لمدة غير محددة.</w:t>
      </w:r>
    </w:p>
    <w:p w:rsidR="007E625C" w:rsidRDefault="007E625C">
      <w:pPr>
        <w:numPr>
          <w:ilvl w:val="0"/>
          <w:numId w:val="33"/>
        </w:numPr>
        <w:spacing w:after="60" w:line="380" w:lineRule="exact"/>
        <w:ind w:left="1203" w:right="0" w:hanging="309"/>
        <w:jc w:val="lowKashida"/>
        <w:rPr>
          <w:rFonts w:cs="Akhbar MT" w:hint="cs"/>
          <w:bCs w:val="0"/>
          <w:sz w:val="26"/>
          <w:szCs w:val="26"/>
          <w:rtl/>
          <w:lang w:bidi="x-none"/>
        </w:rPr>
      </w:pPr>
      <w:r>
        <w:rPr>
          <w:rFonts w:cs="Akhbar MT" w:hint="cs"/>
          <w:bCs w:val="0"/>
          <w:sz w:val="26"/>
          <w:szCs w:val="26"/>
          <w:rtl/>
          <w:lang w:bidi="x-none"/>
        </w:rPr>
        <w:t>انتهاء المدة المقررة لشغل الوظيفة المؤقتة مالم يتجدد ضمنيا استمرار علاقات العمل الفعلية .</w:t>
      </w:r>
    </w:p>
    <w:p w:rsidR="007E625C" w:rsidRDefault="007E625C">
      <w:pPr>
        <w:numPr>
          <w:ilvl w:val="0"/>
          <w:numId w:val="33"/>
        </w:numPr>
        <w:spacing w:after="60" w:line="380" w:lineRule="exact"/>
        <w:ind w:left="1203" w:right="0" w:hanging="309"/>
        <w:jc w:val="lowKashida"/>
        <w:rPr>
          <w:rFonts w:cs="Akhbar MT" w:hint="cs"/>
          <w:bCs w:val="0"/>
          <w:sz w:val="26"/>
          <w:szCs w:val="26"/>
          <w:rtl/>
          <w:lang w:bidi="x-none"/>
        </w:rPr>
      </w:pPr>
      <w:r>
        <w:rPr>
          <w:rFonts w:cs="Akhbar MT" w:hint="cs"/>
          <w:bCs w:val="0"/>
          <w:sz w:val="26"/>
          <w:szCs w:val="26"/>
          <w:rtl/>
          <w:lang w:bidi="x-none"/>
        </w:rPr>
        <w:t>وفاة الموظف حقيقة أو حكماً ويكون تقرير وفاة الموظف حكما بموجب حكم قضائي نهائي .</w:t>
      </w:r>
    </w:p>
    <w:p w:rsidR="007E625C" w:rsidRDefault="007E625C">
      <w:pPr>
        <w:numPr>
          <w:ilvl w:val="0"/>
          <w:numId w:val="33"/>
        </w:numPr>
        <w:spacing w:after="60" w:line="380" w:lineRule="exact"/>
        <w:ind w:left="1203" w:right="0" w:hanging="309"/>
        <w:jc w:val="lowKashida"/>
        <w:rPr>
          <w:rFonts w:cs="Akhbar MT" w:hint="cs"/>
          <w:bCs w:val="0"/>
          <w:sz w:val="26"/>
          <w:szCs w:val="26"/>
          <w:rtl/>
          <w:lang w:bidi="x-none"/>
        </w:rPr>
      </w:pPr>
      <w:r>
        <w:rPr>
          <w:rFonts w:cs="Akhbar MT" w:hint="cs"/>
          <w:bCs w:val="0"/>
          <w:sz w:val="26"/>
          <w:szCs w:val="26"/>
          <w:rtl/>
          <w:lang w:bidi="x-none"/>
        </w:rPr>
        <w:t>فقد الجنسية اليمنية المكتسبة بمقتضى قانون الجنسية اليمنية .</w:t>
      </w:r>
    </w:p>
    <w:p w:rsidR="007E625C" w:rsidRDefault="007E625C">
      <w:pPr>
        <w:spacing w:before="240" w:after="60" w:line="380" w:lineRule="exact"/>
        <w:jc w:val="center"/>
        <w:rPr>
          <w:rFonts w:cs="SKR HEAD1" w:hint="cs"/>
          <w:sz w:val="26"/>
          <w:szCs w:val="26"/>
          <w:rtl/>
          <w:lang w:bidi="x-none"/>
        </w:rPr>
      </w:pPr>
      <w:r>
        <w:rPr>
          <w:rFonts w:cs="SKR HEAD1" w:hint="cs"/>
          <w:sz w:val="26"/>
          <w:szCs w:val="26"/>
          <w:rtl/>
          <w:lang w:bidi="x-none"/>
        </w:rPr>
        <w:t>الفصل الثاني</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الاستقالــــــــة</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الاستقالة وإجراءاتها</w:t>
      </w:r>
    </w:p>
    <w:p w:rsidR="007E625C" w:rsidRDefault="007E625C">
      <w:pPr>
        <w:spacing w:after="60" w:line="380" w:lineRule="exact"/>
        <w:ind w:left="1202" w:right="1202" w:hanging="1202"/>
        <w:jc w:val="lowKashida"/>
        <w:rPr>
          <w:rFonts w:cs="Akhbar MT" w:hint="cs"/>
          <w:bCs w:val="0"/>
          <w:sz w:val="26"/>
          <w:szCs w:val="26"/>
          <w:rtl/>
          <w:lang w:bidi="x-none"/>
        </w:rPr>
      </w:pPr>
      <w:r>
        <w:rPr>
          <w:rFonts w:cs="Akhbar MT" w:hint="cs"/>
          <w:bCs w:val="0"/>
          <w:sz w:val="26"/>
          <w:szCs w:val="26"/>
          <w:rtl/>
          <w:lang w:bidi="x-none"/>
        </w:rPr>
        <w:t>مادة (120) :أ -للموظف أن يستقيل من وظيفته بطلب تحريري يقدمه إلى السلطة المختصة مع إشعار لمدة شهر واحد .</w:t>
      </w:r>
    </w:p>
    <w:p w:rsidR="007E625C" w:rsidRDefault="007E625C">
      <w:pPr>
        <w:spacing w:after="60" w:line="380" w:lineRule="exact"/>
        <w:ind w:left="1202" w:right="1202" w:hanging="336"/>
        <w:jc w:val="lowKashida"/>
        <w:rPr>
          <w:rFonts w:cs="Akhbar MT" w:hint="cs"/>
          <w:bCs w:val="0"/>
          <w:sz w:val="26"/>
          <w:szCs w:val="26"/>
          <w:rtl/>
          <w:lang w:bidi="x-none"/>
        </w:rPr>
      </w:pPr>
      <w:r>
        <w:rPr>
          <w:rFonts w:cs="Akhbar MT" w:hint="cs"/>
          <w:bCs w:val="0"/>
          <w:sz w:val="26"/>
          <w:szCs w:val="26"/>
          <w:rtl/>
          <w:lang w:bidi="x-none"/>
        </w:rPr>
        <w:t>ب - للموظف العدول عن الاستقالة خلال أسبوع من تاريخ تقديمها بطلب تحريري .</w:t>
      </w:r>
    </w:p>
    <w:p w:rsidR="007E625C" w:rsidRDefault="007E625C">
      <w:pPr>
        <w:spacing w:after="60" w:line="380" w:lineRule="exact"/>
        <w:ind w:left="1202" w:right="1202" w:hanging="336"/>
        <w:jc w:val="lowKashida"/>
        <w:rPr>
          <w:rFonts w:cs="Akhbar MT" w:hint="cs"/>
          <w:bCs w:val="0"/>
          <w:sz w:val="26"/>
          <w:szCs w:val="26"/>
          <w:rtl/>
          <w:lang w:bidi="x-none"/>
        </w:rPr>
      </w:pPr>
      <w:r>
        <w:rPr>
          <w:rFonts w:cs="Akhbar MT" w:hint="cs"/>
          <w:bCs w:val="0"/>
          <w:sz w:val="26"/>
          <w:szCs w:val="26"/>
          <w:rtl/>
          <w:lang w:bidi="x-none"/>
        </w:rPr>
        <w:t>ج - لا يجوز البت في طلب الاستقالة قبل مرور أسبوعين من تاريخ تقديمها، وعلى السلطة المختصة البت في الطلب تحريريا بالقبول أو الرفض خلال ثلاثين يوما من تاريخ تقديم الطلب، وعلى الموظف الاستمرار بوظيفته والالتزام بتنفيذ واجباته بأمانة وإخلاص لحين تبليغه بالقرار .</w:t>
      </w:r>
    </w:p>
    <w:p w:rsidR="007E625C" w:rsidRDefault="007E625C">
      <w:pPr>
        <w:spacing w:after="60" w:line="380" w:lineRule="exact"/>
        <w:ind w:left="1202" w:right="1202" w:hanging="336"/>
        <w:jc w:val="lowKashida"/>
        <w:rPr>
          <w:rFonts w:cs="Akhbar MT" w:hint="cs"/>
          <w:bCs w:val="0"/>
          <w:sz w:val="26"/>
          <w:szCs w:val="26"/>
          <w:rtl/>
          <w:lang w:bidi="x-none"/>
        </w:rPr>
      </w:pPr>
      <w:r>
        <w:rPr>
          <w:rFonts w:cs="Akhbar MT" w:hint="cs"/>
          <w:bCs w:val="0"/>
          <w:sz w:val="26"/>
          <w:szCs w:val="26"/>
          <w:rtl/>
          <w:lang w:bidi="x-none"/>
        </w:rPr>
        <w:t>د -  إذا لم تبت السلطة المختصة بطلب الاستقالة خلال المدة المنوه عنها في الفقرة (ج) من هذه المادة تعتبر الاستقالة مقبولة بانتهاء هذه المدة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تأجيل موعد الاستقالة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(121) : يجوز للسلطة المختصة تأجيل موعد قبول الاستقالة إذا اقتضت مصلحة العمل ذلك وبحيث لا تتجاوز ثلاثة اشهر من تاريخ تقديم الطلب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حالة عدم النظر في الاستقالة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(122) : لا يجوز النظر في طلب استقالة الموظف في حالة وجود إجراءات تأديبية أو جنائية لها علاقة بوظيفته إلا بعد صدور الحكم واكتسابه درجة القطعية.</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الانقطاع عن العمل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(123) : يعتبر الموظف مستقيلا إذا انقطع عن العمل لمدة عشرين يوما متصلة بدون عذر مقبول .</w:t>
      </w:r>
    </w:p>
    <w:p w:rsidR="007E625C" w:rsidRDefault="007E625C">
      <w:pPr>
        <w:spacing w:before="160" w:after="60" w:line="380" w:lineRule="exact"/>
        <w:jc w:val="center"/>
        <w:rPr>
          <w:rFonts w:cs="SKR HEAD1" w:hint="cs"/>
          <w:sz w:val="26"/>
          <w:szCs w:val="26"/>
          <w:rtl/>
          <w:lang w:bidi="x-none"/>
        </w:rPr>
      </w:pPr>
      <w:r>
        <w:rPr>
          <w:rFonts w:cs="SKR HEAD1" w:hint="cs"/>
          <w:sz w:val="26"/>
          <w:szCs w:val="26"/>
          <w:rtl/>
          <w:lang w:bidi="x-none"/>
        </w:rPr>
        <w:t>الفصل الثالث</w:t>
      </w:r>
    </w:p>
    <w:p w:rsidR="007E625C" w:rsidRDefault="007E625C">
      <w:pPr>
        <w:keepNext/>
        <w:spacing w:after="200" w:line="380" w:lineRule="exact"/>
        <w:jc w:val="center"/>
        <w:outlineLvl w:val="7"/>
        <w:rPr>
          <w:rFonts w:cs="SKR HEAD1" w:hint="cs"/>
          <w:sz w:val="26"/>
          <w:szCs w:val="26"/>
          <w:u w:val="single"/>
          <w:rtl/>
          <w:lang w:bidi="x-none"/>
        </w:rPr>
      </w:pPr>
      <w:r>
        <w:rPr>
          <w:rFonts w:cs="SKR HEAD1" w:hint="cs"/>
          <w:sz w:val="26"/>
          <w:szCs w:val="26"/>
          <w:u w:val="single"/>
          <w:rtl/>
          <w:lang w:bidi="x-none"/>
        </w:rPr>
        <w:t>إلغاء الوظيفة لأسباب اقتصادية أو تنظيمية</w:t>
      </w:r>
    </w:p>
    <w:p w:rsidR="007E625C" w:rsidRDefault="007E625C">
      <w:pPr>
        <w:spacing w:after="120" w:line="380" w:lineRule="exact"/>
        <w:ind w:left="1244" w:right="1244" w:hanging="1244"/>
        <w:jc w:val="lowKashida"/>
        <w:rPr>
          <w:rFonts w:cs="Akhbar MT" w:hint="cs"/>
          <w:bCs w:val="0"/>
          <w:sz w:val="26"/>
          <w:szCs w:val="26"/>
          <w:rtl/>
          <w:lang w:bidi="x-none"/>
        </w:rPr>
      </w:pPr>
      <w:r>
        <w:rPr>
          <w:rFonts w:cs="Akhbar MT" w:hint="cs"/>
          <w:bCs w:val="0"/>
          <w:sz w:val="26"/>
          <w:szCs w:val="26"/>
          <w:rtl/>
          <w:lang w:bidi="x-none"/>
        </w:rPr>
        <w:t>مادة (124) :أ - إذا اقتضت عوامل اقتصادية أو تنظيمية مؤكدة وحالة تتعلق بقدرة الوحدة الإدارية إلغاء عدد من الوظائف، فعلى الوحدة الإدارية إبلاغ الوزارة المختصة أولاً للتأكد من صحة هذه الوقائع قبل اللجوء إلى تخفيض الموظفين.</w:t>
      </w:r>
    </w:p>
    <w:p w:rsidR="007E625C" w:rsidRDefault="007E625C">
      <w:pPr>
        <w:spacing w:after="120" w:line="380" w:lineRule="exact"/>
        <w:ind w:left="1230" w:right="1230" w:hanging="322"/>
        <w:jc w:val="lowKashida"/>
        <w:rPr>
          <w:rFonts w:cs="Akhbar MT" w:hint="cs"/>
          <w:bCs w:val="0"/>
          <w:sz w:val="26"/>
          <w:szCs w:val="26"/>
          <w:rtl/>
          <w:lang w:bidi="x-none"/>
        </w:rPr>
      </w:pPr>
      <w:r>
        <w:rPr>
          <w:rFonts w:cs="Akhbar MT" w:hint="cs"/>
          <w:bCs w:val="0"/>
          <w:sz w:val="26"/>
          <w:szCs w:val="26"/>
          <w:rtl/>
          <w:lang w:bidi="x-none"/>
        </w:rPr>
        <w:t>ب- لا يجوز اللجوء إلى تخفيض الموظفين إلا عندما لا تكون هناك إمكانية لنقلهم أو إعادة توزيعهم وفي هذه الحالة يستمر صرف رواتبهم الكاملة حتى يتم حصولهم على عمل آخر .</w:t>
      </w:r>
    </w:p>
    <w:p w:rsidR="007E625C" w:rsidRDefault="007E625C">
      <w:pPr>
        <w:spacing w:after="120" w:line="380" w:lineRule="exact"/>
        <w:ind w:left="1230" w:right="1230" w:hanging="322"/>
        <w:jc w:val="lowKashida"/>
        <w:rPr>
          <w:rFonts w:cs="Akhbar MT" w:hint="cs"/>
          <w:bCs w:val="0"/>
          <w:sz w:val="26"/>
          <w:szCs w:val="26"/>
          <w:rtl/>
          <w:lang w:bidi="x-none"/>
        </w:rPr>
      </w:pPr>
      <w:r>
        <w:rPr>
          <w:rFonts w:cs="Akhbar MT" w:hint="cs"/>
          <w:bCs w:val="0"/>
          <w:sz w:val="26"/>
          <w:szCs w:val="26"/>
          <w:rtl/>
          <w:lang w:bidi="x-none"/>
        </w:rPr>
        <w:t>ج - يكون للموظفين الذين جرى تخفيضهم لأسباب اقتصادية أو تنظيمية الأولوية في إعادة تعيينهم في الوظائـف التي تتناسب مع خبراتهم السابقة.</w:t>
      </w:r>
    </w:p>
    <w:p w:rsidR="007E625C" w:rsidRDefault="007E625C">
      <w:pPr>
        <w:spacing w:before="160" w:after="60" w:line="380" w:lineRule="exact"/>
        <w:jc w:val="center"/>
        <w:rPr>
          <w:rFonts w:cs="SKR HEAD1" w:hint="cs"/>
          <w:sz w:val="26"/>
          <w:szCs w:val="26"/>
          <w:rtl/>
          <w:lang w:bidi="x-none"/>
        </w:rPr>
      </w:pPr>
      <w:r>
        <w:rPr>
          <w:rFonts w:cs="SKR HEAD1" w:hint="cs"/>
          <w:sz w:val="26"/>
          <w:szCs w:val="26"/>
          <w:rtl/>
          <w:lang w:bidi="x-none"/>
        </w:rPr>
        <w:t>الفصل الرابع</w:t>
      </w:r>
    </w:p>
    <w:p w:rsidR="007E625C" w:rsidRDefault="007E625C">
      <w:pPr>
        <w:keepNext/>
        <w:spacing w:after="200" w:line="380" w:lineRule="exact"/>
        <w:jc w:val="center"/>
        <w:outlineLvl w:val="7"/>
        <w:rPr>
          <w:rFonts w:cs="SKR HEAD1" w:hint="cs"/>
          <w:sz w:val="26"/>
          <w:szCs w:val="26"/>
          <w:u w:val="single"/>
          <w:rtl/>
          <w:lang w:bidi="x-none"/>
        </w:rPr>
      </w:pPr>
      <w:r>
        <w:rPr>
          <w:rFonts w:cs="SKR HEAD1" w:hint="cs"/>
          <w:sz w:val="26"/>
          <w:szCs w:val="26"/>
          <w:u w:val="single"/>
          <w:rtl/>
          <w:lang w:bidi="x-none"/>
        </w:rPr>
        <w:t xml:space="preserve">الفصل أو العزل </w:t>
      </w:r>
    </w:p>
    <w:p w:rsidR="007E625C" w:rsidRDefault="007E625C">
      <w:pPr>
        <w:spacing w:after="120" w:line="380" w:lineRule="exact"/>
        <w:jc w:val="lowKashida"/>
        <w:rPr>
          <w:rFonts w:cs="Akhbar MT" w:hint="cs"/>
          <w:bCs w:val="0"/>
          <w:sz w:val="26"/>
          <w:szCs w:val="26"/>
          <w:rtl/>
          <w:lang w:bidi="x-none"/>
        </w:rPr>
      </w:pPr>
      <w:r>
        <w:rPr>
          <w:rFonts w:cs="Akhbar MT" w:hint="cs"/>
          <w:bCs w:val="0"/>
          <w:sz w:val="26"/>
          <w:szCs w:val="26"/>
          <w:rtl/>
          <w:lang w:bidi="x-none"/>
        </w:rPr>
        <w:t xml:space="preserve">مادة (125) : تنتهي خدمة الموظف بالفصل أو العزل عند : </w:t>
      </w:r>
    </w:p>
    <w:p w:rsidR="007E625C" w:rsidRDefault="007E625C">
      <w:pPr>
        <w:numPr>
          <w:ilvl w:val="0"/>
          <w:numId w:val="34"/>
        </w:numPr>
        <w:spacing w:after="120" w:line="380" w:lineRule="exact"/>
        <w:ind w:left="1384" w:right="0" w:hanging="322"/>
        <w:jc w:val="lowKashida"/>
        <w:rPr>
          <w:rFonts w:cs="Akhbar MT" w:hint="cs"/>
          <w:bCs w:val="0"/>
          <w:sz w:val="26"/>
          <w:szCs w:val="26"/>
          <w:rtl/>
          <w:lang w:bidi="x-none"/>
        </w:rPr>
      </w:pPr>
      <w:r>
        <w:rPr>
          <w:rFonts w:cs="Akhbar MT" w:hint="cs"/>
          <w:bCs w:val="0"/>
          <w:sz w:val="26"/>
          <w:szCs w:val="26"/>
          <w:rtl/>
          <w:lang w:bidi="x-none"/>
        </w:rPr>
        <w:t>الفصل بقرار تأديبي أو بقرار تكميلي بحكم قضائي نافذ من محكمة مختصة.</w:t>
      </w:r>
    </w:p>
    <w:p w:rsidR="007E625C" w:rsidRDefault="007E625C">
      <w:pPr>
        <w:numPr>
          <w:ilvl w:val="0"/>
          <w:numId w:val="34"/>
        </w:numPr>
        <w:spacing w:after="120" w:line="380" w:lineRule="exact"/>
        <w:ind w:left="1384" w:right="0" w:hanging="322"/>
        <w:jc w:val="lowKashida"/>
        <w:rPr>
          <w:rFonts w:cs="Akhbar MT" w:hint="cs"/>
          <w:bCs w:val="0"/>
          <w:sz w:val="26"/>
          <w:szCs w:val="26"/>
          <w:rtl/>
          <w:lang w:bidi="x-none"/>
        </w:rPr>
      </w:pPr>
      <w:r>
        <w:rPr>
          <w:rFonts w:cs="Akhbar MT" w:hint="cs"/>
          <w:bCs w:val="0"/>
          <w:sz w:val="26"/>
          <w:szCs w:val="26"/>
          <w:rtl/>
          <w:lang w:bidi="x-none"/>
        </w:rPr>
        <w:t>إذا حكم على الموظف في جناية مخلة بالشرف أو الأمانة كالرشوة والاختلاس والسرقة والتزوير والتلاعب بالمال العام والشهادة الكاذبة أو غيرها من محكمة مختصة اعتبر معزولاً من وظيفته حكماً شريطة اكتساب الحكم الدرجة القطعية .</w:t>
      </w:r>
    </w:p>
    <w:p w:rsidR="007E625C" w:rsidRDefault="007E625C">
      <w:pPr>
        <w:spacing w:after="60" w:line="380" w:lineRule="exact"/>
        <w:jc w:val="center"/>
        <w:rPr>
          <w:rFonts w:cs="SKR HEAD1" w:hint="cs"/>
          <w:sz w:val="26"/>
          <w:szCs w:val="26"/>
          <w:rtl/>
          <w:lang w:bidi="x-none"/>
        </w:rPr>
      </w:pP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الباب الحادي عشر</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 xml:space="preserve">حق التنظيم والوقاية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من منازعات العمل الجماعية وتسويتها</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الفصل الأول</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حق التنظيم</w:t>
      </w:r>
    </w:p>
    <w:p w:rsidR="007E625C" w:rsidRDefault="007E625C">
      <w:pPr>
        <w:spacing w:after="60" w:line="380" w:lineRule="exact"/>
        <w:jc w:val="center"/>
        <w:rPr>
          <w:rFonts w:cs="SKR HEAD1" w:hint="cs"/>
          <w:sz w:val="26"/>
          <w:szCs w:val="26"/>
          <w:u w:val="single"/>
          <w:rtl/>
          <w:lang w:bidi="x-none"/>
        </w:rPr>
      </w:pPr>
      <w:r>
        <w:rPr>
          <w:rFonts w:cs="SKR HEAD1" w:hint="cs"/>
          <w:sz w:val="26"/>
          <w:szCs w:val="26"/>
          <w:u w:val="single"/>
          <w:rtl/>
          <w:lang w:bidi="x-none"/>
        </w:rPr>
        <w:t>الحق في التنظيم</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(126) : يتمتع الموظف بحق التنظيم والانضمام إلى النقابات والجمعيات المهنية التي تستهدف تعزيز مصالحة والدفاع عنها وذلك وفقا لقانون تنظيم النقابات وقانون الجمعيات والتعاونيات ولا يخضع في ذلك إلا للالتزامات الناشئة عن وضعه وطبيعة وظيفته.</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حماية الموظف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(127) : يتمتع الموظف بالحماية الكافية لضمان عدم معاقبته أو فصله أو حرمانه من حق وظيفي له بسبب عضويته النقابية أو بسبب مشاركته في أنشطتها الاعتيادية .</w:t>
      </w:r>
    </w:p>
    <w:p w:rsidR="007E625C" w:rsidRDefault="007E625C">
      <w:pPr>
        <w:spacing w:after="6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مبدأ الطواعية في الانضمام :</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(128) : يقوم الانضمام إلى النقابة على مبدأ الطواعية ، ولا يجوز إجبار الموظف أو إكراهه علي الانضمام أو التخلي عن عضويته أو التمييز ضده بسبب الانضمام أو عدمه .</w:t>
      </w:r>
    </w:p>
    <w:p w:rsidR="007E625C" w:rsidRDefault="007E625C">
      <w:pPr>
        <w:spacing w:after="60" w:line="380" w:lineRule="exact"/>
        <w:jc w:val="center"/>
        <w:rPr>
          <w:rFonts w:cs="SKR HEAD1" w:hint="cs"/>
          <w:sz w:val="26"/>
          <w:szCs w:val="26"/>
          <w:rtl/>
          <w:lang w:bidi="x-none"/>
        </w:rPr>
      </w:pPr>
      <w:r>
        <w:rPr>
          <w:rFonts w:cs="SKR HEAD1" w:hint="cs"/>
          <w:sz w:val="26"/>
          <w:szCs w:val="26"/>
          <w:rtl/>
          <w:lang w:bidi="x-none"/>
        </w:rPr>
        <w:t>الفصل الثاني</w:t>
      </w:r>
    </w:p>
    <w:p w:rsidR="007E625C" w:rsidRDefault="007E625C">
      <w:pPr>
        <w:keepNext/>
        <w:spacing w:after="60" w:line="380" w:lineRule="exact"/>
        <w:jc w:val="center"/>
        <w:outlineLvl w:val="7"/>
        <w:rPr>
          <w:rFonts w:cs="SKR HEAD1" w:hint="cs"/>
          <w:sz w:val="26"/>
          <w:szCs w:val="26"/>
          <w:rtl/>
          <w:lang w:bidi="x-none"/>
        </w:rPr>
      </w:pPr>
      <w:r>
        <w:rPr>
          <w:rFonts w:cs="SKR HEAD1" w:hint="cs"/>
          <w:sz w:val="26"/>
          <w:szCs w:val="26"/>
          <w:rtl/>
          <w:lang w:bidi="x-none"/>
        </w:rPr>
        <w:t xml:space="preserve">نظام الوقاية </w:t>
      </w:r>
    </w:p>
    <w:p w:rsidR="007E625C" w:rsidRDefault="007E625C">
      <w:pPr>
        <w:keepNext/>
        <w:spacing w:after="60" w:line="380" w:lineRule="exact"/>
        <w:jc w:val="center"/>
        <w:outlineLvl w:val="7"/>
        <w:rPr>
          <w:rFonts w:cs="SKR HEAD1" w:hint="cs"/>
          <w:sz w:val="26"/>
          <w:szCs w:val="26"/>
          <w:u w:val="single"/>
          <w:rtl/>
          <w:lang w:bidi="x-none"/>
        </w:rPr>
      </w:pPr>
      <w:r>
        <w:rPr>
          <w:rFonts w:cs="SKR HEAD1" w:hint="cs"/>
          <w:sz w:val="26"/>
          <w:szCs w:val="26"/>
          <w:u w:val="single"/>
          <w:rtl/>
          <w:lang w:bidi="x-none"/>
        </w:rPr>
        <w:t>من المنازعات الجماعية وتسويتها</w:t>
      </w:r>
    </w:p>
    <w:p w:rsidR="007E625C" w:rsidRDefault="007E625C">
      <w:pPr>
        <w:spacing w:after="60"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(129) : يحدد نظام وأساليب وآلية الوقاية من المنازعات الجماعية وتسويتها في الخدمة المدنية بمقتضى قانون خاص بذلك .</w:t>
      </w:r>
    </w:p>
    <w:p w:rsidR="007E625C" w:rsidRDefault="007E625C">
      <w:pPr>
        <w:spacing w:line="380" w:lineRule="exact"/>
        <w:jc w:val="center"/>
        <w:rPr>
          <w:rFonts w:cs="SKR HEAD1" w:hint="cs"/>
          <w:sz w:val="26"/>
          <w:szCs w:val="26"/>
          <w:rtl/>
          <w:lang w:bidi="x-none"/>
        </w:rPr>
      </w:pPr>
      <w:r>
        <w:rPr>
          <w:rFonts w:cs="SKR HEAD1" w:hint="cs"/>
          <w:sz w:val="26"/>
          <w:szCs w:val="26"/>
          <w:rtl/>
          <w:lang w:bidi="x-none"/>
        </w:rPr>
        <w:t>الباب الثاني عشر</w:t>
      </w:r>
    </w:p>
    <w:p w:rsidR="007E625C" w:rsidRDefault="007E625C">
      <w:pPr>
        <w:spacing w:line="380" w:lineRule="exact"/>
        <w:jc w:val="center"/>
        <w:rPr>
          <w:rFonts w:cs="SKR HEAD1" w:hint="cs"/>
          <w:sz w:val="26"/>
          <w:szCs w:val="26"/>
          <w:rtl/>
          <w:lang w:bidi="x-none"/>
        </w:rPr>
      </w:pPr>
      <w:r>
        <w:rPr>
          <w:rFonts w:cs="SKR HEAD1" w:hint="cs"/>
          <w:sz w:val="26"/>
          <w:szCs w:val="26"/>
          <w:rtl/>
          <w:lang w:bidi="x-none"/>
        </w:rPr>
        <w:t>أحكام ختامية وانتقالية</w:t>
      </w:r>
    </w:p>
    <w:p w:rsidR="007E625C" w:rsidRDefault="007E625C">
      <w:pPr>
        <w:keepNext/>
        <w:spacing w:line="380" w:lineRule="exact"/>
        <w:jc w:val="center"/>
        <w:outlineLvl w:val="7"/>
        <w:rPr>
          <w:rFonts w:cs="SKR HEAD1" w:hint="cs"/>
          <w:sz w:val="26"/>
          <w:szCs w:val="26"/>
          <w:u w:val="single"/>
          <w:rtl/>
          <w:lang w:bidi="x-none"/>
        </w:rPr>
      </w:pPr>
      <w:r>
        <w:rPr>
          <w:rFonts w:cs="SKR HEAD1" w:hint="cs"/>
          <w:sz w:val="26"/>
          <w:szCs w:val="26"/>
          <w:u w:val="single"/>
          <w:rtl/>
          <w:lang w:bidi="x-none"/>
        </w:rPr>
        <w:t>مهمة الوزارة في الرقابة والتفتيش</w:t>
      </w:r>
    </w:p>
    <w:p w:rsidR="007E625C" w:rsidRDefault="007E625C">
      <w:pPr>
        <w:widowControl w:val="0"/>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(130) : تتولى الوزارة مهمة الرقابة والتفتيش الإداريين على سلامة تنفيذ تشريعات الخدمة المدنية في وحدات الجهاز الإداري للدولة والقطاعين العام والمختلط وعلى الإدارات المختصة في تلك الوحدات تسهيل مهمة مفتشي الوزارة وتقديم المعلومات التي تطلب منها بما في ذلك تمكينهم من الاطلاع على السجلات .</w:t>
      </w:r>
    </w:p>
    <w:p w:rsidR="007E625C" w:rsidRDefault="007E625C">
      <w:pPr>
        <w:widowControl w:val="0"/>
        <w:spacing w:line="380" w:lineRule="exact"/>
        <w:ind w:left="1272" w:right="1272" w:hanging="1272"/>
        <w:jc w:val="lowKashida"/>
        <w:rPr>
          <w:rFonts w:cs="Akhbar MT" w:hint="cs"/>
          <w:bCs w:val="0"/>
          <w:sz w:val="26"/>
          <w:szCs w:val="26"/>
          <w:rtl/>
          <w:lang w:bidi="x-none"/>
        </w:rPr>
      </w:pPr>
      <w:r>
        <w:rPr>
          <w:rFonts w:cs="Akhbar MT" w:hint="cs"/>
          <w:bCs w:val="0"/>
          <w:sz w:val="26"/>
          <w:szCs w:val="26"/>
          <w:rtl/>
          <w:lang w:bidi="x-none"/>
        </w:rPr>
        <w:t>مادة (131) :أ - يكون جميع رؤساء وحدات شئون الموظفين بمختلف مستوياتها التنظيمية ونوابهم في كافه وحدات الجهاز الإداري للدولة تابعين للوزارة وتجري مرتباتهم الكاملة منها وتعتمد في ميزانيتها .</w:t>
      </w:r>
    </w:p>
    <w:p w:rsidR="007E625C" w:rsidRDefault="007E625C">
      <w:pPr>
        <w:widowControl w:val="0"/>
        <w:spacing w:line="380" w:lineRule="exact"/>
        <w:ind w:left="1258" w:right="1258" w:hanging="350"/>
        <w:jc w:val="lowKashida"/>
        <w:rPr>
          <w:rFonts w:cs="Akhbar MT" w:hint="cs"/>
          <w:bCs w:val="0"/>
          <w:sz w:val="26"/>
          <w:szCs w:val="26"/>
          <w:rtl/>
          <w:lang w:bidi="x-none"/>
        </w:rPr>
      </w:pPr>
      <w:r>
        <w:rPr>
          <w:rFonts w:cs="Akhbar MT" w:hint="cs"/>
          <w:bCs w:val="0"/>
          <w:sz w:val="26"/>
          <w:szCs w:val="26"/>
          <w:rtl/>
          <w:lang w:bidi="x-none"/>
        </w:rPr>
        <w:t>ب- إذا كانت وحدة شئون الموظفين في أية وحدة من وحدات الجهاز الإداري للدولة بمستوى إدارة أو قسم فيعين مديرها أو رئيس القسم بقرار من الوزير ، أما إذا كانت بمستوى إدارة عامة في أية وحدة إدارية من وحدات الجهاز الإداري للدولة فيعين مديرها بقرار من مجلس الوزراء بناء على ترشيح من الوزير .</w:t>
      </w:r>
    </w:p>
    <w:p w:rsidR="007E625C" w:rsidRDefault="007E625C">
      <w:pPr>
        <w:widowControl w:val="0"/>
        <w:spacing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جهات استلام الأوامر الإدارية :</w:t>
      </w:r>
    </w:p>
    <w:p w:rsidR="007E625C" w:rsidRDefault="007E625C">
      <w:pPr>
        <w:widowControl w:val="0"/>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(132) : على كل وحدة إدارية أن توافي الجهات التالية بصورة من كافة القرارات والأوامر الإدارية المتعلقة بشؤون الموظفين في كافة المجالات فور صدورها :</w:t>
      </w:r>
    </w:p>
    <w:p w:rsidR="007E625C" w:rsidRDefault="007E625C">
      <w:pPr>
        <w:widowControl w:val="0"/>
        <w:numPr>
          <w:ilvl w:val="0"/>
          <w:numId w:val="35"/>
        </w:numPr>
        <w:tabs>
          <w:tab w:val="clear" w:pos="420"/>
          <w:tab w:val="left" w:pos="1076"/>
        </w:tabs>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وزارة الخدمة المدنية والإصلاح الإداري .</w:t>
      </w:r>
    </w:p>
    <w:p w:rsidR="007E625C" w:rsidRDefault="007E625C">
      <w:pPr>
        <w:widowControl w:val="0"/>
        <w:numPr>
          <w:ilvl w:val="0"/>
          <w:numId w:val="35"/>
        </w:numPr>
        <w:tabs>
          <w:tab w:val="clear" w:pos="420"/>
          <w:tab w:val="left" w:pos="1076"/>
        </w:tabs>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وزارة المالية .</w:t>
      </w:r>
    </w:p>
    <w:p w:rsidR="007E625C" w:rsidRDefault="007E625C">
      <w:pPr>
        <w:widowControl w:val="0"/>
        <w:numPr>
          <w:ilvl w:val="0"/>
          <w:numId w:val="35"/>
        </w:numPr>
        <w:tabs>
          <w:tab w:val="clear" w:pos="420"/>
          <w:tab w:val="left" w:pos="1076"/>
        </w:tabs>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الجهاز المركزي للرقابة والمحاسبة .</w:t>
      </w:r>
    </w:p>
    <w:p w:rsidR="007E625C" w:rsidRDefault="007E625C">
      <w:pPr>
        <w:widowControl w:val="0"/>
        <w:spacing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جواز تفويض بعض الصلاحيات :</w:t>
      </w:r>
    </w:p>
    <w:p w:rsidR="007E625C" w:rsidRDefault="007E625C">
      <w:pPr>
        <w:widowControl w:val="0"/>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(133) : لتحقيق المرونة والتمييز الكفوء والفعال في إنجاز الأعمال والاقتصاد في الجهد والوقت والمال يتعين التالي :</w:t>
      </w:r>
    </w:p>
    <w:p w:rsidR="007E625C" w:rsidRDefault="007E625C">
      <w:pPr>
        <w:widowControl w:val="0"/>
        <w:numPr>
          <w:ilvl w:val="0"/>
          <w:numId w:val="36"/>
        </w:numPr>
        <w:spacing w:line="380" w:lineRule="exact"/>
        <w:ind w:left="1077" w:right="0" w:hanging="295"/>
        <w:jc w:val="lowKashida"/>
        <w:rPr>
          <w:rFonts w:cs="Akhbar MT" w:hint="cs"/>
          <w:bCs w:val="0"/>
          <w:sz w:val="26"/>
          <w:szCs w:val="26"/>
          <w:rtl/>
          <w:lang w:bidi="x-none"/>
        </w:rPr>
      </w:pPr>
      <w:r>
        <w:rPr>
          <w:rFonts w:cs="Akhbar MT" w:hint="cs"/>
          <w:bCs w:val="0"/>
          <w:sz w:val="26"/>
          <w:szCs w:val="26"/>
          <w:rtl/>
          <w:lang w:bidi="x-none"/>
        </w:rPr>
        <w:t>قيام الوزارة بتفويض الوحدات الإدارية وفروع الوزارات في المحافظات بعض الصلاحيات المخولة لها بموجب هذا القانون والتشريعات الأخرى النافذة .</w:t>
      </w:r>
    </w:p>
    <w:p w:rsidR="007E625C" w:rsidRDefault="007E625C">
      <w:pPr>
        <w:widowControl w:val="0"/>
        <w:numPr>
          <w:ilvl w:val="0"/>
          <w:numId w:val="36"/>
        </w:numPr>
        <w:spacing w:line="380" w:lineRule="exact"/>
        <w:ind w:left="1077" w:right="0" w:hanging="295"/>
        <w:jc w:val="lowKashida"/>
        <w:rPr>
          <w:rFonts w:cs="Akhbar MT" w:hint="cs"/>
          <w:bCs w:val="0"/>
          <w:sz w:val="26"/>
          <w:szCs w:val="26"/>
          <w:rtl/>
          <w:lang w:bidi="x-none"/>
        </w:rPr>
      </w:pPr>
      <w:r>
        <w:rPr>
          <w:rFonts w:cs="Akhbar MT" w:hint="cs"/>
          <w:bCs w:val="0"/>
          <w:sz w:val="26"/>
          <w:szCs w:val="26"/>
          <w:rtl/>
          <w:lang w:bidi="x-none"/>
        </w:rPr>
        <w:t>قيام الوزير المختص بتفويض بعض الصلاحيات المخولة له بموجب هذا القانون والتشريعات الأخرى النافذة إلى نائبه ووكيل الوزارة المختص أو رؤساء الوحدات الإدارية التابعة له أو رؤساء فروع وزارته في المحافظات أو المحافظين .</w:t>
      </w:r>
    </w:p>
    <w:p w:rsidR="007E625C" w:rsidRDefault="007E625C">
      <w:pPr>
        <w:widowControl w:val="0"/>
        <w:numPr>
          <w:ilvl w:val="0"/>
          <w:numId w:val="36"/>
        </w:numPr>
        <w:spacing w:line="380" w:lineRule="exact"/>
        <w:ind w:left="1076" w:right="0" w:hanging="294"/>
        <w:jc w:val="lowKashida"/>
        <w:rPr>
          <w:rFonts w:cs="Akhbar MT" w:hint="cs"/>
          <w:bCs w:val="0"/>
          <w:sz w:val="26"/>
          <w:szCs w:val="26"/>
          <w:rtl/>
          <w:lang w:bidi="x-none"/>
        </w:rPr>
      </w:pPr>
      <w:r>
        <w:rPr>
          <w:rFonts w:cs="Akhbar MT" w:hint="cs"/>
          <w:bCs w:val="0"/>
          <w:sz w:val="26"/>
          <w:szCs w:val="26"/>
          <w:rtl/>
          <w:lang w:bidi="x-none"/>
        </w:rPr>
        <w:t xml:space="preserve"> قيام نائب الوزير أو من يماثله ورئيس الوحدة الإدارية التابعة أو وكيل الوزارة بتفويض مرؤوسيهم في ديوان الوحدة الإدارية وفروعها في المحافظات أو وكيل المحافظة بعض الصلاحيات المخولة لكل منهم بموجب هذا القانون والتشريعات الأخرى النافذة وفي جميع الأحوال يراعى عند التفويض ما يلي :</w:t>
      </w:r>
    </w:p>
    <w:p w:rsidR="007E625C" w:rsidRDefault="007E625C">
      <w:pPr>
        <w:widowControl w:val="0"/>
        <w:numPr>
          <w:ilvl w:val="0"/>
          <w:numId w:val="37"/>
        </w:numPr>
        <w:spacing w:line="380" w:lineRule="exact"/>
        <w:ind w:left="1440" w:right="0" w:hanging="350"/>
        <w:jc w:val="lowKashida"/>
        <w:rPr>
          <w:rFonts w:cs="Akhbar MT" w:hint="cs"/>
          <w:bCs w:val="0"/>
          <w:sz w:val="26"/>
          <w:szCs w:val="26"/>
          <w:rtl/>
          <w:lang w:bidi="x-none"/>
        </w:rPr>
      </w:pPr>
      <w:r>
        <w:rPr>
          <w:rFonts w:cs="Akhbar MT" w:hint="cs"/>
          <w:bCs w:val="0"/>
          <w:sz w:val="26"/>
          <w:szCs w:val="26"/>
          <w:rtl/>
          <w:lang w:bidi="x-none"/>
        </w:rPr>
        <w:t>توفر الشروط والإمكانيات والقدرات والكفاءات اللازمة لممارسة المفوض إليهم الصلاحيات المفوض بها .</w:t>
      </w:r>
    </w:p>
    <w:p w:rsidR="007E625C" w:rsidRDefault="007E625C">
      <w:pPr>
        <w:widowControl w:val="0"/>
        <w:numPr>
          <w:ilvl w:val="0"/>
          <w:numId w:val="37"/>
        </w:numPr>
        <w:spacing w:line="380" w:lineRule="exact"/>
        <w:ind w:left="1440" w:right="0" w:hanging="350"/>
        <w:jc w:val="lowKashida"/>
        <w:rPr>
          <w:rFonts w:cs="Akhbar MT" w:hint="cs"/>
          <w:bCs w:val="0"/>
          <w:sz w:val="26"/>
          <w:szCs w:val="26"/>
          <w:rtl/>
          <w:lang w:bidi="x-none"/>
        </w:rPr>
      </w:pPr>
      <w:r>
        <w:rPr>
          <w:rFonts w:cs="Akhbar MT" w:hint="cs"/>
          <w:bCs w:val="0"/>
          <w:sz w:val="26"/>
          <w:szCs w:val="26"/>
          <w:rtl/>
          <w:lang w:bidi="x-none"/>
        </w:rPr>
        <w:t>مبد أ التوازن بين السلطة والمسئولية .</w:t>
      </w:r>
    </w:p>
    <w:p w:rsidR="007E625C" w:rsidRDefault="007E625C">
      <w:pPr>
        <w:widowControl w:val="0"/>
        <w:numPr>
          <w:ilvl w:val="0"/>
          <w:numId w:val="37"/>
        </w:numPr>
        <w:spacing w:line="380" w:lineRule="exact"/>
        <w:ind w:left="1440" w:right="0" w:hanging="350"/>
        <w:jc w:val="lowKashida"/>
        <w:rPr>
          <w:rFonts w:cs="Akhbar MT" w:hint="cs"/>
          <w:bCs w:val="0"/>
          <w:sz w:val="26"/>
          <w:szCs w:val="26"/>
          <w:rtl/>
          <w:lang w:bidi="x-none"/>
        </w:rPr>
      </w:pPr>
      <w:r>
        <w:rPr>
          <w:rFonts w:cs="Akhbar MT" w:hint="cs"/>
          <w:bCs w:val="0"/>
          <w:sz w:val="26"/>
          <w:szCs w:val="26"/>
          <w:rtl/>
          <w:lang w:bidi="x-none"/>
        </w:rPr>
        <w:t>أن يكون التفويض كتابياً وصادراً بقرار من المفوض محدد فيه الصلاحيات المفوضة ونطاقها ومدتها .</w:t>
      </w:r>
    </w:p>
    <w:p w:rsidR="007E625C" w:rsidRDefault="007E625C">
      <w:pPr>
        <w:widowControl w:val="0"/>
        <w:numPr>
          <w:ilvl w:val="0"/>
          <w:numId w:val="37"/>
        </w:numPr>
        <w:spacing w:line="380" w:lineRule="exact"/>
        <w:ind w:left="1440" w:right="0" w:hanging="350"/>
        <w:jc w:val="lowKashida"/>
        <w:rPr>
          <w:rFonts w:cs="Akhbar MT" w:hint="cs"/>
          <w:bCs w:val="0"/>
          <w:sz w:val="26"/>
          <w:szCs w:val="26"/>
          <w:rtl/>
          <w:lang w:bidi="x-none"/>
        </w:rPr>
      </w:pPr>
      <w:r>
        <w:rPr>
          <w:rFonts w:cs="Akhbar MT" w:hint="cs"/>
          <w:bCs w:val="0"/>
          <w:sz w:val="26"/>
          <w:szCs w:val="26"/>
          <w:rtl/>
          <w:lang w:bidi="x-none"/>
        </w:rPr>
        <w:t>أن تكون الصلاحيات المفوضة أصيلة للمفوض.</w:t>
      </w:r>
    </w:p>
    <w:p w:rsidR="007E625C" w:rsidRDefault="007E625C">
      <w:pPr>
        <w:widowControl w:val="0"/>
        <w:numPr>
          <w:ilvl w:val="0"/>
          <w:numId w:val="37"/>
        </w:numPr>
        <w:spacing w:line="380" w:lineRule="exact"/>
        <w:ind w:left="1440" w:right="0" w:hanging="350"/>
        <w:jc w:val="lowKashida"/>
        <w:rPr>
          <w:rFonts w:cs="Akhbar MT" w:hint="cs"/>
          <w:bCs w:val="0"/>
          <w:sz w:val="26"/>
          <w:szCs w:val="26"/>
          <w:rtl/>
          <w:lang w:bidi="x-none"/>
        </w:rPr>
      </w:pPr>
      <w:r>
        <w:rPr>
          <w:rFonts w:cs="Akhbar MT" w:hint="cs"/>
          <w:bCs w:val="0"/>
          <w:sz w:val="26"/>
          <w:szCs w:val="26"/>
          <w:rtl/>
          <w:lang w:bidi="x-none"/>
        </w:rPr>
        <w:t>لا يجوز للمفوض إليه تفويض غيره فيما فوض فيه إلا بموافقة صاحب السلطة الأصلية .</w:t>
      </w:r>
    </w:p>
    <w:p w:rsidR="007E625C" w:rsidRDefault="007E625C">
      <w:pPr>
        <w:widowControl w:val="0"/>
        <w:numPr>
          <w:ilvl w:val="0"/>
          <w:numId w:val="37"/>
        </w:numPr>
        <w:spacing w:line="380" w:lineRule="exact"/>
        <w:ind w:left="1440" w:right="0" w:hanging="350"/>
        <w:jc w:val="lowKashida"/>
        <w:rPr>
          <w:rFonts w:cs="Akhbar MT" w:hint="cs"/>
          <w:bCs w:val="0"/>
          <w:sz w:val="26"/>
          <w:szCs w:val="26"/>
          <w:rtl/>
          <w:lang w:bidi="x-none"/>
        </w:rPr>
      </w:pPr>
      <w:r>
        <w:rPr>
          <w:rFonts w:cs="Akhbar MT" w:hint="cs"/>
          <w:bCs w:val="0"/>
          <w:sz w:val="26"/>
          <w:szCs w:val="26"/>
          <w:rtl/>
          <w:lang w:bidi="x-none"/>
        </w:rPr>
        <w:t>لا يعفي التفويض من فوض أياً من صلاحياته من المسئولية الناجمة عن ممارستها من قبل المفوض إليه ، كما ينشئ التزاماً مقابلاً يرتب مسؤولية المفوض إليه في ممارسة ما عهد إليه من صلاحيات .</w:t>
      </w:r>
    </w:p>
    <w:p w:rsidR="007E625C" w:rsidRDefault="007E625C">
      <w:pPr>
        <w:widowControl w:val="0"/>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(134) : لا يترتب على نفاذ هذا القانون سقوط مستحقات الموظف القانونية عن خدمته السابقة على نفاذ هذا القانون ، كما لا يترتب على نفاذة أي مساس بالحقوق والمزايا القانونية المكتسبة للعاملين في القطاعين العام والمختلط قبل صدور هذا القانون إذا كانت تتجاوز ما ورد في هذا القانون .</w:t>
      </w:r>
    </w:p>
    <w:p w:rsidR="007E625C" w:rsidRDefault="007E625C">
      <w:pPr>
        <w:widowControl w:val="0"/>
        <w:spacing w:before="120" w:after="120" w:line="380" w:lineRule="exact"/>
        <w:ind w:left="992" w:right="992" w:hanging="992"/>
        <w:jc w:val="lowKashida"/>
        <w:rPr>
          <w:rFonts w:cs="SKR HEAD1" w:hint="cs"/>
          <w:sz w:val="26"/>
          <w:szCs w:val="26"/>
          <w:u w:val="single"/>
          <w:rtl/>
          <w:lang w:bidi="x-none"/>
        </w:rPr>
      </w:pPr>
      <w:r>
        <w:rPr>
          <w:rFonts w:cs="SKR HEAD1" w:hint="cs"/>
          <w:sz w:val="26"/>
          <w:szCs w:val="26"/>
          <w:u w:val="single"/>
          <w:rtl/>
          <w:lang w:bidi="x-none"/>
        </w:rPr>
        <w:t>إلغاء التشريعات السابقة :</w:t>
      </w:r>
    </w:p>
    <w:p w:rsidR="007E625C" w:rsidRDefault="007E625C">
      <w:pPr>
        <w:widowControl w:val="0"/>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(135) : اعتباراً من تاريخ نفاذ هذا القانون يلغى كل قانون أو نص يتعارض مع أحكام هذا القانون .</w:t>
      </w:r>
    </w:p>
    <w:p w:rsidR="007E625C" w:rsidRDefault="007E625C">
      <w:pPr>
        <w:widowControl w:val="0"/>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(136) : تصدر اللوائح التنفيذية لهذا القانون بقرار من رئيس مجلس الوزراء .</w:t>
      </w:r>
    </w:p>
    <w:p w:rsidR="007E625C" w:rsidRDefault="007E625C">
      <w:pPr>
        <w:widowControl w:val="0"/>
        <w:spacing w:line="380" w:lineRule="exact"/>
        <w:ind w:left="782" w:right="782" w:hanging="782"/>
        <w:jc w:val="lowKashida"/>
        <w:rPr>
          <w:rFonts w:cs="Akhbar MT" w:hint="cs"/>
          <w:bCs w:val="0"/>
          <w:sz w:val="26"/>
          <w:szCs w:val="26"/>
          <w:rtl/>
          <w:lang w:bidi="x-none"/>
        </w:rPr>
      </w:pPr>
      <w:r>
        <w:rPr>
          <w:rFonts w:cs="Akhbar MT" w:hint="cs"/>
          <w:bCs w:val="0"/>
          <w:sz w:val="26"/>
          <w:szCs w:val="26"/>
          <w:rtl/>
          <w:lang w:bidi="x-none"/>
        </w:rPr>
        <w:t>مادة (137) : يعمل بهذا القانون من تاريخ صدوره، وينشر في الجريدة الرسمية .</w:t>
      </w:r>
    </w:p>
    <w:p w:rsidR="007E625C" w:rsidRDefault="007E625C">
      <w:pPr>
        <w:widowControl w:val="0"/>
        <w:spacing w:line="380" w:lineRule="exact"/>
        <w:jc w:val="center"/>
        <w:rPr>
          <w:rFonts w:cs="Akhbar MT" w:hint="cs"/>
          <w:bCs w:val="0"/>
          <w:sz w:val="26"/>
          <w:szCs w:val="26"/>
          <w:rtl/>
          <w:lang w:bidi="x-none"/>
        </w:rPr>
      </w:pPr>
      <w:r>
        <w:rPr>
          <w:rFonts w:cs="Akhbar MT" w:hint="cs"/>
          <w:bCs w:val="0"/>
          <w:sz w:val="26"/>
          <w:szCs w:val="26"/>
          <w:rtl/>
          <w:lang w:bidi="x-none"/>
        </w:rPr>
        <w:t xml:space="preserve">صدر برئاسة الجمهورية </w:t>
      </w:r>
      <w:r>
        <w:rPr>
          <w:rFonts w:cs="Akhbar MT"/>
          <w:bCs w:val="0"/>
          <w:sz w:val="26"/>
          <w:szCs w:val="26"/>
          <w:lang w:bidi="x-none"/>
        </w:rPr>
        <w:t>–</w:t>
      </w:r>
      <w:r>
        <w:rPr>
          <w:rFonts w:cs="Akhbar MT" w:hint="cs"/>
          <w:bCs w:val="0"/>
          <w:sz w:val="26"/>
          <w:szCs w:val="26"/>
          <w:rtl/>
          <w:lang w:bidi="x-none"/>
        </w:rPr>
        <w:t xml:space="preserve"> بصنعاء</w:t>
      </w:r>
    </w:p>
    <w:p w:rsidR="007E625C" w:rsidRDefault="007E625C">
      <w:pPr>
        <w:widowControl w:val="0"/>
        <w:spacing w:line="380" w:lineRule="exact"/>
        <w:ind w:left="1134" w:right="1134" w:hanging="1134"/>
        <w:jc w:val="center"/>
        <w:rPr>
          <w:rFonts w:cs="Akhbar MT" w:hint="cs"/>
          <w:bCs w:val="0"/>
          <w:sz w:val="26"/>
          <w:szCs w:val="26"/>
          <w:rtl/>
          <w:lang w:bidi="x-none"/>
        </w:rPr>
      </w:pPr>
      <w:r>
        <w:rPr>
          <w:rFonts w:cs="Akhbar MT" w:hint="cs"/>
          <w:bCs w:val="0"/>
          <w:sz w:val="26"/>
          <w:szCs w:val="26"/>
          <w:rtl/>
          <w:lang w:bidi="x-none"/>
        </w:rPr>
        <w:t>بتاريخ / 5  /رمضان/1411هـ</w:t>
      </w:r>
    </w:p>
    <w:p w:rsidR="007E625C" w:rsidRDefault="007E625C">
      <w:pPr>
        <w:widowControl w:val="0"/>
        <w:spacing w:line="380" w:lineRule="exact"/>
        <w:ind w:left="1134" w:right="1134" w:hanging="1134"/>
        <w:jc w:val="center"/>
        <w:rPr>
          <w:rFonts w:cs="Akhbar MT" w:hint="cs"/>
          <w:bCs w:val="0"/>
          <w:sz w:val="26"/>
          <w:szCs w:val="26"/>
          <w:rtl/>
          <w:lang w:bidi="x-none"/>
        </w:rPr>
      </w:pPr>
      <w:r>
        <w:rPr>
          <w:rFonts w:cs="Akhbar MT" w:hint="cs"/>
          <w:bCs w:val="0"/>
          <w:sz w:val="26"/>
          <w:szCs w:val="26"/>
          <w:rtl/>
          <w:lang w:bidi="x-none"/>
        </w:rPr>
        <w:t>الموافق /21 / مارس 1991م</w:t>
      </w:r>
    </w:p>
    <w:p w:rsidR="007E625C" w:rsidRDefault="007E625C">
      <w:pPr>
        <w:widowControl w:val="0"/>
        <w:spacing w:line="380" w:lineRule="exact"/>
        <w:ind w:left="1134" w:right="1134" w:hanging="1134"/>
        <w:rPr>
          <w:rFonts w:cs="Akhbar MT" w:hint="cs"/>
          <w:bCs w:val="0"/>
          <w:sz w:val="26"/>
          <w:szCs w:val="26"/>
          <w:rtl/>
          <w:lang w:bidi="x-none"/>
        </w:rPr>
      </w:pPr>
      <w:r>
        <w:rPr>
          <w:rFonts w:cs="Akhbar MT" w:hint="cs"/>
          <w:bCs w:val="0"/>
          <w:sz w:val="26"/>
          <w:szCs w:val="26"/>
          <w:rtl/>
          <w:lang w:bidi="x-none"/>
        </w:rPr>
        <w:t>الفريق / علي عبد الله صالح</w:t>
      </w:r>
    </w:p>
    <w:p w:rsidR="007E625C" w:rsidRDefault="007E625C">
      <w:pPr>
        <w:keepNext/>
        <w:widowControl w:val="0"/>
        <w:spacing w:line="380" w:lineRule="exact"/>
        <w:outlineLvl w:val="1"/>
        <w:rPr>
          <w:rFonts w:cs="Akhbar MT" w:hint="cs"/>
          <w:bCs w:val="0"/>
          <w:sz w:val="26"/>
          <w:szCs w:val="26"/>
          <w:rtl/>
          <w:lang w:bidi="x-none"/>
        </w:rPr>
      </w:pPr>
      <w:r>
        <w:rPr>
          <w:rFonts w:cs="Akhbar MT" w:hint="cs"/>
          <w:bCs w:val="0"/>
          <w:sz w:val="26"/>
          <w:szCs w:val="26"/>
          <w:rtl/>
          <w:lang w:bidi="x-none"/>
        </w:rPr>
        <w:t>رئيس مجلس الرئاســـــة</w:t>
      </w:r>
    </w:p>
    <w:p w:rsidR="007E625C" w:rsidRDefault="007E625C">
      <w:pPr>
        <w:jc w:val="center"/>
        <w:rPr>
          <w:rFonts w:cs="SKR HEAD1" w:hint="cs"/>
          <w:sz w:val="22"/>
          <w:rtl/>
          <w:lang w:bidi="x-none"/>
        </w:rPr>
      </w:pPr>
    </w:p>
    <w:p w:rsidR="007E625C" w:rsidRDefault="007E625C">
      <w:pPr>
        <w:jc w:val="center"/>
        <w:rPr>
          <w:rFonts w:cs="Simplified Arabic" w:hint="cs"/>
          <w:bCs w:val="0"/>
          <w:rtl/>
          <w:lang w:bidi="x-none"/>
        </w:rPr>
      </w:pPr>
      <w:r>
        <w:rPr>
          <w:rFonts w:cs="SKR HEAD1" w:hint="cs"/>
          <w:sz w:val="22"/>
          <w:rtl/>
          <w:lang w:bidi="x-none"/>
        </w:rPr>
        <w:t>جدول رقم (1) بالمجموعات الوظيفية لموظفي الدولــــــة</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013"/>
        <w:gridCol w:w="1559"/>
        <w:gridCol w:w="679"/>
        <w:gridCol w:w="331"/>
        <w:gridCol w:w="331"/>
        <w:gridCol w:w="331"/>
        <w:gridCol w:w="331"/>
        <w:gridCol w:w="331"/>
        <w:gridCol w:w="331"/>
        <w:gridCol w:w="331"/>
        <w:gridCol w:w="331"/>
        <w:gridCol w:w="331"/>
        <w:gridCol w:w="446"/>
        <w:gridCol w:w="446"/>
        <w:gridCol w:w="446"/>
        <w:gridCol w:w="646"/>
      </w:tblGrid>
      <w:tr w:rsidR="00000000">
        <w:trPr>
          <w:cantSplit/>
          <w:jc w:val="center"/>
        </w:trPr>
        <w:tc>
          <w:tcPr>
            <w:tcW w:w="1276"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2"/>
              </w:rPr>
            </w:pPr>
            <w:r>
              <w:rPr>
                <w:rFonts w:ascii="SKR HEAD1" w:eastAsia="SKR HEAD1" w:hAnsi="SKR HEAD1" w:cs="SKR HEAD1" w:hint="cs"/>
                <w:sz w:val="22"/>
                <w:szCs w:val="22"/>
                <w:rtl/>
                <w:lang w:val="ar-SA"/>
              </w:rPr>
              <w:t>المجموعات الوظيفية</w:t>
            </w:r>
          </w:p>
        </w:tc>
        <w:tc>
          <w:tcPr>
            <w:tcW w:w="155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2"/>
              </w:rPr>
            </w:pPr>
            <w:r>
              <w:rPr>
                <w:rFonts w:ascii="SKR HEAD1" w:eastAsia="SKR HEAD1" w:hAnsi="SKR HEAD1" w:cs="SKR HEAD1" w:hint="cs"/>
                <w:sz w:val="22"/>
                <w:szCs w:val="22"/>
                <w:rtl/>
                <w:lang w:val="ar-SA"/>
              </w:rPr>
              <w:t>المستوى الوظيفي</w:t>
            </w:r>
          </w:p>
        </w:tc>
        <w:tc>
          <w:tcPr>
            <w:tcW w:w="679" w:type="dxa"/>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Traditional Arabic"/>
                <w:sz w:val="22"/>
                <w:szCs w:val="18"/>
              </w:rPr>
            </w:pPr>
            <w:r>
              <w:rPr>
                <w:rFonts w:ascii="SKR HEAD1" w:eastAsia="SKR HEAD1" w:hAnsi="SKR HEAD1" w:cs="SKR HEAD1" w:hint="cs"/>
                <w:sz w:val="22"/>
                <w:szCs w:val="18"/>
                <w:rtl/>
                <w:lang w:val="ar-SA"/>
              </w:rPr>
              <w:t>المرتبة</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1</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2</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3</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4</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5</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6</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7</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8</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9</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10</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11</w:t>
            </w:r>
          </w:p>
        </w:tc>
        <w:tc>
          <w:tcPr>
            <w:tcW w:w="17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 w:val="22"/>
                <w:szCs w:val="20"/>
                <w:rtl/>
                <w:lang w:val="ar-SA"/>
              </w:rPr>
              <w:t>12</w:t>
            </w:r>
          </w:p>
        </w:tc>
        <w:tc>
          <w:tcPr>
            <w:tcW w:w="593"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center"/>
              <w:rPr>
                <w:rFonts w:cs="SKR HEAD1"/>
                <w:sz w:val="22"/>
                <w:szCs w:val="20"/>
              </w:rPr>
            </w:pPr>
            <w:r>
              <w:rPr>
                <w:rFonts w:ascii="SKR HEAD1" w:eastAsia="SKR HEAD1" w:hAnsi="SKR HEAD1" w:cs="SKR HEAD1" w:hint="cs"/>
                <w:szCs w:val="20"/>
                <w:rtl/>
                <w:lang w:val="ar-SA"/>
              </w:rPr>
              <w:t>العلاوة</w:t>
            </w:r>
          </w:p>
        </w:tc>
      </w:tr>
      <w:tr w:rsidR="00000000">
        <w:trPr>
          <w:cantSplit/>
          <w:jc w:val="center"/>
        </w:trPr>
        <w:tc>
          <w:tcPr>
            <w:tcW w:w="0" w:type="auto"/>
            <w:gridSpan w:val="2"/>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2"/>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2"/>
              </w:rPr>
            </w:pPr>
          </w:p>
        </w:tc>
        <w:tc>
          <w:tcPr>
            <w:tcW w:w="679" w:type="dxa"/>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widowControl w:val="0"/>
              <w:jc w:val="left"/>
              <w:rPr>
                <w:rFonts w:cs="SKR HEAD1"/>
                <w:b/>
                <w:sz w:val="22"/>
                <w:szCs w:val="18"/>
              </w:rPr>
            </w:pPr>
            <w:r>
              <w:rPr>
                <w:rFonts w:ascii="SKR HEAD1" w:eastAsia="SKR HEAD1" w:hAnsi="SKR HEAD1" w:cs="SKR HEAD1" w:hint="cs"/>
                <w:b/>
                <w:sz w:val="22"/>
                <w:szCs w:val="18"/>
                <w:rtl/>
                <w:lang w:val="ar-SA"/>
              </w:rPr>
              <w:t>الفئة</w:t>
            </w: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tcPr>
          <w:p w:rsidR="007E625C" w:rsidRDefault="007E625C">
            <w:pPr>
              <w:jc w:val="left"/>
              <w:rPr>
                <w:rFonts w:cs="SKR HEAD1"/>
                <w:sz w:val="22"/>
                <w:szCs w:val="20"/>
              </w:rPr>
            </w:pPr>
          </w:p>
        </w:tc>
      </w:tr>
      <w:tr w:rsidR="00000000">
        <w:trPr>
          <w:cantSplit/>
          <w:jc w:val="center"/>
        </w:trPr>
        <w:tc>
          <w:tcPr>
            <w:tcW w:w="567"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MCS ALMAALIM"/>
                <w:sz w:val="22"/>
                <w:szCs w:val="26"/>
              </w:rPr>
            </w:pPr>
            <w:r>
              <w:rPr>
                <w:rFonts w:ascii="MCS ALMAALIM" w:eastAsia="MCS ALMAALIM" w:hAnsi="MCS ALMAALIM" w:cs="MCS ALMAALIM" w:hint="cs"/>
                <w:sz w:val="22"/>
                <w:szCs w:val="26"/>
                <w:rtl/>
                <w:lang w:val="ar-SA"/>
              </w:rPr>
              <w:t>المجموعة الأولى</w:t>
            </w:r>
          </w:p>
        </w:tc>
        <w:tc>
          <w:tcPr>
            <w:tcW w:w="709"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SKR HEAD1"/>
                <w:sz w:val="22"/>
              </w:rPr>
            </w:pPr>
            <w:r>
              <w:rPr>
                <w:rFonts w:ascii="SKR HEAD1" w:eastAsia="SKR HEAD1" w:hAnsi="SKR HEAD1" w:cs="SKR HEAD1" w:hint="cs"/>
                <w:sz w:val="22"/>
                <w:rtl/>
                <w:lang w:val="ar-SA"/>
              </w:rPr>
              <w:t>الإدارة العليا</w:t>
            </w:r>
          </w:p>
        </w:tc>
        <w:tc>
          <w:tcPr>
            <w:tcW w:w="1559" w:type="dxa"/>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وكيل وزارة</w:t>
            </w:r>
          </w:p>
        </w:tc>
        <w:tc>
          <w:tcPr>
            <w:tcW w:w="679"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أ</w:t>
            </w: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8"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وكيل محافظة</w:t>
            </w: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مجلس إدارة</w:t>
            </w: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مصلحة</w:t>
            </w: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هيئة</w:t>
            </w: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مكتب</w:t>
            </w: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وكيل وزارة مساعد</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ب</w:t>
            </w: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وكيل مصلحة</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نائب رئيس مجلس إدارة</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مدير عام مؤسسة</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مدير إدارة عامة</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ج</w:t>
            </w: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8"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مدير عام مساعد مؤسسة</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MCS ALMAALIM"/>
                <w:sz w:val="22"/>
                <w:szCs w:val="26"/>
              </w:rPr>
            </w:pPr>
            <w:r>
              <w:rPr>
                <w:rFonts w:ascii="MCS ALMAALIM" w:eastAsia="MCS ALMAALIM" w:hAnsi="MCS ALMAALIM" w:cs="MCS ALMAALIM" w:hint="cs"/>
                <w:sz w:val="22"/>
                <w:szCs w:val="26"/>
                <w:rtl/>
                <w:lang w:val="ar-SA"/>
              </w:rPr>
              <w:t>المجموعة الثانية</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SKR HEAD1"/>
                <w:sz w:val="22"/>
                <w:szCs w:val="18"/>
              </w:rPr>
            </w:pPr>
            <w:r>
              <w:rPr>
                <w:rFonts w:ascii="SKR HEAD1" w:eastAsia="SKR HEAD1" w:hAnsi="SKR HEAD1" w:cs="SKR HEAD1" w:hint="cs"/>
                <w:sz w:val="22"/>
                <w:szCs w:val="18"/>
                <w:rtl/>
                <w:lang w:val="ar-SA"/>
              </w:rPr>
              <w:t>الوظائف الإشرافية إدارية تخصصية</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مدير إدارة</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أ</w:t>
            </w: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أخصائيين</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باحثين</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نائب مدير إدارة</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ب</w:t>
            </w: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أخصائي</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باحث</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قسم</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ج</w:t>
            </w: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مساعد أخصائي</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مساعد باحث</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MCS ALMAALIM"/>
                <w:sz w:val="22"/>
                <w:szCs w:val="26"/>
              </w:rPr>
            </w:pPr>
            <w:r>
              <w:rPr>
                <w:rFonts w:ascii="MCS ALMAALIM" w:eastAsia="MCS ALMAALIM" w:hAnsi="MCS ALMAALIM" w:cs="MCS ALMAALIM" w:hint="cs"/>
                <w:sz w:val="22"/>
                <w:szCs w:val="26"/>
                <w:rtl/>
                <w:lang w:val="ar-SA"/>
              </w:rPr>
              <w:t>المجموعة الثالثة</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SKR HEAD1"/>
                <w:sz w:val="22"/>
                <w:szCs w:val="20"/>
                <w:rtl/>
              </w:rPr>
            </w:pPr>
            <w:r>
              <w:rPr>
                <w:rFonts w:ascii="SKR HEAD1" w:eastAsia="SKR HEAD1" w:hAnsi="SKR HEAD1" w:cs="SKR HEAD1" w:hint="cs"/>
                <w:sz w:val="22"/>
                <w:szCs w:val="20"/>
                <w:rtl/>
                <w:lang w:val="ar-SA"/>
              </w:rPr>
              <w:t>الوظائف التنفيذيـة</w:t>
            </w:r>
          </w:p>
          <w:p w:rsidR="007E625C" w:rsidRDefault="007E625C">
            <w:pPr>
              <w:widowControl w:val="0"/>
              <w:ind w:left="113" w:right="113"/>
              <w:jc w:val="center"/>
              <w:rPr>
                <w:rFonts w:cs="SKR HEAD1"/>
                <w:sz w:val="22"/>
              </w:rPr>
            </w:pPr>
            <w:r>
              <w:rPr>
                <w:rFonts w:ascii="SKR HEAD1" w:eastAsia="SKR HEAD1" w:hAnsi="SKR HEAD1" w:cs="SKR HEAD1" w:hint="cs"/>
                <w:sz w:val="22"/>
                <w:szCs w:val="20"/>
                <w:rtl/>
                <w:lang w:val="ar-SA"/>
              </w:rPr>
              <w:t xml:space="preserve"> فنيـة وكتابية</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فنيين</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أ</w:t>
            </w: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وحدة فنية</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كتبه</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وحدة كتبه</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فنـــي</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ب</w:t>
            </w: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كاتب</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مساعد فني</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ج</w:t>
            </w: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مساعد كاتب</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MCS ALMAALIM"/>
                <w:sz w:val="22"/>
                <w:szCs w:val="26"/>
              </w:rPr>
            </w:pPr>
            <w:r>
              <w:rPr>
                <w:rFonts w:ascii="MCS ALMAALIM" w:eastAsia="MCS ALMAALIM" w:hAnsi="MCS ALMAALIM" w:cs="MCS ALMAALIM" w:hint="cs"/>
                <w:sz w:val="22"/>
                <w:szCs w:val="26"/>
                <w:rtl/>
                <w:lang w:val="ar-SA"/>
              </w:rPr>
              <w:t>المجموعة الرابعة</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SKR HEAD1"/>
                <w:sz w:val="22"/>
                <w:szCs w:val="16"/>
              </w:rPr>
            </w:pPr>
            <w:r>
              <w:rPr>
                <w:rFonts w:ascii="SKR HEAD1" w:eastAsia="SKR HEAD1" w:hAnsi="SKR HEAD1" w:cs="SKR HEAD1" w:hint="cs"/>
                <w:sz w:val="22"/>
                <w:szCs w:val="16"/>
                <w:rtl/>
                <w:lang w:val="ar-SA"/>
              </w:rPr>
              <w:t>الوظائف الحرفية والمساعدة</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8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رئيس حرفيين</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أ</w:t>
            </w: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8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ملاحظ</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8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حرفي</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ب</w:t>
            </w: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8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مساعد حرفي</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MCS ALMAALIM"/>
                <w:sz w:val="22"/>
                <w:szCs w:val="26"/>
              </w:rPr>
            </w:pPr>
            <w:r>
              <w:rPr>
                <w:rFonts w:ascii="MCS ALMAALIM" w:eastAsia="MCS ALMAALIM" w:hAnsi="MCS ALMAALIM" w:cs="MCS ALMAALIM" w:hint="cs"/>
                <w:sz w:val="22"/>
                <w:szCs w:val="26"/>
                <w:rtl/>
                <w:lang w:val="ar-SA"/>
              </w:rPr>
              <w:t>المجموعة الخامسة</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ind w:left="113" w:right="113"/>
              <w:jc w:val="center"/>
              <w:rPr>
                <w:rFonts w:cs="SKR HEAD1"/>
                <w:sz w:val="22"/>
                <w:szCs w:val="20"/>
              </w:rPr>
            </w:pPr>
            <w:r>
              <w:rPr>
                <w:rFonts w:ascii="SKR HEAD1" w:eastAsia="SKR HEAD1" w:hAnsi="SKR HEAD1" w:cs="SKR HEAD1" w:hint="cs"/>
                <w:sz w:val="22"/>
                <w:szCs w:val="20"/>
                <w:rtl/>
                <w:lang w:val="ar-SA"/>
              </w:rPr>
              <w:t>الخدمات المعاونة</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معاون خدمة</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SKR HEAD1"/>
                <w:bCs w:val="0"/>
                <w:sz w:val="22"/>
                <w:szCs w:val="20"/>
              </w:rPr>
            </w:pPr>
            <w:r>
              <w:rPr>
                <w:rFonts w:ascii="SKR HEAD1" w:eastAsia="SKR HEAD1" w:hAnsi="SKR HEAD1" w:cs="SKR HEAD1" w:hint="cs"/>
                <w:bCs w:val="0"/>
                <w:sz w:val="22"/>
                <w:szCs w:val="20"/>
                <w:rtl/>
                <w:lang w:val="ar-SA"/>
              </w:rPr>
              <w:t>أ</w:t>
            </w: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مراسل</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r w:rsidR="00000000">
        <w:trPr>
          <w:cantSplit/>
          <w:trHeight w:val="713"/>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MCS ALMAALIM"/>
                <w:sz w:val="22"/>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sz w:val="22"/>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20" w:lineRule="exact"/>
              <w:jc w:val="center"/>
              <w:rPr>
                <w:rFonts w:cs="Traditional Arabic"/>
                <w:b/>
                <w:sz w:val="22"/>
                <w:szCs w:val="18"/>
              </w:rPr>
            </w:pPr>
            <w:r>
              <w:rPr>
                <w:rFonts w:ascii="Traditional Arabic" w:eastAsia="Traditional Arabic" w:hAnsi="Traditional Arabic" w:cs="Traditional Arabic" w:hint="cs"/>
                <w:b/>
                <w:sz w:val="22"/>
                <w:szCs w:val="18"/>
                <w:rtl/>
                <w:lang w:val="ar-SA"/>
              </w:rPr>
              <w:t>حارس</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jc w:val="left"/>
              <w:rPr>
                <w:rFonts w:cs="SKR HEAD1"/>
                <w:bCs w:val="0"/>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vAlign w:val="center"/>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170"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c>
          <w:tcPr>
            <w:tcW w:w="593" w:type="dxa"/>
            <w:tcBorders>
              <w:top w:val="single" w:sz="4" w:space="0" w:color="auto"/>
              <w:left w:val="single" w:sz="4" w:space="0" w:color="auto"/>
              <w:bottom w:val="single" w:sz="4" w:space="0" w:color="auto"/>
              <w:right w:val="single" w:sz="4" w:space="0" w:color="auto"/>
            </w:tcBorders>
            <w:shd w:val="clear" w:color="auto" w:fill="auto"/>
          </w:tcPr>
          <w:p w:rsidR="007E625C" w:rsidRDefault="007E625C">
            <w:pPr>
              <w:widowControl w:val="0"/>
              <w:spacing w:line="200" w:lineRule="exact"/>
              <w:jc w:val="center"/>
              <w:rPr>
                <w:rFonts w:cs="Traditional Arabic"/>
                <w:b/>
                <w:sz w:val="22"/>
                <w:szCs w:val="20"/>
              </w:rPr>
            </w:pPr>
          </w:p>
        </w:tc>
      </w:tr>
    </w:tbl>
    <w:p w:rsidR="007E625C" w:rsidRDefault="007E625C">
      <w:pPr>
        <w:rPr>
          <w:rFonts w:cs="Simplified Arabic" w:hint="cs"/>
          <w:bCs w:val="0"/>
          <w:rtl/>
          <w:lang w:bidi="x-none"/>
        </w:rPr>
      </w:pPr>
    </w:p>
    <w:p w:rsidR="007E625C" w:rsidRDefault="007E625C">
      <w:pPr>
        <w:rPr>
          <w:rStyle w:val="a"/>
        </w:rPr>
      </w:pP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567" w:header="709" w:footer="709" w:gutter="0"/>
      <w:cols w:space="708"/>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25C" w:rsidRDefault="007E625C" w:rsidP="007E625C">
      <w:r>
        <w:separator/>
      </w:r>
    </w:p>
  </w:endnote>
  <w:endnote w:type="continuationSeparator" w:id="0">
    <w:p w:rsidR="007E625C" w:rsidRDefault="007E625C" w:rsidP="007E6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khbar MT">
    <w:altName w:val="Yu Gothic"/>
    <w:charset w:val="80"/>
    <w:family w:val="auto"/>
    <w:pitch w:val="variable"/>
    <w:sig w:usb0="00002001" w:usb1="00000000" w:usb2="00000000" w:usb3="00000000" w:csb0="00000040" w:csb1="00000000"/>
  </w:font>
  <w:font w:name="Simplified Arabic">
    <w:panose1 w:val="02020603050405020304"/>
    <w:charset w:val="B2"/>
    <w:family w:val="roman"/>
    <w:pitch w:val="variable"/>
    <w:sig w:usb0="00002003" w:usb1="80000000" w:usb2="00000008" w:usb3="00000000" w:csb0="00000041" w:csb1="00000000"/>
  </w:font>
  <w:font w:name="SKR HEAD1">
    <w:altName w:val="Yu Gothic"/>
    <w:charset w:val="80"/>
    <w:family w:val="auto"/>
    <w:pitch w:val="variable"/>
    <w:sig w:usb0="00002001" w:usb1="00000000" w:usb2="00000000" w:usb3="00000000" w:csb0="00000040" w:csb1="00000000"/>
  </w:font>
  <w:font w:name="MCS ALMAALIM HIGH">
    <w:altName w:val="Yu Gothic"/>
    <w:charset w:val="80"/>
    <w:family w:val="auto"/>
    <w:pitch w:val="variable"/>
    <w:sig w:usb0="00002001" w:usb1="00000000" w:usb2="00000000" w:usb3="00000000" w:csb0="00000040" w:csb1="00000000"/>
  </w:font>
  <w:font w:name="Traditional Arabic">
    <w:panose1 w:val="02020603050405020304"/>
    <w:charset w:val="B2"/>
    <w:family w:val="roman"/>
    <w:pitch w:val="variable"/>
    <w:sig w:usb0="00002003" w:usb1="80000000" w:usb2="00000008" w:usb3="00000000" w:csb0="00000041" w:csb1="00000000"/>
  </w:font>
  <w:font w:name="MCS ALMAALIM">
    <w:altName w:val="Yu Gothic"/>
    <w:charset w:val="80"/>
    <w:family w:val="auto"/>
    <w:pitch w:val="variable"/>
    <w:sig w:usb0="00002001" w:usb1="00000000" w:usb2="00000000" w:usb3="00000000" w:csb0="0000004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25C" w:rsidRDefault="007E625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25C" w:rsidRDefault="007E625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25C" w:rsidRDefault="007E62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25C" w:rsidRDefault="007E625C" w:rsidP="007E625C">
      <w:r>
        <w:separator/>
      </w:r>
    </w:p>
  </w:footnote>
  <w:footnote w:type="continuationSeparator" w:id="0">
    <w:p w:rsidR="007E625C" w:rsidRDefault="007E625C" w:rsidP="007E6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25C" w:rsidRDefault="007E625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25C" w:rsidRDefault="007E625C">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625C" w:rsidRDefault="007E625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38EFD0"/>
    <w:lvl w:ilvl="0" w:tplc="EA6CD04A">
      <w:start w:val="1"/>
      <w:numFmt w:val="bullet"/>
      <w:lvlText w:val="-"/>
      <w:lvlJc w:val="left"/>
      <w:pPr>
        <w:tabs>
          <w:tab w:val="num" w:pos="1633"/>
        </w:tabs>
        <w:ind w:left="1633" w:right="1633" w:hanging="360"/>
      </w:pPr>
      <w:rPr>
        <w:rFonts w:ascii="Times New Roman" w:eastAsia="Times New Roman" w:hAnsi="Times New Roman" w:cs="Akhbar MT" w:hint="default"/>
      </w:rPr>
    </w:lvl>
    <w:lvl w:ilvl="1" w:tplc="04010003">
      <w:start w:val="1"/>
      <w:numFmt w:val="decimal"/>
      <w:lvlText w:val="%2."/>
      <w:lvlJc w:val="left"/>
      <w:pPr>
        <w:tabs>
          <w:tab w:val="num" w:pos="1440"/>
        </w:tabs>
        <w:ind w:left="1440" w:hanging="360"/>
      </w:pPr>
    </w:lvl>
    <w:lvl w:ilvl="2" w:tplc="04010005">
      <w:start w:val="1"/>
      <w:numFmt w:val="decimal"/>
      <w:lvlText w:val="%3."/>
      <w:lvlJc w:val="left"/>
      <w:pPr>
        <w:tabs>
          <w:tab w:val="num" w:pos="2160"/>
        </w:tabs>
        <w:ind w:left="2160" w:hanging="360"/>
      </w:pPr>
    </w:lvl>
    <w:lvl w:ilvl="3" w:tplc="04010001">
      <w:start w:val="1"/>
      <w:numFmt w:val="decimal"/>
      <w:lvlText w:val="%4."/>
      <w:lvlJc w:val="left"/>
      <w:pPr>
        <w:tabs>
          <w:tab w:val="num" w:pos="2880"/>
        </w:tabs>
        <w:ind w:left="2880" w:hanging="360"/>
      </w:pPr>
    </w:lvl>
    <w:lvl w:ilvl="4" w:tplc="04010003">
      <w:start w:val="1"/>
      <w:numFmt w:val="decimal"/>
      <w:lvlText w:val="%5."/>
      <w:lvlJc w:val="left"/>
      <w:pPr>
        <w:tabs>
          <w:tab w:val="num" w:pos="3600"/>
        </w:tabs>
        <w:ind w:left="3600" w:hanging="360"/>
      </w:pPr>
    </w:lvl>
    <w:lvl w:ilvl="5" w:tplc="04010005">
      <w:start w:val="1"/>
      <w:numFmt w:val="decimal"/>
      <w:lvlText w:val="%6."/>
      <w:lvlJc w:val="left"/>
      <w:pPr>
        <w:tabs>
          <w:tab w:val="num" w:pos="4320"/>
        </w:tabs>
        <w:ind w:left="4320" w:hanging="360"/>
      </w:pPr>
    </w:lvl>
    <w:lvl w:ilvl="6" w:tplc="04010001">
      <w:start w:val="1"/>
      <w:numFmt w:val="decimal"/>
      <w:lvlText w:val="%7."/>
      <w:lvlJc w:val="left"/>
      <w:pPr>
        <w:tabs>
          <w:tab w:val="num" w:pos="5040"/>
        </w:tabs>
        <w:ind w:left="5040" w:hanging="360"/>
      </w:pPr>
    </w:lvl>
    <w:lvl w:ilvl="7" w:tplc="04010003">
      <w:start w:val="1"/>
      <w:numFmt w:val="decimal"/>
      <w:lvlText w:val="%8."/>
      <w:lvlJc w:val="left"/>
      <w:pPr>
        <w:tabs>
          <w:tab w:val="num" w:pos="5760"/>
        </w:tabs>
        <w:ind w:left="5760" w:hanging="360"/>
      </w:pPr>
    </w:lvl>
    <w:lvl w:ilvl="8" w:tplc="04010005">
      <w:start w:val="1"/>
      <w:numFmt w:val="decimal"/>
      <w:lvlText w:val="%9."/>
      <w:lvlJc w:val="left"/>
      <w:pPr>
        <w:tabs>
          <w:tab w:val="num" w:pos="6480"/>
        </w:tabs>
        <w:ind w:left="6480" w:hanging="360"/>
      </w:pPr>
    </w:lvl>
  </w:abstractNum>
  <w:abstractNum w:abstractNumId="1" w15:restartNumberingAfterBreak="0">
    <w:nsid w:val="00000002"/>
    <w:multiLevelType w:val="singleLevel"/>
    <w:tmpl w:val="EB56CABA"/>
    <w:lvl w:ilvl="0">
      <w:start w:val="1"/>
      <w:numFmt w:val="decimal"/>
      <w:lvlText w:val="%1-"/>
      <w:lvlJc w:val="left"/>
      <w:pPr>
        <w:tabs>
          <w:tab w:val="num" w:pos="1366"/>
        </w:tabs>
        <w:ind w:left="1366" w:right="1366" w:hanging="375"/>
      </w:pPr>
      <w:rPr>
        <w:sz w:val="26"/>
      </w:rPr>
    </w:lvl>
  </w:abstractNum>
  <w:abstractNum w:abstractNumId="2" w15:restartNumberingAfterBreak="0">
    <w:nsid w:val="00000003"/>
    <w:multiLevelType w:val="singleLevel"/>
    <w:tmpl w:val="D422A4B2"/>
    <w:lvl w:ilvl="0">
      <w:start w:val="1"/>
      <w:numFmt w:val="decimal"/>
      <w:lvlText w:val="%1-"/>
      <w:lvlJc w:val="left"/>
      <w:pPr>
        <w:tabs>
          <w:tab w:val="num" w:pos="1649"/>
        </w:tabs>
        <w:ind w:left="1649" w:right="1649" w:hanging="375"/>
      </w:pPr>
      <w:rPr>
        <w:sz w:val="26"/>
      </w:rPr>
    </w:lvl>
  </w:abstractNum>
  <w:abstractNum w:abstractNumId="3" w15:restartNumberingAfterBreak="0">
    <w:nsid w:val="00000004"/>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4" w15:restartNumberingAfterBreak="0">
    <w:nsid w:val="00000005"/>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5" w15:restartNumberingAfterBreak="0">
    <w:nsid w:val="00000006"/>
    <w:multiLevelType w:val="singleLevel"/>
    <w:tmpl w:val="603EBC28"/>
    <w:lvl w:ilvl="0">
      <w:start w:val="1"/>
      <w:numFmt w:val="decimal"/>
      <w:lvlText w:val="%1-"/>
      <w:lvlJc w:val="center"/>
      <w:pPr>
        <w:tabs>
          <w:tab w:val="num" w:pos="648"/>
        </w:tabs>
        <w:ind w:left="0" w:firstLine="288"/>
      </w:pPr>
      <w:rPr>
        <w:sz w:val="26"/>
      </w:rPr>
    </w:lvl>
  </w:abstractNum>
  <w:abstractNum w:abstractNumId="6" w15:restartNumberingAfterBreak="0">
    <w:nsid w:val="00000007"/>
    <w:multiLevelType w:val="singleLevel"/>
    <w:tmpl w:val="603EBC28"/>
    <w:lvl w:ilvl="0">
      <w:start w:val="1"/>
      <w:numFmt w:val="decimal"/>
      <w:lvlText w:val="%1-"/>
      <w:lvlJc w:val="center"/>
      <w:pPr>
        <w:tabs>
          <w:tab w:val="num" w:pos="648"/>
        </w:tabs>
        <w:ind w:left="0" w:firstLine="288"/>
      </w:pPr>
      <w:rPr>
        <w:sz w:val="26"/>
      </w:rPr>
    </w:lvl>
  </w:abstractNum>
  <w:abstractNum w:abstractNumId="7" w15:restartNumberingAfterBreak="0">
    <w:nsid w:val="00000008"/>
    <w:multiLevelType w:val="singleLevel"/>
    <w:tmpl w:val="603EBC28"/>
    <w:lvl w:ilvl="0">
      <w:start w:val="1"/>
      <w:numFmt w:val="decimal"/>
      <w:lvlText w:val="%1-"/>
      <w:lvlJc w:val="center"/>
      <w:pPr>
        <w:tabs>
          <w:tab w:val="num" w:pos="648"/>
        </w:tabs>
        <w:ind w:left="0" w:firstLine="288"/>
      </w:pPr>
      <w:rPr>
        <w:sz w:val="26"/>
      </w:rPr>
    </w:lvl>
  </w:abstractNum>
  <w:abstractNum w:abstractNumId="8" w15:restartNumberingAfterBreak="0">
    <w:nsid w:val="00000009"/>
    <w:multiLevelType w:val="singleLevel"/>
    <w:tmpl w:val="603EBC28"/>
    <w:lvl w:ilvl="0">
      <w:start w:val="1"/>
      <w:numFmt w:val="decimal"/>
      <w:lvlText w:val="%1-"/>
      <w:lvlJc w:val="center"/>
      <w:pPr>
        <w:tabs>
          <w:tab w:val="num" w:pos="648"/>
        </w:tabs>
        <w:ind w:left="0" w:firstLine="288"/>
      </w:pPr>
      <w:rPr>
        <w:sz w:val="26"/>
      </w:rPr>
    </w:lvl>
  </w:abstractNum>
  <w:abstractNum w:abstractNumId="9" w15:restartNumberingAfterBreak="0">
    <w:nsid w:val="0000000A"/>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10" w15:restartNumberingAfterBreak="0">
    <w:nsid w:val="0000000B"/>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11" w15:restartNumberingAfterBreak="0">
    <w:nsid w:val="0000000C"/>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12" w15:restartNumberingAfterBreak="0">
    <w:nsid w:val="0000000D"/>
    <w:multiLevelType w:val="hybridMultilevel"/>
    <w:tmpl w:val="F4B0CCF0"/>
    <w:lvl w:ilvl="0" w:tplc="EA6CD04A">
      <w:start w:val="1"/>
      <w:numFmt w:val="bullet"/>
      <w:lvlText w:val="-"/>
      <w:lvlJc w:val="left"/>
      <w:pPr>
        <w:tabs>
          <w:tab w:val="num" w:pos="1633"/>
        </w:tabs>
        <w:ind w:left="1633" w:right="1633" w:hanging="360"/>
      </w:pPr>
      <w:rPr>
        <w:rFonts w:ascii="Times New Roman" w:eastAsia="Times New Roman" w:hAnsi="Times New Roman" w:cs="Akhbar MT" w:hint="default"/>
      </w:rPr>
    </w:lvl>
    <w:lvl w:ilvl="1" w:tplc="04010003">
      <w:start w:val="1"/>
      <w:numFmt w:val="decimal"/>
      <w:lvlText w:val="%2."/>
      <w:lvlJc w:val="left"/>
      <w:pPr>
        <w:tabs>
          <w:tab w:val="num" w:pos="1440"/>
        </w:tabs>
        <w:ind w:left="1440" w:hanging="360"/>
      </w:pPr>
    </w:lvl>
    <w:lvl w:ilvl="2" w:tplc="04010005">
      <w:start w:val="1"/>
      <w:numFmt w:val="decimal"/>
      <w:lvlText w:val="%3."/>
      <w:lvlJc w:val="left"/>
      <w:pPr>
        <w:tabs>
          <w:tab w:val="num" w:pos="2160"/>
        </w:tabs>
        <w:ind w:left="2160" w:hanging="360"/>
      </w:pPr>
    </w:lvl>
    <w:lvl w:ilvl="3" w:tplc="04010001">
      <w:start w:val="1"/>
      <w:numFmt w:val="decimal"/>
      <w:lvlText w:val="%4."/>
      <w:lvlJc w:val="left"/>
      <w:pPr>
        <w:tabs>
          <w:tab w:val="num" w:pos="2880"/>
        </w:tabs>
        <w:ind w:left="2880" w:hanging="360"/>
      </w:pPr>
    </w:lvl>
    <w:lvl w:ilvl="4" w:tplc="04010003">
      <w:start w:val="1"/>
      <w:numFmt w:val="decimal"/>
      <w:lvlText w:val="%5."/>
      <w:lvlJc w:val="left"/>
      <w:pPr>
        <w:tabs>
          <w:tab w:val="num" w:pos="3600"/>
        </w:tabs>
        <w:ind w:left="3600" w:hanging="360"/>
      </w:pPr>
    </w:lvl>
    <w:lvl w:ilvl="5" w:tplc="04010005">
      <w:start w:val="1"/>
      <w:numFmt w:val="decimal"/>
      <w:lvlText w:val="%6."/>
      <w:lvlJc w:val="left"/>
      <w:pPr>
        <w:tabs>
          <w:tab w:val="num" w:pos="4320"/>
        </w:tabs>
        <w:ind w:left="4320" w:hanging="360"/>
      </w:pPr>
    </w:lvl>
    <w:lvl w:ilvl="6" w:tplc="04010001">
      <w:start w:val="1"/>
      <w:numFmt w:val="decimal"/>
      <w:lvlText w:val="%7."/>
      <w:lvlJc w:val="left"/>
      <w:pPr>
        <w:tabs>
          <w:tab w:val="num" w:pos="5040"/>
        </w:tabs>
        <w:ind w:left="5040" w:hanging="360"/>
      </w:pPr>
    </w:lvl>
    <w:lvl w:ilvl="7" w:tplc="04010003">
      <w:start w:val="1"/>
      <w:numFmt w:val="decimal"/>
      <w:lvlText w:val="%8."/>
      <w:lvlJc w:val="left"/>
      <w:pPr>
        <w:tabs>
          <w:tab w:val="num" w:pos="5760"/>
        </w:tabs>
        <w:ind w:left="5760" w:hanging="360"/>
      </w:pPr>
    </w:lvl>
    <w:lvl w:ilvl="8" w:tplc="04010005">
      <w:start w:val="1"/>
      <w:numFmt w:val="decimal"/>
      <w:lvlText w:val="%9."/>
      <w:lvlJc w:val="left"/>
      <w:pPr>
        <w:tabs>
          <w:tab w:val="num" w:pos="6480"/>
        </w:tabs>
        <w:ind w:left="6480" w:hanging="360"/>
      </w:pPr>
    </w:lvl>
  </w:abstractNum>
  <w:abstractNum w:abstractNumId="13" w15:restartNumberingAfterBreak="0">
    <w:nsid w:val="0000000E"/>
    <w:multiLevelType w:val="singleLevel"/>
    <w:tmpl w:val="5F5A7898"/>
    <w:lvl w:ilvl="0">
      <w:start w:val="1"/>
      <w:numFmt w:val="decimal"/>
      <w:lvlText w:val="%1-"/>
      <w:lvlJc w:val="left"/>
      <w:pPr>
        <w:tabs>
          <w:tab w:val="num" w:pos="375"/>
        </w:tabs>
        <w:ind w:left="375" w:right="375" w:hanging="375"/>
      </w:pPr>
      <w:rPr>
        <w:sz w:val="30"/>
      </w:rPr>
    </w:lvl>
  </w:abstractNum>
  <w:abstractNum w:abstractNumId="14" w15:restartNumberingAfterBreak="0">
    <w:nsid w:val="0000000F"/>
    <w:multiLevelType w:val="singleLevel"/>
    <w:tmpl w:val="9E8A80F0"/>
    <w:lvl w:ilvl="0">
      <w:start w:val="1"/>
      <w:numFmt w:val="decimal"/>
      <w:lvlText w:val="%1-"/>
      <w:lvlJc w:val="left"/>
      <w:pPr>
        <w:tabs>
          <w:tab w:val="num" w:pos="1366"/>
        </w:tabs>
        <w:ind w:left="1366" w:right="1366" w:hanging="375"/>
      </w:pPr>
      <w:rPr>
        <w:sz w:val="30"/>
      </w:rPr>
    </w:lvl>
  </w:abstractNum>
  <w:abstractNum w:abstractNumId="15" w15:restartNumberingAfterBreak="0">
    <w:nsid w:val="00000010"/>
    <w:multiLevelType w:val="singleLevel"/>
    <w:tmpl w:val="50A2D400"/>
    <w:lvl w:ilvl="0">
      <w:start w:val="1"/>
      <w:numFmt w:val="decimal"/>
      <w:lvlText w:val="%1-"/>
      <w:lvlJc w:val="left"/>
      <w:pPr>
        <w:tabs>
          <w:tab w:val="num" w:pos="1933"/>
        </w:tabs>
        <w:ind w:left="1933" w:right="1933" w:hanging="375"/>
      </w:pPr>
      <w:rPr>
        <w:sz w:val="30"/>
      </w:rPr>
    </w:lvl>
  </w:abstractNum>
  <w:abstractNum w:abstractNumId="16" w15:restartNumberingAfterBreak="0">
    <w:nsid w:val="00000011"/>
    <w:multiLevelType w:val="singleLevel"/>
    <w:tmpl w:val="E800D84C"/>
    <w:lvl w:ilvl="0">
      <w:start w:val="1"/>
      <w:numFmt w:val="decimal"/>
      <w:lvlText w:val="%1-"/>
      <w:lvlJc w:val="left"/>
      <w:pPr>
        <w:tabs>
          <w:tab w:val="num" w:pos="1933"/>
        </w:tabs>
        <w:ind w:left="1933" w:right="1933" w:hanging="375"/>
      </w:pPr>
      <w:rPr>
        <w:sz w:val="30"/>
      </w:rPr>
    </w:lvl>
  </w:abstractNum>
  <w:abstractNum w:abstractNumId="17" w15:restartNumberingAfterBreak="0">
    <w:nsid w:val="00000012"/>
    <w:multiLevelType w:val="singleLevel"/>
    <w:tmpl w:val="222EA93C"/>
    <w:lvl w:ilvl="0">
      <w:start w:val="1"/>
      <w:numFmt w:val="decimal"/>
      <w:lvlText w:val="%1-"/>
      <w:lvlJc w:val="left"/>
      <w:pPr>
        <w:tabs>
          <w:tab w:val="num" w:pos="375"/>
        </w:tabs>
        <w:ind w:left="375" w:right="375" w:hanging="375"/>
      </w:pPr>
      <w:rPr>
        <w:sz w:val="30"/>
      </w:rPr>
    </w:lvl>
  </w:abstractNum>
  <w:abstractNum w:abstractNumId="18" w15:restartNumberingAfterBreak="0">
    <w:nsid w:val="00000013"/>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19" w15:restartNumberingAfterBreak="0">
    <w:nsid w:val="00000014"/>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20" w15:restartNumberingAfterBreak="0">
    <w:nsid w:val="00000015"/>
    <w:multiLevelType w:val="singleLevel"/>
    <w:tmpl w:val="67105B10"/>
    <w:lvl w:ilvl="0">
      <w:start w:val="1"/>
      <w:numFmt w:val="decimal"/>
      <w:lvlText w:val="%1-"/>
      <w:lvlJc w:val="left"/>
      <w:pPr>
        <w:tabs>
          <w:tab w:val="num" w:pos="420"/>
        </w:tabs>
        <w:ind w:left="420" w:right="420" w:hanging="420"/>
      </w:pPr>
      <w:rPr>
        <w:b/>
        <w:sz w:val="28"/>
      </w:rPr>
    </w:lvl>
  </w:abstractNum>
  <w:abstractNum w:abstractNumId="21" w15:restartNumberingAfterBreak="0">
    <w:nsid w:val="00000016"/>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22" w15:restartNumberingAfterBreak="0">
    <w:nsid w:val="00000017"/>
    <w:multiLevelType w:val="singleLevel"/>
    <w:tmpl w:val="1200EE22"/>
    <w:lvl w:ilvl="0">
      <w:start w:val="1"/>
      <w:numFmt w:val="decimal"/>
      <w:lvlText w:val="%1-"/>
      <w:lvlJc w:val="left"/>
      <w:pPr>
        <w:tabs>
          <w:tab w:val="num" w:pos="1081"/>
        </w:tabs>
        <w:ind w:left="1081" w:right="1081" w:hanging="375"/>
      </w:pPr>
      <w:rPr>
        <w:sz w:val="26"/>
      </w:rPr>
    </w:lvl>
  </w:abstractNum>
  <w:abstractNum w:abstractNumId="23" w15:restartNumberingAfterBreak="0">
    <w:nsid w:val="00000018"/>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24" w15:restartNumberingAfterBreak="0">
    <w:nsid w:val="00000019"/>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25" w15:restartNumberingAfterBreak="0">
    <w:nsid w:val="0000001A"/>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26" w15:restartNumberingAfterBreak="0">
    <w:nsid w:val="0000001B"/>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27" w15:restartNumberingAfterBreak="0">
    <w:nsid w:val="0000001C"/>
    <w:multiLevelType w:val="singleLevel"/>
    <w:tmpl w:val="DC6A6448"/>
    <w:lvl w:ilvl="0">
      <w:start w:val="1"/>
      <w:numFmt w:val="decimal"/>
      <w:lvlText w:val="%1-"/>
      <w:lvlJc w:val="left"/>
      <w:pPr>
        <w:tabs>
          <w:tab w:val="num" w:pos="420"/>
        </w:tabs>
        <w:ind w:left="420" w:right="420" w:hanging="420"/>
      </w:pPr>
      <w:rPr>
        <w:b/>
        <w:sz w:val="28"/>
      </w:rPr>
    </w:lvl>
  </w:abstractNum>
  <w:abstractNum w:abstractNumId="28" w15:restartNumberingAfterBreak="0">
    <w:nsid w:val="0000001D"/>
    <w:multiLevelType w:val="singleLevel"/>
    <w:tmpl w:val="DC6A6448"/>
    <w:lvl w:ilvl="0">
      <w:start w:val="1"/>
      <w:numFmt w:val="decimal"/>
      <w:lvlText w:val="%1-"/>
      <w:lvlJc w:val="left"/>
      <w:pPr>
        <w:tabs>
          <w:tab w:val="num" w:pos="420"/>
        </w:tabs>
        <w:ind w:left="420" w:right="420" w:hanging="420"/>
      </w:pPr>
      <w:rPr>
        <w:b/>
        <w:sz w:val="28"/>
      </w:rPr>
    </w:lvl>
  </w:abstractNum>
  <w:abstractNum w:abstractNumId="29" w15:restartNumberingAfterBreak="0">
    <w:nsid w:val="0000001E"/>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30" w15:restartNumberingAfterBreak="0">
    <w:nsid w:val="0000001F"/>
    <w:multiLevelType w:val="singleLevel"/>
    <w:tmpl w:val="DC6A6448"/>
    <w:lvl w:ilvl="0">
      <w:start w:val="1"/>
      <w:numFmt w:val="decimal"/>
      <w:lvlText w:val="%1-"/>
      <w:lvlJc w:val="left"/>
      <w:pPr>
        <w:tabs>
          <w:tab w:val="num" w:pos="420"/>
        </w:tabs>
        <w:ind w:left="420" w:right="420" w:hanging="420"/>
      </w:pPr>
      <w:rPr>
        <w:b/>
        <w:sz w:val="28"/>
      </w:rPr>
    </w:lvl>
  </w:abstractNum>
  <w:abstractNum w:abstractNumId="31" w15:restartNumberingAfterBreak="0">
    <w:nsid w:val="00000020"/>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32" w15:restartNumberingAfterBreak="0">
    <w:nsid w:val="00000021"/>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33" w15:restartNumberingAfterBreak="0">
    <w:nsid w:val="00000022"/>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34" w15:restartNumberingAfterBreak="0">
    <w:nsid w:val="00000023"/>
    <w:multiLevelType w:val="singleLevel"/>
    <w:tmpl w:val="DC6A6448"/>
    <w:lvl w:ilvl="0">
      <w:start w:val="1"/>
      <w:numFmt w:val="decimal"/>
      <w:lvlText w:val="%1-"/>
      <w:lvlJc w:val="left"/>
      <w:pPr>
        <w:tabs>
          <w:tab w:val="num" w:pos="420"/>
        </w:tabs>
        <w:ind w:left="420" w:right="420" w:hanging="420"/>
      </w:pPr>
      <w:rPr>
        <w:b/>
        <w:sz w:val="28"/>
      </w:rPr>
    </w:lvl>
  </w:abstractNum>
  <w:abstractNum w:abstractNumId="35" w15:restartNumberingAfterBreak="0">
    <w:nsid w:val="00000024"/>
    <w:multiLevelType w:val="singleLevel"/>
    <w:tmpl w:val="724E9BD2"/>
    <w:lvl w:ilvl="0">
      <w:start w:val="1"/>
      <w:numFmt w:val="arabicAbjad"/>
      <w:lvlText w:val="%1-"/>
      <w:lvlJc w:val="left"/>
      <w:pPr>
        <w:tabs>
          <w:tab w:val="num" w:pos="1710"/>
        </w:tabs>
        <w:ind w:left="1710" w:right="1710" w:hanging="720"/>
      </w:pPr>
      <w:rPr>
        <w:sz w:val="32"/>
      </w:rPr>
    </w:lvl>
  </w:abstractNum>
  <w:abstractNum w:abstractNumId="36" w15:restartNumberingAfterBreak="0">
    <w:nsid w:val="00000025"/>
    <w:multiLevelType w:val="singleLevel"/>
    <w:tmpl w:val="1200EE22"/>
    <w:lvl w:ilvl="0">
      <w:start w:val="1"/>
      <w:numFmt w:val="decimal"/>
      <w:lvlText w:val="%1-"/>
      <w:lvlJc w:val="left"/>
      <w:pPr>
        <w:tabs>
          <w:tab w:val="num" w:pos="1081"/>
        </w:tabs>
        <w:ind w:left="1081" w:right="1081" w:hanging="375"/>
      </w:pPr>
      <w:rPr>
        <w:sz w:val="26"/>
      </w:rPr>
    </w:lvl>
  </w:abstractNum>
  <w:num w:numId="1" w16cid:durableId="1685864966">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0565494">
    <w:abstractNumId w:val="1"/>
    <w:lvlOverride w:ilvl="0">
      <w:startOverride w:val="1"/>
    </w:lvlOverride>
  </w:num>
  <w:num w:numId="3" w16cid:durableId="588658429">
    <w:abstractNumId w:val="2"/>
    <w:lvlOverride w:ilvl="0">
      <w:startOverride w:val="1"/>
    </w:lvlOverride>
  </w:num>
  <w:num w:numId="4" w16cid:durableId="1279877869">
    <w:abstractNumId w:val="3"/>
    <w:lvlOverride w:ilvl="0">
      <w:startOverride w:val="1"/>
    </w:lvlOverride>
  </w:num>
  <w:num w:numId="5" w16cid:durableId="1771469609">
    <w:abstractNumId w:val="4"/>
    <w:lvlOverride w:ilvl="0">
      <w:startOverride w:val="1"/>
    </w:lvlOverride>
  </w:num>
  <w:num w:numId="6" w16cid:durableId="832794631">
    <w:abstractNumId w:val="5"/>
    <w:lvlOverride w:ilvl="0">
      <w:startOverride w:val="1"/>
    </w:lvlOverride>
  </w:num>
  <w:num w:numId="7" w16cid:durableId="361899994">
    <w:abstractNumId w:val="6"/>
    <w:lvlOverride w:ilvl="0">
      <w:startOverride w:val="1"/>
    </w:lvlOverride>
  </w:num>
  <w:num w:numId="8" w16cid:durableId="2132824435">
    <w:abstractNumId w:val="7"/>
    <w:lvlOverride w:ilvl="0">
      <w:startOverride w:val="1"/>
    </w:lvlOverride>
  </w:num>
  <w:num w:numId="9" w16cid:durableId="2133666954">
    <w:abstractNumId w:val="8"/>
    <w:lvlOverride w:ilvl="0">
      <w:startOverride w:val="1"/>
    </w:lvlOverride>
  </w:num>
  <w:num w:numId="10" w16cid:durableId="1579052535">
    <w:abstractNumId w:val="9"/>
    <w:lvlOverride w:ilvl="0">
      <w:startOverride w:val="1"/>
    </w:lvlOverride>
  </w:num>
  <w:num w:numId="11" w16cid:durableId="1910383203">
    <w:abstractNumId w:val="10"/>
    <w:lvlOverride w:ilvl="0">
      <w:startOverride w:val="1"/>
    </w:lvlOverride>
  </w:num>
  <w:num w:numId="12" w16cid:durableId="1514222790">
    <w:abstractNumId w:val="11"/>
    <w:lvlOverride w:ilvl="0">
      <w:startOverride w:val="1"/>
    </w:lvlOverride>
  </w:num>
  <w:num w:numId="13" w16cid:durableId="1596596073">
    <w:abstractNumId w:val="1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2060811">
    <w:abstractNumId w:val="13"/>
    <w:lvlOverride w:ilvl="0">
      <w:startOverride w:val="1"/>
    </w:lvlOverride>
  </w:num>
  <w:num w:numId="15" w16cid:durableId="1162500409">
    <w:abstractNumId w:val="14"/>
    <w:lvlOverride w:ilvl="0">
      <w:startOverride w:val="1"/>
    </w:lvlOverride>
  </w:num>
  <w:num w:numId="16" w16cid:durableId="386028431">
    <w:abstractNumId w:val="15"/>
    <w:lvlOverride w:ilvl="0">
      <w:startOverride w:val="1"/>
    </w:lvlOverride>
  </w:num>
  <w:num w:numId="17" w16cid:durableId="1583755622">
    <w:abstractNumId w:val="16"/>
    <w:lvlOverride w:ilvl="0">
      <w:startOverride w:val="1"/>
    </w:lvlOverride>
  </w:num>
  <w:num w:numId="18" w16cid:durableId="1449739777">
    <w:abstractNumId w:val="17"/>
    <w:lvlOverride w:ilvl="0">
      <w:startOverride w:val="1"/>
    </w:lvlOverride>
  </w:num>
  <w:num w:numId="19" w16cid:durableId="1703827045">
    <w:abstractNumId w:val="18"/>
    <w:lvlOverride w:ilvl="0">
      <w:startOverride w:val="1"/>
    </w:lvlOverride>
  </w:num>
  <w:num w:numId="20" w16cid:durableId="774325362">
    <w:abstractNumId w:val="19"/>
    <w:lvlOverride w:ilvl="0">
      <w:startOverride w:val="1"/>
    </w:lvlOverride>
  </w:num>
  <w:num w:numId="21" w16cid:durableId="289868270">
    <w:abstractNumId w:val="20"/>
    <w:lvlOverride w:ilvl="0">
      <w:startOverride w:val="1"/>
    </w:lvlOverride>
  </w:num>
  <w:num w:numId="22" w16cid:durableId="267085599">
    <w:abstractNumId w:val="21"/>
    <w:lvlOverride w:ilvl="0">
      <w:startOverride w:val="1"/>
    </w:lvlOverride>
  </w:num>
  <w:num w:numId="23" w16cid:durableId="1736395844">
    <w:abstractNumId w:val="22"/>
    <w:lvlOverride w:ilvl="0">
      <w:startOverride w:val="1"/>
    </w:lvlOverride>
  </w:num>
  <w:num w:numId="24" w16cid:durableId="500655912">
    <w:abstractNumId w:val="23"/>
    <w:lvlOverride w:ilvl="0">
      <w:startOverride w:val="1"/>
    </w:lvlOverride>
  </w:num>
  <w:num w:numId="25" w16cid:durableId="1194533152">
    <w:abstractNumId w:val="24"/>
    <w:lvlOverride w:ilvl="0">
      <w:startOverride w:val="1"/>
    </w:lvlOverride>
  </w:num>
  <w:num w:numId="26" w16cid:durableId="151798749">
    <w:abstractNumId w:val="25"/>
    <w:lvlOverride w:ilvl="0">
      <w:startOverride w:val="1"/>
    </w:lvlOverride>
  </w:num>
  <w:num w:numId="27" w16cid:durableId="1053037649">
    <w:abstractNumId w:val="26"/>
    <w:lvlOverride w:ilvl="0">
      <w:startOverride w:val="1"/>
    </w:lvlOverride>
  </w:num>
  <w:num w:numId="28" w16cid:durableId="382560506">
    <w:abstractNumId w:val="27"/>
    <w:lvlOverride w:ilvl="0">
      <w:startOverride w:val="1"/>
    </w:lvlOverride>
  </w:num>
  <w:num w:numId="29" w16cid:durableId="2121680931">
    <w:abstractNumId w:val="28"/>
    <w:lvlOverride w:ilvl="0">
      <w:startOverride w:val="1"/>
    </w:lvlOverride>
  </w:num>
  <w:num w:numId="30" w16cid:durableId="792408646">
    <w:abstractNumId w:val="29"/>
    <w:lvlOverride w:ilvl="0">
      <w:startOverride w:val="1"/>
    </w:lvlOverride>
  </w:num>
  <w:num w:numId="31" w16cid:durableId="1751272695">
    <w:abstractNumId w:val="30"/>
    <w:lvlOverride w:ilvl="0">
      <w:startOverride w:val="1"/>
    </w:lvlOverride>
  </w:num>
  <w:num w:numId="32" w16cid:durableId="1408770977">
    <w:abstractNumId w:val="31"/>
    <w:lvlOverride w:ilvl="0">
      <w:startOverride w:val="1"/>
    </w:lvlOverride>
  </w:num>
  <w:num w:numId="33" w16cid:durableId="191654183">
    <w:abstractNumId w:val="32"/>
    <w:lvlOverride w:ilvl="0">
      <w:startOverride w:val="1"/>
    </w:lvlOverride>
  </w:num>
  <w:num w:numId="34" w16cid:durableId="1107044660">
    <w:abstractNumId w:val="33"/>
    <w:lvlOverride w:ilvl="0">
      <w:startOverride w:val="1"/>
    </w:lvlOverride>
  </w:num>
  <w:num w:numId="35" w16cid:durableId="1559130642">
    <w:abstractNumId w:val="34"/>
    <w:lvlOverride w:ilvl="0">
      <w:startOverride w:val="1"/>
    </w:lvlOverride>
  </w:num>
  <w:num w:numId="36" w16cid:durableId="1897812506">
    <w:abstractNumId w:val="35"/>
    <w:lvlOverride w:ilvl="0">
      <w:startOverride w:val="1"/>
    </w:lvlOverride>
  </w:num>
  <w:num w:numId="37" w16cid:durableId="1692954849">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revisionView w:inkAnnotation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1832"/>
    <w:rsid w:val="007E625C"/>
    <w:rsid w:val="00954D72"/>
    <w:rsid w:val="00A66BB0"/>
    <w:rsid w:val="00CC50EB"/>
    <w:rsid w:val="00D97415"/>
    <w:rsid w:val="00E42FF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chartTrackingRefBased/>
  <w15:docId w15:val="{A3694A91-1585-4140-B2D9-EFC2C1F6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Simplified Arabic"/>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right"/>
    </w:pPr>
    <w:rPr>
      <w:rFonts w:cs="Times New Roman"/>
      <w:bCs/>
      <w:noProof/>
      <w:szCs w:val="28"/>
      <w:lang w:val="x-none" w:eastAsia="ar-SA"/>
    </w:rPr>
  </w:style>
  <w:style w:type="character" w:default="1" w:styleId="a0">
    <w:name w:val="Default Paragraph Font"/>
    <w:rPr>
      <w:rFonts w:ascii="Times New Roman" w:eastAsia="Times New Roman" w:hAnsi="Times New Roman"/>
    </w:rPr>
  </w:style>
  <w:style w:type="table" w:default="1" w:styleId="a1">
    <w:name w:val="Normal Table"/>
    <w:tblPr>
      <w:tblInd w:w="0" w:type="dxa"/>
      <w:tblCellMar>
        <w:top w:w="0" w:type="dxa"/>
        <w:left w:w="108" w:type="dxa"/>
        <w:bottom w:w="0" w:type="dxa"/>
        <w:right w:w="108" w:type="dxa"/>
      </w:tblCellMar>
    </w:tblPr>
  </w:style>
  <w:style w:type="numbering" w:default="1" w:styleId="a2">
    <w:name w:val="No List"/>
  </w:style>
  <w:style w:type="character" w:customStyle="1" w:styleId="Char">
    <w:name w:val="نص في بالون Char"/>
    <w:rPr>
      <w:rFonts w:ascii="Times New Roman" w:eastAsia="Times New Roman" w:hAnsi="Times New Roman"/>
      <w:sz w:val="18"/>
      <w:szCs w:val="18"/>
    </w:rPr>
  </w:style>
  <w:style w:type="paragraph" w:styleId="a3">
    <w:name w:val="Balloon Text"/>
    <w:link w:val="Char"/>
  </w:style>
  <w:style w:type="paragraph" w:styleId="a4">
    <w:name w:val="header"/>
    <w:basedOn w:val="a"/>
    <w:link w:val="Char0"/>
    <w:uiPriority w:val="99"/>
    <w:unhideWhenUsed/>
    <w:rsid w:val="007E625C"/>
    <w:pPr>
      <w:tabs>
        <w:tab w:val="center" w:pos="4153"/>
        <w:tab w:val="right" w:pos="8306"/>
      </w:tabs>
    </w:pPr>
  </w:style>
  <w:style w:type="character" w:customStyle="1" w:styleId="Char0">
    <w:name w:val="رأس الصفحة Char"/>
    <w:basedOn w:val="a0"/>
    <w:link w:val="a4"/>
    <w:uiPriority w:val="99"/>
    <w:rsid w:val="007E625C"/>
    <w:rPr>
      <w:rFonts w:ascii="Times New Roman" w:eastAsia="Times New Roman" w:hAnsi="Times New Roman" w:cs="Times New Roman"/>
      <w:bCs/>
      <w:noProof/>
      <w:szCs w:val="28"/>
      <w:lang w:val="x-none" w:eastAsia="ar-SA"/>
    </w:rPr>
  </w:style>
  <w:style w:type="paragraph" w:styleId="a5">
    <w:name w:val="footer"/>
    <w:basedOn w:val="a"/>
    <w:link w:val="Char1"/>
    <w:uiPriority w:val="99"/>
    <w:unhideWhenUsed/>
    <w:rsid w:val="007E625C"/>
    <w:pPr>
      <w:tabs>
        <w:tab w:val="center" w:pos="4153"/>
        <w:tab w:val="right" w:pos="8306"/>
      </w:tabs>
    </w:pPr>
  </w:style>
  <w:style w:type="character" w:customStyle="1" w:styleId="Char1">
    <w:name w:val="تذييل الصفحة Char"/>
    <w:basedOn w:val="a0"/>
    <w:link w:val="a5"/>
    <w:uiPriority w:val="99"/>
    <w:rsid w:val="007E625C"/>
    <w:rPr>
      <w:rFonts w:ascii="Times New Roman" w:eastAsia="Times New Roman" w:hAnsi="Times New Roman" w:cs="Times New Roman"/>
      <w:bCs/>
      <w:noProof/>
      <w:szCs w:val="28"/>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5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8482</Words>
  <Characters>48352</Characters>
  <Application>Microsoft Office Word</Application>
  <DocSecurity>0</DocSecurity>
  <Lines>402</Lines>
  <Paragraphs>113</Paragraphs>
  <ScaleCrop>false</ScaleCrop>
  <Company/>
  <LinksUpToDate>false</LinksUpToDate>
  <CharactersWithSpaces>56721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Asem ALzorqy</cp:lastModifiedBy>
  <cp:revision>2</cp:revision>
  <dcterms:created xsi:type="dcterms:W3CDTF">2024-06-30T10:56:00Z</dcterms:created>
  <dcterms:modified xsi:type="dcterms:W3CDTF">2024-06-30T10:56:00Z</dcterms:modified>
</cp:coreProperties>
</file>