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37"/>
          <w:sz w:val="44"/>
        </w:rPr>
        <w:t>Konsep &amp; Model Bisnis Shaf Store</w:t>
      </w:r>
    </w:p>
    <w:p>
      <w:pPr>
        <w:spacing w:after="160"/>
      </w:pPr>
      <w:r>
        <w:rPr>
          <w:b/>
          <w:i w:val="0"/>
          <w:sz w:val="22"/>
        </w:rPr>
        <w:t>Tim:</w:t>
      </w:r>
      <w:r>
        <w:rPr>
          <w:b w:val="0"/>
          <w:i w:val="0"/>
          <w:sz w:val="22"/>
        </w:rPr>
        <w:t xml:space="preserve"> Twins Fitri </w:t>
      </w:r>
      <w:r>
        <w:rPr>
          <w:b/>
          <w:i w:val="0"/>
          <w:sz w:val="22"/>
        </w:rPr>
        <w:t>Anggota:</w:t>
      </w:r>
      <w:r>
        <w:rPr>
          <w:b w:val="0"/>
          <w:i w:val="0"/>
          <w:sz w:val="22"/>
        </w:rPr>
        <w:t xml:space="preserve"> Asep Nur Arifin · Fitriani · Fitria Azzahra</w:t>
      </w:r>
    </w:p>
    <w:p>
      <w:pPr>
        <w:spacing w:after="160"/>
      </w:pPr>
      <w:r>
        <w:rPr>
          <w:b/>
          <w:i w:val="0"/>
          <w:sz w:val="22"/>
        </w:rPr>
        <w:t>LINK Instagram:</w:t>
      </w:r>
      <w:r>
        <w:rPr>
          <w:b w:val="0"/>
          <w:i w:val="0"/>
          <w:sz w:val="22"/>
        </w:rPr>
        <w:t xml:space="preserve"> </w:t>
      </w:r>
      <w:r>
        <w:rPr>
          <w:b w:val="0"/>
          <w:i w:val="0"/>
          <w:sz w:val="22"/>
          <w:u w:val="single"/>
        </w:rPr>
        <w:t>https://instagram.com/shaftech.id</w:t>
      </w:r>
    </w:p>
    <w:p>
      <w:pPr>
        <w:spacing w:after="160"/>
      </w:pPr>
      <w:r>
        <w:rPr>
          <w:b w:val="0"/>
          <w:i/>
          <w:sz w:val="22"/>
        </w:rPr>
        <w:t>Dokumen Analisis Model Bisnis &amp; Strategi Membangun Awareness Melalui Channel Media Sosial</w:t>
      </w:r>
    </w:p>
    <w:p>
      <w:r>
        <w:rPr>
          <w:color w:val="BBBBBB"/>
        </w:rPr>
        <w:t>──────────────────────────────────────────────</w:t>
      </w:r>
    </w:p>
    <w:p>
      <w:pPr>
        <w:pStyle w:val="Heading2"/>
      </w:pPr>
      <w:r>
        <w:t>Daftar Isi</w:t>
      </w:r>
    </w:p>
    <w:p>
      <w:pPr>
        <w:pStyle w:val="ListNumber"/>
        <w:spacing w:after="60"/>
      </w:pPr>
      <w:r>
        <w:rPr>
          <w:b w:val="0"/>
          <w:i w:val="0"/>
          <w:sz w:val="22"/>
        </w:rPr>
        <w:t>Ringkasan Eksekutif</w:t>
      </w:r>
    </w:p>
    <w:p>
      <w:pPr>
        <w:pStyle w:val="ListNumber"/>
        <w:spacing w:after="60"/>
      </w:pPr>
      <w:r>
        <w:rPr>
          <w:b w:val="0"/>
          <w:i w:val="0"/>
          <w:sz w:val="22"/>
        </w:rPr>
        <w:t>Nilai Tawar Unik (Unique Value Proposition)</w:t>
      </w:r>
    </w:p>
    <w:p>
      <w:pPr>
        <w:pStyle w:val="ListNumber"/>
        <w:spacing w:after="60"/>
      </w:pPr>
      <w:r>
        <w:rPr>
          <w:b w:val="0"/>
          <w:i w:val="0"/>
          <w:sz w:val="22"/>
        </w:rPr>
        <w:t>Target Pasar (Customer Segments)</w:t>
      </w:r>
    </w:p>
    <w:p>
      <w:pPr>
        <w:pStyle w:val="ListNumber"/>
        <w:spacing w:after="60"/>
      </w:pPr>
      <w:r>
        <w:rPr>
          <w:b w:val="0"/>
          <w:i w:val="0"/>
          <w:sz w:val="22"/>
        </w:rPr>
        <w:t>Skema Monetisasi &amp; Aliran Pendapatan</w:t>
      </w:r>
    </w:p>
    <w:p>
      <w:pPr>
        <w:pStyle w:val="ListNumber"/>
        <w:spacing w:after="60"/>
      </w:pPr>
      <w:r>
        <w:rPr>
          <w:b w:val="0"/>
          <w:i w:val="0"/>
          <w:sz w:val="22"/>
        </w:rPr>
        <w:t>Simulasi Finansial (Unit Economics)</w:t>
      </w:r>
    </w:p>
    <w:p>
      <w:pPr>
        <w:pStyle w:val="ListNumber"/>
        <w:spacing w:after="60"/>
      </w:pPr>
      <w:r>
        <w:rPr>
          <w:b w:val="0"/>
          <w:i w:val="0"/>
          <w:sz w:val="22"/>
        </w:rPr>
        <w:t>Business Model Canvas (BMC)</w:t>
      </w:r>
    </w:p>
    <w:p>
      <w:pPr>
        <w:pStyle w:val="ListNumber"/>
        <w:spacing w:after="60"/>
      </w:pPr>
      <w:r>
        <w:rPr>
          <w:b w:val="0"/>
          <w:i w:val="0"/>
          <w:sz w:val="22"/>
        </w:rPr>
        <w:t>Strategi Channel &amp; Awareness</w:t>
      </w:r>
    </w:p>
    <w:p>
      <w:pPr>
        <w:pStyle w:val="ListNumber"/>
        <w:spacing w:after="60"/>
      </w:pPr>
      <w:r>
        <w:rPr>
          <w:b w:val="0"/>
          <w:i w:val="0"/>
          <w:sz w:val="22"/>
        </w:rPr>
        <w:t>Progres Implementasi Sistem</w:t>
      </w:r>
    </w:p>
    <w:p>
      <w:pPr>
        <w:pStyle w:val="ListNumber"/>
        <w:spacing w:after="60"/>
      </w:pPr>
      <w:r>
        <w:rPr>
          <w:b w:val="0"/>
          <w:i w:val="0"/>
          <w:sz w:val="22"/>
        </w:rPr>
        <w:t>Rencana Skalabilitas</w:t>
      </w:r>
    </w:p>
    <w:p>
      <w:r>
        <w:rPr>
          <w:color w:val="BBBBBB"/>
        </w:rPr>
        <w:t>──────────────────────────────────────────────</w:t>
      </w:r>
    </w:p>
    <w:p>
      <w:pPr>
        <w:pStyle w:val="Heading2"/>
      </w:pPr>
      <w:r>
        <w:t>1. Ringkasan Eksekutif</w:t>
      </w:r>
    </w:p>
    <w:p>
      <w:pPr>
        <w:spacing w:after="160"/>
      </w:pPr>
      <w:r>
        <w:rPr>
          <w:b/>
          <w:i w:val="0"/>
          <w:sz w:val="22"/>
        </w:rPr>
        <w:t>Shaf Store</w:t>
      </w:r>
      <w:r>
        <w:rPr>
          <w:b w:val="0"/>
          <w:i w:val="0"/>
          <w:sz w:val="22"/>
        </w:rPr>
        <w:t xml:space="preserve"> adalah toko retail </w:t>
      </w:r>
      <w:r>
        <w:rPr>
          <w:b/>
          <w:i w:val="0"/>
          <w:sz w:val="22"/>
        </w:rPr>
        <w:t>spesialis produk Apple dan Samsung Galaxy seri flagship</w:t>
      </w:r>
      <w:r>
        <w:rPr>
          <w:b w:val="0"/>
          <w:i w:val="0"/>
          <w:sz w:val="22"/>
        </w:rPr>
        <w:t xml:space="preserve"> — iPhone, iPad, Apple Watch, AirPods, Samsung Galaxy S/Z/Tab S/Watch, dan aksesori pendukungnya. Shaf Store beroperasi secara </w:t>
      </w:r>
      <w:r>
        <w:rPr>
          <w:b/>
          <w:i w:val="0"/>
          <w:sz w:val="22"/>
        </w:rPr>
        <w:t>omnichannel</w:t>
      </w:r>
      <w:r>
        <w:rPr>
          <w:b w:val="0"/>
          <w:i w:val="0"/>
          <w:sz w:val="22"/>
        </w:rPr>
        <w:t>: toko fisik, toko online, dan asisten belanja berbasis AI.</w:t>
      </w:r>
    </w:p>
    <w:p>
      <w:pPr>
        <w:spacing w:after="160"/>
      </w:pPr>
      <w:r>
        <w:rPr>
          <w:b w:val="0"/>
          <w:i w:val="0"/>
          <w:sz w:val="22"/>
        </w:rPr>
        <w:t>Dalam konteks pasar gadget Indonesia, Shaf Store memecahkan dua masalah utama:</w:t>
      </w:r>
    </w:p>
    <w:p>
      <w:pPr>
        <w:pStyle w:val="ListNumber"/>
        <w:spacing w:after="60"/>
      </w:pPr>
      <w:r>
        <w:rPr>
          <w:b/>
          <w:i w:val="0"/>
          <w:sz w:val="22"/>
        </w:rPr>
        <w:t>Ketidakpastian garansi &amp; keaslian produk.</w:t>
      </w:r>
    </w:p>
    <w:p>
      <w:pPr>
        <w:spacing w:after="160"/>
      </w:pPr>
      <w:r>
        <w:rPr>
          <w:b w:val="0"/>
          <w:i w:val="0"/>
          <w:sz w:val="22"/>
        </w:rPr>
        <w:t>Pasar iPhone dan Samsung dibanjiri unit dengan status garansi yang tidak jelas — garansi resmi Indonesia, garansi internasional ("set off"), sampai unit tanpa garansi sama sekali. Pembeli awam kesulitan membedakannya, dan banyak penjual sengaja tidak menjelaskan. Akibatnya pembeli merasa tertipu ketika klaim garansi ditolak.</w:t>
      </w:r>
    </w:p>
    <w:p>
      <w:pPr>
        <w:pStyle w:val="ListNumber"/>
        <w:spacing w:after="60"/>
      </w:pPr>
      <w:r>
        <w:rPr>
          <w:b/>
          <w:i w:val="0"/>
          <w:sz w:val="22"/>
        </w:rPr>
        <w:t>Pengalaman belanja yang tidak membantu memilih.</w:t>
      </w:r>
    </w:p>
    <w:p>
      <w:pPr>
        <w:spacing w:after="160"/>
      </w:pPr>
      <w:r>
        <w:rPr>
          <w:b w:val="0"/>
          <w:i w:val="0"/>
          <w:sz w:val="22"/>
        </w:rPr>
        <w:t>Marketplace besar menyediakan katalog yang sangat luas, tetapi tidak membantu pembeli mengambil keputusan. Pembeli yang tidak paham spesifikasi dibiarkan membandingkan puluhan produk sendirian, dan berisiko membeli perangkat yang tidak sesuai kebutuhan maupun anggarannya.</w:t>
      </w:r>
    </w:p>
    <w:p>
      <w:pPr>
        <w:spacing w:after="160"/>
      </w:pPr>
      <w:r>
        <w:rPr>
          <w:b/>
          <w:i w:val="0"/>
          <w:sz w:val="22"/>
        </w:rPr>
        <w:t>Solusi Shaf Store:</w:t>
      </w:r>
    </w:p>
    <w:p>
      <w:pPr>
        <w:pStyle w:val="ListBullet"/>
        <w:spacing w:after="60"/>
      </w:pPr>
      <w:r>
        <w:rPr>
          <w:b/>
          <w:i w:val="0"/>
          <w:sz w:val="22"/>
        </w:rPr>
        <w:t>Kurasi ketat</w:t>
      </w:r>
      <w:r>
        <w:rPr>
          <w:b w:val="0"/>
          <w:i w:val="0"/>
          <w:sz w:val="22"/>
        </w:rPr>
        <w:t xml:space="preserve"> — hanya Apple (tanpa MacBook/laptop) dan Samsung seri flagship,</w:t>
      </w:r>
    </w:p>
    <w:p>
      <w:pPr>
        <w:spacing w:after="160"/>
      </w:pPr>
      <w:r>
        <w:rPr>
          <w:b w:val="0"/>
          <w:i w:val="0"/>
          <w:sz w:val="22"/>
        </w:rPr>
        <w:t>sehingga setiap produk di rak benar-benar terkurasi.</w:t>
      </w:r>
    </w:p>
    <w:p>
      <w:pPr>
        <w:pStyle w:val="ListBullet"/>
        <w:spacing w:after="60"/>
      </w:pPr>
      <w:r>
        <w:rPr>
          <w:b/>
          <w:i w:val="0"/>
          <w:sz w:val="22"/>
        </w:rPr>
        <w:t>Transparansi garansi</w:t>
      </w:r>
      <w:r>
        <w:rPr>
          <w:b w:val="0"/>
          <w:i w:val="0"/>
          <w:sz w:val="22"/>
        </w:rPr>
        <w:t xml:space="preserve"> — setiap produk mencantumkan status garansinya secara</w:t>
      </w:r>
    </w:p>
    <w:p>
      <w:pPr>
        <w:spacing w:after="160"/>
      </w:pPr>
      <w:r>
        <w:rPr>
          <w:b w:val="0"/>
          <w:i w:val="0"/>
          <w:sz w:val="22"/>
        </w:rPr>
        <w:t xml:space="preserve">eksplisit: </w:t>
      </w:r>
      <w:r>
        <w:rPr>
          <w:b w:val="0"/>
          <w:i/>
          <w:sz w:val="22"/>
        </w:rPr>
        <w:t>Garansi Resmi Indonesia</w:t>
      </w:r>
      <w:r>
        <w:rPr>
          <w:b w:val="0"/>
          <w:i w:val="0"/>
          <w:sz w:val="22"/>
        </w:rPr>
        <w:t xml:space="preserve">, </w:t>
      </w:r>
      <w:r>
        <w:rPr>
          <w:b w:val="0"/>
          <w:i/>
          <w:sz w:val="22"/>
        </w:rPr>
        <w:t>Garansi Off</w:t>
      </w:r>
      <w:r>
        <w:rPr>
          <w:b w:val="0"/>
          <w:i w:val="0"/>
          <w:sz w:val="22"/>
        </w:rPr>
        <w:t xml:space="preserve">, atau </w:t>
      </w:r>
      <w:r>
        <w:rPr>
          <w:b w:val="0"/>
          <w:i/>
          <w:sz w:val="22"/>
        </w:rPr>
        <w:t>Garansi bertanggal</w:t>
      </w:r>
      <w:r>
        <w:rPr>
          <w:b w:val="0"/>
          <w:i w:val="0"/>
          <w:sz w:val="22"/>
        </w:rPr>
        <w:t>. Tidak ada informasi yang disembunyikan.</w:t>
      </w:r>
    </w:p>
    <w:p>
      <w:pPr>
        <w:pStyle w:val="ListBullet"/>
        <w:spacing w:after="60"/>
      </w:pPr>
      <w:r>
        <w:rPr>
          <w:b/>
          <w:i w:val="0"/>
          <w:sz w:val="22"/>
        </w:rPr>
        <w:t>Asisten belanja AI</w:t>
      </w:r>
      <w:r>
        <w:rPr>
          <w:b w:val="0"/>
          <w:i w:val="0"/>
          <w:sz w:val="22"/>
        </w:rPr>
        <w:t xml:space="preserve"> — pelanggan cukup menyebut kebutuhan dan anggaran dalam</w:t>
      </w:r>
    </w:p>
    <w:p>
      <w:pPr>
        <w:spacing w:after="160"/>
      </w:pPr>
      <w:r>
        <w:rPr>
          <w:b w:val="0"/>
          <w:i w:val="0"/>
          <w:sz w:val="22"/>
        </w:rPr>
        <w:t xml:space="preserve">bahasa sehari-hari, lalu sistem merekomendasikan produk yang paling cocok, termasuk menyebut produk mana yang </w:t>
      </w:r>
      <w:r>
        <w:rPr>
          <w:b w:val="0"/>
          <w:i/>
          <w:sz w:val="22"/>
        </w:rPr>
        <w:t>tidak</w:t>
      </w:r>
      <w:r>
        <w:rPr>
          <w:b w:val="0"/>
          <w:i w:val="0"/>
          <w:sz w:val="22"/>
        </w:rPr>
        <w:t xml:space="preserve"> sesuai.</w:t>
      </w:r>
    </w:p>
    <w:p>
      <w:pPr>
        <w:pStyle w:val="ListBullet"/>
        <w:spacing w:after="60"/>
      </w:pPr>
      <w:r>
        <w:rPr>
          <w:b/>
          <w:i w:val="0"/>
          <w:sz w:val="22"/>
        </w:rPr>
        <w:t>Stok &amp; harga transparan</w:t>
      </w:r>
      <w:r>
        <w:rPr>
          <w:b w:val="0"/>
          <w:i w:val="0"/>
          <w:sz w:val="22"/>
        </w:rPr>
        <w:t xml:space="preserve"> — ketersediaan nyata dari sistem inventori, harga pas,</w:t>
      </w:r>
    </w:p>
    <w:p>
      <w:pPr>
        <w:spacing w:after="160"/>
      </w:pPr>
      <w:r>
        <w:rPr>
          <w:b w:val="0"/>
          <w:i w:val="0"/>
          <w:sz w:val="22"/>
        </w:rPr>
        <w:t>dan total yang dibayar dikunci saat konfirmasi (price lock).</w:t>
      </w:r>
    </w:p>
    <w:p>
      <w:r>
        <w:rPr>
          <w:color w:val="BBBBBB"/>
        </w:rPr>
        <w:t>──────────────────────────────────────────────</w:t>
      </w:r>
    </w:p>
    <w:p>
      <w:pPr>
        <w:pStyle w:val="Heading2"/>
      </w:pPr>
      <w:r>
        <w:t>2. Nilai Tawar Unik (Unique Value Proposition)</w:t>
      </w:r>
    </w:p>
    <w:p>
      <w:pPr>
        <w:spacing w:after="160"/>
      </w:pPr>
      <w:r>
        <w:rPr>
          <w:b/>
          <w:i w:val="0"/>
          <w:sz w:val="22"/>
        </w:rPr>
        <w:t>a. Kurasi Spesialis, Bukan Toko Elektronik Umum</w:t>
      </w:r>
      <w:r>
        <w:rPr>
          <w:b w:val="0"/>
          <w:i w:val="0"/>
          <w:sz w:val="22"/>
        </w:rPr>
        <w:t xml:space="preserve"> Shaf Store tidak menjual segala macam barang elektronik. Rak kami hanya berisi produk </w:t>
      </w:r>
      <w:r>
        <w:rPr>
          <w:b/>
          <w:i w:val="0"/>
          <w:sz w:val="22"/>
        </w:rPr>
        <w:t>Apple</w:t>
      </w:r>
      <w:r>
        <w:rPr>
          <w:b w:val="0"/>
          <w:i w:val="0"/>
          <w:sz w:val="22"/>
        </w:rPr>
        <w:t xml:space="preserve"> (iPhone, iPad, Apple Watch, AirPods) dan </w:t>
      </w:r>
      <w:r>
        <w:rPr>
          <w:b/>
          <w:i w:val="0"/>
          <w:sz w:val="22"/>
        </w:rPr>
        <w:t>Samsung Galaxy seri flagship</w:t>
      </w:r>
      <w:r>
        <w:rPr>
          <w:b w:val="0"/>
          <w:i w:val="0"/>
          <w:sz w:val="22"/>
        </w:rPr>
        <w:t xml:space="preserve"> (S, Z, Tab S, Watch, Buds), plus aksesori pendukungnya. Spesialisasi ini membuat kualitas kurasi dan kedalaman pengetahuan produk jauh lebih tinggi dibanding toko generalis.</w:t>
      </w:r>
    </w:p>
    <w:p>
      <w:pPr>
        <w:spacing w:after="160"/>
      </w:pPr>
      <w:r>
        <w:rPr>
          <w:b/>
          <w:i w:val="0"/>
          <w:sz w:val="22"/>
        </w:rPr>
        <w:t>b. Transparansi Garansi sebagai Pembeda Utama</w:t>
      </w:r>
      <w:r>
        <w:rPr>
          <w:b w:val="0"/>
          <w:i w:val="0"/>
          <w:sz w:val="22"/>
        </w:rPr>
        <w:t xml:space="preserve"> Setiap produk mencantumkan status garansinya secara terbuka — </w:t>
      </w:r>
      <w:r>
        <w:rPr>
          <w:b/>
          <w:i w:val="0"/>
          <w:sz w:val="22"/>
        </w:rPr>
        <w:t>Garansi Resmi Indonesia</w:t>
      </w:r>
      <w:r>
        <w:rPr>
          <w:b w:val="0"/>
          <w:i w:val="0"/>
          <w:sz w:val="22"/>
        </w:rPr>
        <w:t xml:space="preserve"> (klaim ke service center resmi), </w:t>
      </w:r>
      <w:r>
        <w:rPr>
          <w:b/>
          <w:i w:val="0"/>
          <w:sz w:val="22"/>
        </w:rPr>
        <w:t>Garansi Off</w:t>
      </w:r>
      <w:r>
        <w:rPr>
          <w:b w:val="0"/>
          <w:i w:val="0"/>
          <w:sz w:val="22"/>
        </w:rPr>
        <w:t xml:space="preserve"> (tanpa hak klaim, dijual lebih murah), atau </w:t>
      </w:r>
      <w:r>
        <w:rPr>
          <w:b/>
          <w:i w:val="0"/>
          <w:sz w:val="22"/>
        </w:rPr>
        <w:t>Garansi bertanggal</w:t>
      </w:r>
      <w:r>
        <w:rPr>
          <w:b w:val="0"/>
          <w:i w:val="0"/>
          <w:sz w:val="22"/>
        </w:rPr>
        <w:t xml:space="preserve"> (berlaku sampai bulan/tahun tertentu). Praktik ini jarang dilakukan kompetitor dan langsung menjawab kekhawatiran pembeli paling besar.</w:t>
      </w:r>
    </w:p>
    <w:p>
      <w:pPr>
        <w:spacing w:after="160"/>
      </w:pPr>
      <w:r>
        <w:rPr>
          <w:b/>
          <w:i w:val="0"/>
          <w:sz w:val="22"/>
        </w:rPr>
        <w:t>c. Asisten Belanja AI yang Membantu Memilih</w:t>
      </w:r>
      <w:r>
        <w:rPr>
          <w:b w:val="0"/>
          <w:i w:val="0"/>
          <w:sz w:val="22"/>
        </w:rPr>
        <w:t xml:space="preserve"> Pelanggan tidak dibiarkan membandingkan puluhan produk sendirian. Cukup katakan "HP apa untuk budget Rp15 juta?" atau "iPhone atau Galaxy untuk konten?", dan sistem memberikan rekomendasi berdasar kebutuhan nyata — lengkap dengan alasan, bahkan sampai menyebut mana yang </w:t>
      </w:r>
      <w:r>
        <w:rPr>
          <w:b w:val="0"/>
          <w:i/>
          <w:sz w:val="22"/>
        </w:rPr>
        <w:t>tidak</w:t>
      </w:r>
      <w:r>
        <w:rPr>
          <w:b w:val="0"/>
          <w:i w:val="0"/>
          <w:sz w:val="22"/>
        </w:rPr>
        <w:t xml:space="preserve"> cocok. Peran konsultan penjualan, bukan sekadar mesin pencari katalog.</w:t>
      </w:r>
    </w:p>
    <w:p>
      <w:pPr>
        <w:spacing w:after="160"/>
      </w:pPr>
      <w:r>
        <w:rPr>
          <w:b/>
          <w:i w:val="0"/>
          <w:sz w:val="22"/>
        </w:rPr>
        <w:t>d. Stok &amp; Harga yang Bisa Dipercaya</w:t>
      </w:r>
      <w:r>
        <w:rPr>
          <w:b w:val="0"/>
          <w:i w:val="0"/>
          <w:sz w:val="22"/>
        </w:rPr>
        <w:t xml:space="preserve"> Ketersediaan produk diambil langsung dari sistem inventori, bukan stok fiktif untuk menarik klik. Harga bersifat </w:t>
      </w:r>
      <w:r>
        <w:rPr>
          <w:b/>
          <w:i w:val="0"/>
          <w:sz w:val="22"/>
        </w:rPr>
        <w:t>pas</w:t>
      </w:r>
      <w:r>
        <w:rPr>
          <w:b w:val="0"/>
          <w:i w:val="0"/>
          <w:sz w:val="22"/>
        </w:rPr>
        <w:t xml:space="preserve"> (sama untuk semua pembeli) dan </w:t>
      </w:r>
      <w:r>
        <w:rPr>
          <w:b/>
          <w:i w:val="0"/>
          <w:sz w:val="22"/>
        </w:rPr>
        <w:t>dikunci saat konfirmasi pesanan</w:t>
      </w:r>
      <w:r>
        <w:rPr>
          <w:b w:val="0"/>
          <w:i w:val="0"/>
          <w:sz w:val="22"/>
        </w:rPr>
        <w:t xml:space="preserve"> — pelanggan tidak akan pernah ditagih lebih dari yang ia lihat.</w:t>
      </w:r>
    </w:p>
    <w:p>
      <w:pPr>
        <w:spacing w:after="160"/>
      </w:pPr>
      <w:r>
        <w:rPr>
          <w:b/>
          <w:i w:val="0"/>
          <w:sz w:val="22"/>
        </w:rPr>
        <w:t>e. Omnichannel dengan Toko Fisik</w:t>
      </w:r>
      <w:r>
        <w:rPr>
          <w:b w:val="0"/>
          <w:i w:val="0"/>
          <w:sz w:val="22"/>
        </w:rPr>
        <w:t xml:space="preserve"> Selain belanja online, pelanggan bisa datang langsung, mencoba produk, dan mengambil pesanan </w:t>
      </w:r>
      <w:r>
        <w:rPr>
          <w:b/>
          <w:i w:val="0"/>
          <w:sz w:val="22"/>
        </w:rPr>
        <w:t>kurang dari 1 jam</w:t>
      </w:r>
      <w:r>
        <w:rPr>
          <w:b w:val="0"/>
          <w:i w:val="0"/>
          <w:sz w:val="22"/>
        </w:rPr>
        <w:t>. Untuk area dalam kota, tersedia pengiriman lewat kurir instan. Kehadiran toko fisik menjadi jaminan kepercayaan yang tidak dimiliki toko online murni.</w:t>
      </w:r>
    </w:p>
    <w:p>
      <w:r>
        <w:rPr>
          <w:color w:val="BBBBBB"/>
        </w:rPr>
        <w:t>──────────────────────────────────────────────</w:t>
      </w:r>
    </w:p>
    <w:p>
      <w:pPr>
        <w:pStyle w:val="Heading2"/>
      </w:pPr>
      <w:r>
        <w:t>3. Target Pasar (Customer Segments)</w:t>
      </w:r>
    </w:p>
    <w:p>
      <w:pPr>
        <w:pStyle w:val="Heading3"/>
      </w:pPr>
      <w:r>
        <w:t>3.1 Segmen Utama</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Segmen</w:t>
            </w:r>
          </w:p>
        </w:tc>
        <w:tc>
          <w:tcPr>
            <w:tcW w:type="dxa" w:w="4706"/>
          </w:tcPr>
          <w:p>
            <w:r/>
            <w:r>
              <w:rPr>
                <w:b/>
                <w:i w:val="0"/>
                <w:sz w:val="20"/>
              </w:rPr>
              <w:t>Kebutuhan &amp; Karakteristik</w:t>
            </w:r>
          </w:p>
        </w:tc>
      </w:tr>
      <w:tr>
        <w:tc>
          <w:tcPr>
            <w:tcW w:type="dxa" w:w="4706"/>
          </w:tcPr>
          <w:p>
            <w:r/>
            <w:r>
              <w:rPr>
                <w:b/>
                <w:i w:val="0"/>
                <w:sz w:val="20"/>
              </w:rPr>
              <w:t>Profesional &amp; pekerja</w:t>
            </w:r>
          </w:p>
        </w:tc>
        <w:tc>
          <w:tcPr>
            <w:tcW w:type="dxa" w:w="4706"/>
          </w:tcPr>
          <w:p>
            <w:r/>
            <w:r>
              <w:rPr>
                <w:b w:val="0"/>
                <w:i w:val="0"/>
                <w:sz w:val="20"/>
              </w:rPr>
              <w:t>Membutuhkan iPhone/Galaxy flagship untuk produktivitas, menghargai kepastian spesifikasi dan garansi.</w:t>
            </w:r>
          </w:p>
        </w:tc>
      </w:tr>
      <w:tr>
        <w:tc>
          <w:tcPr>
            <w:tcW w:type="dxa" w:w="4706"/>
          </w:tcPr>
          <w:p>
            <w:r/>
            <w:r>
              <w:rPr>
                <w:b/>
                <w:i w:val="0"/>
                <w:sz w:val="20"/>
              </w:rPr>
              <w:t>Pelajar &amp; mahasiswa</w:t>
            </w:r>
          </w:p>
        </w:tc>
        <w:tc>
          <w:tcPr>
            <w:tcW w:type="dxa" w:w="4706"/>
          </w:tcPr>
          <w:p>
            <w:r/>
            <w:r>
              <w:rPr>
                <w:b w:val="0"/>
                <w:i w:val="0"/>
                <w:sz w:val="20"/>
              </w:rPr>
              <w:t>Anggaran terbatas, rentan salah beli, sangat membutuhkan bimbingan memilih produk.</w:t>
            </w:r>
          </w:p>
        </w:tc>
      </w:tr>
      <w:tr>
        <w:tc>
          <w:tcPr>
            <w:tcW w:type="dxa" w:w="4706"/>
          </w:tcPr>
          <w:p>
            <w:r/>
            <w:r>
              <w:rPr>
                <w:b/>
                <w:i w:val="0"/>
                <w:sz w:val="20"/>
              </w:rPr>
              <w:t>Pembeli yang mengutamakan kepastian garansi</w:t>
            </w:r>
          </w:p>
        </w:tc>
        <w:tc>
          <w:tcPr>
            <w:tcW w:type="dxa" w:w="4706"/>
          </w:tcPr>
          <w:p>
            <w:r/>
            <w:r>
              <w:rPr>
                <w:b w:val="0"/>
                <w:i w:val="0"/>
                <w:sz w:val="20"/>
              </w:rPr>
              <w:t>Pernah atau khawatir mendapat unit non-resmi; mencari penjual yang menjelaskan status garansi apa adanya.</w:t>
            </w:r>
          </w:p>
        </w:tc>
      </w:tr>
      <w:tr>
        <w:tc>
          <w:tcPr>
            <w:tcW w:type="dxa" w:w="4706"/>
          </w:tcPr>
          <w:p>
            <w:r/>
            <w:r>
              <w:rPr>
                <w:b/>
                <w:i w:val="0"/>
                <w:sz w:val="20"/>
              </w:rPr>
              <w:t>Pembeli berulang &amp; keluarga</w:t>
            </w:r>
          </w:p>
        </w:tc>
        <w:tc>
          <w:tcPr>
            <w:tcW w:type="dxa" w:w="4706"/>
          </w:tcPr>
          <w:p>
            <w:r/>
            <w:r>
              <w:rPr>
                <w:b w:val="0"/>
                <w:i w:val="0"/>
                <w:sz w:val="20"/>
              </w:rPr>
              <w:t>Pembelian aksesori, upgrade perangkat, dan pembelian untuk anggota keluarga atau kebutuhan kantor.</w:t>
            </w:r>
          </w:p>
        </w:tc>
      </w:tr>
    </w:tbl>
    <w:p>
      <w:pPr>
        <w:spacing w:after="80"/>
      </w:pPr>
    </w:p>
    <w:p>
      <w:pPr>
        <w:pStyle w:val="Heading3"/>
      </w:pPr>
      <w:r>
        <w:t>3.2 Segmen Sekunder</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Segmen</w:t>
            </w:r>
          </w:p>
        </w:tc>
        <w:tc>
          <w:tcPr>
            <w:tcW w:type="dxa" w:w="4706"/>
          </w:tcPr>
          <w:p>
            <w:r/>
            <w:r>
              <w:rPr>
                <w:b/>
                <w:i w:val="0"/>
                <w:sz w:val="20"/>
              </w:rPr>
              <w:t>Kebutuhan &amp; Karakteristik</w:t>
            </w:r>
          </w:p>
        </w:tc>
      </w:tr>
      <w:tr>
        <w:tc>
          <w:tcPr>
            <w:tcW w:type="dxa" w:w="4706"/>
          </w:tcPr>
          <w:p>
            <w:r/>
            <w:r>
              <w:rPr>
                <w:b/>
                <w:i w:val="0"/>
                <w:sz w:val="20"/>
              </w:rPr>
              <w:t>Content creator &amp; profesional kreatif</w:t>
            </w:r>
          </w:p>
        </w:tc>
        <w:tc>
          <w:tcPr>
            <w:tcW w:type="dxa" w:w="4706"/>
          </w:tcPr>
          <w:p>
            <w:r/>
            <w:r>
              <w:rPr>
                <w:b w:val="0"/>
                <w:i w:val="0"/>
                <w:sz w:val="20"/>
              </w:rPr>
              <w:t>Mengutamakan performa kamera dan performa perangkat untuk kebutuhan produksi konten.</w:t>
            </w:r>
          </w:p>
        </w:tc>
      </w:tr>
      <w:tr>
        <w:tc>
          <w:tcPr>
            <w:tcW w:type="dxa" w:w="4706"/>
          </w:tcPr>
          <w:p>
            <w:r/>
            <w:r>
              <w:rPr>
                <w:b/>
                <w:i w:val="0"/>
                <w:sz w:val="20"/>
              </w:rPr>
              <w:t>Pembeli hadiah</w:t>
            </w:r>
          </w:p>
        </w:tc>
        <w:tc>
          <w:tcPr>
            <w:tcW w:type="dxa" w:w="4706"/>
          </w:tcPr>
          <w:p>
            <w:r/>
            <w:r>
              <w:rPr>
                <w:b w:val="0"/>
                <w:i w:val="0"/>
                <w:sz w:val="20"/>
              </w:rPr>
              <w:t>Membutuhkan produk bergengsi dengan kepastian kondisi dan garansi yang jelas.</w:t>
            </w:r>
          </w:p>
        </w:tc>
      </w:tr>
      <w:tr>
        <w:tc>
          <w:tcPr>
            <w:tcW w:type="dxa" w:w="4706"/>
          </w:tcPr>
          <w:p>
            <w:r/>
            <w:r>
              <w:rPr>
                <w:b/>
                <w:i w:val="0"/>
                <w:sz w:val="20"/>
              </w:rPr>
              <w:t>Pengguna second/pre-owned</w:t>
            </w:r>
          </w:p>
        </w:tc>
        <w:tc>
          <w:tcPr>
            <w:tcW w:type="dxa" w:w="4706"/>
          </w:tcPr>
          <w:p>
            <w:r/>
            <w:r>
              <w:rPr>
                <w:b w:val="0"/>
                <w:i w:val="0"/>
                <w:sz w:val="20"/>
              </w:rPr>
              <w:t>Menginginkan perangkat flagship dengan harga lebih terjangkau, dengan kondisi bergrade dan bergaransi toko.</w:t>
            </w:r>
          </w:p>
        </w:tc>
      </w:tr>
    </w:tbl>
    <w:p>
      <w:pPr>
        <w:spacing w:after="80"/>
      </w:pPr>
    </w:p>
    <w:p>
      <w:r>
        <w:rPr>
          <w:color w:val="BBBBBB"/>
        </w:rPr>
        <w:t>──────────────────────────────────────────────</w:t>
      </w:r>
    </w:p>
    <w:p>
      <w:pPr>
        <w:pStyle w:val="Heading2"/>
      </w:pPr>
      <w:r>
        <w:t>4. Skema Monetisasi &amp; Aliran Pendapatan</w:t>
      </w:r>
    </w:p>
    <w:p>
      <w:pPr>
        <w:pStyle w:val="Heading3"/>
      </w:pPr>
      <w:r>
        <w:t>4.1 Sumber Pendapatan Utama — Margin Penjualan</w:t>
      </w:r>
    </w:p>
    <w:p>
      <w:pPr>
        <w:spacing w:after="160"/>
      </w:pPr>
      <w:r>
        <w:rPr>
          <w:b w:val="0"/>
          <w:i w:val="0"/>
          <w:sz w:val="22"/>
        </w:rPr>
        <w:t xml:space="preserve">Berbeda dari platform berbasis komisi, Shaf Store memperoleh pendapatan dari </w:t>
      </w:r>
      <w:r>
        <w:rPr>
          <w:b/>
          <w:i w:val="0"/>
          <w:sz w:val="22"/>
        </w:rPr>
        <w:t>selisih harga beli dan harga jual</w:t>
      </w:r>
      <w:r>
        <w:rPr>
          <w:b w:val="0"/>
          <w:i w:val="0"/>
          <w:sz w:val="22"/>
        </w:rPr>
        <w:t xml:space="preserve"> (margin) pada setiap unit yang terjual.</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i w:val="0"/>
                <w:sz w:val="20"/>
              </w:rPr>
              <w:t>Kelompok Produk</w:t>
            </w:r>
          </w:p>
        </w:tc>
        <w:tc>
          <w:tcPr>
            <w:tcW w:type="dxa" w:w="3137"/>
          </w:tcPr>
          <w:p>
            <w:r/>
            <w:r>
              <w:rPr>
                <w:b/>
                <w:i w:val="0"/>
                <w:sz w:val="20"/>
              </w:rPr>
              <w:t>Margin Kotor Rata-rata</w:t>
            </w:r>
          </w:p>
        </w:tc>
        <w:tc>
          <w:tcPr>
            <w:tcW w:type="dxa" w:w="3137"/>
          </w:tcPr>
          <w:p>
            <w:r/>
            <w:r>
              <w:rPr>
                <w:b/>
                <w:i w:val="0"/>
                <w:sz w:val="20"/>
              </w:rPr>
              <w:t>Keterangan</w:t>
            </w:r>
          </w:p>
        </w:tc>
      </w:tr>
      <w:tr>
        <w:tc>
          <w:tcPr>
            <w:tcW w:type="dxa" w:w="3137"/>
          </w:tcPr>
          <w:p>
            <w:r/>
            <w:r>
              <w:rPr>
                <w:b/>
                <w:i w:val="0"/>
                <w:sz w:val="20"/>
              </w:rPr>
              <w:t>Gadget flagship</w:t>
            </w:r>
            <w:r>
              <w:rPr>
                <w:b w:val="0"/>
                <w:i w:val="0"/>
                <w:sz w:val="20"/>
              </w:rPr>
              <w:t xml:space="preserve"> (iPhone, iPad, Samsung Galaxy flagship)</w:t>
            </w:r>
          </w:p>
        </w:tc>
        <w:tc>
          <w:tcPr>
            <w:tcW w:type="dxa" w:w="3137"/>
          </w:tcPr>
          <w:p>
            <w:r/>
            <w:r>
              <w:rPr>
                <w:b/>
                <w:i w:val="0"/>
                <w:sz w:val="20"/>
              </w:rPr>
              <w:t>≈ 5%</w:t>
            </w:r>
          </w:p>
        </w:tc>
        <w:tc>
          <w:tcPr>
            <w:tcW w:type="dxa" w:w="3137"/>
          </w:tcPr>
          <w:p>
            <w:r/>
            <w:r>
              <w:rPr>
                <w:b w:val="0"/>
                <w:i w:val="0"/>
                <w:sz w:val="20"/>
              </w:rPr>
              <w:t>Harga jual tinggi, persaingan harga ketat, sehingga margin tipis.</w:t>
            </w:r>
          </w:p>
        </w:tc>
      </w:tr>
      <w:tr>
        <w:tc>
          <w:tcPr>
            <w:tcW w:type="dxa" w:w="3137"/>
          </w:tcPr>
          <w:p>
            <w:r/>
            <w:r>
              <w:rPr>
                <w:b/>
                <w:i w:val="0"/>
                <w:sz w:val="20"/>
              </w:rPr>
              <w:t>Aksesori</w:t>
            </w:r>
            <w:r>
              <w:rPr>
                <w:b w:val="0"/>
                <w:i w:val="0"/>
                <w:sz w:val="20"/>
              </w:rPr>
              <w:t xml:space="preserve"> (casing, charger, kabel, screen protector)</w:t>
            </w:r>
          </w:p>
        </w:tc>
        <w:tc>
          <w:tcPr>
            <w:tcW w:type="dxa" w:w="3137"/>
          </w:tcPr>
          <w:p>
            <w:r/>
            <w:r>
              <w:rPr>
                <w:b/>
                <w:i w:val="0"/>
                <w:sz w:val="20"/>
              </w:rPr>
              <w:t>≈ 30%</w:t>
            </w:r>
          </w:p>
        </w:tc>
        <w:tc>
          <w:tcPr>
            <w:tcW w:type="dxa" w:w="3137"/>
          </w:tcPr>
          <w:p>
            <w:r/>
            <w:r>
              <w:rPr>
                <w:b w:val="0"/>
                <w:i w:val="0"/>
                <w:sz w:val="20"/>
              </w:rPr>
              <w:t>Nilai jual relatif rendah, tetapi margin jauh lebih tebal.</w:t>
            </w:r>
          </w:p>
        </w:tc>
      </w:tr>
    </w:tbl>
    <w:p>
      <w:pPr>
        <w:spacing w:after="80"/>
      </w:pPr>
    </w:p>
    <w:p>
      <w:pPr>
        <w:spacing w:after="160"/>
      </w:pPr>
      <w:r>
        <w:rPr>
          <w:b/>
          <w:i w:val="0"/>
          <w:sz w:val="22"/>
        </w:rPr>
        <w:t>Implikasi strategis yang penting:</w:t>
      </w:r>
      <w:r>
        <w:rPr>
          <w:b w:val="0"/>
          <w:i w:val="0"/>
          <w:sz w:val="22"/>
        </w:rPr>
        <w:t xml:space="preserve"> karena margin unit flagship tipis, </w:t>
      </w:r>
      <w:r>
        <w:rPr>
          <w:b/>
          <w:i w:val="0"/>
          <w:sz w:val="22"/>
        </w:rPr>
        <w:t>rasio pendampingan aksesori (accessory attach rate)</w:t>
      </w:r>
      <w:r>
        <w:rPr>
          <w:b w:val="0"/>
          <w:i w:val="0"/>
          <w:sz w:val="22"/>
        </w:rPr>
        <w:t xml:space="preserve"> menjadi penentu profitabilitas. Strategi bundling dan rekomendasi aksesori oleh asisten AI bukan sekadar upaya meningkatkan nilai transaksi, melainkan </w:t>
      </w:r>
      <w:r>
        <w:rPr>
          <w:b/>
          <w:i w:val="0"/>
          <w:sz w:val="22"/>
        </w:rPr>
        <w:t>sumber laba utama</w:t>
      </w:r>
      <w:r>
        <w:rPr>
          <w:b w:val="0"/>
          <w:i w:val="0"/>
          <w:sz w:val="22"/>
        </w:rPr>
        <w:t>.</w:t>
      </w:r>
    </w:p>
    <w:p>
      <w:pPr>
        <w:pStyle w:val="Heading3"/>
      </w:pPr>
      <w:r>
        <w:t>4.2 Aliran Pendapatan</w:t>
      </w:r>
    </w:p>
    <w:p>
      <w:pPr>
        <w:spacing w:after="0"/>
        <w:ind w:left="340"/>
      </w:pPr>
      <w:r>
        <w:rPr>
          <w:rFonts w:ascii="Consolas" w:hAnsi="Consolas"/>
          <w:sz w:val="18"/>
        </w:rPr>
        <w:t>Pelanggan mengetahui produk (IG / TikTok / toko fisik / pencarian)</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Konsultasi &amp; pemilihan produk (asisten AI / chat / langsung di toko)</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Konfirmasi pesanan  ──►  harga &amp; total DIKUNCI (price lock)</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Pembayaran (QRIS / transfer bank / tunai di toko)</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Pengambilan di toko (&lt;1 jam)  /  kurir instan (dalam kota)</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Pendapatan = (margin unit × harga unit) + (margin aksesori × harga aksesori)</w:t>
      </w:r>
    </w:p>
    <w:p>
      <w:pPr>
        <w:pStyle w:val="Heading3"/>
      </w:pPr>
      <w:r>
        <w:t>4.3 Potensi Pendapatan Tambahan</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i w:val="0"/>
                <w:sz w:val="20"/>
              </w:rPr>
              <w:t>Sumber</w:t>
            </w:r>
          </w:p>
        </w:tc>
        <w:tc>
          <w:tcPr>
            <w:tcW w:type="dxa" w:w="3137"/>
          </w:tcPr>
          <w:p>
            <w:r/>
            <w:r>
              <w:rPr>
                <w:b/>
                <w:i w:val="0"/>
                <w:sz w:val="20"/>
              </w:rPr>
              <w:t>Keterangan</w:t>
            </w:r>
          </w:p>
        </w:tc>
        <w:tc>
          <w:tcPr>
            <w:tcW w:type="dxa" w:w="3137"/>
          </w:tcPr>
          <w:p>
            <w:r/>
            <w:r>
              <w:rPr>
                <w:b/>
                <w:i w:val="0"/>
                <w:sz w:val="20"/>
              </w:rPr>
              <w:t>Status</w:t>
            </w:r>
          </w:p>
        </w:tc>
      </w:tr>
      <w:tr>
        <w:tc>
          <w:tcPr>
            <w:tcW w:type="dxa" w:w="3137"/>
          </w:tcPr>
          <w:p>
            <w:r/>
            <w:r>
              <w:rPr>
                <w:b/>
                <w:i w:val="0"/>
                <w:sz w:val="20"/>
              </w:rPr>
              <w:t>Bundling &amp; upsell aksesori</w:t>
            </w:r>
          </w:p>
        </w:tc>
        <w:tc>
          <w:tcPr>
            <w:tcW w:type="dxa" w:w="3137"/>
          </w:tcPr>
          <w:p>
            <w:r/>
            <w:r>
              <w:rPr>
                <w:b w:val="0"/>
                <w:i w:val="0"/>
                <w:sz w:val="20"/>
              </w:rPr>
              <w:t>Rekomendasi aksesori yang relevan saat pembelian unit.</w:t>
            </w:r>
          </w:p>
        </w:tc>
        <w:tc>
          <w:tcPr>
            <w:tcW w:type="dxa" w:w="3137"/>
          </w:tcPr>
          <w:p>
            <w:r/>
            <w:r>
              <w:rPr>
                <w:b w:val="0"/>
                <w:i w:val="0"/>
                <w:sz w:val="20"/>
              </w:rPr>
              <w:t>Berjalan</w:t>
            </w:r>
          </w:p>
        </w:tc>
      </w:tr>
      <w:tr>
        <w:tc>
          <w:tcPr>
            <w:tcW w:type="dxa" w:w="3137"/>
          </w:tcPr>
          <w:p>
            <w:r/>
            <w:r>
              <w:rPr>
                <w:b/>
                <w:i w:val="0"/>
                <w:sz w:val="20"/>
              </w:rPr>
              <w:t>Unit second/pre-owned</w:t>
            </w:r>
          </w:p>
        </w:tc>
        <w:tc>
          <w:tcPr>
            <w:tcW w:type="dxa" w:w="3137"/>
          </w:tcPr>
          <w:p>
            <w:r/>
            <w:r>
              <w:rPr>
                <w:b w:val="0"/>
                <w:i w:val="0"/>
                <w:sz w:val="20"/>
              </w:rPr>
              <w:t xml:space="preserve">Perangkat bergrade jelas dengan </w:t>
            </w:r>
            <w:r>
              <w:rPr>
                <w:b/>
                <w:i w:val="0"/>
                <w:sz w:val="20"/>
              </w:rPr>
              <w:t>garansi toko</w:t>
            </w:r>
            <w:r>
              <w:rPr>
                <w:b w:val="0"/>
                <w:i w:val="0"/>
                <w:sz w:val="20"/>
              </w:rPr>
              <w:t>.</w:t>
            </w:r>
          </w:p>
        </w:tc>
        <w:tc>
          <w:tcPr>
            <w:tcW w:type="dxa" w:w="3137"/>
          </w:tcPr>
          <w:p>
            <w:r/>
            <w:r>
              <w:rPr>
                <w:b w:val="0"/>
                <w:i w:val="0"/>
                <w:sz w:val="20"/>
              </w:rPr>
              <w:t>Berjalan</w:t>
            </w:r>
          </w:p>
        </w:tc>
      </w:tr>
      <w:tr>
        <w:tc>
          <w:tcPr>
            <w:tcW w:type="dxa" w:w="3137"/>
          </w:tcPr>
          <w:p>
            <w:r/>
            <w:r>
              <w:rPr>
                <w:b/>
                <w:i w:val="0"/>
                <w:sz w:val="20"/>
              </w:rPr>
              <w:t>Trade-in / tukar tambah</w:t>
            </w:r>
          </w:p>
        </w:tc>
        <w:tc>
          <w:tcPr>
            <w:tcW w:type="dxa" w:w="3137"/>
          </w:tcPr>
          <w:p>
            <w:r/>
            <w:r>
              <w:rPr>
                <w:b w:val="0"/>
                <w:i w:val="0"/>
                <w:sz w:val="20"/>
              </w:rPr>
              <w:t>Menerima perangkat lama sebagai potongan harga pembelian.</w:t>
            </w:r>
          </w:p>
        </w:tc>
        <w:tc>
          <w:tcPr>
            <w:tcW w:type="dxa" w:w="3137"/>
          </w:tcPr>
          <w:p>
            <w:r/>
            <w:r>
              <w:rPr>
                <w:b w:val="0"/>
                <w:i w:val="0"/>
                <w:sz w:val="20"/>
              </w:rPr>
              <w:t>Rencana</w:t>
            </w:r>
          </w:p>
        </w:tc>
      </w:tr>
      <w:tr>
        <w:tc>
          <w:tcPr>
            <w:tcW w:type="dxa" w:w="3137"/>
          </w:tcPr>
          <w:p>
            <w:r/>
            <w:r>
              <w:rPr>
                <w:b/>
                <w:i w:val="0"/>
                <w:sz w:val="20"/>
              </w:rPr>
              <w:t>Layanan purna jual terintegrasi</w:t>
            </w:r>
          </w:p>
        </w:tc>
        <w:tc>
          <w:tcPr>
            <w:tcW w:type="dxa" w:w="3137"/>
          </w:tcPr>
          <w:p>
            <w:r/>
            <w:r>
              <w:rPr>
                <w:b w:val="0"/>
                <w:i w:val="0"/>
                <w:sz w:val="20"/>
              </w:rPr>
              <w:t>Pendampingan klaim garansi dan jasa tambahan.</w:t>
            </w:r>
          </w:p>
        </w:tc>
        <w:tc>
          <w:tcPr>
            <w:tcW w:type="dxa" w:w="3137"/>
          </w:tcPr>
          <w:p>
            <w:r/>
            <w:r>
              <w:rPr>
                <w:b w:val="0"/>
                <w:i w:val="0"/>
                <w:sz w:val="20"/>
              </w:rPr>
              <w:t>Rencana</w:t>
            </w:r>
          </w:p>
        </w:tc>
      </w:tr>
    </w:tbl>
    <w:p>
      <w:pPr>
        <w:spacing w:after="80"/>
      </w:pPr>
    </w:p>
    <w:p>
      <w:pPr>
        <w:ind w:left="454"/>
      </w:pPr>
      <w:r>
        <w:rPr>
          <w:b/>
          <w:i/>
          <w:color w:val="4B5563"/>
          <w:sz w:val="21"/>
        </w:rPr>
        <w:t>Catatan metodologi:</w:t>
      </w:r>
      <w:r>
        <w:rPr>
          <w:b w:val="0"/>
          <w:i/>
          <w:color w:val="4B5563"/>
          <w:sz w:val="21"/>
        </w:rPr>
        <w:t xml:space="preserve"> angka margin di atas berasal dari **sesi wawancara dengan</w:t>
      </w:r>
    </w:p>
    <w:p>
      <w:pPr>
        <w:ind w:left="454"/>
      </w:pPr>
      <w:r>
        <w:rPr>
          <w:b w:val="0"/>
          <w:i/>
          <w:color w:val="4B5563"/>
          <w:sz w:val="21"/>
        </w:rPr>
        <w:t>pemilik toko</w:t>
      </w:r>
      <w:r>
        <w:rPr>
          <w:b/>
          <w:i/>
          <w:color w:val="4B5563"/>
          <w:sz w:val="21"/>
        </w:rPr>
        <w:t xml:space="preserve">. Pemilik toko </w:t>
      </w:r>
      <w:r>
        <w:rPr>
          <w:b w:val="0"/>
          <w:i/>
          <w:color w:val="4B5563"/>
          <w:sz w:val="21"/>
        </w:rPr>
        <w:t>tidak memberikan target transaksi resmi**. Karena itu</w:t>
      </w:r>
    </w:p>
    <w:p>
      <w:pPr>
        <w:ind w:left="454"/>
      </w:pPr>
      <w:r>
        <w:rPr>
          <w:b w:val="0"/>
          <w:i/>
          <w:color w:val="4B5563"/>
          <w:sz w:val="21"/>
        </w:rPr>
        <w:t>simulasi finansial pada bab berikut disusun sebagai **analisis sensitivitas</w:t>
      </w:r>
    </w:p>
    <w:p>
      <w:pPr>
        <w:ind w:left="454"/>
      </w:pPr>
      <w:r>
        <w:rPr>
          <w:b w:val="0"/>
          <w:i/>
          <w:color w:val="4B5563"/>
          <w:sz w:val="21"/>
        </w:rPr>
        <w:t>(pemodelan skenario)**, bukan proyeksi pendapatan yang disepakati.</w:t>
      </w:r>
    </w:p>
    <w:p>
      <w:r>
        <w:rPr>
          <w:color w:val="BBBBBB"/>
        </w:rPr>
        <w:t>──────────────────────────────────────────────</w:t>
      </w:r>
    </w:p>
    <w:p>
      <w:pPr>
        <w:pStyle w:val="Heading2"/>
      </w:pPr>
      <w:r>
        <w:t>5. Simulasi Finansial (Unit Economics)</w:t>
      </w:r>
    </w:p>
    <w:p>
      <w:pPr>
        <w:pStyle w:val="Heading3"/>
      </w:pPr>
      <w:r>
        <w:t>5.1 Asumsi Perhitungan</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i w:val="0"/>
                <w:sz w:val="20"/>
              </w:rPr>
              <w:t>Parameter</w:t>
            </w:r>
          </w:p>
        </w:tc>
        <w:tc>
          <w:tcPr>
            <w:tcW w:type="dxa" w:w="3137"/>
          </w:tcPr>
          <w:p>
            <w:r/>
            <w:r>
              <w:rPr>
                <w:b/>
                <w:i w:val="0"/>
                <w:sz w:val="20"/>
              </w:rPr>
              <w:t>Nilai</w:t>
            </w:r>
          </w:p>
        </w:tc>
        <w:tc>
          <w:tcPr>
            <w:tcW w:type="dxa" w:w="3137"/>
          </w:tcPr>
          <w:p>
            <w:r/>
            <w:r>
              <w:rPr>
                <w:b/>
                <w:i w:val="0"/>
                <w:sz w:val="20"/>
              </w:rPr>
              <w:t>Dasar</w:t>
            </w:r>
          </w:p>
        </w:tc>
      </w:tr>
      <w:tr>
        <w:tc>
          <w:tcPr>
            <w:tcW w:type="dxa" w:w="3137"/>
          </w:tcPr>
          <w:p>
            <w:r/>
            <w:r>
              <w:rPr>
                <w:b w:val="0"/>
                <w:i w:val="0"/>
                <w:sz w:val="20"/>
              </w:rPr>
              <w:t>Margin gadget flagship</w:t>
            </w:r>
          </w:p>
        </w:tc>
        <w:tc>
          <w:tcPr>
            <w:tcW w:type="dxa" w:w="3137"/>
          </w:tcPr>
          <w:p>
            <w:r/>
            <w:r>
              <w:rPr>
                <w:b w:val="0"/>
                <w:i w:val="0"/>
                <w:sz w:val="20"/>
              </w:rPr>
              <w:t>5%</w:t>
            </w:r>
          </w:p>
        </w:tc>
        <w:tc>
          <w:tcPr>
            <w:tcW w:type="dxa" w:w="3137"/>
          </w:tcPr>
          <w:p>
            <w:r/>
            <w:r>
              <w:rPr>
                <w:b w:val="0"/>
                <w:i w:val="0"/>
                <w:sz w:val="20"/>
              </w:rPr>
              <w:t>Hasil wawancara pemilik toko</w:t>
            </w:r>
          </w:p>
        </w:tc>
      </w:tr>
      <w:tr>
        <w:tc>
          <w:tcPr>
            <w:tcW w:type="dxa" w:w="3137"/>
          </w:tcPr>
          <w:p>
            <w:r/>
            <w:r>
              <w:rPr>
                <w:b w:val="0"/>
                <w:i w:val="0"/>
                <w:sz w:val="20"/>
              </w:rPr>
              <w:t>Margin aksesori</w:t>
            </w:r>
          </w:p>
        </w:tc>
        <w:tc>
          <w:tcPr>
            <w:tcW w:type="dxa" w:w="3137"/>
          </w:tcPr>
          <w:p>
            <w:r/>
            <w:r>
              <w:rPr>
                <w:b w:val="0"/>
                <w:i w:val="0"/>
                <w:sz w:val="20"/>
              </w:rPr>
              <w:t>30%</w:t>
            </w:r>
          </w:p>
        </w:tc>
        <w:tc>
          <w:tcPr>
            <w:tcW w:type="dxa" w:w="3137"/>
          </w:tcPr>
          <w:p>
            <w:r/>
            <w:r>
              <w:rPr>
                <w:b w:val="0"/>
                <w:i w:val="0"/>
                <w:sz w:val="20"/>
              </w:rPr>
              <w:t>Hasil wawancara pemilik toko</w:t>
            </w:r>
          </w:p>
        </w:tc>
      </w:tr>
      <w:tr>
        <w:tc>
          <w:tcPr>
            <w:tcW w:type="dxa" w:w="3137"/>
          </w:tcPr>
          <w:p>
            <w:r/>
            <w:r>
              <w:rPr>
                <w:b w:val="0"/>
                <w:i w:val="0"/>
                <w:sz w:val="20"/>
              </w:rPr>
              <w:t>Komposisi transaksi</w:t>
            </w:r>
          </w:p>
        </w:tc>
        <w:tc>
          <w:tcPr>
            <w:tcW w:type="dxa" w:w="3137"/>
          </w:tcPr>
          <w:p>
            <w:r/>
            <w:r>
              <w:rPr>
                <w:b w:val="0"/>
                <w:i w:val="0"/>
                <w:sz w:val="20"/>
              </w:rPr>
              <w:t>1 unit + 1–2 aksesori</w:t>
            </w:r>
          </w:p>
        </w:tc>
        <w:tc>
          <w:tcPr>
            <w:tcW w:type="dxa" w:w="3137"/>
          </w:tcPr>
          <w:p>
            <w:r/>
            <w:r>
              <w:rPr>
                <w:b w:val="0"/>
                <w:i w:val="0"/>
                <w:sz w:val="20"/>
              </w:rPr>
              <w:t>Praktik bundling saat pembelian unit</w:t>
            </w:r>
          </w:p>
        </w:tc>
      </w:tr>
      <w:tr>
        <w:tc>
          <w:tcPr>
            <w:tcW w:type="dxa" w:w="3137"/>
          </w:tcPr>
          <w:p>
            <w:r/>
            <w:r>
              <w:rPr>
                <w:b w:val="0"/>
                <w:i w:val="0"/>
                <w:sz w:val="20"/>
              </w:rPr>
              <w:t>Target transaksi bulanan</w:t>
            </w:r>
          </w:p>
        </w:tc>
        <w:tc>
          <w:tcPr>
            <w:tcW w:type="dxa" w:w="3137"/>
          </w:tcPr>
          <w:p>
            <w:r/>
            <w:r>
              <w:rPr>
                <w:b/>
                <w:i w:val="0"/>
                <w:sz w:val="20"/>
              </w:rPr>
              <w:t>Tidak ada angka resmi</w:t>
            </w:r>
          </w:p>
        </w:tc>
        <w:tc>
          <w:tcPr>
            <w:tcW w:type="dxa" w:w="3137"/>
          </w:tcPr>
          <w:p>
            <w:r/>
            <w:r>
              <w:rPr>
                <w:b w:val="0"/>
                <w:i w:val="0"/>
                <w:sz w:val="20"/>
              </w:rPr>
              <w:t>Pemilik toko tidak menetapkan target saat wawancara</w:t>
            </w:r>
          </w:p>
        </w:tc>
      </w:tr>
    </w:tbl>
    <w:p>
      <w:pPr>
        <w:spacing w:after="80"/>
      </w:pPr>
    </w:p>
    <w:p>
      <w:pPr>
        <w:pStyle w:val="Heading3"/>
      </w:pPr>
      <w:r>
        <w:t>5.2 Contoh Ekonomi per Transaksi (berbasis harga katalog aktual)</w:t>
      </w:r>
    </w:p>
    <w:p>
      <w:pPr>
        <w:spacing w:after="160"/>
      </w:pPr>
      <w:r>
        <w:rPr>
          <w:b/>
          <w:i w:val="0"/>
          <w:sz w:val="22"/>
        </w:rPr>
        <w:t>Ilustrasi A — iPhone + aksesori dasar</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i w:val="0"/>
                <w:sz w:val="20"/>
              </w:rPr>
              <w:t>Item</w:t>
            </w:r>
          </w:p>
        </w:tc>
        <w:tc>
          <w:tcPr>
            <w:tcW w:type="dxa" w:w="2353"/>
          </w:tcPr>
          <w:p>
            <w:r/>
            <w:r>
              <w:rPr>
                <w:b/>
                <w:i w:val="0"/>
                <w:sz w:val="20"/>
              </w:rPr>
              <w:t>Harga</w:t>
            </w:r>
          </w:p>
        </w:tc>
        <w:tc>
          <w:tcPr>
            <w:tcW w:type="dxa" w:w="2353"/>
          </w:tcPr>
          <w:p>
            <w:r/>
            <w:r>
              <w:rPr>
                <w:b/>
                <w:i w:val="0"/>
                <w:sz w:val="20"/>
              </w:rPr>
              <w:t>Margin</w:t>
            </w:r>
          </w:p>
        </w:tc>
        <w:tc>
          <w:tcPr>
            <w:tcW w:type="dxa" w:w="2353"/>
          </w:tcPr>
          <w:p>
            <w:r/>
            <w:r>
              <w:rPr>
                <w:b/>
                <w:i w:val="0"/>
                <w:sz w:val="20"/>
              </w:rPr>
              <w:t>Laba Kotor</w:t>
            </w:r>
          </w:p>
        </w:tc>
      </w:tr>
      <w:tr>
        <w:tc>
          <w:tcPr>
            <w:tcW w:type="dxa" w:w="2353"/>
          </w:tcPr>
          <w:p>
            <w:r/>
            <w:r>
              <w:rPr>
                <w:b w:val="0"/>
                <w:i w:val="0"/>
                <w:sz w:val="20"/>
              </w:rPr>
              <w:t>iPhone 15 Pro 128GB</w:t>
            </w:r>
          </w:p>
        </w:tc>
        <w:tc>
          <w:tcPr>
            <w:tcW w:type="dxa" w:w="2353"/>
          </w:tcPr>
          <w:p>
            <w:r/>
            <w:r>
              <w:rPr>
                <w:b w:val="0"/>
                <w:i w:val="0"/>
                <w:sz w:val="20"/>
              </w:rPr>
              <w:t>Rp17.499.000</w:t>
            </w:r>
          </w:p>
        </w:tc>
        <w:tc>
          <w:tcPr>
            <w:tcW w:type="dxa" w:w="2353"/>
          </w:tcPr>
          <w:p>
            <w:r/>
            <w:r>
              <w:rPr>
                <w:b w:val="0"/>
                <w:i w:val="0"/>
                <w:sz w:val="20"/>
              </w:rPr>
              <w:t>5%</w:t>
            </w:r>
          </w:p>
        </w:tc>
        <w:tc>
          <w:tcPr>
            <w:tcW w:type="dxa" w:w="2353"/>
          </w:tcPr>
          <w:p>
            <w:r/>
            <w:r>
              <w:rPr>
                <w:b w:val="0"/>
                <w:i w:val="0"/>
                <w:sz w:val="20"/>
              </w:rPr>
              <w:t>Rp874.950</w:t>
            </w:r>
          </w:p>
        </w:tc>
      </w:tr>
      <w:tr>
        <w:tc>
          <w:tcPr>
            <w:tcW w:type="dxa" w:w="2353"/>
          </w:tcPr>
          <w:p>
            <w:r/>
            <w:r>
              <w:rPr>
                <w:b w:val="0"/>
                <w:i w:val="0"/>
                <w:sz w:val="20"/>
              </w:rPr>
              <w:t>Casing Spigen iPhone 15 Pro</w:t>
            </w:r>
          </w:p>
        </w:tc>
        <w:tc>
          <w:tcPr>
            <w:tcW w:type="dxa" w:w="2353"/>
          </w:tcPr>
          <w:p>
            <w:r/>
            <w:r>
              <w:rPr>
                <w:b w:val="0"/>
                <w:i w:val="0"/>
                <w:sz w:val="20"/>
              </w:rPr>
              <w:t>Rp249.000</w:t>
            </w:r>
          </w:p>
        </w:tc>
        <w:tc>
          <w:tcPr>
            <w:tcW w:type="dxa" w:w="2353"/>
          </w:tcPr>
          <w:p>
            <w:r/>
            <w:r>
              <w:rPr>
                <w:b w:val="0"/>
                <w:i w:val="0"/>
                <w:sz w:val="20"/>
              </w:rPr>
              <w:t>30%</w:t>
            </w:r>
          </w:p>
        </w:tc>
        <w:tc>
          <w:tcPr>
            <w:tcW w:type="dxa" w:w="2353"/>
          </w:tcPr>
          <w:p>
            <w:r/>
            <w:r>
              <w:rPr>
                <w:b w:val="0"/>
                <w:i w:val="0"/>
                <w:sz w:val="20"/>
              </w:rPr>
              <w:t>Rp74.700</w:t>
            </w:r>
          </w:p>
        </w:tc>
      </w:tr>
      <w:tr>
        <w:tc>
          <w:tcPr>
            <w:tcW w:type="dxa" w:w="2353"/>
          </w:tcPr>
          <w:p>
            <w:r/>
            <w:r>
              <w:rPr>
                <w:b w:val="0"/>
                <w:i w:val="0"/>
                <w:sz w:val="20"/>
              </w:rPr>
              <w:t>Screen Protector iPhone 15 Pro</w:t>
            </w:r>
          </w:p>
        </w:tc>
        <w:tc>
          <w:tcPr>
            <w:tcW w:type="dxa" w:w="2353"/>
          </w:tcPr>
          <w:p>
            <w:r/>
            <w:r>
              <w:rPr>
                <w:b w:val="0"/>
                <w:i w:val="0"/>
                <w:sz w:val="20"/>
              </w:rPr>
              <w:t>Rp99.000</w:t>
            </w:r>
          </w:p>
        </w:tc>
        <w:tc>
          <w:tcPr>
            <w:tcW w:type="dxa" w:w="2353"/>
          </w:tcPr>
          <w:p>
            <w:r/>
            <w:r>
              <w:rPr>
                <w:b w:val="0"/>
                <w:i w:val="0"/>
                <w:sz w:val="20"/>
              </w:rPr>
              <w:t>30%</w:t>
            </w:r>
          </w:p>
        </w:tc>
        <w:tc>
          <w:tcPr>
            <w:tcW w:type="dxa" w:w="2353"/>
          </w:tcPr>
          <w:p>
            <w:r/>
            <w:r>
              <w:rPr>
                <w:b w:val="0"/>
                <w:i w:val="0"/>
                <w:sz w:val="20"/>
              </w:rPr>
              <w:t>Rp29.700</w:t>
            </w:r>
          </w:p>
        </w:tc>
      </w:tr>
      <w:tr>
        <w:tc>
          <w:tcPr>
            <w:tcW w:type="dxa" w:w="2353"/>
          </w:tcPr>
          <w:p>
            <w:r/>
            <w:r>
              <w:rPr>
                <w:b/>
                <w:i w:val="0"/>
                <w:sz w:val="20"/>
              </w:rPr>
              <w:t>Total</w:t>
            </w:r>
          </w:p>
        </w:tc>
        <w:tc>
          <w:tcPr>
            <w:tcW w:type="dxa" w:w="2353"/>
          </w:tcPr>
          <w:p>
            <w:r/>
            <w:r>
              <w:rPr>
                <w:b/>
                <w:i w:val="0"/>
                <w:sz w:val="20"/>
              </w:rPr>
              <w:t>Rp17.847.000</w:t>
            </w:r>
          </w:p>
        </w:tc>
        <w:tc>
          <w:tcPr>
            <w:tcW w:type="dxa" w:w="2353"/>
          </w:tcPr>
          <w:p>
            <w:r/>
            <w:r>
              <w:rPr>
                <w:b/>
                <w:i w:val="0"/>
                <w:sz w:val="20"/>
              </w:rPr>
              <w:t>5,5%</w:t>
            </w:r>
          </w:p>
        </w:tc>
        <w:tc>
          <w:tcPr>
            <w:tcW w:type="dxa" w:w="2353"/>
          </w:tcPr>
          <w:p>
            <w:r/>
            <w:r>
              <w:rPr>
                <w:b/>
                <w:i w:val="0"/>
                <w:sz w:val="20"/>
              </w:rPr>
              <w:t>Rp979.350</w:t>
            </w:r>
          </w:p>
        </w:tc>
      </w:tr>
    </w:tbl>
    <w:p>
      <w:pPr>
        <w:spacing w:after="80"/>
      </w:pPr>
    </w:p>
    <w:p>
      <w:pPr>
        <w:spacing w:after="160"/>
      </w:pPr>
      <w:r>
        <w:rPr>
          <w:b/>
          <w:i w:val="0"/>
          <w:sz w:val="22"/>
        </w:rPr>
        <w:t>Ilustrasi B — iPhone + aksesori premium</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i w:val="0"/>
                <w:sz w:val="20"/>
              </w:rPr>
              <w:t>Item</w:t>
            </w:r>
          </w:p>
        </w:tc>
        <w:tc>
          <w:tcPr>
            <w:tcW w:type="dxa" w:w="2353"/>
          </w:tcPr>
          <w:p>
            <w:r/>
            <w:r>
              <w:rPr>
                <w:b/>
                <w:i w:val="0"/>
                <w:sz w:val="20"/>
              </w:rPr>
              <w:t>Harga</w:t>
            </w:r>
          </w:p>
        </w:tc>
        <w:tc>
          <w:tcPr>
            <w:tcW w:type="dxa" w:w="2353"/>
          </w:tcPr>
          <w:p>
            <w:r/>
            <w:r>
              <w:rPr>
                <w:b/>
                <w:i w:val="0"/>
                <w:sz w:val="20"/>
              </w:rPr>
              <w:t>Margin</w:t>
            </w:r>
          </w:p>
        </w:tc>
        <w:tc>
          <w:tcPr>
            <w:tcW w:type="dxa" w:w="2353"/>
          </w:tcPr>
          <w:p>
            <w:r/>
            <w:r>
              <w:rPr>
                <w:b/>
                <w:i w:val="0"/>
                <w:sz w:val="20"/>
              </w:rPr>
              <w:t>Laba Kotor</w:t>
            </w:r>
          </w:p>
        </w:tc>
      </w:tr>
      <w:tr>
        <w:tc>
          <w:tcPr>
            <w:tcW w:type="dxa" w:w="2353"/>
          </w:tcPr>
          <w:p>
            <w:r/>
            <w:r>
              <w:rPr>
                <w:b w:val="0"/>
                <w:i w:val="0"/>
                <w:sz w:val="20"/>
              </w:rPr>
              <w:t>iPhone 15 128GB</w:t>
            </w:r>
          </w:p>
        </w:tc>
        <w:tc>
          <w:tcPr>
            <w:tcW w:type="dxa" w:w="2353"/>
          </w:tcPr>
          <w:p>
            <w:r/>
            <w:r>
              <w:rPr>
                <w:b w:val="0"/>
                <w:i w:val="0"/>
                <w:sz w:val="20"/>
              </w:rPr>
              <w:t>Rp11.499.000</w:t>
            </w:r>
          </w:p>
        </w:tc>
        <w:tc>
          <w:tcPr>
            <w:tcW w:type="dxa" w:w="2353"/>
          </w:tcPr>
          <w:p>
            <w:r/>
            <w:r>
              <w:rPr>
                <w:b w:val="0"/>
                <w:i w:val="0"/>
                <w:sz w:val="20"/>
              </w:rPr>
              <w:t>5%</w:t>
            </w:r>
          </w:p>
        </w:tc>
        <w:tc>
          <w:tcPr>
            <w:tcW w:type="dxa" w:w="2353"/>
          </w:tcPr>
          <w:p>
            <w:r/>
            <w:r>
              <w:rPr>
                <w:b w:val="0"/>
                <w:i w:val="0"/>
                <w:sz w:val="20"/>
              </w:rPr>
              <w:t>Rp574.950</w:t>
            </w:r>
          </w:p>
        </w:tc>
      </w:tr>
      <w:tr>
        <w:tc>
          <w:tcPr>
            <w:tcW w:type="dxa" w:w="2353"/>
          </w:tcPr>
          <w:p>
            <w:r/>
            <w:r>
              <w:rPr>
                <w:b w:val="0"/>
                <w:i w:val="0"/>
                <w:sz w:val="20"/>
              </w:rPr>
              <w:t>AirPods 3 Lightning</w:t>
            </w:r>
          </w:p>
        </w:tc>
        <w:tc>
          <w:tcPr>
            <w:tcW w:type="dxa" w:w="2353"/>
          </w:tcPr>
          <w:p>
            <w:r/>
            <w:r>
              <w:rPr>
                <w:b w:val="0"/>
                <w:i w:val="0"/>
                <w:sz w:val="20"/>
              </w:rPr>
              <w:t>Rp2.199.000</w:t>
            </w:r>
          </w:p>
        </w:tc>
        <w:tc>
          <w:tcPr>
            <w:tcW w:type="dxa" w:w="2353"/>
          </w:tcPr>
          <w:p>
            <w:r/>
            <w:r>
              <w:rPr>
                <w:b w:val="0"/>
                <w:i w:val="0"/>
                <w:sz w:val="20"/>
              </w:rPr>
              <w:t>30%</w:t>
            </w:r>
          </w:p>
        </w:tc>
        <w:tc>
          <w:tcPr>
            <w:tcW w:type="dxa" w:w="2353"/>
          </w:tcPr>
          <w:p>
            <w:r/>
            <w:r>
              <w:rPr>
                <w:b w:val="0"/>
                <w:i w:val="0"/>
                <w:sz w:val="20"/>
              </w:rPr>
              <w:t>Rp659.700</w:t>
            </w:r>
          </w:p>
        </w:tc>
      </w:tr>
      <w:tr>
        <w:tc>
          <w:tcPr>
            <w:tcW w:type="dxa" w:w="2353"/>
          </w:tcPr>
          <w:p>
            <w:r/>
            <w:r>
              <w:rPr>
                <w:b w:val="0"/>
                <w:i w:val="0"/>
                <w:sz w:val="20"/>
              </w:rPr>
              <w:t>Casing Spigen iPhone 15 Pro</w:t>
            </w:r>
          </w:p>
        </w:tc>
        <w:tc>
          <w:tcPr>
            <w:tcW w:type="dxa" w:w="2353"/>
          </w:tcPr>
          <w:p>
            <w:r/>
            <w:r>
              <w:rPr>
                <w:b w:val="0"/>
                <w:i w:val="0"/>
                <w:sz w:val="20"/>
              </w:rPr>
              <w:t>Rp249.000</w:t>
            </w:r>
          </w:p>
        </w:tc>
        <w:tc>
          <w:tcPr>
            <w:tcW w:type="dxa" w:w="2353"/>
          </w:tcPr>
          <w:p>
            <w:r/>
            <w:r>
              <w:rPr>
                <w:b w:val="0"/>
                <w:i w:val="0"/>
                <w:sz w:val="20"/>
              </w:rPr>
              <w:t>30%</w:t>
            </w:r>
          </w:p>
        </w:tc>
        <w:tc>
          <w:tcPr>
            <w:tcW w:type="dxa" w:w="2353"/>
          </w:tcPr>
          <w:p>
            <w:r/>
            <w:r>
              <w:rPr>
                <w:b w:val="0"/>
                <w:i w:val="0"/>
                <w:sz w:val="20"/>
              </w:rPr>
              <w:t>Rp74.700</w:t>
            </w:r>
          </w:p>
        </w:tc>
      </w:tr>
      <w:tr>
        <w:tc>
          <w:tcPr>
            <w:tcW w:type="dxa" w:w="2353"/>
          </w:tcPr>
          <w:p>
            <w:r/>
            <w:r>
              <w:rPr>
                <w:b/>
                <w:i w:val="0"/>
                <w:sz w:val="20"/>
              </w:rPr>
              <w:t>Total</w:t>
            </w:r>
          </w:p>
        </w:tc>
        <w:tc>
          <w:tcPr>
            <w:tcW w:type="dxa" w:w="2353"/>
          </w:tcPr>
          <w:p>
            <w:r/>
            <w:r>
              <w:rPr>
                <w:b/>
                <w:i w:val="0"/>
                <w:sz w:val="20"/>
              </w:rPr>
              <w:t>Rp13.947.000</w:t>
            </w:r>
          </w:p>
        </w:tc>
        <w:tc>
          <w:tcPr>
            <w:tcW w:type="dxa" w:w="2353"/>
          </w:tcPr>
          <w:p>
            <w:r/>
            <w:r>
              <w:rPr>
                <w:b/>
                <w:i w:val="0"/>
                <w:sz w:val="20"/>
              </w:rPr>
              <w:t>9,4%</w:t>
            </w:r>
          </w:p>
        </w:tc>
        <w:tc>
          <w:tcPr>
            <w:tcW w:type="dxa" w:w="2353"/>
          </w:tcPr>
          <w:p>
            <w:r/>
            <w:r>
              <w:rPr>
                <w:b/>
                <w:i w:val="0"/>
                <w:sz w:val="20"/>
              </w:rPr>
              <w:t>Rp1.309.350</w:t>
            </w:r>
          </w:p>
        </w:tc>
      </w:tr>
    </w:tbl>
    <w:p>
      <w:pPr>
        <w:spacing w:after="80"/>
      </w:pPr>
    </w:p>
    <w:p>
      <w:pPr>
        <w:spacing w:after="160"/>
      </w:pPr>
      <w:r>
        <w:rPr>
          <w:b/>
          <w:i w:val="0"/>
          <w:sz w:val="22"/>
        </w:rPr>
        <w:t>Ilustrasi C — Samsung flagship + aksesori</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i w:val="0"/>
                <w:sz w:val="20"/>
              </w:rPr>
              <w:t>Item</w:t>
            </w:r>
          </w:p>
        </w:tc>
        <w:tc>
          <w:tcPr>
            <w:tcW w:type="dxa" w:w="2353"/>
          </w:tcPr>
          <w:p>
            <w:r/>
            <w:r>
              <w:rPr>
                <w:b/>
                <w:i w:val="0"/>
                <w:sz w:val="20"/>
              </w:rPr>
              <w:t>Harga</w:t>
            </w:r>
          </w:p>
        </w:tc>
        <w:tc>
          <w:tcPr>
            <w:tcW w:type="dxa" w:w="2353"/>
          </w:tcPr>
          <w:p>
            <w:r/>
            <w:r>
              <w:rPr>
                <w:b/>
                <w:i w:val="0"/>
                <w:sz w:val="20"/>
              </w:rPr>
              <w:t>Margin</w:t>
            </w:r>
          </w:p>
        </w:tc>
        <w:tc>
          <w:tcPr>
            <w:tcW w:type="dxa" w:w="2353"/>
          </w:tcPr>
          <w:p>
            <w:r/>
            <w:r>
              <w:rPr>
                <w:b/>
                <w:i w:val="0"/>
                <w:sz w:val="20"/>
              </w:rPr>
              <w:t>Laba Kotor</w:t>
            </w:r>
          </w:p>
        </w:tc>
      </w:tr>
      <w:tr>
        <w:tc>
          <w:tcPr>
            <w:tcW w:type="dxa" w:w="2353"/>
          </w:tcPr>
          <w:p>
            <w:r/>
            <w:r>
              <w:rPr>
                <w:b w:val="0"/>
                <w:i w:val="0"/>
                <w:sz w:val="20"/>
              </w:rPr>
              <w:t>Samsung Galaxy S24 Ultra 512GB</w:t>
            </w:r>
          </w:p>
        </w:tc>
        <w:tc>
          <w:tcPr>
            <w:tcW w:type="dxa" w:w="2353"/>
          </w:tcPr>
          <w:p>
            <w:r/>
            <w:r>
              <w:rPr>
                <w:b w:val="0"/>
                <w:i w:val="0"/>
                <w:sz w:val="20"/>
              </w:rPr>
              <w:t>Rp21.999.000</w:t>
            </w:r>
          </w:p>
        </w:tc>
        <w:tc>
          <w:tcPr>
            <w:tcW w:type="dxa" w:w="2353"/>
          </w:tcPr>
          <w:p>
            <w:r/>
            <w:r>
              <w:rPr>
                <w:b w:val="0"/>
                <w:i w:val="0"/>
                <w:sz w:val="20"/>
              </w:rPr>
              <w:t>5%</w:t>
            </w:r>
          </w:p>
        </w:tc>
        <w:tc>
          <w:tcPr>
            <w:tcW w:type="dxa" w:w="2353"/>
          </w:tcPr>
          <w:p>
            <w:r/>
            <w:r>
              <w:rPr>
                <w:b w:val="0"/>
                <w:i w:val="0"/>
                <w:sz w:val="20"/>
              </w:rPr>
              <w:t>Rp1.099.950</w:t>
            </w:r>
          </w:p>
        </w:tc>
      </w:tr>
      <w:tr>
        <w:tc>
          <w:tcPr>
            <w:tcW w:type="dxa" w:w="2353"/>
          </w:tcPr>
          <w:p>
            <w:r/>
            <w:r>
              <w:rPr>
                <w:b w:val="0"/>
                <w:i w:val="0"/>
                <w:sz w:val="20"/>
              </w:rPr>
              <w:t>Wireless Charger Anker 15W</w:t>
            </w:r>
          </w:p>
        </w:tc>
        <w:tc>
          <w:tcPr>
            <w:tcW w:type="dxa" w:w="2353"/>
          </w:tcPr>
          <w:p>
            <w:r/>
            <w:r>
              <w:rPr>
                <w:b w:val="0"/>
                <w:i w:val="0"/>
                <w:sz w:val="20"/>
              </w:rPr>
              <w:t>Rp299.000</w:t>
            </w:r>
          </w:p>
        </w:tc>
        <w:tc>
          <w:tcPr>
            <w:tcW w:type="dxa" w:w="2353"/>
          </w:tcPr>
          <w:p>
            <w:r/>
            <w:r>
              <w:rPr>
                <w:b w:val="0"/>
                <w:i w:val="0"/>
                <w:sz w:val="20"/>
              </w:rPr>
              <w:t>30%</w:t>
            </w:r>
          </w:p>
        </w:tc>
        <w:tc>
          <w:tcPr>
            <w:tcW w:type="dxa" w:w="2353"/>
          </w:tcPr>
          <w:p>
            <w:r/>
            <w:r>
              <w:rPr>
                <w:b w:val="0"/>
                <w:i w:val="0"/>
                <w:sz w:val="20"/>
              </w:rPr>
              <w:t>Rp89.700</w:t>
            </w:r>
          </w:p>
        </w:tc>
      </w:tr>
      <w:tr>
        <w:tc>
          <w:tcPr>
            <w:tcW w:type="dxa" w:w="2353"/>
          </w:tcPr>
          <w:p>
            <w:r/>
            <w:r>
              <w:rPr>
                <w:b/>
                <w:i w:val="0"/>
                <w:sz w:val="20"/>
              </w:rPr>
              <w:t>Total</w:t>
            </w:r>
          </w:p>
        </w:tc>
        <w:tc>
          <w:tcPr>
            <w:tcW w:type="dxa" w:w="2353"/>
          </w:tcPr>
          <w:p>
            <w:r/>
            <w:r>
              <w:rPr>
                <w:b/>
                <w:i w:val="0"/>
                <w:sz w:val="20"/>
              </w:rPr>
              <w:t>Rp22.298.000</w:t>
            </w:r>
          </w:p>
        </w:tc>
        <w:tc>
          <w:tcPr>
            <w:tcW w:type="dxa" w:w="2353"/>
          </w:tcPr>
          <w:p>
            <w:r/>
            <w:r>
              <w:rPr>
                <w:b/>
                <w:i w:val="0"/>
                <w:sz w:val="20"/>
              </w:rPr>
              <w:t>5,3%</w:t>
            </w:r>
          </w:p>
        </w:tc>
        <w:tc>
          <w:tcPr>
            <w:tcW w:type="dxa" w:w="2353"/>
          </w:tcPr>
          <w:p>
            <w:r/>
            <w:r>
              <w:rPr>
                <w:b/>
                <w:i w:val="0"/>
                <w:sz w:val="20"/>
              </w:rPr>
              <w:t>Rp1.189.650</w:t>
            </w:r>
          </w:p>
        </w:tc>
      </w:tr>
    </w:tbl>
    <w:p>
      <w:pPr>
        <w:spacing w:after="80"/>
      </w:pPr>
    </w:p>
    <w:p>
      <w:pPr>
        <w:spacing w:after="160"/>
      </w:pPr>
      <w:r>
        <w:rPr>
          <w:b/>
          <w:i w:val="0"/>
          <w:sz w:val="22"/>
        </w:rPr>
        <w:t>Temuan kunci:</w:t>
      </w:r>
      <w:r>
        <w:rPr>
          <w:b w:val="0"/>
          <w:i w:val="0"/>
          <w:sz w:val="22"/>
        </w:rPr>
        <w:t xml:space="preserve"> perbandingan Ilustrasi A dan B menunjukkan bahwa </w:t>
      </w:r>
      <w:r>
        <w:rPr>
          <w:b/>
          <w:i w:val="0"/>
          <w:sz w:val="22"/>
        </w:rPr>
        <w:t>menambah satu aksesori premium (AirPods) menaikkan laba kotor transaksi dari Rp979 ribu menjadi Rp1,3 juta — naik 34%</w:t>
      </w:r>
      <w:r>
        <w:rPr>
          <w:b w:val="0"/>
          <w:i w:val="0"/>
          <w:sz w:val="22"/>
        </w:rPr>
        <w:t xml:space="preserve"> tanpa harus menjual unit yang lebih mahal. Inilah mengapa rekomendasi aksesori oleh asisten AI langsung berdampak pada profitabilitas.</w:t>
      </w:r>
    </w:p>
    <w:p>
      <w:pPr>
        <w:pStyle w:val="Heading3"/>
      </w:pPr>
      <w:r>
        <w:t>5.3 Analisis Sensitivitas Bulanan</w:t>
      </w:r>
    </w:p>
    <w:p>
      <w:pPr>
        <w:spacing w:after="160"/>
      </w:pPr>
      <w:r>
        <w:rPr>
          <w:b w:val="0"/>
          <w:i w:val="0"/>
          <w:sz w:val="22"/>
        </w:rPr>
        <w:t xml:space="preserve">Karena tidak ada target transaksi resmi, tabel berikut adalah </w:t>
      </w:r>
      <w:r>
        <w:rPr>
          <w:b/>
          <w:i w:val="0"/>
          <w:sz w:val="22"/>
        </w:rPr>
        <w:t>pemodelan skenario</w:t>
      </w:r>
      <w:r>
        <w:rPr>
          <w:b w:val="0"/>
          <w:i w:val="0"/>
          <w:sz w:val="22"/>
        </w:rPr>
        <w:t xml:space="preserve"> untuk memahami struktur biaya dan titik impas — </w:t>
      </w:r>
      <w:r>
        <w:rPr>
          <w:b/>
          <w:i w:val="0"/>
          <w:sz w:val="22"/>
        </w:rPr>
        <w:t>bukan proyeksi yang disepakati</w:t>
      </w:r>
      <w:r>
        <w:rPr>
          <w:b w:val="0"/>
          <w:i w:val="0"/>
          <w:sz w:val="22"/>
        </w:rPr>
        <w:t>.</w:t>
      </w:r>
    </w:p>
    <w:p>
      <w:pPr>
        <w:spacing w:after="160"/>
      </w:pPr>
      <w:r>
        <w:rPr>
          <w:b w:val="0"/>
          <w:i w:val="0"/>
          <w:sz w:val="22"/>
        </w:rPr>
        <w:t xml:space="preserve">Asumsi nilai transaksi rata-rata </w:t>
      </w:r>
      <w:r>
        <w:rPr>
          <w:b/>
          <w:i w:val="0"/>
          <w:sz w:val="22"/>
        </w:rPr>
        <w:t>Rp15.000.000</w:t>
      </w:r>
      <w:r>
        <w:rPr>
          <w:b w:val="0"/>
          <w:i w:val="0"/>
          <w:sz w:val="22"/>
        </w:rPr>
        <w:t xml:space="preserve"> per transaksi dan laba kotor tertimbang </w:t>
      </w:r>
      <w:r>
        <w:rPr>
          <w:b/>
          <w:i w:val="0"/>
          <w:sz w:val="22"/>
        </w:rPr>
        <w:t>± 6%</w:t>
      </w:r>
      <w:r>
        <w:rPr>
          <w:b w:val="0"/>
          <w:i w:val="0"/>
          <w:sz w:val="22"/>
        </w:rPr>
        <w:t xml:space="preserve"> (Rp900.000 per transaksi).</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i w:val="0"/>
                <w:sz w:val="20"/>
              </w:rPr>
              <w:t>Skenario</w:t>
            </w:r>
          </w:p>
        </w:tc>
        <w:tc>
          <w:tcPr>
            <w:tcW w:type="dxa" w:w="2353"/>
          </w:tcPr>
          <w:p>
            <w:r/>
            <w:r>
              <w:rPr>
                <w:b/>
                <w:i w:val="0"/>
                <w:sz w:val="20"/>
              </w:rPr>
              <w:t>Transaksi / bulan</w:t>
            </w:r>
          </w:p>
        </w:tc>
        <w:tc>
          <w:tcPr>
            <w:tcW w:type="dxa" w:w="2353"/>
          </w:tcPr>
          <w:p>
            <w:r/>
            <w:r>
              <w:rPr>
                <w:b/>
                <w:i w:val="0"/>
                <w:sz w:val="20"/>
              </w:rPr>
              <w:t>Omzet / bulan</w:t>
            </w:r>
          </w:p>
        </w:tc>
        <w:tc>
          <w:tcPr>
            <w:tcW w:type="dxa" w:w="2353"/>
          </w:tcPr>
          <w:p>
            <w:r/>
            <w:r>
              <w:rPr>
                <w:b/>
                <w:i w:val="0"/>
                <w:sz w:val="20"/>
              </w:rPr>
              <w:t>Laba Kotor / bulan</w:t>
            </w:r>
          </w:p>
        </w:tc>
      </w:tr>
      <w:tr>
        <w:tc>
          <w:tcPr>
            <w:tcW w:type="dxa" w:w="2353"/>
          </w:tcPr>
          <w:p>
            <w:r/>
            <w:r>
              <w:rPr>
                <w:b/>
                <w:i w:val="0"/>
                <w:sz w:val="20"/>
              </w:rPr>
              <w:t>Konservatif</w:t>
            </w:r>
          </w:p>
        </w:tc>
        <w:tc>
          <w:tcPr>
            <w:tcW w:type="dxa" w:w="2353"/>
          </w:tcPr>
          <w:p>
            <w:r/>
            <w:r>
              <w:rPr>
                <w:b w:val="0"/>
                <w:i w:val="0"/>
                <w:sz w:val="20"/>
              </w:rPr>
              <w:t>10</w:t>
            </w:r>
          </w:p>
        </w:tc>
        <w:tc>
          <w:tcPr>
            <w:tcW w:type="dxa" w:w="2353"/>
          </w:tcPr>
          <w:p>
            <w:r/>
            <w:r>
              <w:rPr>
                <w:b w:val="0"/>
                <w:i w:val="0"/>
                <w:sz w:val="20"/>
              </w:rPr>
              <w:t>Rp150.000.000</w:t>
            </w:r>
          </w:p>
        </w:tc>
        <w:tc>
          <w:tcPr>
            <w:tcW w:type="dxa" w:w="2353"/>
          </w:tcPr>
          <w:p>
            <w:r/>
            <w:r>
              <w:rPr>
                <w:b w:val="0"/>
                <w:i w:val="0"/>
                <w:sz w:val="20"/>
              </w:rPr>
              <w:t>Rp9.000.000</w:t>
            </w:r>
          </w:p>
        </w:tc>
      </w:tr>
      <w:tr>
        <w:tc>
          <w:tcPr>
            <w:tcW w:type="dxa" w:w="2353"/>
          </w:tcPr>
          <w:p>
            <w:r/>
            <w:r>
              <w:rPr>
                <w:b/>
                <w:i w:val="0"/>
                <w:sz w:val="20"/>
              </w:rPr>
              <w:t>Sedang</w:t>
            </w:r>
          </w:p>
        </w:tc>
        <w:tc>
          <w:tcPr>
            <w:tcW w:type="dxa" w:w="2353"/>
          </w:tcPr>
          <w:p>
            <w:r/>
            <w:r>
              <w:rPr>
                <w:b w:val="0"/>
                <w:i w:val="0"/>
                <w:sz w:val="20"/>
              </w:rPr>
              <w:t>25</w:t>
            </w:r>
          </w:p>
        </w:tc>
        <w:tc>
          <w:tcPr>
            <w:tcW w:type="dxa" w:w="2353"/>
          </w:tcPr>
          <w:p>
            <w:r/>
            <w:r>
              <w:rPr>
                <w:b w:val="0"/>
                <w:i w:val="0"/>
                <w:sz w:val="20"/>
              </w:rPr>
              <w:t>Rp375.000.000</w:t>
            </w:r>
          </w:p>
        </w:tc>
        <w:tc>
          <w:tcPr>
            <w:tcW w:type="dxa" w:w="2353"/>
          </w:tcPr>
          <w:p>
            <w:r/>
            <w:r>
              <w:rPr>
                <w:b w:val="0"/>
                <w:i w:val="0"/>
                <w:sz w:val="20"/>
              </w:rPr>
              <w:t>Rp22.500.000</w:t>
            </w:r>
          </w:p>
        </w:tc>
      </w:tr>
      <w:tr>
        <w:tc>
          <w:tcPr>
            <w:tcW w:type="dxa" w:w="2353"/>
          </w:tcPr>
          <w:p>
            <w:r/>
            <w:r>
              <w:rPr>
                <w:b/>
                <w:i w:val="0"/>
                <w:sz w:val="20"/>
              </w:rPr>
              <w:t>Agresif</w:t>
            </w:r>
          </w:p>
        </w:tc>
        <w:tc>
          <w:tcPr>
            <w:tcW w:type="dxa" w:w="2353"/>
          </w:tcPr>
          <w:p>
            <w:r/>
            <w:r>
              <w:rPr>
                <w:b w:val="0"/>
                <w:i w:val="0"/>
                <w:sz w:val="20"/>
              </w:rPr>
              <w:t>50</w:t>
            </w:r>
          </w:p>
        </w:tc>
        <w:tc>
          <w:tcPr>
            <w:tcW w:type="dxa" w:w="2353"/>
          </w:tcPr>
          <w:p>
            <w:r/>
            <w:r>
              <w:rPr>
                <w:b w:val="0"/>
                <w:i w:val="0"/>
                <w:sz w:val="20"/>
              </w:rPr>
              <w:t>Rp750.000.000</w:t>
            </w:r>
          </w:p>
        </w:tc>
        <w:tc>
          <w:tcPr>
            <w:tcW w:type="dxa" w:w="2353"/>
          </w:tcPr>
          <w:p>
            <w:r/>
            <w:r>
              <w:rPr>
                <w:b w:val="0"/>
                <w:i w:val="0"/>
                <w:sz w:val="20"/>
              </w:rPr>
              <w:t>Rp45.000.000</w:t>
            </w:r>
          </w:p>
        </w:tc>
      </w:tr>
    </w:tbl>
    <w:p>
      <w:pPr>
        <w:spacing w:after="80"/>
      </w:pPr>
    </w:p>
    <w:p>
      <w:pPr>
        <w:pStyle w:val="Heading3"/>
      </w:pPr>
      <w:r>
        <w:t>5.4 Struktur Biaya &amp; Titik Impas</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i w:val="0"/>
                <w:sz w:val="20"/>
              </w:rPr>
              <w:t>Kelompok Biaya</w:t>
            </w:r>
          </w:p>
        </w:tc>
        <w:tc>
          <w:tcPr>
            <w:tcW w:type="dxa" w:w="3137"/>
          </w:tcPr>
          <w:p>
            <w:r/>
            <w:r>
              <w:rPr>
                <w:b/>
                <w:i w:val="0"/>
                <w:sz w:val="20"/>
              </w:rPr>
              <w:t>Sifat</w:t>
            </w:r>
          </w:p>
        </w:tc>
        <w:tc>
          <w:tcPr>
            <w:tcW w:type="dxa" w:w="3137"/>
          </w:tcPr>
          <w:p>
            <w:r/>
            <w:r>
              <w:rPr>
                <w:b/>
                <w:i w:val="0"/>
                <w:sz w:val="20"/>
              </w:rPr>
              <w:t>Keterangan</w:t>
            </w:r>
          </w:p>
        </w:tc>
      </w:tr>
      <w:tr>
        <w:tc>
          <w:tcPr>
            <w:tcW w:type="dxa" w:w="3137"/>
          </w:tcPr>
          <w:p>
            <w:r/>
            <w:r>
              <w:rPr>
                <w:b/>
                <w:i w:val="0"/>
                <w:sz w:val="20"/>
              </w:rPr>
              <w:t>Harga pokok barang</w:t>
            </w:r>
          </w:p>
        </w:tc>
        <w:tc>
          <w:tcPr>
            <w:tcW w:type="dxa" w:w="3137"/>
          </w:tcPr>
          <w:p>
            <w:r/>
            <w:r>
              <w:rPr>
                <w:b w:val="0"/>
                <w:i w:val="0"/>
                <w:sz w:val="20"/>
              </w:rPr>
              <w:t>Variabel</w:t>
            </w:r>
          </w:p>
        </w:tc>
        <w:tc>
          <w:tcPr>
            <w:tcW w:type="dxa" w:w="3137"/>
          </w:tcPr>
          <w:p>
            <w:r/>
            <w:r>
              <w:rPr>
                <w:b w:val="0"/>
                <w:i w:val="0"/>
                <w:sz w:val="20"/>
              </w:rPr>
              <w:t>Porsi terbesar; mengikuti volume penjualan.</w:t>
            </w:r>
          </w:p>
        </w:tc>
      </w:tr>
      <w:tr>
        <w:tc>
          <w:tcPr>
            <w:tcW w:type="dxa" w:w="3137"/>
          </w:tcPr>
          <w:p>
            <w:r/>
            <w:r>
              <w:rPr>
                <w:b/>
                <w:i w:val="0"/>
                <w:sz w:val="20"/>
              </w:rPr>
              <w:t>Infrastruktur teknologi</w:t>
            </w:r>
          </w:p>
        </w:tc>
        <w:tc>
          <w:tcPr>
            <w:tcW w:type="dxa" w:w="3137"/>
          </w:tcPr>
          <w:p>
            <w:r/>
            <w:r>
              <w:rPr>
                <w:b w:val="0"/>
                <w:i w:val="0"/>
                <w:sz w:val="20"/>
              </w:rPr>
              <w:t>Hampir tetap</w:t>
            </w:r>
          </w:p>
        </w:tc>
        <w:tc>
          <w:tcPr>
            <w:tcW w:type="dxa" w:w="3137"/>
          </w:tcPr>
          <w:p>
            <w:r/>
            <w:r>
              <w:rPr>
                <w:b w:val="0"/>
                <w:i w:val="0"/>
                <w:sz w:val="20"/>
              </w:rPr>
              <w:t>Hosting, database, API layanan AI.</w:t>
            </w:r>
          </w:p>
        </w:tc>
      </w:tr>
      <w:tr>
        <w:tc>
          <w:tcPr>
            <w:tcW w:type="dxa" w:w="3137"/>
          </w:tcPr>
          <w:p>
            <w:r/>
            <w:r>
              <w:rPr>
                <w:b/>
                <w:i w:val="0"/>
                <w:sz w:val="20"/>
              </w:rPr>
              <w:t>Operasional toko</w:t>
            </w:r>
          </w:p>
        </w:tc>
        <w:tc>
          <w:tcPr>
            <w:tcW w:type="dxa" w:w="3137"/>
          </w:tcPr>
          <w:p>
            <w:r/>
            <w:r>
              <w:rPr>
                <w:b w:val="0"/>
                <w:i w:val="0"/>
                <w:sz w:val="20"/>
              </w:rPr>
              <w:t>Hampir tetap</w:t>
            </w:r>
          </w:p>
        </w:tc>
        <w:tc>
          <w:tcPr>
            <w:tcW w:type="dxa" w:w="3137"/>
          </w:tcPr>
          <w:p>
            <w:r/>
            <w:r>
              <w:rPr>
                <w:b w:val="0"/>
                <w:i w:val="0"/>
                <w:sz w:val="20"/>
              </w:rPr>
              <w:t>Sewa, listrik, tenaga kerja.</w:t>
            </w:r>
          </w:p>
        </w:tc>
      </w:tr>
      <w:tr>
        <w:tc>
          <w:tcPr>
            <w:tcW w:type="dxa" w:w="3137"/>
          </w:tcPr>
          <w:p>
            <w:r/>
            <w:r>
              <w:rPr>
                <w:b/>
                <w:i w:val="0"/>
                <w:sz w:val="20"/>
              </w:rPr>
              <w:t>Pemasaran &amp; konten</w:t>
            </w:r>
          </w:p>
        </w:tc>
        <w:tc>
          <w:tcPr>
            <w:tcW w:type="dxa" w:w="3137"/>
          </w:tcPr>
          <w:p>
            <w:r/>
            <w:r>
              <w:rPr>
                <w:b w:val="0"/>
                <w:i w:val="0"/>
                <w:sz w:val="20"/>
              </w:rPr>
              <w:t>Semi-variabel</w:t>
            </w:r>
          </w:p>
        </w:tc>
        <w:tc>
          <w:tcPr>
            <w:tcW w:type="dxa" w:w="3137"/>
          </w:tcPr>
          <w:p>
            <w:r/>
            <w:r>
              <w:rPr>
                <w:b w:val="0"/>
                <w:i w:val="0"/>
                <w:sz w:val="20"/>
              </w:rPr>
              <w:t>Produksi konten media sosial dan promosi.</w:t>
            </w:r>
          </w:p>
        </w:tc>
      </w:tr>
      <w:tr>
        <w:tc>
          <w:tcPr>
            <w:tcW w:type="dxa" w:w="3137"/>
          </w:tcPr>
          <w:p>
            <w:r/>
            <w:r>
              <w:rPr>
                <w:b/>
                <w:i w:val="0"/>
                <w:sz w:val="20"/>
              </w:rPr>
              <w:t>Biaya transaksi/pembayaran</w:t>
            </w:r>
          </w:p>
        </w:tc>
        <w:tc>
          <w:tcPr>
            <w:tcW w:type="dxa" w:w="3137"/>
          </w:tcPr>
          <w:p>
            <w:r/>
            <w:r>
              <w:rPr>
                <w:b w:val="0"/>
                <w:i w:val="0"/>
                <w:sz w:val="20"/>
              </w:rPr>
              <w:t>Variabel</w:t>
            </w:r>
          </w:p>
        </w:tc>
        <w:tc>
          <w:tcPr>
            <w:tcW w:type="dxa" w:w="3137"/>
          </w:tcPr>
          <w:p>
            <w:r/>
            <w:r>
              <w:rPr>
                <w:b w:val="0"/>
                <w:i w:val="0"/>
                <w:sz w:val="20"/>
              </w:rPr>
              <w:t>Ikut pada metode pembayaran yang dipakai.</w:t>
            </w:r>
          </w:p>
        </w:tc>
      </w:tr>
    </w:tbl>
    <w:p>
      <w:pPr>
        <w:spacing w:after="80"/>
      </w:pPr>
    </w:p>
    <w:p>
      <w:pPr>
        <w:spacing w:after="160"/>
      </w:pPr>
      <w:r>
        <w:rPr>
          <w:b w:val="0"/>
          <w:i w:val="0"/>
          <w:sz w:val="22"/>
        </w:rPr>
        <w:t xml:space="preserve">Karena mayoritas biaya tetap bersifat </w:t>
      </w:r>
      <w:r>
        <w:rPr>
          <w:b/>
          <w:i w:val="0"/>
          <w:sz w:val="22"/>
        </w:rPr>
        <w:t>hampir tetap</w:t>
      </w:r>
      <w:r>
        <w:rPr>
          <w:b w:val="0"/>
          <w:i w:val="0"/>
          <w:sz w:val="22"/>
        </w:rPr>
        <w:t>, setiap transaksi tambahan berkontribusi langsung terhadap laba bersih begitu titik impas terlampaui. Titik impas dapat dihitung dengan membagi total biaya tetap bulanan dengan laba kotor per transaksi.</w:t>
      </w:r>
    </w:p>
    <w:p>
      <w:r>
        <w:rPr>
          <w:color w:val="BBBBBB"/>
        </w:rPr>
        <w:t>──────────────────────────────────────────────</w:t>
      </w:r>
    </w:p>
    <w:p>
      <w:pPr>
        <w:pStyle w:val="Heading2"/>
      </w:pPr>
      <w:r>
        <w:t>6. Business Model Canvas (BMC)</w:t>
      </w:r>
    </w:p>
    <w:p>
      <w:pPr>
        <w:pStyle w:val="Heading3"/>
      </w:pPr>
      <w:r>
        <w:t>6.1 Sembilan Blok BMC</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Blok</w:t>
            </w:r>
          </w:p>
        </w:tc>
        <w:tc>
          <w:tcPr>
            <w:tcW w:type="dxa" w:w="4706"/>
          </w:tcPr>
          <w:p>
            <w:r/>
            <w:r>
              <w:rPr>
                <w:b/>
                <w:i w:val="0"/>
                <w:sz w:val="20"/>
              </w:rPr>
              <w:t>Isi</w:t>
            </w:r>
          </w:p>
        </w:tc>
      </w:tr>
      <w:tr>
        <w:tc>
          <w:tcPr>
            <w:tcW w:type="dxa" w:w="4706"/>
          </w:tcPr>
          <w:p>
            <w:r/>
            <w:r>
              <w:rPr>
                <w:b/>
                <w:i w:val="0"/>
                <w:sz w:val="20"/>
              </w:rPr>
              <w:t>Customer Segments</w:t>
            </w:r>
          </w:p>
        </w:tc>
        <w:tc>
          <w:tcPr>
            <w:tcW w:type="dxa" w:w="4706"/>
          </w:tcPr>
          <w:p>
            <w:r/>
            <w:r>
              <w:rPr>
                <w:b w:val="0"/>
                <w:i w:val="0"/>
                <w:sz w:val="20"/>
              </w:rPr>
              <w:t>Profesional &amp; pekerja, pelajar &amp; mahasiswa, pembeli yang mengutamakan kepastian garansi, pembeli berulang &amp; keluarga.</w:t>
            </w:r>
          </w:p>
        </w:tc>
      </w:tr>
      <w:tr>
        <w:tc>
          <w:tcPr>
            <w:tcW w:type="dxa" w:w="4706"/>
          </w:tcPr>
          <w:p>
            <w:r/>
            <w:r>
              <w:rPr>
                <w:b/>
                <w:i w:val="0"/>
                <w:sz w:val="20"/>
              </w:rPr>
              <w:t>Value Propositions</w:t>
            </w:r>
          </w:p>
        </w:tc>
        <w:tc>
          <w:tcPr>
            <w:tcW w:type="dxa" w:w="4706"/>
          </w:tcPr>
          <w:p>
            <w:r/>
            <w:r>
              <w:rPr>
                <w:b w:val="0"/>
                <w:i w:val="0"/>
                <w:sz w:val="20"/>
              </w:rPr>
              <w:t>Kurasi spesialis Apple &amp; Samsung flagship; transparansi garansi per produk; asisten belanja AI yang membantu memilih; stok &amp; harga transparan dengan price lock; omnichannel dengan toko fisik.</w:t>
            </w:r>
          </w:p>
        </w:tc>
      </w:tr>
      <w:tr>
        <w:tc>
          <w:tcPr>
            <w:tcW w:type="dxa" w:w="4706"/>
          </w:tcPr>
          <w:p>
            <w:r/>
            <w:r>
              <w:rPr>
                <w:b/>
                <w:i w:val="0"/>
                <w:sz w:val="20"/>
              </w:rPr>
              <w:t>Channels</w:t>
            </w:r>
          </w:p>
        </w:tc>
        <w:tc>
          <w:tcPr>
            <w:tcW w:type="dxa" w:w="4706"/>
          </w:tcPr>
          <w:p>
            <w:r/>
            <w:r>
              <w:rPr>
                <w:b w:val="0"/>
                <w:i w:val="0"/>
                <w:sz w:val="20"/>
              </w:rPr>
              <w:t>Toko fisik; toko online (katalog, checkout, chat AI); Bot Telegram; Instagram (</w:t>
            </w:r>
            <w:r>
              <w:rPr>
                <w:b/>
                <w:i w:val="0"/>
                <w:sz w:val="20"/>
              </w:rPr>
              <w:t>@shaftech.id</w:t>
            </w:r>
            <w:r>
              <w:rPr>
                <w:b w:val="0"/>
                <w:i w:val="0"/>
                <w:sz w:val="20"/>
              </w:rPr>
              <w:t>); TikTok (rencana).</w:t>
            </w:r>
          </w:p>
        </w:tc>
      </w:tr>
      <w:tr>
        <w:tc>
          <w:tcPr>
            <w:tcW w:type="dxa" w:w="4706"/>
          </w:tcPr>
          <w:p>
            <w:r/>
            <w:r>
              <w:rPr>
                <w:b/>
                <w:i w:val="0"/>
                <w:sz w:val="20"/>
              </w:rPr>
              <w:t>Customer Relationships</w:t>
            </w:r>
          </w:p>
        </w:tc>
        <w:tc>
          <w:tcPr>
            <w:tcW w:type="dxa" w:w="4706"/>
          </w:tcPr>
          <w:p>
            <w:r/>
            <w:r>
              <w:rPr>
                <w:b w:val="0"/>
                <w:i w:val="0"/>
                <w:sz w:val="20"/>
              </w:rPr>
              <w:t>Self-service katalog &amp; pencarian; konsultasi personal melalui asisten AI; layanan langsung di toko; pendampingan purna jual.</w:t>
            </w:r>
          </w:p>
        </w:tc>
      </w:tr>
      <w:tr>
        <w:tc>
          <w:tcPr>
            <w:tcW w:type="dxa" w:w="4706"/>
          </w:tcPr>
          <w:p>
            <w:r/>
            <w:r>
              <w:rPr>
                <w:b/>
                <w:i w:val="0"/>
                <w:sz w:val="20"/>
              </w:rPr>
              <w:t>Revenue Streams</w:t>
            </w:r>
          </w:p>
        </w:tc>
        <w:tc>
          <w:tcPr>
            <w:tcW w:type="dxa" w:w="4706"/>
          </w:tcPr>
          <w:p>
            <w:r/>
            <w:r>
              <w:rPr>
                <w:b w:val="0"/>
                <w:i w:val="0"/>
                <w:sz w:val="20"/>
              </w:rPr>
              <w:t>Margin penjualan unit flagship (±5%); margin aksesori (±30%); penjualan unit second/pre-owned.</w:t>
            </w:r>
          </w:p>
        </w:tc>
      </w:tr>
      <w:tr>
        <w:tc>
          <w:tcPr>
            <w:tcW w:type="dxa" w:w="4706"/>
          </w:tcPr>
          <w:p>
            <w:r/>
            <w:r>
              <w:rPr>
                <w:b/>
                <w:i w:val="0"/>
                <w:sz w:val="20"/>
              </w:rPr>
              <w:t>Key Resources</w:t>
            </w:r>
          </w:p>
        </w:tc>
        <w:tc>
          <w:tcPr>
            <w:tcW w:type="dxa" w:w="4706"/>
          </w:tcPr>
          <w:p>
            <w:r/>
            <w:r>
              <w:rPr>
                <w:b w:val="0"/>
                <w:i w:val="0"/>
                <w:sz w:val="20"/>
              </w:rPr>
              <w:t>Katalog &amp; inventori; platform online store + mesin rekomendasi AI; data pelanggan &amp; riwayat transaksi; toko fisik &amp; tim; merek dan akun media sosial.</w:t>
            </w:r>
          </w:p>
        </w:tc>
      </w:tr>
      <w:tr>
        <w:tc>
          <w:tcPr>
            <w:tcW w:type="dxa" w:w="4706"/>
          </w:tcPr>
          <w:p>
            <w:r/>
            <w:r>
              <w:rPr>
                <w:b/>
                <w:i w:val="0"/>
                <w:sz w:val="20"/>
              </w:rPr>
              <w:t>Key Activities</w:t>
            </w:r>
          </w:p>
        </w:tc>
        <w:tc>
          <w:tcPr>
            <w:tcW w:type="dxa" w:w="4706"/>
          </w:tcPr>
          <w:p>
            <w:r/>
            <w:r>
              <w:rPr>
                <w:b w:val="0"/>
                <w:i w:val="0"/>
                <w:sz w:val="20"/>
              </w:rPr>
              <w:t>Kurasi &amp; pengadaan produk; pengelolaan katalog, stok, dan promosi; pelayanan konsultasi &amp; pemrosesan order; pengembangan platform &amp; asisten AI; produksi konten media sosial untuk awareness.</w:t>
            </w:r>
          </w:p>
        </w:tc>
      </w:tr>
      <w:tr>
        <w:tc>
          <w:tcPr>
            <w:tcW w:type="dxa" w:w="4706"/>
          </w:tcPr>
          <w:p>
            <w:r/>
            <w:r>
              <w:rPr>
                <w:b/>
                <w:i w:val="0"/>
                <w:sz w:val="20"/>
              </w:rPr>
              <w:t>Key Partnerships</w:t>
            </w:r>
          </w:p>
        </w:tc>
        <w:tc>
          <w:tcPr>
            <w:tcW w:type="dxa" w:w="4706"/>
          </w:tcPr>
          <w:p>
            <w:r/>
            <w:r>
              <w:rPr>
                <w:b w:val="0"/>
                <w:i w:val="0"/>
                <w:sz w:val="20"/>
              </w:rPr>
              <w:t>Supplier &amp; distributor produk Apple dan Samsung; penyedia infrastruktur teknologi (hosting, database, layanan AI); platform media sosial (Instagram, TikTok) dan Telegram; penyedia layanan kurir instan.</w:t>
            </w:r>
          </w:p>
        </w:tc>
      </w:tr>
      <w:tr>
        <w:tc>
          <w:tcPr>
            <w:tcW w:type="dxa" w:w="4706"/>
          </w:tcPr>
          <w:p>
            <w:r/>
            <w:r>
              <w:rPr>
                <w:b/>
                <w:i w:val="0"/>
                <w:sz w:val="20"/>
              </w:rPr>
              <w:t>Cost Structure</w:t>
            </w:r>
          </w:p>
        </w:tc>
        <w:tc>
          <w:tcPr>
            <w:tcW w:type="dxa" w:w="4706"/>
          </w:tcPr>
          <w:p>
            <w:r/>
            <w:r>
              <w:rPr>
                <w:b w:val="0"/>
                <w:i w:val="0"/>
                <w:sz w:val="20"/>
              </w:rPr>
              <w:t>Harga pokok barang; infrastruktur teknologi; operasional toko (sewa, listrik, tenaga kerja); pemasaran &amp; produksi konten; biaya transaksi pembayaran.</w:t>
            </w:r>
          </w:p>
        </w:tc>
      </w:tr>
    </w:tbl>
    <w:p>
      <w:pPr>
        <w:spacing w:after="80"/>
      </w:pPr>
    </w:p>
    <w:p>
      <w:pPr>
        <w:pStyle w:val="Heading3"/>
      </w:pPr>
      <w:r>
        <w:t>6.2 Penjelasan Tiap Blok</w:t>
      </w:r>
    </w:p>
    <w:p>
      <w:pPr>
        <w:pStyle w:val="ListNumber"/>
        <w:spacing w:after="60"/>
      </w:pPr>
      <w:r>
        <w:rPr>
          <w:b/>
          <w:i w:val="0"/>
          <w:sz w:val="22"/>
        </w:rPr>
        <w:t>Customer Segments</w:t>
      </w:r>
      <w:r>
        <w:rPr>
          <w:b w:val="0"/>
          <w:i w:val="0"/>
          <w:sz w:val="22"/>
        </w:rPr>
        <w:t xml:space="preserve"> — Pembeli perangkat Apple dan Samsung flagship yang</w:t>
      </w:r>
    </w:p>
    <w:p>
      <w:pPr>
        <w:spacing w:after="160"/>
      </w:pPr>
      <w:r>
        <w:rPr>
          <w:b w:val="0"/>
          <w:i w:val="0"/>
          <w:sz w:val="22"/>
        </w:rPr>
        <w:t>membutuhkan kepastian garansi serta bimbingan dalam memilih produk, dari profesional sampai pelajar dengan anggaran terbatas.</w:t>
      </w:r>
    </w:p>
    <w:p>
      <w:pPr>
        <w:pStyle w:val="ListNumber"/>
        <w:spacing w:after="60"/>
      </w:pPr>
      <w:r>
        <w:rPr>
          <w:b/>
          <w:i w:val="0"/>
          <w:sz w:val="22"/>
        </w:rPr>
        <w:t>Value Propositions</w:t>
      </w:r>
      <w:r>
        <w:rPr>
          <w:b w:val="0"/>
          <w:i w:val="0"/>
          <w:sz w:val="22"/>
        </w:rPr>
        <w:t xml:space="preserve"> — Kombinasi kurasi ketat, transparansi garansi, dan</w:t>
      </w:r>
    </w:p>
    <w:p>
      <w:pPr>
        <w:spacing w:after="160"/>
      </w:pPr>
      <w:r>
        <w:rPr>
          <w:b w:val="0"/>
          <w:i w:val="0"/>
          <w:sz w:val="22"/>
        </w:rPr>
        <w:t xml:space="preserve">asisten belanja AI. Pembeda utama bukan pada harga termurah, melainkan pada </w:t>
      </w:r>
      <w:r>
        <w:rPr>
          <w:b/>
          <w:i w:val="0"/>
          <w:sz w:val="22"/>
        </w:rPr>
        <w:t>kepastian dan kejelasan informasi</w:t>
      </w:r>
      <w:r>
        <w:rPr>
          <w:b w:val="0"/>
          <w:i w:val="0"/>
          <w:sz w:val="22"/>
        </w:rPr>
        <w:t xml:space="preserve"> yang jarang diberikan kompetitor.</w:t>
      </w:r>
    </w:p>
    <w:p>
      <w:pPr>
        <w:pStyle w:val="ListNumber"/>
        <w:spacing w:after="60"/>
      </w:pPr>
      <w:r>
        <w:rPr>
          <w:b/>
          <w:i w:val="0"/>
          <w:sz w:val="22"/>
        </w:rPr>
        <w:t>Channels</w:t>
      </w:r>
      <w:r>
        <w:rPr>
          <w:b w:val="0"/>
          <w:i w:val="0"/>
          <w:sz w:val="22"/>
        </w:rPr>
        <w:t xml:space="preserve"> — Toko fisik sebagai pusat kepercayaan, toko online untuk jangkauan</w:t>
      </w:r>
    </w:p>
    <w:p>
      <w:pPr>
        <w:spacing w:after="160"/>
      </w:pPr>
      <w:r>
        <w:rPr>
          <w:b w:val="0"/>
          <w:i w:val="0"/>
          <w:sz w:val="22"/>
        </w:rPr>
        <w:t xml:space="preserve">luas, Bot Telegram untuk pelanggan yang nyaman berchatting, dan media sosial (Instagram </w:t>
      </w:r>
      <w:r>
        <w:rPr>
          <w:b/>
          <w:i w:val="0"/>
          <w:sz w:val="22"/>
        </w:rPr>
        <w:t>@shaftech.id</w:t>
      </w:r>
      <w:r>
        <w:rPr>
          <w:b w:val="0"/>
          <w:i w:val="0"/>
          <w:sz w:val="22"/>
        </w:rPr>
        <w:t>) sebagai kanal membangun awareness.</w:t>
      </w:r>
    </w:p>
    <w:p>
      <w:pPr>
        <w:pStyle w:val="ListNumber"/>
        <w:spacing w:after="60"/>
      </w:pPr>
      <w:r>
        <w:rPr>
          <w:b/>
          <w:i w:val="0"/>
          <w:sz w:val="22"/>
        </w:rPr>
        <w:t>Customer Relationships</w:t>
      </w:r>
      <w:r>
        <w:rPr>
          <w:b w:val="0"/>
          <w:i w:val="0"/>
          <w:sz w:val="22"/>
        </w:rPr>
        <w:t xml:space="preserve"> — Mulai dari mandiri (katalog &amp; pencarian), didampingi</w:t>
      </w:r>
    </w:p>
    <w:p>
      <w:pPr>
        <w:spacing w:after="160"/>
      </w:pPr>
      <w:r>
        <w:rPr>
          <w:b w:val="0"/>
          <w:i w:val="0"/>
          <w:sz w:val="22"/>
        </w:rPr>
        <w:t>(asisten AI), hingga tatap muka di toko, dengan purna jual melalui kanal yang sama.</w:t>
      </w:r>
    </w:p>
    <w:p>
      <w:pPr>
        <w:pStyle w:val="ListNumber"/>
        <w:spacing w:after="60"/>
      </w:pPr>
      <w:r>
        <w:rPr>
          <w:b/>
          <w:i w:val="0"/>
          <w:sz w:val="22"/>
        </w:rPr>
        <w:t>Revenue Streams</w:t>
      </w:r>
      <w:r>
        <w:rPr>
          <w:b w:val="0"/>
          <w:i w:val="0"/>
          <w:sz w:val="22"/>
        </w:rPr>
        <w:t xml:space="preserve"> — Margin penjualan sebagai tulang punggung. Karena margin unit</w:t>
      </w:r>
    </w:p>
    <w:p>
      <w:pPr>
        <w:spacing w:after="160"/>
      </w:pPr>
      <w:r>
        <w:rPr>
          <w:b w:val="0"/>
          <w:i w:val="0"/>
          <w:sz w:val="22"/>
        </w:rPr>
        <w:t xml:space="preserve">flagship tipis, </w:t>
      </w:r>
      <w:r>
        <w:rPr>
          <w:b/>
          <w:i w:val="0"/>
          <w:sz w:val="22"/>
        </w:rPr>
        <w:t>aksesoris dan unit second</w:t>
      </w:r>
      <w:r>
        <w:rPr>
          <w:b w:val="0"/>
          <w:i w:val="0"/>
          <w:sz w:val="22"/>
        </w:rPr>
        <w:t xml:space="preserve"> menjadi penyeimbang yang menentukan profitabilitas.</w:t>
      </w:r>
    </w:p>
    <w:p>
      <w:pPr>
        <w:pStyle w:val="ListNumber"/>
        <w:spacing w:after="60"/>
      </w:pPr>
      <w:r>
        <w:rPr>
          <w:b/>
          <w:i w:val="0"/>
          <w:sz w:val="22"/>
        </w:rPr>
        <w:t>Key Resources</w:t>
      </w:r>
      <w:r>
        <w:rPr>
          <w:b w:val="0"/>
          <w:i w:val="0"/>
          <w:sz w:val="22"/>
        </w:rPr>
        <w:t xml:space="preserve"> — Aset terpenting adalah </w:t>
      </w:r>
      <w:r>
        <w:rPr>
          <w:b/>
          <w:i w:val="0"/>
          <w:sz w:val="22"/>
        </w:rPr>
        <w:t>data katalog &amp; inventori yang akurat</w:t>
      </w:r>
    </w:p>
    <w:p>
      <w:pPr>
        <w:spacing w:after="160"/>
      </w:pPr>
      <w:r>
        <w:rPr>
          <w:b w:val="0"/>
          <w:i w:val="0"/>
          <w:sz w:val="22"/>
        </w:rPr>
        <w:t xml:space="preserve">serta </w:t>
      </w:r>
      <w:r>
        <w:rPr>
          <w:b/>
          <w:i w:val="0"/>
          <w:sz w:val="22"/>
        </w:rPr>
        <w:t>mesin rekomendasi AI</w:t>
      </w:r>
      <w:r>
        <w:rPr>
          <w:b w:val="0"/>
          <w:i w:val="0"/>
          <w:sz w:val="22"/>
        </w:rPr>
        <w:t>, karena keduanya langsung menjadi nilai jual dibanding kompetitor.</w:t>
      </w:r>
    </w:p>
    <w:p>
      <w:pPr>
        <w:pStyle w:val="ListNumber"/>
        <w:spacing w:after="60"/>
      </w:pPr>
      <w:r>
        <w:rPr>
          <w:b/>
          <w:i w:val="0"/>
          <w:sz w:val="22"/>
        </w:rPr>
        <w:t>Key Activities</w:t>
      </w:r>
      <w:r>
        <w:rPr>
          <w:b w:val="0"/>
          <w:i w:val="0"/>
          <w:sz w:val="22"/>
        </w:rPr>
        <w:t xml:space="preserve"> — Selain operasi jual-beli, aktivitas strategis adalah</w:t>
      </w:r>
    </w:p>
    <w:p>
      <w:pPr>
        <w:spacing w:after="160"/>
      </w:pPr>
      <w:r>
        <w:rPr>
          <w:b/>
          <w:i w:val="0"/>
          <w:sz w:val="22"/>
        </w:rPr>
        <w:t>mengembangkan platform dan memproduksi konten edukasi</w:t>
      </w:r>
      <w:r>
        <w:rPr>
          <w:b w:val="0"/>
          <w:i w:val="0"/>
          <w:sz w:val="22"/>
        </w:rPr>
        <w:t xml:space="preserve"> — keduanya yang membangun awareness dan kepercayaan jangka panjang.</w:t>
      </w:r>
    </w:p>
    <w:p>
      <w:pPr>
        <w:pStyle w:val="ListNumber"/>
        <w:spacing w:after="60"/>
      </w:pPr>
      <w:r>
        <w:rPr>
          <w:b/>
          <w:i w:val="0"/>
          <w:sz w:val="22"/>
        </w:rPr>
        <w:t>Key Partnerships</w:t>
      </w:r>
      <w:r>
        <w:rPr>
          <w:b w:val="0"/>
          <w:i w:val="0"/>
          <w:sz w:val="22"/>
        </w:rPr>
        <w:t xml:space="preserve"> — Kemitraan pasokan menentukan ketersediaan dan keaslian</w:t>
      </w:r>
    </w:p>
    <w:p>
      <w:pPr>
        <w:spacing w:after="160"/>
      </w:pPr>
      <w:r>
        <w:rPr>
          <w:b w:val="0"/>
          <w:i w:val="0"/>
          <w:sz w:val="22"/>
        </w:rPr>
        <w:t>produk; kemitraan teknologi menentukan keandalan platform; kemitraan media sosial dan kurir menentukan jangkauan dan kecepatan pemenuhan.</w:t>
      </w:r>
    </w:p>
    <w:p>
      <w:pPr>
        <w:pStyle w:val="ListNumber"/>
        <w:spacing w:after="60"/>
      </w:pPr>
      <w:r>
        <w:rPr>
          <w:b/>
          <w:i w:val="0"/>
          <w:sz w:val="22"/>
        </w:rPr>
        <w:t>Cost Structure</w:t>
      </w:r>
      <w:r>
        <w:rPr>
          <w:b w:val="0"/>
          <w:i w:val="0"/>
          <w:sz w:val="22"/>
        </w:rPr>
        <w:t xml:space="preserve"> — Didominasi harga pokok barang (variabel). Biaya tetap yang</w:t>
      </w:r>
    </w:p>
    <w:p>
      <w:pPr>
        <w:spacing w:after="160"/>
      </w:pPr>
      <w:r>
        <w:rPr>
          <w:b w:val="0"/>
          <w:i w:val="0"/>
          <w:sz w:val="22"/>
        </w:rPr>
        <w:t>relatif ringan membuat model bisnis ini cepat mencapai titik impas setelah volume transaksi terbentuk.</w:t>
      </w:r>
    </w:p>
    <w:p>
      <w:r>
        <w:rPr>
          <w:color w:val="BBBBBB"/>
        </w:rPr>
        <w:t>──────────────────────────────────────────────</w:t>
      </w:r>
    </w:p>
    <w:p>
      <w:pPr>
        <w:pStyle w:val="Heading2"/>
      </w:pPr>
      <w:r>
        <w:t>7. Strategi Channel &amp; Awareness</w:t>
      </w:r>
    </w:p>
    <w:p>
      <w:pPr>
        <w:pStyle w:val="Heading3"/>
      </w:pPr>
      <w:r>
        <w:t>7.1 Peta Channel</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i w:val="0"/>
                <w:sz w:val="20"/>
              </w:rPr>
              <w:t>Channel</w:t>
            </w:r>
          </w:p>
        </w:tc>
        <w:tc>
          <w:tcPr>
            <w:tcW w:type="dxa" w:w="3137"/>
          </w:tcPr>
          <w:p>
            <w:r/>
            <w:r>
              <w:rPr>
                <w:b/>
                <w:i w:val="0"/>
                <w:sz w:val="20"/>
              </w:rPr>
              <w:t>Peran</w:t>
            </w:r>
          </w:p>
        </w:tc>
        <w:tc>
          <w:tcPr>
            <w:tcW w:type="dxa" w:w="3137"/>
          </w:tcPr>
          <w:p>
            <w:r/>
            <w:r>
              <w:rPr>
                <w:b/>
                <w:i w:val="0"/>
                <w:sz w:val="20"/>
              </w:rPr>
              <w:t>Status</w:t>
            </w:r>
          </w:p>
        </w:tc>
      </w:tr>
      <w:tr>
        <w:tc>
          <w:tcPr>
            <w:tcW w:type="dxa" w:w="3137"/>
          </w:tcPr>
          <w:p>
            <w:r/>
            <w:r>
              <w:rPr>
                <w:b/>
                <w:i w:val="0"/>
                <w:sz w:val="20"/>
              </w:rPr>
              <w:t>Instagram</w:t>
            </w:r>
            <w:r>
              <w:rPr>
                <w:b w:val="0"/>
                <w:i w:val="0"/>
                <w:sz w:val="20"/>
              </w:rPr>
              <w:t xml:space="preserve"> — </w:t>
            </w:r>
            <w:r>
              <w:rPr>
                <w:b w:val="0"/>
                <w:i w:val="0"/>
                <w:sz w:val="20"/>
                <w:u w:val="single"/>
              </w:rPr>
              <w:t>@shaftech.id</w:t>
            </w:r>
          </w:p>
        </w:tc>
        <w:tc>
          <w:tcPr>
            <w:tcW w:type="dxa" w:w="3137"/>
          </w:tcPr>
          <w:p>
            <w:r/>
            <w:r>
              <w:rPr>
                <w:b w:val="0"/>
                <w:i w:val="0"/>
                <w:sz w:val="20"/>
              </w:rPr>
              <w:t>Kanal utama awareness &amp; edukasi</w:t>
            </w:r>
          </w:p>
        </w:tc>
        <w:tc>
          <w:tcPr>
            <w:tcW w:type="dxa" w:w="3137"/>
          </w:tcPr>
          <w:p>
            <w:r/>
            <w:r>
              <w:rPr>
                <w:b/>
                <w:i w:val="0"/>
                <w:sz w:val="20"/>
              </w:rPr>
              <w:t>Aktif</w:t>
            </w:r>
          </w:p>
        </w:tc>
      </w:tr>
      <w:tr>
        <w:tc>
          <w:tcPr>
            <w:tcW w:type="dxa" w:w="3137"/>
          </w:tcPr>
          <w:p>
            <w:r/>
            <w:r>
              <w:rPr>
                <w:b/>
                <w:i w:val="0"/>
                <w:sz w:val="20"/>
              </w:rPr>
              <w:t>TikTok</w:t>
            </w:r>
          </w:p>
        </w:tc>
        <w:tc>
          <w:tcPr>
            <w:tcW w:type="dxa" w:w="3137"/>
          </w:tcPr>
          <w:p>
            <w:r/>
            <w:r>
              <w:rPr>
                <w:b w:val="0"/>
                <w:i w:val="0"/>
                <w:sz w:val="20"/>
              </w:rPr>
              <w:t>Jangkauan organik &amp; format video pendek</w:t>
            </w:r>
          </w:p>
        </w:tc>
        <w:tc>
          <w:tcPr>
            <w:tcW w:type="dxa" w:w="3137"/>
          </w:tcPr>
          <w:p>
            <w:r/>
            <w:r>
              <w:rPr>
                <w:b w:val="0"/>
                <w:i w:val="0"/>
                <w:sz w:val="20"/>
              </w:rPr>
              <w:t>Rencana (Fase 2)</w:t>
            </w:r>
          </w:p>
        </w:tc>
      </w:tr>
      <w:tr>
        <w:tc>
          <w:tcPr>
            <w:tcW w:type="dxa" w:w="3137"/>
          </w:tcPr>
          <w:p>
            <w:r/>
            <w:r>
              <w:rPr>
                <w:b/>
                <w:i w:val="0"/>
                <w:sz w:val="20"/>
              </w:rPr>
              <w:t>Toko online</w:t>
            </w:r>
            <w:r>
              <w:rPr>
                <w:b w:val="0"/>
                <w:i w:val="0"/>
                <w:sz w:val="20"/>
              </w:rPr>
              <w:t xml:space="preserve"> — web &amp; chat AI</w:t>
            </w:r>
          </w:p>
        </w:tc>
        <w:tc>
          <w:tcPr>
            <w:tcW w:type="dxa" w:w="3137"/>
          </w:tcPr>
          <w:p>
            <w:r/>
            <w:r>
              <w:rPr>
                <w:b w:val="0"/>
                <w:i w:val="0"/>
                <w:sz w:val="20"/>
              </w:rPr>
              <w:t>Konversi &amp; transaksi</w:t>
            </w:r>
          </w:p>
        </w:tc>
        <w:tc>
          <w:tcPr>
            <w:tcW w:type="dxa" w:w="3137"/>
          </w:tcPr>
          <w:p>
            <w:r/>
            <w:r>
              <w:rPr>
                <w:b/>
                <w:i w:val="0"/>
                <w:sz w:val="20"/>
              </w:rPr>
              <w:t>Aktif</w:t>
            </w:r>
          </w:p>
        </w:tc>
      </w:tr>
      <w:tr>
        <w:tc>
          <w:tcPr>
            <w:tcW w:type="dxa" w:w="3137"/>
          </w:tcPr>
          <w:p>
            <w:r/>
            <w:r>
              <w:rPr>
                <w:b/>
                <w:i w:val="0"/>
                <w:sz w:val="20"/>
              </w:rPr>
              <w:t>Bot Telegram</w:t>
            </w:r>
          </w:p>
        </w:tc>
        <w:tc>
          <w:tcPr>
            <w:tcW w:type="dxa" w:w="3137"/>
          </w:tcPr>
          <w:p>
            <w:r/>
            <w:r>
              <w:rPr>
                <w:b w:val="0"/>
                <w:i w:val="0"/>
                <w:sz w:val="20"/>
              </w:rPr>
              <w:t>Konsultasi &amp; pemesanan via chat</w:t>
            </w:r>
          </w:p>
        </w:tc>
        <w:tc>
          <w:tcPr>
            <w:tcW w:type="dxa" w:w="3137"/>
          </w:tcPr>
          <w:p>
            <w:r/>
            <w:r>
              <w:rPr>
                <w:b/>
                <w:i w:val="0"/>
                <w:sz w:val="20"/>
              </w:rPr>
              <w:t>Aktif</w:t>
            </w:r>
          </w:p>
        </w:tc>
      </w:tr>
      <w:tr>
        <w:tc>
          <w:tcPr>
            <w:tcW w:type="dxa" w:w="3137"/>
          </w:tcPr>
          <w:p>
            <w:r/>
            <w:r>
              <w:rPr>
                <w:b/>
                <w:i w:val="0"/>
                <w:sz w:val="20"/>
              </w:rPr>
              <w:t>Toko fisik</w:t>
            </w:r>
          </w:p>
        </w:tc>
        <w:tc>
          <w:tcPr>
            <w:tcW w:type="dxa" w:w="3137"/>
          </w:tcPr>
          <w:p>
            <w:r/>
            <w:r>
              <w:rPr>
                <w:b w:val="0"/>
                <w:i w:val="0"/>
                <w:sz w:val="20"/>
              </w:rPr>
              <w:t>Kepercayaan, coba produk, pengambilan</w:t>
            </w:r>
          </w:p>
        </w:tc>
        <w:tc>
          <w:tcPr>
            <w:tcW w:type="dxa" w:w="3137"/>
          </w:tcPr>
          <w:p>
            <w:r/>
            <w:r>
              <w:rPr>
                <w:b/>
                <w:i w:val="0"/>
                <w:sz w:val="20"/>
              </w:rPr>
              <w:t>Aktif</w:t>
            </w:r>
          </w:p>
        </w:tc>
      </w:tr>
    </w:tbl>
    <w:p>
      <w:pPr>
        <w:spacing w:after="80"/>
      </w:pPr>
    </w:p>
    <w:p>
      <w:pPr>
        <w:pStyle w:val="Heading3"/>
      </w:pPr>
      <w:r>
        <w:t>7.2 Pilar Konten</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i w:val="0"/>
                <w:sz w:val="20"/>
              </w:rPr>
              <w:t>#</w:t>
            </w:r>
          </w:p>
        </w:tc>
        <w:tc>
          <w:tcPr>
            <w:tcW w:type="dxa" w:w="2353"/>
          </w:tcPr>
          <w:p>
            <w:r/>
            <w:r>
              <w:rPr>
                <w:b/>
                <w:i w:val="0"/>
                <w:sz w:val="20"/>
              </w:rPr>
              <w:t>Pilar</w:t>
            </w:r>
          </w:p>
        </w:tc>
        <w:tc>
          <w:tcPr>
            <w:tcW w:type="dxa" w:w="2353"/>
          </w:tcPr>
          <w:p>
            <w:r/>
            <w:r>
              <w:rPr>
                <w:b/>
                <w:i w:val="0"/>
                <w:sz w:val="20"/>
              </w:rPr>
              <w:t>Tujuan</w:t>
            </w:r>
          </w:p>
        </w:tc>
        <w:tc>
          <w:tcPr>
            <w:tcW w:type="dxa" w:w="2353"/>
          </w:tcPr>
          <w:p>
            <w:r/>
            <w:r>
              <w:rPr>
                <w:b/>
                <w:i w:val="0"/>
                <w:sz w:val="20"/>
              </w:rPr>
              <w:t>Contoh Topik</w:t>
            </w:r>
          </w:p>
        </w:tc>
      </w:tr>
      <w:tr>
        <w:tc>
          <w:tcPr>
            <w:tcW w:type="dxa" w:w="2353"/>
          </w:tcPr>
          <w:p>
            <w:r/>
            <w:r>
              <w:rPr>
                <w:b w:val="0"/>
                <w:i w:val="0"/>
                <w:sz w:val="20"/>
              </w:rPr>
              <w:t>1</w:t>
            </w:r>
          </w:p>
        </w:tc>
        <w:tc>
          <w:tcPr>
            <w:tcW w:type="dxa" w:w="2353"/>
          </w:tcPr>
          <w:p>
            <w:r/>
            <w:r>
              <w:rPr>
                <w:b/>
                <w:i w:val="0"/>
                <w:sz w:val="20"/>
              </w:rPr>
              <w:t>Edukasi Garansi</w:t>
            </w:r>
            <w:r>
              <w:rPr>
                <w:b w:val="0"/>
                <w:i w:val="0"/>
                <w:sz w:val="20"/>
              </w:rPr>
              <w:t xml:space="preserve"> ⭐</w:t>
            </w:r>
          </w:p>
        </w:tc>
        <w:tc>
          <w:tcPr>
            <w:tcW w:type="dxa" w:w="2353"/>
          </w:tcPr>
          <w:p>
            <w:r/>
            <w:r>
              <w:rPr>
                <w:b w:val="0"/>
                <w:i w:val="0"/>
                <w:sz w:val="20"/>
              </w:rPr>
              <w:t>Membangun kepercayaan &amp; membedakan dari kompetitor</w:t>
            </w:r>
          </w:p>
        </w:tc>
        <w:tc>
          <w:tcPr>
            <w:tcW w:type="dxa" w:w="2353"/>
          </w:tcPr>
          <w:p>
            <w:r/>
            <w:r>
              <w:rPr>
                <w:b w:val="0"/>
                <w:i w:val="0"/>
                <w:sz w:val="20"/>
              </w:rPr>
              <w:t>"Garansi resmi vs set off vs inter — bedanya apa?", "Ciri iPhone garansi resmi Indonesia"</w:t>
            </w:r>
          </w:p>
        </w:tc>
      </w:tr>
      <w:tr>
        <w:tc>
          <w:tcPr>
            <w:tcW w:type="dxa" w:w="2353"/>
          </w:tcPr>
          <w:p>
            <w:r/>
            <w:r>
              <w:rPr>
                <w:b w:val="0"/>
                <w:i w:val="0"/>
                <w:sz w:val="20"/>
              </w:rPr>
              <w:t>2</w:t>
            </w:r>
          </w:p>
        </w:tc>
        <w:tc>
          <w:tcPr>
            <w:tcW w:type="dxa" w:w="2353"/>
          </w:tcPr>
          <w:p>
            <w:r/>
            <w:r>
              <w:rPr>
                <w:b/>
                <w:i w:val="0"/>
                <w:sz w:val="20"/>
              </w:rPr>
              <w:t>Panduan Memilih</w:t>
            </w:r>
          </w:p>
        </w:tc>
        <w:tc>
          <w:tcPr>
            <w:tcW w:type="dxa" w:w="2353"/>
          </w:tcPr>
          <w:p>
            <w:r/>
            <w:r>
              <w:rPr>
                <w:b w:val="0"/>
                <w:i w:val="0"/>
                <w:sz w:val="20"/>
              </w:rPr>
              <w:t>Membantu keputusan beli, menunjukkan keahlian</w:t>
            </w:r>
          </w:p>
        </w:tc>
        <w:tc>
          <w:tcPr>
            <w:tcW w:type="dxa" w:w="2353"/>
          </w:tcPr>
          <w:p>
            <w:r/>
            <w:r>
              <w:rPr>
                <w:b w:val="0"/>
                <w:i w:val="0"/>
                <w:sz w:val="20"/>
              </w:rPr>
              <w:t>"Budget Rp15 juta, ambil iPhone atau Galaxy?", "iPhone untuk konten: pilih yang mana?"</w:t>
            </w:r>
          </w:p>
        </w:tc>
      </w:tr>
      <w:tr>
        <w:tc>
          <w:tcPr>
            <w:tcW w:type="dxa" w:w="2353"/>
          </w:tcPr>
          <w:p>
            <w:r/>
            <w:r>
              <w:rPr>
                <w:b w:val="0"/>
                <w:i w:val="0"/>
                <w:sz w:val="20"/>
              </w:rPr>
              <w:t>3</w:t>
            </w:r>
          </w:p>
        </w:tc>
        <w:tc>
          <w:tcPr>
            <w:tcW w:type="dxa" w:w="2353"/>
          </w:tcPr>
          <w:p>
            <w:r/>
            <w:r>
              <w:rPr>
                <w:b/>
                <w:i w:val="0"/>
                <w:sz w:val="20"/>
              </w:rPr>
              <w:t>Kurasi &amp; Perbandingan</w:t>
            </w:r>
          </w:p>
        </w:tc>
        <w:tc>
          <w:tcPr>
            <w:tcW w:type="dxa" w:w="2353"/>
          </w:tcPr>
          <w:p>
            <w:r/>
            <w:r>
              <w:rPr>
                <w:b w:val="0"/>
                <w:i w:val="0"/>
                <w:sz w:val="20"/>
              </w:rPr>
              <w:t>Memperkuat posisi spesialis</w:t>
            </w:r>
          </w:p>
        </w:tc>
        <w:tc>
          <w:tcPr>
            <w:tcW w:type="dxa" w:w="2353"/>
          </w:tcPr>
          <w:p>
            <w:r/>
            <w:r>
              <w:rPr>
                <w:b w:val="0"/>
                <w:i w:val="0"/>
                <w:sz w:val="20"/>
              </w:rPr>
              <w:t>Perbandingan spesifikasi, fitur yang jarang diketahui, tips pakai</w:t>
            </w:r>
          </w:p>
        </w:tc>
      </w:tr>
      <w:tr>
        <w:tc>
          <w:tcPr>
            <w:tcW w:type="dxa" w:w="2353"/>
          </w:tcPr>
          <w:p>
            <w:r/>
            <w:r>
              <w:rPr>
                <w:b w:val="0"/>
                <w:i w:val="0"/>
                <w:sz w:val="20"/>
              </w:rPr>
              <w:t>4</w:t>
            </w:r>
          </w:p>
        </w:tc>
        <w:tc>
          <w:tcPr>
            <w:tcW w:type="dxa" w:w="2353"/>
          </w:tcPr>
          <w:p>
            <w:r/>
            <w:r>
              <w:rPr>
                <w:b/>
                <w:i w:val="0"/>
                <w:sz w:val="20"/>
              </w:rPr>
              <w:t>Kepercayaan &amp; Sosial Bukti</w:t>
            </w:r>
          </w:p>
        </w:tc>
        <w:tc>
          <w:tcPr>
            <w:tcW w:type="dxa" w:w="2353"/>
          </w:tcPr>
          <w:p>
            <w:r/>
            <w:r>
              <w:rPr>
                <w:b w:val="0"/>
                <w:i w:val="0"/>
                <w:sz w:val="20"/>
              </w:rPr>
              <w:t>Mengurangi keraguan pembeli</w:t>
            </w:r>
          </w:p>
        </w:tc>
        <w:tc>
          <w:tcPr>
            <w:tcW w:type="dxa" w:w="2353"/>
          </w:tcPr>
          <w:p>
            <w:r/>
            <w:r>
              <w:rPr>
                <w:b w:val="0"/>
                <w:i w:val="0"/>
                <w:sz w:val="20"/>
              </w:rPr>
              <w:t>Proses garansi, testimoni, suasana toko fisik, cara kami memeriksa produk</w:t>
            </w:r>
          </w:p>
        </w:tc>
      </w:tr>
      <w:tr>
        <w:tc>
          <w:tcPr>
            <w:tcW w:type="dxa" w:w="2353"/>
          </w:tcPr>
          <w:p>
            <w:r/>
            <w:r>
              <w:rPr>
                <w:b w:val="0"/>
                <w:i w:val="0"/>
                <w:sz w:val="20"/>
              </w:rPr>
              <w:t>5</w:t>
            </w:r>
          </w:p>
        </w:tc>
        <w:tc>
          <w:tcPr>
            <w:tcW w:type="dxa" w:w="2353"/>
          </w:tcPr>
          <w:p>
            <w:r/>
            <w:r>
              <w:rPr>
                <w:b/>
                <w:i w:val="0"/>
                <w:sz w:val="20"/>
              </w:rPr>
              <w:t>Promo &amp; Stok Masuk</w:t>
            </w:r>
          </w:p>
        </w:tc>
        <w:tc>
          <w:tcPr>
            <w:tcW w:type="dxa" w:w="2353"/>
          </w:tcPr>
          <w:p>
            <w:r/>
            <w:r>
              <w:rPr>
                <w:b w:val="0"/>
                <w:i w:val="0"/>
                <w:sz w:val="20"/>
              </w:rPr>
              <w:t>Mendorong transaksi</w:t>
            </w:r>
          </w:p>
        </w:tc>
        <w:tc>
          <w:tcPr>
            <w:tcW w:type="dxa" w:w="2353"/>
          </w:tcPr>
          <w:p>
            <w:r/>
            <w:r>
              <w:rPr>
                <w:b w:val="0"/>
                <w:i w:val="0"/>
                <w:sz w:val="20"/>
              </w:rPr>
              <w:t>Produk baru masuk, paket bundling, penawaran terbatas</w:t>
            </w:r>
          </w:p>
        </w:tc>
      </w:tr>
    </w:tbl>
    <w:p>
      <w:pPr>
        <w:spacing w:after="80"/>
      </w:pPr>
    </w:p>
    <w:p>
      <w:pPr>
        <w:ind w:left="454"/>
      </w:pPr>
      <w:r>
        <w:rPr>
          <w:b/>
          <w:i/>
          <w:color w:val="4B5563"/>
          <w:sz w:val="21"/>
        </w:rPr>
        <w:t>Pilar 1 (Edukasi Garansi) adalah aset terbesar Shaf Store.</w:t>
      </w:r>
      <w:r>
        <w:rPr>
          <w:b w:val="0"/>
          <w:i/>
          <w:color w:val="4B5563"/>
          <w:sz w:val="21"/>
        </w:rPr>
        <w:t xml:space="preserve"> Ini adalah topik</w:t>
      </w:r>
    </w:p>
    <w:p>
      <w:pPr>
        <w:ind w:left="454"/>
      </w:pPr>
      <w:r>
        <w:rPr>
          <w:b w:val="0"/>
          <w:i/>
          <w:color w:val="4B5563"/>
          <w:sz w:val="21"/>
        </w:rPr>
        <w:t>dengan intensitas pencarian tinggi di Indonesia sekaligus menjawab keberatan</w:t>
      </w:r>
    </w:p>
    <w:p>
      <w:pPr>
        <w:ind w:left="454"/>
      </w:pPr>
      <w:r>
        <w:rPr>
          <w:b w:val="0"/>
          <w:i/>
          <w:color w:val="4B5563"/>
          <w:sz w:val="21"/>
        </w:rPr>
        <w:t>pembeli yang paling mendasar — dan menjadi alasan langsung untuk memilih Shaf Store</w:t>
      </w:r>
    </w:p>
    <w:p>
      <w:pPr>
        <w:ind w:left="454"/>
      </w:pPr>
      <w:r>
        <w:rPr>
          <w:b w:val="0"/>
          <w:i/>
          <w:color w:val="4B5563"/>
          <w:sz w:val="21"/>
        </w:rPr>
        <w:t>dibanding penjual yang tidak transparan.</w:t>
      </w:r>
    </w:p>
    <w:p>
      <w:pPr>
        <w:pStyle w:val="Heading3"/>
      </w:pPr>
      <w:r>
        <w:t>7.3 Format &amp; Ritme Konten</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b/>
                <w:i w:val="0"/>
                <w:sz w:val="20"/>
              </w:rPr>
              <w:t>Format</w:t>
            </w:r>
          </w:p>
        </w:tc>
        <w:tc>
          <w:tcPr>
            <w:tcW w:type="dxa" w:w="3137"/>
          </w:tcPr>
          <w:p>
            <w:r/>
            <w:r>
              <w:rPr>
                <w:b/>
                <w:i w:val="0"/>
                <w:sz w:val="20"/>
              </w:rPr>
              <w:t>Fungsi</w:t>
            </w:r>
          </w:p>
        </w:tc>
        <w:tc>
          <w:tcPr>
            <w:tcW w:type="dxa" w:w="3137"/>
          </w:tcPr>
          <w:p>
            <w:r/>
            <w:r>
              <w:rPr>
                <w:b/>
                <w:i w:val="0"/>
                <w:sz w:val="20"/>
              </w:rPr>
              <w:t>Frekuensi</w:t>
            </w:r>
          </w:p>
        </w:tc>
      </w:tr>
      <w:tr>
        <w:tc>
          <w:tcPr>
            <w:tcW w:type="dxa" w:w="3137"/>
          </w:tcPr>
          <w:p>
            <w:r/>
            <w:r>
              <w:rPr>
                <w:b/>
                <w:i w:val="0"/>
                <w:sz w:val="20"/>
              </w:rPr>
              <w:t>Video pendek</w:t>
            </w:r>
            <w:r>
              <w:rPr>
                <w:b w:val="0"/>
                <w:i w:val="0"/>
                <w:sz w:val="20"/>
              </w:rPr>
              <w:t xml:space="preserve"> (Reels/TikTok)</w:t>
            </w:r>
          </w:p>
        </w:tc>
        <w:tc>
          <w:tcPr>
            <w:tcW w:type="dxa" w:w="3137"/>
          </w:tcPr>
          <w:p>
            <w:r/>
            <w:r>
              <w:rPr>
                <w:b w:val="0"/>
                <w:i w:val="0"/>
                <w:sz w:val="20"/>
              </w:rPr>
              <w:t>Jangkauan organik terluas, edukasi cepat</w:t>
            </w:r>
          </w:p>
        </w:tc>
        <w:tc>
          <w:tcPr>
            <w:tcW w:type="dxa" w:w="3137"/>
          </w:tcPr>
          <w:p>
            <w:r/>
            <w:r>
              <w:rPr>
                <w:b w:val="0"/>
                <w:i w:val="0"/>
                <w:sz w:val="20"/>
              </w:rPr>
              <w:t>3–4× / minggu</w:t>
            </w:r>
          </w:p>
        </w:tc>
      </w:tr>
      <w:tr>
        <w:tc>
          <w:tcPr>
            <w:tcW w:type="dxa" w:w="3137"/>
          </w:tcPr>
          <w:p>
            <w:r/>
            <w:r>
              <w:rPr>
                <w:b/>
                <w:i w:val="0"/>
                <w:sz w:val="20"/>
              </w:rPr>
              <w:t>Carousel edukasi</w:t>
            </w:r>
          </w:p>
        </w:tc>
        <w:tc>
          <w:tcPr>
            <w:tcW w:type="dxa" w:w="3137"/>
          </w:tcPr>
          <w:p>
            <w:r/>
            <w:r>
              <w:rPr>
                <w:b w:val="0"/>
                <w:i w:val="0"/>
                <w:sz w:val="20"/>
              </w:rPr>
              <w:t>Penjelasan mendalam, tinggi disimpan</w:t>
            </w:r>
          </w:p>
        </w:tc>
        <w:tc>
          <w:tcPr>
            <w:tcW w:type="dxa" w:w="3137"/>
          </w:tcPr>
          <w:p>
            <w:r/>
            <w:r>
              <w:rPr>
                <w:b w:val="0"/>
                <w:i w:val="0"/>
                <w:sz w:val="20"/>
              </w:rPr>
              <w:t>2× / minggu</w:t>
            </w:r>
          </w:p>
        </w:tc>
      </w:tr>
      <w:tr>
        <w:tc>
          <w:tcPr>
            <w:tcW w:type="dxa" w:w="3137"/>
          </w:tcPr>
          <w:p>
            <w:r/>
            <w:r>
              <w:rPr>
                <w:b/>
                <w:i w:val="0"/>
                <w:sz w:val="20"/>
              </w:rPr>
              <w:t>Story</w:t>
            </w:r>
          </w:p>
        </w:tc>
        <w:tc>
          <w:tcPr>
            <w:tcW w:type="dxa" w:w="3137"/>
          </w:tcPr>
          <w:p>
            <w:r/>
            <w:r>
              <w:rPr>
                <w:b w:val="0"/>
                <w:i w:val="0"/>
                <w:sz w:val="20"/>
              </w:rPr>
              <w:t>Interaksi harian, polling, stok &amp; promo</w:t>
            </w:r>
          </w:p>
        </w:tc>
        <w:tc>
          <w:tcPr>
            <w:tcW w:type="dxa" w:w="3137"/>
          </w:tcPr>
          <w:p>
            <w:r/>
            <w:r>
              <w:rPr>
                <w:b w:val="0"/>
                <w:i w:val="0"/>
                <w:sz w:val="20"/>
              </w:rPr>
              <w:t>Harian</w:t>
            </w:r>
          </w:p>
        </w:tc>
      </w:tr>
      <w:tr>
        <w:tc>
          <w:tcPr>
            <w:tcW w:type="dxa" w:w="3137"/>
          </w:tcPr>
          <w:p>
            <w:r/>
            <w:r>
              <w:rPr>
                <w:b/>
                <w:i w:val="0"/>
                <w:sz w:val="20"/>
              </w:rPr>
              <w:t>Feed statis</w:t>
            </w:r>
          </w:p>
        </w:tc>
        <w:tc>
          <w:tcPr>
            <w:tcW w:type="dxa" w:w="3137"/>
          </w:tcPr>
          <w:p>
            <w:r/>
            <w:r>
              <w:rPr>
                <w:b w:val="0"/>
                <w:i w:val="0"/>
                <w:sz w:val="20"/>
              </w:rPr>
              <w:t>Penegasan poin, kutipan, katalog</w:t>
            </w:r>
          </w:p>
        </w:tc>
        <w:tc>
          <w:tcPr>
            <w:tcW w:type="dxa" w:w="3137"/>
          </w:tcPr>
          <w:p>
            <w:r/>
            <w:r>
              <w:rPr>
                <w:b w:val="0"/>
                <w:i w:val="0"/>
                <w:sz w:val="20"/>
              </w:rPr>
              <w:t>1–2× / minggu</w:t>
            </w:r>
          </w:p>
        </w:tc>
      </w:tr>
    </w:tbl>
    <w:p>
      <w:pPr>
        <w:spacing w:after="80"/>
      </w:pPr>
    </w:p>
    <w:p>
      <w:pPr>
        <w:spacing w:after="160"/>
      </w:pPr>
      <w:r>
        <w:rPr>
          <w:b/>
          <w:i w:val="0"/>
          <w:sz w:val="22"/>
        </w:rPr>
        <w:t>Kalender mingguan contoh:</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Hari</w:t>
            </w:r>
          </w:p>
        </w:tc>
        <w:tc>
          <w:tcPr>
            <w:tcW w:type="dxa" w:w="4706"/>
          </w:tcPr>
          <w:p>
            <w:r/>
            <w:r>
              <w:rPr>
                <w:b/>
                <w:i w:val="0"/>
                <w:sz w:val="20"/>
              </w:rPr>
              <w:t>Konten</w:t>
            </w:r>
          </w:p>
        </w:tc>
      </w:tr>
      <w:tr>
        <w:tc>
          <w:tcPr>
            <w:tcW w:type="dxa" w:w="4706"/>
          </w:tcPr>
          <w:p>
            <w:r/>
            <w:r>
              <w:rPr>
                <w:b w:val="0"/>
                <w:i w:val="0"/>
                <w:sz w:val="20"/>
              </w:rPr>
              <w:t>Senin</w:t>
            </w:r>
          </w:p>
        </w:tc>
        <w:tc>
          <w:tcPr>
            <w:tcW w:type="dxa" w:w="4706"/>
          </w:tcPr>
          <w:p>
            <w:r/>
            <w:r>
              <w:rPr>
                <w:b w:val="0"/>
                <w:i w:val="0"/>
                <w:sz w:val="20"/>
              </w:rPr>
              <w:t>Edukasi Garansi (video pendek)</w:t>
            </w:r>
          </w:p>
        </w:tc>
      </w:tr>
      <w:tr>
        <w:tc>
          <w:tcPr>
            <w:tcW w:type="dxa" w:w="4706"/>
          </w:tcPr>
          <w:p>
            <w:r/>
            <w:r>
              <w:rPr>
                <w:b w:val="0"/>
                <w:i w:val="0"/>
                <w:sz w:val="20"/>
              </w:rPr>
              <w:t>Selasa</w:t>
            </w:r>
          </w:p>
        </w:tc>
        <w:tc>
          <w:tcPr>
            <w:tcW w:type="dxa" w:w="4706"/>
          </w:tcPr>
          <w:p>
            <w:r/>
            <w:r>
              <w:rPr>
                <w:b w:val="0"/>
                <w:i w:val="0"/>
                <w:sz w:val="20"/>
              </w:rPr>
              <w:t>Story — interaksi &amp; polling</w:t>
            </w:r>
          </w:p>
        </w:tc>
      </w:tr>
      <w:tr>
        <w:tc>
          <w:tcPr>
            <w:tcW w:type="dxa" w:w="4706"/>
          </w:tcPr>
          <w:p>
            <w:r/>
            <w:r>
              <w:rPr>
                <w:b w:val="0"/>
                <w:i w:val="0"/>
                <w:sz w:val="20"/>
              </w:rPr>
              <w:t>Rabu</w:t>
            </w:r>
          </w:p>
        </w:tc>
        <w:tc>
          <w:tcPr>
            <w:tcW w:type="dxa" w:w="4706"/>
          </w:tcPr>
          <w:p>
            <w:r/>
            <w:r>
              <w:rPr>
                <w:b w:val="0"/>
                <w:i w:val="0"/>
                <w:sz w:val="20"/>
              </w:rPr>
              <w:t>Panduan Memilih (carousel)</w:t>
            </w:r>
          </w:p>
        </w:tc>
      </w:tr>
      <w:tr>
        <w:tc>
          <w:tcPr>
            <w:tcW w:type="dxa" w:w="4706"/>
          </w:tcPr>
          <w:p>
            <w:r/>
            <w:r>
              <w:rPr>
                <w:b w:val="0"/>
                <w:i w:val="0"/>
                <w:sz w:val="20"/>
              </w:rPr>
              <w:t>Kamis</w:t>
            </w:r>
          </w:p>
        </w:tc>
        <w:tc>
          <w:tcPr>
            <w:tcW w:type="dxa" w:w="4706"/>
          </w:tcPr>
          <w:p>
            <w:r/>
            <w:r>
              <w:rPr>
                <w:b w:val="0"/>
                <w:i w:val="0"/>
                <w:sz w:val="20"/>
              </w:rPr>
              <w:t>Kurasi &amp; Perbandingan (video pendek)</w:t>
            </w:r>
          </w:p>
        </w:tc>
      </w:tr>
      <w:tr>
        <w:tc>
          <w:tcPr>
            <w:tcW w:type="dxa" w:w="4706"/>
          </w:tcPr>
          <w:p>
            <w:r/>
            <w:r>
              <w:rPr>
                <w:b w:val="0"/>
                <w:i w:val="0"/>
                <w:sz w:val="20"/>
              </w:rPr>
              <w:t>Jumat</w:t>
            </w:r>
          </w:p>
        </w:tc>
        <w:tc>
          <w:tcPr>
            <w:tcW w:type="dxa" w:w="4706"/>
          </w:tcPr>
          <w:p>
            <w:r/>
            <w:r>
              <w:rPr>
                <w:b w:val="0"/>
                <w:i w:val="0"/>
                <w:sz w:val="20"/>
              </w:rPr>
              <w:t>Kepercayaan &amp; Sosial Bukti (feed/story)</w:t>
            </w:r>
          </w:p>
        </w:tc>
      </w:tr>
      <w:tr>
        <w:tc>
          <w:tcPr>
            <w:tcW w:type="dxa" w:w="4706"/>
          </w:tcPr>
          <w:p>
            <w:r/>
            <w:r>
              <w:rPr>
                <w:b w:val="0"/>
                <w:i w:val="0"/>
                <w:sz w:val="20"/>
              </w:rPr>
              <w:t>Sabtu</w:t>
            </w:r>
          </w:p>
        </w:tc>
        <w:tc>
          <w:tcPr>
            <w:tcW w:type="dxa" w:w="4706"/>
          </w:tcPr>
          <w:p>
            <w:r/>
            <w:r>
              <w:rPr>
                <w:b w:val="0"/>
                <w:i w:val="0"/>
                <w:sz w:val="20"/>
              </w:rPr>
              <w:t>Promo &amp; Stok Masuk (video pendek + story)</w:t>
            </w:r>
          </w:p>
        </w:tc>
      </w:tr>
      <w:tr>
        <w:tc>
          <w:tcPr>
            <w:tcW w:type="dxa" w:w="4706"/>
          </w:tcPr>
          <w:p>
            <w:r/>
            <w:r>
              <w:rPr>
                <w:b w:val="0"/>
                <w:i w:val="0"/>
                <w:sz w:val="20"/>
              </w:rPr>
              <w:t>Minggu</w:t>
            </w:r>
          </w:p>
        </w:tc>
        <w:tc>
          <w:tcPr>
            <w:tcW w:type="dxa" w:w="4706"/>
          </w:tcPr>
          <w:p>
            <w:r/>
            <w:r>
              <w:rPr>
                <w:b w:val="0"/>
                <w:i w:val="0"/>
                <w:sz w:val="20"/>
              </w:rPr>
              <w:t>Story — rekap &amp; tanya jawab</w:t>
            </w:r>
          </w:p>
        </w:tc>
      </w:tr>
    </w:tbl>
    <w:p>
      <w:pPr>
        <w:spacing w:after="80"/>
      </w:pPr>
    </w:p>
    <w:p>
      <w:pPr>
        <w:pStyle w:val="Heading3"/>
      </w:pPr>
      <w:r>
        <w:t>7.4 Perjalanan Pelanggan (Awareness → Transaksi)</w:t>
      </w:r>
    </w:p>
    <w:p>
      <w:pPr>
        <w:spacing w:after="0"/>
        <w:ind w:left="340"/>
      </w:pPr>
      <w:r>
        <w:rPr>
          <w:rFonts w:ascii="Consolas" w:hAnsi="Consolas"/>
          <w:sz w:val="18"/>
        </w:rPr>
        <w:t>Konten edukasi (IG / TikTok)</w:t>
      </w:r>
    </w:p>
    <w:p>
      <w:pPr>
        <w:spacing w:after="0"/>
        <w:ind w:left="340"/>
      </w:pPr>
      <w:r>
        <w:rPr>
          <w:rFonts w:ascii="Consolas" w:hAnsi="Consolas"/>
          <w:sz w:val="18"/>
        </w:rPr>
        <w:t xml:space="preserve">        │  membangun awareness &amp; kepercayaan</w:t>
      </w:r>
    </w:p>
    <w:p>
      <w:pPr>
        <w:spacing w:after="0"/>
        <w:ind w:left="340"/>
      </w:pPr>
      <w:r>
        <w:rPr>
          <w:rFonts w:ascii="Consolas" w:hAnsi="Consolas"/>
          <w:sz w:val="18"/>
        </w:rPr>
        <w:t xml:space="preserve">        ▼</w:t>
      </w:r>
    </w:p>
    <w:p>
      <w:pPr>
        <w:spacing w:after="0"/>
        <w:ind w:left="340"/>
      </w:pPr>
      <w:r>
        <w:rPr>
          <w:rFonts w:ascii="Consolas" w:hAnsi="Consolas"/>
          <w:sz w:val="18"/>
        </w:rPr>
        <w:t>Interaksi (komentar / DM / kunjungan profil)</w:t>
      </w:r>
    </w:p>
    <w:p>
      <w:pPr>
        <w:spacing w:after="0"/>
        <w:ind w:left="340"/>
      </w:pPr>
      <w:r>
        <w:rPr>
          <w:rFonts w:ascii="Consolas" w:hAnsi="Consolas"/>
          <w:sz w:val="18"/>
        </w:rPr>
        <w:t xml:space="preserve">        │  mengarahkan ke toko online</w:t>
      </w:r>
    </w:p>
    <w:p>
      <w:pPr>
        <w:spacing w:after="0"/>
        <w:ind w:left="340"/>
      </w:pPr>
      <w:r>
        <w:rPr>
          <w:rFonts w:ascii="Consolas" w:hAnsi="Consolas"/>
          <w:sz w:val="18"/>
        </w:rPr>
        <w:t xml:space="preserve">        ▼</w:t>
      </w:r>
    </w:p>
    <w:p>
      <w:pPr>
        <w:spacing w:after="0"/>
        <w:ind w:left="340"/>
      </w:pPr>
      <w:r>
        <w:rPr>
          <w:rFonts w:ascii="Consolas" w:hAnsi="Consolas"/>
          <w:sz w:val="18"/>
        </w:rPr>
        <w:t>Konsultasi produk (asisten AI di web / Bot Telegram)</w:t>
      </w:r>
    </w:p>
    <w:p>
      <w:pPr>
        <w:spacing w:after="0"/>
        <w:ind w:left="340"/>
      </w:pPr>
      <w:r>
        <w:rPr>
          <w:rFonts w:ascii="Consolas" w:hAnsi="Consolas"/>
          <w:sz w:val="18"/>
        </w:rPr>
        <w:t xml:space="preserve">        │  membantu memilih sesuai kebutuhan &amp; anggaran</w:t>
      </w:r>
    </w:p>
    <w:p>
      <w:pPr>
        <w:spacing w:after="0"/>
        <w:ind w:left="340"/>
      </w:pPr>
      <w:r>
        <w:rPr>
          <w:rFonts w:ascii="Consolas" w:hAnsi="Consolas"/>
          <w:sz w:val="18"/>
        </w:rPr>
        <w:t xml:space="preserve">        ▼</w:t>
      </w:r>
    </w:p>
    <w:p>
      <w:pPr>
        <w:spacing w:after="0"/>
        <w:ind w:left="340"/>
      </w:pPr>
      <w:r>
        <w:rPr>
          <w:rFonts w:ascii="Consolas" w:hAnsi="Consolas"/>
          <w:sz w:val="18"/>
        </w:rPr>
        <w:t>Konfirmasi pesanan + pembayaran</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Ambil di toko (&lt;1 jam)  /  kurir instan (dalam kota)</w:t>
      </w:r>
    </w:p>
    <w:p>
      <w:pPr>
        <w:spacing w:after="0"/>
        <w:ind w:left="340"/>
      </w:pPr>
      <w:r>
        <w:rPr>
          <w:rFonts w:ascii="Consolas" w:hAnsi="Consolas"/>
          <w:sz w:val="18"/>
        </w:rPr>
        <w:t xml:space="preserve">        │</w:t>
      </w:r>
    </w:p>
    <w:p>
      <w:pPr>
        <w:spacing w:after="0"/>
        <w:ind w:left="340"/>
      </w:pPr>
      <w:r>
        <w:rPr>
          <w:rFonts w:ascii="Consolas" w:hAnsi="Consolas"/>
          <w:sz w:val="18"/>
        </w:rPr>
        <w:t xml:space="preserve">        ▼</w:t>
      </w:r>
    </w:p>
    <w:p>
      <w:pPr>
        <w:spacing w:after="0"/>
        <w:ind w:left="340"/>
      </w:pPr>
      <w:r>
        <w:rPr>
          <w:rFonts w:ascii="Consolas" w:hAnsi="Consolas"/>
          <w:sz w:val="18"/>
        </w:rPr>
        <w:t>Purna jual → testimoni &amp; konten berikutnya (loop awareness)</w:t>
      </w:r>
    </w:p>
    <w:p>
      <w:pPr>
        <w:pStyle w:val="Heading3"/>
      </w:pPr>
      <w:r>
        <w:t>7.5 Indikator Keberhasilan (KPI)</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Aspek</w:t>
            </w:r>
          </w:p>
        </w:tc>
        <w:tc>
          <w:tcPr>
            <w:tcW w:type="dxa" w:w="4706"/>
          </w:tcPr>
          <w:p>
            <w:r/>
            <w:r>
              <w:rPr>
                <w:b/>
                <w:i w:val="0"/>
                <w:sz w:val="20"/>
              </w:rPr>
              <w:t>Indikator</w:t>
            </w:r>
          </w:p>
        </w:tc>
      </w:tr>
      <w:tr>
        <w:tc>
          <w:tcPr>
            <w:tcW w:type="dxa" w:w="4706"/>
          </w:tcPr>
          <w:p>
            <w:r/>
            <w:r>
              <w:rPr>
                <w:b/>
                <w:i w:val="0"/>
                <w:sz w:val="20"/>
              </w:rPr>
              <w:t>Awareness</w:t>
            </w:r>
          </w:p>
        </w:tc>
        <w:tc>
          <w:tcPr>
            <w:tcW w:type="dxa" w:w="4706"/>
          </w:tcPr>
          <w:p>
            <w:r/>
            <w:r>
              <w:rPr>
                <w:b w:val="0"/>
                <w:i w:val="0"/>
                <w:sz w:val="20"/>
              </w:rPr>
              <w:t>Jangkauan (reach), pertumbuhan pengikut, tayangan video</w:t>
            </w:r>
          </w:p>
        </w:tc>
      </w:tr>
      <w:tr>
        <w:tc>
          <w:tcPr>
            <w:tcW w:type="dxa" w:w="4706"/>
          </w:tcPr>
          <w:p>
            <w:r/>
            <w:r>
              <w:rPr>
                <w:b/>
                <w:i w:val="0"/>
                <w:sz w:val="20"/>
              </w:rPr>
              <w:t>Interaksi</w:t>
            </w:r>
          </w:p>
        </w:tc>
        <w:tc>
          <w:tcPr>
            <w:tcW w:type="dxa" w:w="4706"/>
          </w:tcPr>
          <w:p>
            <w:r/>
            <w:r>
              <w:rPr>
                <w:b w:val="0"/>
                <w:i w:val="0"/>
                <w:sz w:val="20"/>
              </w:rPr>
              <w:t>Engagement rate, jumlah komentar &amp; DM, jumlah disimpan</w:t>
            </w:r>
          </w:p>
        </w:tc>
      </w:tr>
      <w:tr>
        <w:tc>
          <w:tcPr>
            <w:tcW w:type="dxa" w:w="4706"/>
          </w:tcPr>
          <w:p>
            <w:r/>
            <w:r>
              <w:rPr>
                <w:b/>
                <w:i w:val="0"/>
                <w:sz w:val="20"/>
              </w:rPr>
              <w:t>Konversi</w:t>
            </w:r>
          </w:p>
        </w:tc>
        <w:tc>
          <w:tcPr>
            <w:tcW w:type="dxa" w:w="4706"/>
          </w:tcPr>
          <w:p>
            <w:r/>
            <w:r>
              <w:rPr>
                <w:b w:val="0"/>
                <w:i w:val="0"/>
                <w:sz w:val="20"/>
              </w:rPr>
              <w:t>Kunjungan ke toko online dari media sosial, jumlah pesanan</w:t>
            </w:r>
          </w:p>
        </w:tc>
      </w:tr>
      <w:tr>
        <w:tc>
          <w:tcPr>
            <w:tcW w:type="dxa" w:w="4706"/>
          </w:tcPr>
          <w:p>
            <w:r/>
            <w:r>
              <w:rPr>
                <w:b/>
                <w:i w:val="0"/>
                <w:sz w:val="20"/>
              </w:rPr>
              <w:t>Retensi</w:t>
            </w:r>
          </w:p>
        </w:tc>
        <w:tc>
          <w:tcPr>
            <w:tcW w:type="dxa" w:w="4706"/>
          </w:tcPr>
          <w:p>
            <w:r/>
            <w:r>
              <w:rPr>
                <w:b w:val="0"/>
                <w:i w:val="0"/>
                <w:sz w:val="20"/>
              </w:rPr>
              <w:t>Pembeli berulang, testimoni &amp; user-generated content</w:t>
            </w:r>
          </w:p>
        </w:tc>
      </w:tr>
    </w:tbl>
    <w:p>
      <w:pPr>
        <w:spacing w:after="80"/>
      </w:pPr>
    </w:p>
    <w:p>
      <w:r>
        <w:rPr>
          <w:color w:val="BBBBBB"/>
        </w:rPr>
        <w:t>──────────────────────────────────────────────</w:t>
      </w:r>
    </w:p>
    <w:p>
      <w:pPr>
        <w:pStyle w:val="Heading2"/>
      </w:pPr>
      <w:r>
        <w:t>8. Progres Implementasi Sistem</w:t>
      </w:r>
    </w:p>
    <w:p>
      <w:pPr>
        <w:spacing w:after="160"/>
      </w:pPr>
      <w:r>
        <w:rPr>
          <w:b w:val="0"/>
          <w:i w:val="0"/>
          <w:sz w:val="22"/>
        </w:rPr>
        <w:t xml:space="preserve">Selain analisis bisnis, tim telah </w:t>
      </w:r>
      <w:r>
        <w:rPr>
          <w:b/>
          <w:i w:val="0"/>
          <w:sz w:val="22"/>
        </w:rPr>
        <w:t>mengimplementasikan platform</w:t>
      </w:r>
      <w:r>
        <w:rPr>
          <w:b w:val="0"/>
          <w:i w:val="0"/>
          <w:sz w:val="22"/>
        </w:rPr>
        <w:t xml:space="preserve"> yang menjadi tulang punggung operasional Shaf Store.</w:t>
      </w:r>
    </w:p>
    <w:p>
      <w:pPr>
        <w:pStyle w:val="Heading3"/>
      </w:pPr>
      <w:r>
        <w:t>8.1 Ringkasan Pencapaian</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Aspek</w:t>
            </w:r>
          </w:p>
        </w:tc>
        <w:tc>
          <w:tcPr>
            <w:tcW w:type="dxa" w:w="4706"/>
          </w:tcPr>
          <w:p>
            <w:r/>
            <w:r>
              <w:rPr>
                <w:b/>
                <w:i w:val="0"/>
                <w:sz w:val="20"/>
              </w:rPr>
              <w:t>Keterangan</w:t>
            </w:r>
          </w:p>
        </w:tc>
      </w:tr>
      <w:tr>
        <w:tc>
          <w:tcPr>
            <w:tcW w:type="dxa" w:w="4706"/>
          </w:tcPr>
          <w:p>
            <w:r/>
            <w:r>
              <w:rPr>
                <w:b/>
                <w:i w:val="0"/>
                <w:sz w:val="20"/>
              </w:rPr>
              <w:t>Platform</w:t>
            </w:r>
          </w:p>
        </w:tc>
        <w:tc>
          <w:tcPr>
            <w:tcW w:type="dxa" w:w="4706"/>
          </w:tcPr>
          <w:p>
            <w:r/>
            <w:r>
              <w:rPr>
                <w:b w:val="0"/>
                <w:i w:val="0"/>
                <w:sz w:val="20"/>
              </w:rPr>
              <w:t>Aplikasi web fullstack (frontend + API dalam satu aplikasi)</w:t>
            </w:r>
          </w:p>
        </w:tc>
      </w:tr>
      <w:tr>
        <w:tc>
          <w:tcPr>
            <w:tcW w:type="dxa" w:w="4706"/>
          </w:tcPr>
          <w:p>
            <w:r/>
            <w:r>
              <w:rPr>
                <w:b/>
                <w:i w:val="0"/>
                <w:sz w:val="20"/>
              </w:rPr>
              <w:t>Arsitektur</w:t>
            </w:r>
          </w:p>
        </w:tc>
        <w:tc>
          <w:tcPr>
            <w:tcW w:type="dxa" w:w="4706"/>
          </w:tcPr>
          <w:p>
            <w:r/>
            <w:r>
              <w:rPr>
                <w:b w:val="0"/>
                <w:i w:val="0"/>
                <w:sz w:val="20"/>
              </w:rPr>
              <w:t>Nuxt 4 (Vue + Nitro) · Drizzle ORM + Supabase PostgreSQL</w:t>
            </w:r>
          </w:p>
        </w:tc>
      </w:tr>
      <w:tr>
        <w:tc>
          <w:tcPr>
            <w:tcW w:type="dxa" w:w="4706"/>
          </w:tcPr>
          <w:p>
            <w:r/>
            <w:r>
              <w:rPr>
                <w:b/>
                <w:i w:val="0"/>
                <w:sz w:val="20"/>
              </w:rPr>
              <w:t>Kecerdasan</w:t>
            </w:r>
          </w:p>
        </w:tc>
        <w:tc>
          <w:tcPr>
            <w:tcW w:type="dxa" w:w="4706"/>
          </w:tcPr>
          <w:p>
            <w:r/>
            <w:r>
              <w:rPr>
                <w:b w:val="0"/>
                <w:i w:val="0"/>
                <w:sz w:val="20"/>
              </w:rPr>
              <w:t xml:space="preserve">3 asisten AI: </w:t>
            </w:r>
            <w:r>
              <w:rPr>
                <w:b/>
                <w:i w:val="0"/>
                <w:sz w:val="20"/>
              </w:rPr>
              <w:t>Sales</w:t>
            </w:r>
            <w:r>
              <w:rPr>
                <w:b w:val="0"/>
                <w:i w:val="0"/>
                <w:sz w:val="20"/>
              </w:rPr>
              <w:t xml:space="preserve">, </w:t>
            </w:r>
            <w:r>
              <w:rPr>
                <w:b/>
                <w:i w:val="0"/>
                <w:sz w:val="20"/>
              </w:rPr>
              <w:t>Business Analyst</w:t>
            </w:r>
            <w:r>
              <w:rPr>
                <w:b w:val="0"/>
                <w:i w:val="0"/>
                <w:sz w:val="20"/>
              </w:rPr>
              <w:t xml:space="preserve">, </w:t>
            </w:r>
            <w:r>
              <w:rPr>
                <w:b/>
                <w:i w:val="0"/>
                <w:sz w:val="20"/>
              </w:rPr>
              <w:t>Action Assistant</w:t>
            </w:r>
          </w:p>
        </w:tc>
      </w:tr>
      <w:tr>
        <w:tc>
          <w:tcPr>
            <w:tcW w:type="dxa" w:w="4706"/>
          </w:tcPr>
          <w:p>
            <w:r/>
            <w:r>
              <w:rPr>
                <w:b/>
                <w:i w:val="0"/>
                <w:sz w:val="20"/>
              </w:rPr>
              <w:t>Channel</w:t>
            </w:r>
          </w:p>
        </w:tc>
        <w:tc>
          <w:tcPr>
            <w:tcW w:type="dxa" w:w="4706"/>
          </w:tcPr>
          <w:p>
            <w:r/>
            <w:r>
              <w:rPr>
                <w:b w:val="0"/>
                <w:i w:val="0"/>
                <w:sz w:val="20"/>
              </w:rPr>
              <w:t>Toko online (web) + Bot Telegram</w:t>
            </w:r>
          </w:p>
        </w:tc>
      </w:tr>
      <w:tr>
        <w:tc>
          <w:tcPr>
            <w:tcW w:type="dxa" w:w="4706"/>
          </w:tcPr>
          <w:p>
            <w:r/>
            <w:r>
              <w:rPr>
                <w:b/>
                <w:i w:val="0"/>
                <w:sz w:val="20"/>
              </w:rPr>
              <w:t>Kualitas kode</w:t>
            </w:r>
          </w:p>
        </w:tc>
        <w:tc>
          <w:tcPr>
            <w:tcW w:type="dxa" w:w="4706"/>
          </w:tcPr>
          <w:p>
            <w:r/>
            <w:r>
              <w:rPr>
                <w:b w:val="0"/>
                <w:i w:val="0"/>
                <w:sz w:val="20"/>
              </w:rPr>
              <w:t xml:space="preserve">Lint &amp; typecheck </w:t>
            </w:r>
            <w:r>
              <w:rPr>
                <w:b/>
                <w:i w:val="0"/>
                <w:sz w:val="20"/>
              </w:rPr>
              <w:t>0 error</w:t>
            </w:r>
          </w:p>
        </w:tc>
      </w:tr>
      <w:tr>
        <w:tc>
          <w:tcPr>
            <w:tcW w:type="dxa" w:w="4706"/>
          </w:tcPr>
          <w:p>
            <w:r/>
            <w:r>
              <w:rPr>
                <w:b/>
                <w:i w:val="0"/>
                <w:sz w:val="20"/>
              </w:rPr>
              <w:t>Status</w:t>
            </w:r>
          </w:p>
        </w:tc>
        <w:tc>
          <w:tcPr>
            <w:tcW w:type="dxa" w:w="4706"/>
          </w:tcPr>
          <w:p>
            <w:r/>
            <w:r>
              <w:rPr>
                <w:b w:val="0"/>
                <w:i w:val="0"/>
                <w:sz w:val="20"/>
              </w:rPr>
              <w:t>Berjalan dan ter-deploy</w:t>
            </w:r>
          </w:p>
        </w:tc>
      </w:tr>
    </w:tbl>
    <w:p>
      <w:pPr>
        <w:spacing w:after="80"/>
      </w:pPr>
    </w:p>
    <w:p>
      <w:pPr>
        <w:pStyle w:val="Heading3"/>
      </w:pPr>
      <w:r>
        <w:t>8.2 Fitur yang Telah Diimplementasikan</w:t>
      </w:r>
    </w:p>
    <w:p>
      <w:pPr>
        <w:spacing w:after="160"/>
      </w:pPr>
      <w:r>
        <w:rPr>
          <w:b/>
          <w:i w:val="0"/>
          <w:sz w:val="22"/>
        </w:rPr>
        <w:t>Sisi Pelanggan</w:t>
      </w:r>
    </w:p>
    <w:p>
      <w:pPr>
        <w:pStyle w:val="ListBullet"/>
        <w:spacing w:after="60"/>
      </w:pPr>
      <w:r>
        <w:rPr>
          <w:b w:val="0"/>
          <w:i w:val="0"/>
          <w:sz w:val="22"/>
        </w:rPr>
        <w:t>Katalog produk dengan pencarian dan filter spesifikasi (kategori, anggaran, RAM,</w:t>
      </w:r>
    </w:p>
    <w:p>
      <w:pPr>
        <w:spacing w:after="160"/>
      </w:pPr>
      <w:r>
        <w:rPr>
          <w:b w:val="0"/>
          <w:i w:val="0"/>
          <w:sz w:val="22"/>
        </w:rPr>
        <w:t>penyimpanan, merek).</w:t>
      </w:r>
    </w:p>
    <w:p>
      <w:pPr>
        <w:pStyle w:val="ListBullet"/>
        <w:spacing w:after="60"/>
      </w:pPr>
      <w:r>
        <w:rPr>
          <w:b w:val="0"/>
          <w:i w:val="0"/>
          <w:sz w:val="22"/>
        </w:rPr>
        <w:t>Asisten belanja AI di web — konsultasi, rekomendasi, dan perbandingan produk</w:t>
      </w:r>
    </w:p>
    <w:p>
      <w:pPr>
        <w:spacing w:after="160"/>
      </w:pPr>
      <w:r>
        <w:rPr>
          <w:b w:val="0"/>
          <w:i w:val="0"/>
          <w:sz w:val="22"/>
        </w:rPr>
        <w:t>berbasis percakapan.</w:t>
      </w:r>
    </w:p>
    <w:p>
      <w:pPr>
        <w:pStyle w:val="ListBullet"/>
        <w:spacing w:after="60"/>
      </w:pPr>
      <w:r>
        <w:rPr>
          <w:b w:val="0"/>
          <w:i w:val="0"/>
          <w:sz w:val="22"/>
        </w:rPr>
        <w:t xml:space="preserve">Bot Telegram — pemesanan percakapan sampai </w:t>
      </w:r>
      <w:r>
        <w:rPr>
          <w:b w:val="0"/>
          <w:i/>
          <w:sz w:val="22"/>
        </w:rPr>
        <w:t>Order Summary</w:t>
      </w:r>
      <w:r>
        <w:rPr>
          <w:b w:val="0"/>
          <w:i w:val="0"/>
          <w:sz w:val="22"/>
        </w:rPr>
        <w:t>.</w:t>
      </w:r>
    </w:p>
    <w:p>
      <w:pPr>
        <w:pStyle w:val="ListBullet"/>
        <w:spacing w:after="60"/>
      </w:pPr>
      <w:r>
        <w:rPr>
          <w:b w:val="0"/>
          <w:i w:val="0"/>
          <w:sz w:val="22"/>
        </w:rPr>
        <w:t>Checkout langsung tanpa perlu membuat akun.</w:t>
      </w:r>
    </w:p>
    <w:p>
      <w:pPr>
        <w:pStyle w:val="ListBullet"/>
        <w:spacing w:after="60"/>
      </w:pPr>
      <w:r>
        <w:rPr>
          <w:b w:val="0"/>
          <w:i w:val="0"/>
          <w:sz w:val="22"/>
        </w:rPr>
        <w:t>Pilihan pengambilan: ambil di toko atau kurir instan.</w:t>
      </w:r>
    </w:p>
    <w:p>
      <w:pPr>
        <w:pStyle w:val="ListBullet"/>
        <w:spacing w:after="60"/>
      </w:pPr>
      <w:r>
        <w:rPr>
          <w:b w:val="0"/>
          <w:i w:val="0"/>
          <w:sz w:val="22"/>
        </w:rPr>
        <w:t>Pembayaran QRIS, transfer bank, maupun tunai.</w:t>
      </w:r>
    </w:p>
    <w:p>
      <w:pPr>
        <w:spacing w:after="160"/>
      </w:pPr>
      <w:r>
        <w:rPr>
          <w:b/>
          <w:i w:val="0"/>
          <w:sz w:val="22"/>
        </w:rPr>
        <w:t>Sisi Pemilik Toko (Admin)</w:t>
      </w:r>
    </w:p>
    <w:p>
      <w:pPr>
        <w:pStyle w:val="ListBullet"/>
        <w:spacing w:after="60"/>
      </w:pPr>
      <w:r>
        <w:rPr>
          <w:b w:val="0"/>
          <w:i w:val="0"/>
          <w:sz w:val="22"/>
        </w:rPr>
        <w:t>Manajemen produk, inventori, dan promosi.</w:t>
      </w:r>
    </w:p>
    <w:p>
      <w:pPr>
        <w:pStyle w:val="ListBullet"/>
        <w:spacing w:after="60"/>
      </w:pPr>
      <w:r>
        <w:rPr>
          <w:b w:val="0"/>
          <w:i w:val="0"/>
          <w:sz w:val="22"/>
        </w:rPr>
        <w:t>Manajemen pesanan dengan alur pembayaran yang terpisah dari status pesanan.</w:t>
      </w:r>
    </w:p>
    <w:p>
      <w:pPr>
        <w:pStyle w:val="ListBullet"/>
        <w:spacing w:after="60"/>
      </w:pPr>
      <w:r>
        <w:rPr>
          <w:b w:val="0"/>
          <w:i w:val="0"/>
          <w:sz w:val="22"/>
        </w:rPr>
        <w:t>Analitik penjualan, stok, dan distribusi channel melalui Business Analyst AI.</w:t>
      </w:r>
    </w:p>
    <w:p>
      <w:pPr>
        <w:pStyle w:val="ListBullet"/>
        <w:spacing w:after="60"/>
      </w:pPr>
      <w:r>
        <w:rPr>
          <w:b w:val="0"/>
          <w:i w:val="0"/>
          <w:sz w:val="22"/>
        </w:rPr>
        <w:t>Action Assistant AI yang menyusun rencana aksi (misalnya promosi) untuk disetujui</w:t>
      </w:r>
    </w:p>
    <w:p>
      <w:pPr>
        <w:spacing w:after="160"/>
      </w:pPr>
      <w:r>
        <w:rPr>
          <w:b w:val="0"/>
          <w:i w:val="0"/>
          <w:sz w:val="22"/>
        </w:rPr>
        <w:t xml:space="preserve">pemilik — </w:t>
      </w:r>
      <w:r>
        <w:rPr>
          <w:b/>
          <w:i w:val="0"/>
          <w:sz w:val="22"/>
        </w:rPr>
        <w:t>AI tidak pernah melakukan perubahan data tanpa persetujuan manusia</w:t>
      </w:r>
      <w:r>
        <w:rPr>
          <w:b w:val="0"/>
          <w:i w:val="0"/>
          <w:sz w:val="22"/>
        </w:rPr>
        <w:t>.</w:t>
      </w:r>
    </w:p>
    <w:p>
      <w:pPr>
        <w:pStyle w:val="ListBullet"/>
        <w:spacing w:after="60"/>
      </w:pPr>
      <w:r>
        <w:rPr>
          <w:b w:val="0"/>
          <w:i w:val="0"/>
          <w:sz w:val="22"/>
        </w:rPr>
        <w:t>Riwayat audit lengkap (append-only) untuk semua aksi penting.</w:t>
      </w:r>
    </w:p>
    <w:p>
      <w:pPr>
        <w:pStyle w:val="Heading3"/>
      </w:pPr>
      <w:r>
        <w:t>8.3 Keputusan Desain Penting</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Keputusan</w:t>
            </w:r>
          </w:p>
        </w:tc>
        <w:tc>
          <w:tcPr>
            <w:tcW w:type="dxa" w:w="4706"/>
          </w:tcPr>
          <w:p>
            <w:r/>
            <w:r>
              <w:rPr>
                <w:b/>
                <w:i w:val="0"/>
                <w:sz w:val="20"/>
              </w:rPr>
              <w:t>Alasan</w:t>
            </w:r>
          </w:p>
        </w:tc>
      </w:tr>
      <w:tr>
        <w:tc>
          <w:tcPr>
            <w:tcW w:type="dxa" w:w="4706"/>
          </w:tcPr>
          <w:p>
            <w:r/>
            <w:r>
              <w:rPr>
                <w:b/>
                <w:i w:val="0"/>
                <w:sz w:val="20"/>
              </w:rPr>
              <w:t>Tanpa keranjang belanja</w:t>
            </w:r>
          </w:p>
        </w:tc>
        <w:tc>
          <w:tcPr>
            <w:tcW w:type="dxa" w:w="4706"/>
          </w:tcPr>
          <w:p>
            <w:r/>
            <w:r>
              <w:rPr>
                <w:b w:val="0"/>
                <w:i w:val="0"/>
                <w:sz w:val="20"/>
              </w:rPr>
              <w:t>Pesanan dibuat langsung dari ringkasan yang dikonfirmasi eksplisit — mengurangi langkah dan mencegah pesanan tidak disengaja.</w:t>
            </w:r>
          </w:p>
        </w:tc>
      </w:tr>
      <w:tr>
        <w:tc>
          <w:tcPr>
            <w:tcW w:type="dxa" w:w="4706"/>
          </w:tcPr>
          <w:p>
            <w:r/>
            <w:r>
              <w:rPr>
                <w:b/>
                <w:i w:val="0"/>
                <w:sz w:val="20"/>
              </w:rPr>
              <w:t>Stok bukan kolom yang diubah-ubah</w:t>
            </w:r>
          </w:p>
        </w:tc>
        <w:tc>
          <w:tcPr>
            <w:tcW w:type="dxa" w:w="4706"/>
          </w:tcPr>
          <w:p>
            <w:r/>
            <w:r>
              <w:rPr>
                <w:b w:val="0"/>
                <w:i w:val="0"/>
                <w:sz w:val="20"/>
              </w:rPr>
              <w:t>Stok selalu dihitung dari riwayat transaksi, dengan penguncian baris agar tidak pernah terjadi kelebihan penjualan (oversell).</w:t>
            </w:r>
          </w:p>
        </w:tc>
      </w:tr>
      <w:tr>
        <w:tc>
          <w:tcPr>
            <w:tcW w:type="dxa" w:w="4706"/>
          </w:tcPr>
          <w:p>
            <w:r/>
            <w:r>
              <w:rPr>
                <w:b/>
                <w:i w:val="0"/>
                <w:sz w:val="20"/>
              </w:rPr>
              <w:t>Status pembayaran dipisah dari status pesanan</w:t>
            </w:r>
          </w:p>
        </w:tc>
        <w:tc>
          <w:tcPr>
            <w:tcW w:type="dxa" w:w="4706"/>
          </w:tcPr>
          <w:p>
            <w:r/>
            <w:r>
              <w:rPr>
                <w:b w:val="0"/>
                <w:i w:val="0"/>
                <w:sz w:val="20"/>
              </w:rPr>
              <w:t>Pesanan lahir "belum dibayar" dan menahan stok; hanya pesanan yang sudah dibayar yang dihitung sebagai pendapatan.</w:t>
            </w:r>
          </w:p>
        </w:tc>
      </w:tr>
      <w:tr>
        <w:tc>
          <w:tcPr>
            <w:tcW w:type="dxa" w:w="4706"/>
          </w:tcPr>
          <w:p>
            <w:r/>
            <w:r>
              <w:rPr>
                <w:b/>
                <w:i w:val="0"/>
                <w:sz w:val="20"/>
              </w:rPr>
              <w:t>Harga dikunci saat konfirmasi</w:t>
            </w:r>
          </w:p>
        </w:tc>
        <w:tc>
          <w:tcPr>
            <w:tcW w:type="dxa" w:w="4706"/>
          </w:tcPr>
          <w:p>
            <w:r/>
            <w:r>
              <w:rPr>
                <w:b w:val="0"/>
                <w:i w:val="0"/>
                <w:sz w:val="20"/>
              </w:rPr>
              <w:t>Pelanggan tidak pernah ditagih lebih dari yang ia lihat; bila harga berubah, pesanan ditolak dengan biaya nol.</w:t>
            </w:r>
          </w:p>
        </w:tc>
      </w:tr>
      <w:tr>
        <w:tc>
          <w:tcPr>
            <w:tcW w:type="dxa" w:w="4706"/>
          </w:tcPr>
          <w:p>
            <w:r/>
            <w:r>
              <w:rPr>
                <w:b/>
                <w:i w:val="0"/>
                <w:sz w:val="20"/>
              </w:rPr>
              <w:t>AI tidak mengakses database langsung</w:t>
            </w:r>
          </w:p>
        </w:tc>
        <w:tc>
          <w:tcPr>
            <w:tcW w:type="dxa" w:w="4706"/>
          </w:tcPr>
          <w:p>
            <w:r/>
            <w:r>
              <w:rPr>
                <w:b w:val="0"/>
                <w:i w:val="0"/>
                <w:sz w:val="20"/>
              </w:rPr>
              <w:t>Semua akses data melalui lapisan layanan, menjaga keamanan dan konsistensi.</w:t>
            </w:r>
          </w:p>
        </w:tc>
      </w:tr>
    </w:tbl>
    <w:p>
      <w:pPr>
        <w:spacing w:after="80"/>
      </w:pPr>
    </w:p>
    <w:p>
      <w:pPr>
        <w:pStyle w:val="Heading3"/>
      </w:pPr>
      <w:r>
        <w:t>8.4 Linimasa Pengembangan</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Periode</w:t>
            </w:r>
          </w:p>
        </w:tc>
        <w:tc>
          <w:tcPr>
            <w:tcW w:type="dxa" w:w="4706"/>
          </w:tcPr>
          <w:p>
            <w:r/>
            <w:r>
              <w:rPr>
                <w:b/>
                <w:i w:val="0"/>
                <w:sz w:val="20"/>
              </w:rPr>
              <w:t>Perkembangan</w:t>
            </w:r>
          </w:p>
        </w:tc>
      </w:tr>
      <w:tr>
        <w:tc>
          <w:tcPr>
            <w:tcW w:type="dxa" w:w="4706"/>
          </w:tcPr>
          <w:p>
            <w:r/>
            <w:r>
              <w:rPr>
                <w:b/>
                <w:i w:val="0"/>
                <w:sz w:val="20"/>
              </w:rPr>
              <w:t>10 Sep 2026</w:t>
            </w:r>
          </w:p>
        </w:tc>
        <w:tc>
          <w:tcPr>
            <w:tcW w:type="dxa" w:w="4706"/>
          </w:tcPr>
          <w:p>
            <w:r/>
            <w:r>
              <w:rPr>
                <w:b w:val="0"/>
                <w:i w:val="0"/>
                <w:sz w:val="20"/>
              </w:rPr>
              <w:t>MVP platform — fitur inti toko &amp; pemesanan.</w:t>
            </w:r>
          </w:p>
        </w:tc>
      </w:tr>
      <w:tr>
        <w:tc>
          <w:tcPr>
            <w:tcW w:type="dxa" w:w="4706"/>
          </w:tcPr>
          <w:p>
            <w:r/>
            <w:r>
              <w:rPr>
                <w:b/>
                <w:i w:val="0"/>
                <w:sz w:val="20"/>
              </w:rPr>
              <w:t>11 Sep 2026</w:t>
            </w:r>
          </w:p>
        </w:tc>
        <w:tc>
          <w:tcPr>
            <w:tcW w:type="dxa" w:w="4706"/>
          </w:tcPr>
          <w:p>
            <w:r/>
            <w:r>
              <w:rPr>
                <w:b w:val="0"/>
                <w:i w:val="0"/>
                <w:sz w:val="20"/>
              </w:rPr>
              <w:t>Penataan antarmuka (design system), integrasi Bot Telegram.</w:t>
            </w:r>
          </w:p>
        </w:tc>
      </w:tr>
      <w:tr>
        <w:tc>
          <w:tcPr>
            <w:tcW w:type="dxa" w:w="4706"/>
          </w:tcPr>
          <w:p>
            <w:r/>
            <w:r>
              <w:rPr>
                <w:b/>
                <w:i w:val="0"/>
                <w:sz w:val="20"/>
              </w:rPr>
              <w:t>12 Sep 2026</w:t>
            </w:r>
          </w:p>
        </w:tc>
        <w:tc>
          <w:tcPr>
            <w:tcW w:type="dxa" w:w="4706"/>
          </w:tcPr>
          <w:p>
            <w:r/>
            <w:r>
              <w:rPr>
                <w:b/>
                <w:i w:val="0"/>
                <w:sz w:val="20"/>
              </w:rPr>
              <w:t>Keputusan arsitektur penting: pivot dari model SaaS multi-tenant menjadi sistem single-user</w:t>
            </w:r>
            <w:r>
              <w:rPr>
                <w:b w:val="0"/>
                <w:i w:val="0"/>
                <w:sz w:val="20"/>
              </w:rPr>
              <w:t xml:space="preserve"> — lebih sesuai dengan skala dan kebutuhan toko nyata.</w:t>
            </w:r>
          </w:p>
        </w:tc>
      </w:tr>
      <w:tr>
        <w:tc>
          <w:tcPr>
            <w:tcW w:type="dxa" w:w="4706"/>
          </w:tcPr>
          <w:p>
            <w:r/>
            <w:r>
              <w:rPr>
                <w:b/>
                <w:i w:val="0"/>
                <w:sz w:val="20"/>
              </w:rPr>
              <w:t>12 Sep 2026</w:t>
            </w:r>
          </w:p>
        </w:tc>
        <w:tc>
          <w:tcPr>
            <w:tcW w:type="dxa" w:w="4706"/>
          </w:tcPr>
          <w:p>
            <w:r/>
            <w:r>
              <w:rPr>
                <w:b w:val="0"/>
                <w:i w:val="0"/>
                <w:sz w:val="20"/>
              </w:rPr>
              <w:t>Filter pencarian spesifikasi terstruktur + pengujian end-to-end.</w:t>
            </w:r>
          </w:p>
        </w:tc>
      </w:tr>
      <w:tr>
        <w:tc>
          <w:tcPr>
            <w:tcW w:type="dxa" w:w="4706"/>
          </w:tcPr>
          <w:p>
            <w:r/>
            <w:r>
              <w:rPr>
                <w:b/>
                <w:i w:val="0"/>
                <w:sz w:val="20"/>
              </w:rPr>
              <w:t>15 Sep – 7 Okt 2026</w:t>
            </w:r>
          </w:p>
        </w:tc>
        <w:tc>
          <w:tcPr>
            <w:tcW w:type="dxa" w:w="4706"/>
          </w:tcPr>
          <w:p>
            <w:r/>
            <w:r>
              <w:rPr>
                <w:b w:val="0"/>
                <w:i w:val="0"/>
                <w:sz w:val="20"/>
              </w:rPr>
              <w:t>Penyempurnaan tampilan, optimasi performa, pengelolaan aset.</w:t>
            </w:r>
          </w:p>
        </w:tc>
      </w:tr>
      <w:tr>
        <w:tc>
          <w:tcPr>
            <w:tcW w:type="dxa" w:w="4706"/>
          </w:tcPr>
          <w:p>
            <w:r/>
            <w:r>
              <w:rPr>
                <w:b/>
                <w:i w:val="0"/>
                <w:sz w:val="20"/>
              </w:rPr>
              <w:t>11 Okt 2026</w:t>
            </w:r>
          </w:p>
        </w:tc>
        <w:tc>
          <w:tcPr>
            <w:tcW w:type="dxa" w:w="4706"/>
          </w:tcPr>
          <w:p>
            <w:r/>
            <w:r>
              <w:rPr>
                <w:b w:val="0"/>
                <w:i w:val="0"/>
                <w:sz w:val="20"/>
              </w:rPr>
              <w:t>Audit menyeluruh kualitas &amp; aksesibilitas.</w:t>
            </w:r>
          </w:p>
        </w:tc>
      </w:tr>
      <w:tr>
        <w:tc>
          <w:tcPr>
            <w:tcW w:type="dxa" w:w="4706"/>
          </w:tcPr>
          <w:p>
            <w:r/>
            <w:r>
              <w:rPr>
                <w:b/>
                <w:i w:val="0"/>
                <w:sz w:val="20"/>
              </w:rPr>
              <w:t>14 Okt 2026</w:t>
            </w:r>
          </w:p>
        </w:tc>
        <w:tc>
          <w:tcPr>
            <w:tcW w:type="dxa" w:w="4706"/>
          </w:tcPr>
          <w:p>
            <w:r/>
            <w:r>
              <w:rPr>
                <w:b w:val="0"/>
                <w:i w:val="0"/>
                <w:sz w:val="20"/>
              </w:rPr>
              <w:t>Perbaikan bug, penyempurnaan katalog, peningkatan kecepatan halaman admin.</w:t>
            </w:r>
          </w:p>
        </w:tc>
      </w:tr>
      <w:tr>
        <w:tc>
          <w:tcPr>
            <w:tcW w:type="dxa" w:w="4706"/>
          </w:tcPr>
          <w:p>
            <w:r/>
            <w:r>
              <w:rPr>
                <w:b/>
                <w:i w:val="0"/>
                <w:sz w:val="20"/>
              </w:rPr>
              <w:t>Okt 2026</w:t>
            </w:r>
          </w:p>
        </w:tc>
        <w:tc>
          <w:tcPr>
            <w:tcW w:type="dxa" w:w="4706"/>
          </w:tcPr>
          <w:p>
            <w:r/>
            <w:r>
              <w:rPr>
                <w:b/>
                <w:i w:val="0"/>
                <w:sz w:val="20"/>
              </w:rPr>
              <w:t>Penajaman fokus katalog: dari 89 produk menjadi 27 produk terkurasi</w:t>
            </w:r>
            <w:r>
              <w:rPr>
                <w:b w:val="0"/>
                <w:i w:val="0"/>
                <w:sz w:val="20"/>
              </w:rPr>
              <w:t xml:space="preserve"> — hanya Apple (tanpa MacBook) dan Samsung seri flagship.</w:t>
            </w:r>
          </w:p>
        </w:tc>
      </w:tr>
    </w:tbl>
    <w:p>
      <w:pPr>
        <w:spacing w:after="80"/>
      </w:pPr>
    </w:p>
    <w:p>
      <w:pPr>
        <w:ind w:left="454"/>
      </w:pPr>
      <w:r>
        <w:rPr>
          <w:b/>
          <w:i/>
          <w:color w:val="4B5563"/>
          <w:sz w:val="21"/>
        </w:rPr>
        <w:t>Catatan tentang penyempurnaan katalog.</w:t>
      </w:r>
      <w:r>
        <w:rPr>
          <w:b w:val="0"/>
          <w:i/>
          <w:color w:val="4B5563"/>
          <w:sz w:val="21"/>
        </w:rPr>
        <w:t xml:space="preserve"> Pada Oktober 2026 dilakukan</w:t>
      </w:r>
    </w:p>
    <w:p>
      <w:pPr>
        <w:ind w:left="454"/>
      </w:pPr>
      <w:r>
        <w:rPr>
          <w:b w:val="0"/>
          <w:i/>
          <w:color w:val="4B5563"/>
          <w:sz w:val="21"/>
        </w:rPr>
        <w:t xml:space="preserve">penajaman posisi bisnis: katalog dikurasi dari 89 menjadi </w:t>
      </w:r>
      <w:r>
        <w:rPr>
          <w:b/>
          <w:i/>
          <w:color w:val="4B5563"/>
          <w:sz w:val="21"/>
        </w:rPr>
        <w:t>27 produk</w:t>
      </w:r>
      <w:r>
        <w:rPr>
          <w:b w:val="0"/>
          <w:i/>
          <w:color w:val="4B5563"/>
          <w:sz w:val="21"/>
        </w:rPr>
        <w:t xml:space="preserve"> dengan</w:t>
      </w:r>
    </w:p>
    <w:p>
      <w:pPr>
        <w:ind w:left="454"/>
      </w:pPr>
      <w:r>
        <w:rPr>
          <w:b w:val="0"/>
          <w:i/>
          <w:color w:val="4B5563"/>
          <w:sz w:val="21"/>
        </w:rPr>
        <w:t>menghapus laptop, produk di luar merek Apple/Samsung, dan seri Samsung non-flagship.</w:t>
      </w:r>
    </w:p>
    <w:p>
      <w:pPr>
        <w:ind w:left="454"/>
      </w:pPr>
      <w:r>
        <w:rPr>
          <w:b w:val="0"/>
          <w:i/>
          <w:color w:val="4B5563"/>
          <w:sz w:val="21"/>
        </w:rPr>
        <w:t xml:space="preserve">Langkah ini sejalan dengan positioning </w:t>
      </w:r>
      <w:r>
        <w:rPr>
          <w:b w:val="0"/>
          <w:i/>
          <w:color w:val="4B5563"/>
          <w:sz w:val="21"/>
        </w:rPr>
        <w:t>spesialis Apple &amp; Samsung flagship</w:t>
      </w:r>
      <w:r>
        <w:rPr>
          <w:b w:val="0"/>
          <w:i/>
          <w:color w:val="4B5563"/>
          <w:sz w:val="21"/>
        </w:rPr>
        <w:t xml:space="preserve"> dan</w:t>
      </w:r>
    </w:p>
    <w:p>
      <w:pPr>
        <w:ind w:left="454"/>
      </w:pPr>
      <w:r>
        <w:rPr>
          <w:b w:val="0"/>
          <w:i/>
          <w:color w:val="4B5563"/>
          <w:sz w:val="21"/>
        </w:rPr>
        <w:t>meningkatkan kedalaman kurasi.</w:t>
      </w:r>
    </w:p>
    <w:p>
      <w:pPr>
        <w:pStyle w:val="Heading3"/>
      </w:pPr>
      <w:r>
        <w:t>8.5 Kendala &amp; Pembelajaran</w:t>
      </w:r>
    </w:p>
    <w:tbl>
      <w:tblPr>
        <w:tblStyle w:val="TableGrid"/>
        <w:tblW w:type="auto" w:w="0"/>
        <w:tblLook w:firstColumn="1" w:firstRow="1" w:lastColumn="0" w:lastRow="0" w:noHBand="0" w:noVBand="1" w:val="04A0"/>
      </w:tblPr>
      <w:tblGrid>
        <w:gridCol w:w="4706"/>
        <w:gridCol w:w="4706"/>
      </w:tblGrid>
      <w:tr>
        <w:tc>
          <w:tcPr>
            <w:tcW w:type="dxa" w:w="4706"/>
          </w:tcPr>
          <w:p>
            <w:r/>
            <w:r>
              <w:rPr>
                <w:b/>
                <w:i w:val="0"/>
                <w:sz w:val="20"/>
              </w:rPr>
              <w:t>Kendala</w:t>
            </w:r>
          </w:p>
        </w:tc>
        <w:tc>
          <w:tcPr>
            <w:tcW w:type="dxa" w:w="4706"/>
          </w:tcPr>
          <w:p>
            <w:r/>
            <w:r>
              <w:rPr>
                <w:b/>
                <w:i w:val="0"/>
                <w:sz w:val="20"/>
              </w:rPr>
              <w:t>Penanganan &amp; Pembelajaran</w:t>
            </w:r>
          </w:p>
        </w:tc>
      </w:tr>
      <w:tr>
        <w:tc>
          <w:tcPr>
            <w:tcW w:type="dxa" w:w="4706"/>
          </w:tcPr>
          <w:p>
            <w:r/>
            <w:r>
              <w:rPr>
                <w:b w:val="0"/>
                <w:i w:val="0"/>
                <w:sz w:val="20"/>
              </w:rPr>
              <w:t>Koneksi ke database sempat tidak stabil</w:t>
            </w:r>
          </w:p>
        </w:tc>
        <w:tc>
          <w:tcPr>
            <w:tcW w:type="dxa" w:w="4706"/>
          </w:tcPr>
          <w:p>
            <w:r/>
            <w:r>
              <w:rPr>
                <w:b w:val="0"/>
                <w:i w:val="0"/>
                <w:sz w:val="20"/>
              </w:rPr>
              <w:t>Dilakukan diagnosis jaringan dan penyesuaian pengaturan koneksi; dipahami pentingnya memilih lokasi server yang dekat dengan database.</w:t>
            </w:r>
          </w:p>
        </w:tc>
      </w:tr>
      <w:tr>
        <w:tc>
          <w:tcPr>
            <w:tcW w:type="dxa" w:w="4706"/>
          </w:tcPr>
          <w:p>
            <w:r/>
            <w:r>
              <w:rPr>
                <w:b w:val="0"/>
                <w:i w:val="0"/>
                <w:sz w:val="20"/>
              </w:rPr>
              <w:t>Latensi aksi admin terasa lambat</w:t>
            </w:r>
          </w:p>
        </w:tc>
        <w:tc>
          <w:tcPr>
            <w:tcW w:type="dxa" w:w="4706"/>
          </w:tcPr>
          <w:p>
            <w:r/>
            <w:r>
              <w:rPr>
                <w:b w:val="0"/>
                <w:i w:val="0"/>
                <w:sz w:val="20"/>
              </w:rPr>
              <w:t>Dianalisis sebagai jumlah perjalanan data, bukan berat query; dioptimasi hingga respons terasa jauh lebih cepat.</w:t>
            </w:r>
          </w:p>
        </w:tc>
      </w:tr>
      <w:tr>
        <w:tc>
          <w:tcPr>
            <w:tcW w:type="dxa" w:w="4706"/>
          </w:tcPr>
          <w:p>
            <w:r/>
            <w:r>
              <w:rPr>
                <w:b w:val="0"/>
                <w:i w:val="0"/>
                <w:sz w:val="20"/>
              </w:rPr>
              <w:t>Awalnya menargetkan model SaaS multi-tenant</w:t>
            </w:r>
          </w:p>
        </w:tc>
        <w:tc>
          <w:tcPr>
            <w:tcW w:type="dxa" w:w="4706"/>
          </w:tcPr>
          <w:p>
            <w:r/>
            <w:r>
              <w:rPr>
                <w:b w:val="0"/>
                <w:i w:val="0"/>
                <w:sz w:val="20"/>
              </w:rPr>
              <w:t xml:space="preserve">Dievaluasi ulang menjadi sistem single-user yang lebih relevan dengan kebutuhan nyata toko — pembelajaran bahwa </w:t>
            </w:r>
            <w:r>
              <w:rPr>
                <w:b/>
                <w:i w:val="0"/>
                <w:sz w:val="20"/>
              </w:rPr>
              <w:t>kesesuaian dengan masalah lebih penting daripada kelengkapan fitur</w:t>
            </w:r>
            <w:r>
              <w:rPr>
                <w:b w:val="0"/>
                <w:i w:val="0"/>
                <w:sz w:val="20"/>
              </w:rPr>
              <w:t>.</w:t>
            </w:r>
          </w:p>
        </w:tc>
      </w:tr>
      <w:tr>
        <w:tc>
          <w:tcPr>
            <w:tcW w:type="dxa" w:w="4706"/>
          </w:tcPr>
          <w:p>
            <w:r/>
            <w:r>
              <w:rPr>
                <w:b w:val="0"/>
                <w:i w:val="0"/>
                <w:sz w:val="20"/>
              </w:rPr>
              <w:t>Katalog awal terlalu luas dan tidak fokus</w:t>
            </w:r>
          </w:p>
        </w:tc>
        <w:tc>
          <w:tcPr>
            <w:tcW w:type="dxa" w:w="4706"/>
          </w:tcPr>
          <w:p>
            <w:r/>
            <w:r>
              <w:rPr>
                <w:b w:val="0"/>
                <w:i w:val="0"/>
                <w:sz w:val="20"/>
              </w:rPr>
              <w:t xml:space="preserve">Dikurasi tajam; pembelajaran bahwa </w:t>
            </w:r>
            <w:r>
              <w:rPr>
                <w:b/>
                <w:i w:val="0"/>
                <w:sz w:val="20"/>
              </w:rPr>
              <w:t>spesialisasi memperkuat posisi bisnis</w:t>
            </w:r>
            <w:r>
              <w:rPr>
                <w:b w:val="0"/>
                <w:i w:val="0"/>
                <w:sz w:val="20"/>
              </w:rPr>
              <w:t xml:space="preserve"> dibanding menjadi toko generalis.</w:t>
            </w:r>
          </w:p>
        </w:tc>
      </w:tr>
    </w:tbl>
    <w:p>
      <w:pPr>
        <w:spacing w:after="80"/>
      </w:pPr>
    </w:p>
    <w:p>
      <w:r>
        <w:rPr>
          <w:color w:val="BBBBBB"/>
        </w:rPr>
        <w:t>──────────────────────────────────────────────</w:t>
      </w:r>
    </w:p>
    <w:p>
      <w:pPr>
        <w:pStyle w:val="Heading2"/>
      </w:pPr>
      <w:r>
        <w:t>9. Rencana Skalabilitas</w:t>
      </w:r>
    </w:p>
    <w:p>
      <w:pPr>
        <w:spacing w:after="160"/>
      </w:pPr>
      <w:r>
        <w:rPr>
          <w:b/>
          <w:i w:val="0"/>
          <w:sz w:val="22"/>
        </w:rPr>
        <w:t>Fase 1 — Validasi Channel &amp; Awareness</w:t>
      </w:r>
      <w:r>
        <w:rPr>
          <w:b w:val="0"/>
          <w:i w:val="0"/>
          <w:sz w:val="22"/>
        </w:rPr>
        <w:t xml:space="preserve"> Fokus pada penguatan channel Instagram (</w:t>
      </w:r>
      <w:r>
        <w:rPr>
          <w:b/>
          <w:i w:val="0"/>
          <w:sz w:val="22"/>
        </w:rPr>
        <w:t>@shaftech.id</w:t>
      </w:r>
      <w:r>
        <w:rPr>
          <w:b w:val="0"/>
          <w:i w:val="0"/>
          <w:sz w:val="22"/>
        </w:rPr>
        <w:t>) melalui konten edukasi garansi dan panduan memilih. Target fase ini adalah membangun audiens yang percaya dan mengukur efektivitas konten terhadap kunjungan serta transaksi.</w:t>
      </w:r>
    </w:p>
    <w:p>
      <w:pPr>
        <w:spacing w:after="160"/>
      </w:pPr>
      <w:r>
        <w:rPr>
          <w:b/>
          <w:i w:val="0"/>
          <w:sz w:val="22"/>
        </w:rPr>
        <w:t>Fase 2 — Ekspansi Channel &amp; Pembayaran</w:t>
      </w:r>
      <w:r>
        <w:rPr>
          <w:b w:val="0"/>
          <w:i w:val="0"/>
          <w:sz w:val="22"/>
        </w:rPr>
        <w:t xml:space="preserve"> Membuka channel </w:t>
      </w:r>
      <w:r>
        <w:rPr>
          <w:b/>
          <w:i w:val="0"/>
          <w:sz w:val="22"/>
        </w:rPr>
        <w:t>TikTok</w:t>
      </w:r>
      <w:r>
        <w:rPr>
          <w:b w:val="0"/>
          <w:i w:val="0"/>
          <w:sz w:val="22"/>
        </w:rPr>
        <w:t xml:space="preserve"> untuk jangkauan organik yang lebih luas, serta menyempurnakan pembayaran melalui integrasi </w:t>
      </w:r>
      <w:r>
        <w:rPr>
          <w:b/>
          <w:i w:val="0"/>
          <w:sz w:val="22"/>
        </w:rPr>
        <w:t>payment gateway QRIS</w:t>
      </w:r>
      <w:r>
        <w:rPr>
          <w:b w:val="0"/>
          <w:i w:val="0"/>
          <w:sz w:val="22"/>
        </w:rPr>
        <w:t xml:space="preserve"> yang sesungguhnya (menggantikan simulasi saat ini). Pada fase ini juga dieksplorasi kanal WhatsApp Business untuk konsultasi.</w:t>
      </w:r>
    </w:p>
    <w:p>
      <w:pPr>
        <w:spacing w:after="160"/>
      </w:pPr>
      <w:r>
        <w:rPr>
          <w:b/>
          <w:i w:val="0"/>
          <w:sz w:val="22"/>
        </w:rPr>
        <w:t>Fase 3 — Otomatisasi &amp; Perluasan Layanan</w:t>
      </w:r>
      <w:r>
        <w:rPr>
          <w:b w:val="0"/>
          <w:i w:val="0"/>
          <w:sz w:val="22"/>
        </w:rPr>
        <w:t xml:space="preserve"> Mengintegrasikan </w:t>
      </w:r>
      <w:r>
        <w:rPr>
          <w:b/>
          <w:i w:val="0"/>
          <w:sz w:val="22"/>
        </w:rPr>
        <w:t>trade-in / tukar tambah</w:t>
      </w:r>
      <w:r>
        <w:rPr>
          <w:b w:val="0"/>
          <w:i w:val="0"/>
          <w:sz w:val="22"/>
        </w:rPr>
        <w:t xml:space="preserve"> dan layanan purna jual yang lebih terstruktur, memperluas area pengiriman melampaui batas kota, serta mengembangkan program pembeli berulang berbasis data pelanggan yang telah terkumpul.</w:t>
      </w:r>
    </w:p>
    <w:p>
      <w:r>
        <w:rPr>
          <w:color w:val="BBBBBB"/>
        </w:rPr>
        <w:t>──────────────────────────────────────────────</w:t>
      </w:r>
    </w:p>
    <w:p>
      <w:pPr>
        <w:pStyle w:val="Heading2"/>
      </w:pPr>
      <w:r>
        <w:t>Penutup</w:t>
      </w:r>
    </w:p>
    <w:p>
      <w:pPr>
        <w:spacing w:after="160"/>
      </w:pPr>
      <w:r>
        <w:rPr>
          <w:b w:val="0"/>
          <w:i w:val="0"/>
          <w:sz w:val="22"/>
        </w:rPr>
        <w:t xml:space="preserve">Shaf Store memposisikan diri bukan sebagai toko elektronik yang menjual segala macam barang, melainkan sebagai </w:t>
      </w:r>
      <w:r>
        <w:rPr>
          <w:b/>
          <w:i w:val="0"/>
          <w:sz w:val="22"/>
        </w:rPr>
        <w:t>spesialis Apple dan Samsung Galaxy flagship</w:t>
      </w:r>
      <w:r>
        <w:rPr>
          <w:b w:val="0"/>
          <w:i w:val="0"/>
          <w:sz w:val="22"/>
        </w:rPr>
        <w:t xml:space="preserve"> yang menjual </w:t>
      </w:r>
      <w:r>
        <w:rPr>
          <w:b/>
          <w:i w:val="0"/>
          <w:sz w:val="22"/>
        </w:rPr>
        <w:t>kepastian</w:t>
      </w:r>
      <w:r>
        <w:rPr>
          <w:b w:val="0"/>
          <w:i w:val="0"/>
          <w:sz w:val="22"/>
        </w:rPr>
        <w:t xml:space="preserve"> — kepastian garansi, kepastian stok, kepastian harga, dan kepastian bahwa produk yang dibeli benar-benar sesuai kebutuhan.</w:t>
      </w:r>
    </w:p>
    <w:p>
      <w:pPr>
        <w:spacing w:after="160"/>
      </w:pPr>
      <w:r>
        <w:rPr>
          <w:b w:val="0"/>
          <w:i w:val="0"/>
          <w:sz w:val="22"/>
        </w:rPr>
        <w:t xml:space="preserve">Pembeda itu diperkuat oleh </w:t>
      </w:r>
      <w:r>
        <w:rPr>
          <w:b/>
          <w:i w:val="0"/>
          <w:sz w:val="22"/>
        </w:rPr>
        <w:t>platform yang telah diimplementasikan</w:t>
      </w:r>
      <w:r>
        <w:rPr>
          <w:b w:val="0"/>
          <w:i w:val="0"/>
          <w:sz w:val="22"/>
        </w:rPr>
        <w:t xml:space="preserve"> — khususnya asisten belanja AI yang mengubah pengalaman "mencari produk" menjadi "berkonsultasi" — dan didistribusikan melalui </w:t>
      </w:r>
      <w:r>
        <w:rPr>
          <w:b/>
          <w:i w:val="0"/>
          <w:sz w:val="22"/>
        </w:rPr>
        <w:t>channel media sosial</w:t>
      </w:r>
      <w:r>
        <w:rPr>
          <w:b w:val="0"/>
          <w:i w:val="0"/>
          <w:sz w:val="22"/>
        </w:rPr>
        <w:t xml:space="preserve"> yang membangun awareness lewat konten edukasi, bukan sekadar promosi harga.</w:t>
      </w:r>
    </w:p>
    <w:p>
      <w:r>
        <w:rPr>
          <w:color w:val="BBBBBB"/>
        </w:rPr>
        <w:t>──────────────────────────────────────────────</w:t>
      </w:r>
    </w:p>
    <w:p>
      <w:pPr>
        <w:spacing w:after="160"/>
      </w:pPr>
      <w:r>
        <w:rPr>
          <w:b/>
          <w:i w:val="0"/>
          <w:sz w:val="22"/>
        </w:rPr>
        <w:t>Lampiran terpisah:</w:t>
      </w:r>
      <w:r>
        <w:rPr>
          <w:b w:val="0"/>
          <w:i w:val="0"/>
          <w:sz w:val="22"/>
        </w:rPr>
        <w:t xml:space="preserve"> </w:t>
      </w:r>
      <w:r>
        <w:rPr>
          <w:rFonts w:ascii="Consolas" w:hAnsi="Consolas"/>
          <w:b w:val="0"/>
          <w:i w:val="0"/>
          <w:sz w:val="22"/>
        </w:rPr>
        <w:t>Naskah-Konten.md</w:t>
      </w:r>
      <w:r>
        <w:rPr>
          <w:b w:val="0"/>
          <w:i w:val="0"/>
          <w:sz w:val="22"/>
        </w:rPr>
        <w:t xml:space="preserve"> — rencana konten media sosial Shaf Store.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