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C0DAB" w14:textId="13B1D148" w:rsidR="006624E0" w:rsidRDefault="008040AD" w:rsidP="008040AD">
      <w:pPr>
        <w:spacing w:after="0" w:line="259" w:lineRule="auto"/>
        <w:ind w:left="0" w:firstLine="0"/>
        <w:jc w:val="center"/>
      </w:pPr>
      <w:r w:rsidRPr="008040AD">
        <w:rPr>
          <w:b/>
          <w:bCs/>
          <w:sz w:val="28"/>
        </w:rPr>
        <w:t>PREDIKSI P</w:t>
      </w:r>
      <w:r w:rsidR="0071242D">
        <w:rPr>
          <w:b/>
          <w:bCs/>
          <w:sz w:val="28"/>
        </w:rPr>
        <w:t>ENJUALAN</w:t>
      </w:r>
      <w:r w:rsidRPr="008040AD">
        <w:rPr>
          <w:b/>
          <w:bCs/>
          <w:sz w:val="28"/>
        </w:rPr>
        <w:t xml:space="preserve"> OBAT DAN PENENTUAN SAFETY STOCK MENGGUNAKAN ALGORITMA XGBOOST PADA APOTEK SHAKA FARMA LAMPUNG</w:t>
      </w:r>
      <w:r>
        <w:rPr>
          <w:b/>
          <w:sz w:val="28"/>
        </w:rPr>
        <w:t xml:space="preserve"> </w:t>
      </w:r>
    </w:p>
    <w:p w14:paraId="18953CDA" w14:textId="77777777" w:rsidR="006624E0" w:rsidRDefault="000940CF">
      <w:pPr>
        <w:spacing w:after="0" w:line="259" w:lineRule="auto"/>
        <w:ind w:left="356" w:firstLine="0"/>
        <w:jc w:val="center"/>
      </w:pPr>
      <w:r>
        <w:rPr>
          <w:b/>
          <w:sz w:val="28"/>
        </w:rPr>
        <w:t xml:space="preserve"> </w:t>
      </w:r>
    </w:p>
    <w:p w14:paraId="304C47F8" w14:textId="77777777" w:rsidR="006624E0" w:rsidRDefault="000940CF">
      <w:pPr>
        <w:spacing w:after="0" w:line="259" w:lineRule="auto"/>
        <w:ind w:left="356" w:firstLine="0"/>
        <w:jc w:val="center"/>
      </w:pPr>
      <w:r>
        <w:rPr>
          <w:b/>
          <w:sz w:val="28"/>
        </w:rPr>
        <w:t xml:space="preserve"> </w:t>
      </w:r>
    </w:p>
    <w:p w14:paraId="7971C796" w14:textId="77777777" w:rsidR="006624E0" w:rsidRDefault="000940CF">
      <w:pPr>
        <w:spacing w:after="0" w:line="259" w:lineRule="auto"/>
        <w:ind w:left="356" w:firstLine="0"/>
        <w:jc w:val="center"/>
      </w:pPr>
      <w:r>
        <w:rPr>
          <w:b/>
          <w:sz w:val="28"/>
        </w:rPr>
        <w:t xml:space="preserve"> </w:t>
      </w:r>
    </w:p>
    <w:p w14:paraId="1D02C52C" w14:textId="77777777" w:rsidR="006624E0" w:rsidRDefault="000940CF">
      <w:pPr>
        <w:spacing w:after="0" w:line="259" w:lineRule="auto"/>
        <w:ind w:left="356" w:firstLine="0"/>
        <w:jc w:val="center"/>
      </w:pPr>
      <w:r>
        <w:rPr>
          <w:b/>
          <w:sz w:val="28"/>
        </w:rPr>
        <w:t xml:space="preserve"> </w:t>
      </w:r>
    </w:p>
    <w:p w14:paraId="0E52F03F" w14:textId="77777777" w:rsidR="006624E0" w:rsidRDefault="000940CF">
      <w:pPr>
        <w:spacing w:after="0" w:line="259" w:lineRule="auto"/>
        <w:ind w:left="356" w:firstLine="0"/>
        <w:jc w:val="center"/>
      </w:pPr>
      <w:r>
        <w:rPr>
          <w:b/>
          <w:sz w:val="28"/>
        </w:rPr>
        <w:t xml:space="preserve"> </w:t>
      </w:r>
    </w:p>
    <w:p w14:paraId="1ED74A66" w14:textId="5429D76A" w:rsidR="006624E0" w:rsidRPr="004C68F8" w:rsidRDefault="000940CF" w:rsidP="004C68F8">
      <w:pPr>
        <w:ind w:left="0"/>
        <w:jc w:val="center"/>
        <w:rPr>
          <w:b/>
          <w:bCs/>
        </w:rPr>
      </w:pPr>
      <w:bookmarkStart w:id="0" w:name="_Toc228630426"/>
      <w:r w:rsidRPr="004C68F8">
        <w:rPr>
          <w:b/>
          <w:bCs/>
        </w:rPr>
        <w:t>PROPOSAL PENELITIAN</w:t>
      </w:r>
      <w:bookmarkEnd w:id="0"/>
    </w:p>
    <w:p w14:paraId="444DF6A8" w14:textId="6439DD90" w:rsidR="006624E0" w:rsidRDefault="000940CF" w:rsidP="0071242D">
      <w:pPr>
        <w:ind w:left="0" w:right="54"/>
        <w:jc w:val="center"/>
      </w:pPr>
      <w:r>
        <w:t>Diajukan guna melakukan penelitian Skripsi</w:t>
      </w:r>
    </w:p>
    <w:p w14:paraId="7DFC6F6F" w14:textId="77777777" w:rsidR="006624E0" w:rsidRDefault="000940CF">
      <w:pPr>
        <w:spacing w:after="0" w:line="259" w:lineRule="auto"/>
        <w:ind w:left="346" w:firstLine="0"/>
        <w:jc w:val="center"/>
      </w:pPr>
      <w:r>
        <w:t xml:space="preserve"> </w:t>
      </w:r>
    </w:p>
    <w:p w14:paraId="584BDE73" w14:textId="77777777" w:rsidR="006624E0" w:rsidRDefault="000940CF">
      <w:pPr>
        <w:spacing w:after="0" w:line="259" w:lineRule="auto"/>
        <w:ind w:left="346" w:firstLine="0"/>
        <w:jc w:val="center"/>
      </w:pPr>
      <w:r>
        <w:t xml:space="preserve"> </w:t>
      </w:r>
    </w:p>
    <w:p w14:paraId="71A1B59F" w14:textId="77777777" w:rsidR="006624E0" w:rsidRDefault="000940CF">
      <w:pPr>
        <w:spacing w:after="0" w:line="259" w:lineRule="auto"/>
        <w:ind w:left="346" w:firstLine="0"/>
        <w:jc w:val="center"/>
      </w:pPr>
      <w:r>
        <w:t xml:space="preserve"> </w:t>
      </w:r>
    </w:p>
    <w:p w14:paraId="63C1786A" w14:textId="77777777" w:rsidR="006624E0" w:rsidRDefault="000940CF">
      <w:pPr>
        <w:spacing w:after="0" w:line="259" w:lineRule="auto"/>
        <w:ind w:left="346" w:firstLine="0"/>
        <w:jc w:val="center"/>
      </w:pPr>
      <w:r>
        <w:t xml:space="preserve"> </w:t>
      </w:r>
    </w:p>
    <w:p w14:paraId="10356AD4" w14:textId="77777777" w:rsidR="006624E0" w:rsidRDefault="000940CF" w:rsidP="0071242D">
      <w:pPr>
        <w:spacing w:after="0" w:line="259" w:lineRule="auto"/>
        <w:ind w:left="0" w:firstLine="0"/>
        <w:jc w:val="center"/>
      </w:pPr>
      <w:r>
        <w:t xml:space="preserve"> </w:t>
      </w:r>
    </w:p>
    <w:p w14:paraId="6C500534" w14:textId="77777777" w:rsidR="006624E0" w:rsidRDefault="000940CF">
      <w:pPr>
        <w:spacing w:after="0" w:line="259" w:lineRule="auto"/>
        <w:ind w:left="346" w:firstLine="0"/>
        <w:jc w:val="center"/>
      </w:pPr>
      <w:r>
        <w:t xml:space="preserve"> </w:t>
      </w:r>
    </w:p>
    <w:p w14:paraId="54E492F3" w14:textId="77777777" w:rsidR="006624E0" w:rsidRDefault="000940CF" w:rsidP="0071242D">
      <w:pPr>
        <w:spacing w:after="0" w:line="259" w:lineRule="auto"/>
        <w:ind w:left="0" w:right="1"/>
        <w:jc w:val="center"/>
      </w:pPr>
      <w:r>
        <w:t xml:space="preserve">OLEH: </w:t>
      </w:r>
    </w:p>
    <w:p w14:paraId="1EFB41F5" w14:textId="0B0A00C1" w:rsidR="0071242D" w:rsidRPr="004C68F8" w:rsidRDefault="0071242D" w:rsidP="004C68F8">
      <w:pPr>
        <w:ind w:left="0"/>
        <w:jc w:val="center"/>
        <w:rPr>
          <w:b/>
          <w:bCs/>
        </w:rPr>
      </w:pPr>
      <w:bookmarkStart w:id="1" w:name="_Toc228630234"/>
      <w:bookmarkStart w:id="2" w:name="_Toc228630427"/>
      <w:r w:rsidRPr="004C68F8">
        <w:rPr>
          <w:b/>
          <w:bCs/>
        </w:rPr>
        <w:t>ASEP NUR ARIFIN</w:t>
      </w:r>
      <w:bookmarkEnd w:id="1"/>
      <w:bookmarkEnd w:id="2"/>
    </w:p>
    <w:p w14:paraId="5FE6663E" w14:textId="7CD56444" w:rsidR="006624E0" w:rsidRPr="004C68F8" w:rsidRDefault="000940CF" w:rsidP="004C68F8">
      <w:pPr>
        <w:ind w:left="0"/>
        <w:jc w:val="center"/>
        <w:rPr>
          <w:b/>
          <w:bCs/>
        </w:rPr>
      </w:pPr>
      <w:bookmarkStart w:id="3" w:name="_Toc228630235"/>
      <w:bookmarkStart w:id="4" w:name="_Toc228630428"/>
      <w:r w:rsidRPr="004C68F8">
        <w:rPr>
          <w:b/>
          <w:bCs/>
        </w:rPr>
        <w:t>2</w:t>
      </w:r>
      <w:r w:rsidR="0071242D" w:rsidRPr="004C68F8">
        <w:rPr>
          <w:b/>
          <w:bCs/>
        </w:rPr>
        <w:t>3041450120</w:t>
      </w:r>
      <w:bookmarkEnd w:id="3"/>
      <w:bookmarkEnd w:id="4"/>
    </w:p>
    <w:p w14:paraId="24ED3CEE" w14:textId="77777777" w:rsidR="006624E0" w:rsidRDefault="000940CF">
      <w:pPr>
        <w:spacing w:after="0" w:line="259" w:lineRule="auto"/>
        <w:ind w:left="346" w:firstLine="0"/>
        <w:jc w:val="center"/>
      </w:pPr>
      <w:r>
        <w:t xml:space="preserve"> </w:t>
      </w:r>
    </w:p>
    <w:p w14:paraId="3C473939" w14:textId="77777777" w:rsidR="006624E0" w:rsidRDefault="000940CF">
      <w:pPr>
        <w:spacing w:after="0" w:line="259" w:lineRule="auto"/>
        <w:ind w:left="346" w:firstLine="0"/>
        <w:jc w:val="center"/>
      </w:pPr>
      <w:r>
        <w:t xml:space="preserve"> </w:t>
      </w:r>
    </w:p>
    <w:p w14:paraId="136B137B" w14:textId="77777777" w:rsidR="006624E0" w:rsidRDefault="000940CF">
      <w:pPr>
        <w:spacing w:after="0" w:line="259" w:lineRule="auto"/>
        <w:ind w:left="346" w:firstLine="0"/>
        <w:jc w:val="center"/>
      </w:pPr>
      <w:r>
        <w:t xml:space="preserve"> </w:t>
      </w:r>
    </w:p>
    <w:p w14:paraId="0DD70C03" w14:textId="77777777" w:rsidR="006624E0" w:rsidRDefault="000940CF">
      <w:pPr>
        <w:spacing w:after="0" w:line="259" w:lineRule="auto"/>
        <w:ind w:left="346" w:firstLine="0"/>
        <w:jc w:val="center"/>
      </w:pPr>
      <w:r>
        <w:t xml:space="preserve"> </w:t>
      </w:r>
    </w:p>
    <w:p w14:paraId="0DF476A8" w14:textId="77777777" w:rsidR="006624E0" w:rsidRDefault="000940CF">
      <w:pPr>
        <w:spacing w:after="0" w:line="259" w:lineRule="auto"/>
        <w:ind w:left="346" w:firstLine="0"/>
        <w:jc w:val="center"/>
      </w:pPr>
      <w:r>
        <w:t xml:space="preserve"> </w:t>
      </w:r>
    </w:p>
    <w:p w14:paraId="7678BAE8" w14:textId="77777777" w:rsidR="006624E0" w:rsidRDefault="000940CF" w:rsidP="0071242D">
      <w:pPr>
        <w:spacing w:after="0" w:line="259" w:lineRule="auto"/>
        <w:ind w:left="0" w:firstLine="0"/>
        <w:jc w:val="center"/>
      </w:pPr>
      <w:r>
        <w:rPr>
          <w:noProof/>
        </w:rPr>
        <w:drawing>
          <wp:inline distT="0" distB="0" distL="0" distR="0" wp14:anchorId="77EEF036" wp14:editId="2482413A">
            <wp:extent cx="1319530" cy="1155484"/>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
                    <a:stretch>
                      <a:fillRect/>
                    </a:stretch>
                  </pic:blipFill>
                  <pic:spPr>
                    <a:xfrm>
                      <a:off x="0" y="0"/>
                      <a:ext cx="1319530" cy="1155484"/>
                    </a:xfrm>
                    <a:prstGeom prst="rect">
                      <a:avLst/>
                    </a:prstGeom>
                  </pic:spPr>
                </pic:pic>
              </a:graphicData>
            </a:graphic>
          </wp:inline>
        </w:drawing>
      </w:r>
      <w:r>
        <w:t xml:space="preserve"> </w:t>
      </w:r>
    </w:p>
    <w:p w14:paraId="10A7591C" w14:textId="77777777" w:rsidR="006624E0" w:rsidRDefault="000940CF">
      <w:pPr>
        <w:spacing w:after="0" w:line="259" w:lineRule="auto"/>
        <w:ind w:left="346" w:firstLine="0"/>
        <w:jc w:val="center"/>
      </w:pPr>
      <w:r>
        <w:t xml:space="preserve"> </w:t>
      </w:r>
    </w:p>
    <w:p w14:paraId="7F124057" w14:textId="77777777" w:rsidR="006624E0" w:rsidRDefault="000940CF">
      <w:pPr>
        <w:spacing w:after="0" w:line="259" w:lineRule="auto"/>
        <w:ind w:left="346" w:firstLine="0"/>
        <w:jc w:val="center"/>
      </w:pPr>
      <w:r>
        <w:t xml:space="preserve"> </w:t>
      </w:r>
    </w:p>
    <w:p w14:paraId="7A3B3A25" w14:textId="77777777" w:rsidR="006624E0" w:rsidRDefault="000940CF">
      <w:pPr>
        <w:spacing w:after="0" w:line="259" w:lineRule="auto"/>
        <w:ind w:left="346" w:firstLine="0"/>
        <w:jc w:val="center"/>
      </w:pPr>
      <w:r>
        <w:t xml:space="preserve"> </w:t>
      </w:r>
    </w:p>
    <w:p w14:paraId="4D32970D" w14:textId="77777777" w:rsidR="006624E0" w:rsidRDefault="000940CF">
      <w:pPr>
        <w:spacing w:after="0" w:line="259" w:lineRule="auto"/>
        <w:ind w:left="346" w:firstLine="0"/>
        <w:jc w:val="center"/>
      </w:pPr>
      <w:r>
        <w:t xml:space="preserve"> </w:t>
      </w:r>
    </w:p>
    <w:p w14:paraId="778DB872" w14:textId="77777777" w:rsidR="0071242D" w:rsidRDefault="0071242D">
      <w:pPr>
        <w:spacing w:after="0" w:line="259" w:lineRule="auto"/>
        <w:ind w:left="346" w:firstLine="0"/>
        <w:jc w:val="center"/>
      </w:pPr>
    </w:p>
    <w:p w14:paraId="2F2EA789" w14:textId="77777777" w:rsidR="0071242D" w:rsidRDefault="0071242D">
      <w:pPr>
        <w:spacing w:after="0" w:line="259" w:lineRule="auto"/>
        <w:ind w:left="346" w:firstLine="0"/>
        <w:jc w:val="center"/>
      </w:pPr>
    </w:p>
    <w:p w14:paraId="18FB9DAB" w14:textId="77777777" w:rsidR="0071242D" w:rsidRDefault="0071242D">
      <w:pPr>
        <w:spacing w:after="0" w:line="259" w:lineRule="auto"/>
        <w:ind w:left="346" w:firstLine="0"/>
        <w:jc w:val="center"/>
      </w:pPr>
    </w:p>
    <w:p w14:paraId="28D9A012" w14:textId="77777777" w:rsidR="006624E0" w:rsidRPr="008040AD" w:rsidRDefault="000940CF">
      <w:pPr>
        <w:spacing w:after="12" w:line="259" w:lineRule="auto"/>
        <w:ind w:left="0" w:firstLine="0"/>
        <w:jc w:val="left"/>
        <w:rPr>
          <w:b/>
          <w:bCs/>
        </w:rPr>
      </w:pPr>
      <w:r>
        <w:t xml:space="preserve"> </w:t>
      </w:r>
    </w:p>
    <w:p w14:paraId="08BD5FA2" w14:textId="77777777" w:rsidR="008040AD" w:rsidRDefault="008040AD" w:rsidP="008040AD">
      <w:pPr>
        <w:ind w:left="0"/>
        <w:jc w:val="center"/>
        <w:rPr>
          <w:b/>
          <w:bCs/>
          <w:sz w:val="28"/>
          <w:szCs w:val="28"/>
        </w:rPr>
      </w:pPr>
      <w:r w:rsidRPr="008040AD">
        <w:rPr>
          <w:b/>
          <w:bCs/>
          <w:sz w:val="28"/>
          <w:szCs w:val="28"/>
        </w:rPr>
        <w:t>PROGRAM STUDI SISTEM INFORMASI</w:t>
      </w:r>
    </w:p>
    <w:p w14:paraId="18511C87" w14:textId="49FA3415" w:rsidR="008040AD" w:rsidRDefault="008040AD" w:rsidP="008040AD">
      <w:pPr>
        <w:ind w:left="0"/>
        <w:jc w:val="center"/>
        <w:rPr>
          <w:b/>
          <w:bCs/>
          <w:sz w:val="28"/>
          <w:szCs w:val="28"/>
        </w:rPr>
      </w:pPr>
      <w:r>
        <w:rPr>
          <w:b/>
          <w:bCs/>
          <w:sz w:val="28"/>
          <w:szCs w:val="28"/>
        </w:rPr>
        <w:t>FAKULTAS SAINS DAN TEKNOLOGI</w:t>
      </w:r>
    </w:p>
    <w:p w14:paraId="681855DA" w14:textId="4EBDC85B" w:rsidR="008040AD" w:rsidRDefault="008040AD" w:rsidP="008040AD">
      <w:pPr>
        <w:ind w:left="0"/>
        <w:jc w:val="center"/>
        <w:rPr>
          <w:b/>
          <w:bCs/>
          <w:sz w:val="28"/>
          <w:szCs w:val="28"/>
        </w:rPr>
      </w:pPr>
      <w:r>
        <w:rPr>
          <w:b/>
          <w:bCs/>
          <w:sz w:val="28"/>
          <w:szCs w:val="28"/>
        </w:rPr>
        <w:t>UNIVERSITAS ISLAM NEGERI RADEN FATAH PALEMBANG</w:t>
      </w:r>
    </w:p>
    <w:p w14:paraId="7F20EC15" w14:textId="50019551" w:rsidR="008040AD" w:rsidRPr="0071242D" w:rsidRDefault="008040AD" w:rsidP="0071242D">
      <w:pPr>
        <w:ind w:left="0"/>
        <w:jc w:val="center"/>
        <w:rPr>
          <w:b/>
          <w:bCs/>
          <w:sz w:val="28"/>
          <w:szCs w:val="28"/>
        </w:rPr>
      </w:pPr>
      <w:r>
        <w:rPr>
          <w:b/>
          <w:bCs/>
          <w:sz w:val="28"/>
          <w:szCs w:val="28"/>
        </w:rPr>
        <w:t>2026</w:t>
      </w:r>
    </w:p>
    <w:p w14:paraId="4936C672" w14:textId="061B6E3B" w:rsidR="006624E0" w:rsidRDefault="008040AD" w:rsidP="0071242D">
      <w:pPr>
        <w:ind w:left="0"/>
        <w:jc w:val="center"/>
        <w:rPr>
          <w:b/>
          <w:bCs/>
          <w:sz w:val="28"/>
          <w:szCs w:val="28"/>
        </w:rPr>
      </w:pPr>
      <w:r w:rsidRPr="0071242D">
        <w:rPr>
          <w:b/>
          <w:bCs/>
          <w:sz w:val="28"/>
          <w:szCs w:val="28"/>
        </w:rPr>
        <w:lastRenderedPageBreak/>
        <w:t>PREDIKSI PE</w:t>
      </w:r>
      <w:r w:rsidR="0071242D" w:rsidRPr="0071242D">
        <w:rPr>
          <w:b/>
          <w:bCs/>
          <w:sz w:val="28"/>
          <w:szCs w:val="28"/>
        </w:rPr>
        <w:t>NJUALAN</w:t>
      </w:r>
      <w:r w:rsidRPr="0071242D">
        <w:rPr>
          <w:b/>
          <w:bCs/>
          <w:sz w:val="28"/>
          <w:szCs w:val="28"/>
        </w:rPr>
        <w:t xml:space="preserve"> OBAT DAN PENENTUAN SAFETY STOCK MENGGUNAKAN ALGORITMA XGBOOST PADA APOTEK SHAKA FARMA LAMPUNG</w:t>
      </w:r>
    </w:p>
    <w:p w14:paraId="2224936C" w14:textId="77777777" w:rsidR="0071242D" w:rsidRDefault="0071242D" w:rsidP="0071242D">
      <w:pPr>
        <w:ind w:left="0"/>
        <w:jc w:val="center"/>
        <w:rPr>
          <w:b/>
          <w:bCs/>
          <w:sz w:val="28"/>
          <w:szCs w:val="28"/>
        </w:rPr>
      </w:pPr>
    </w:p>
    <w:p w14:paraId="3EB20BC6" w14:textId="77777777" w:rsidR="0071242D" w:rsidRDefault="0071242D" w:rsidP="0071242D">
      <w:pPr>
        <w:ind w:left="0"/>
        <w:jc w:val="center"/>
        <w:rPr>
          <w:b/>
          <w:bCs/>
          <w:sz w:val="28"/>
          <w:szCs w:val="28"/>
        </w:rPr>
      </w:pPr>
    </w:p>
    <w:p w14:paraId="2BDC78E0" w14:textId="77777777" w:rsidR="0071242D" w:rsidRDefault="0071242D" w:rsidP="0071242D">
      <w:pPr>
        <w:ind w:left="0"/>
        <w:jc w:val="center"/>
        <w:rPr>
          <w:b/>
          <w:bCs/>
          <w:sz w:val="28"/>
          <w:szCs w:val="28"/>
        </w:rPr>
      </w:pPr>
    </w:p>
    <w:p w14:paraId="19FF383E" w14:textId="77777777" w:rsidR="0071242D" w:rsidRPr="0071242D" w:rsidRDefault="0071242D" w:rsidP="0071242D">
      <w:pPr>
        <w:ind w:left="0"/>
        <w:jc w:val="center"/>
        <w:rPr>
          <w:b/>
          <w:bCs/>
          <w:sz w:val="28"/>
          <w:szCs w:val="28"/>
        </w:rPr>
      </w:pPr>
    </w:p>
    <w:p w14:paraId="5567F06F" w14:textId="77777777" w:rsidR="006624E0" w:rsidRDefault="000940CF" w:rsidP="0071242D">
      <w:pPr>
        <w:spacing w:after="0" w:line="259" w:lineRule="auto"/>
        <w:ind w:left="0" w:right="1"/>
        <w:jc w:val="center"/>
      </w:pPr>
      <w:r>
        <w:t xml:space="preserve">OLEH: </w:t>
      </w:r>
    </w:p>
    <w:p w14:paraId="51C0F3D0" w14:textId="180C5627" w:rsidR="0071242D" w:rsidRDefault="0071242D" w:rsidP="0071242D">
      <w:pPr>
        <w:spacing w:after="0" w:line="268" w:lineRule="auto"/>
        <w:ind w:left="0" w:right="1"/>
        <w:jc w:val="center"/>
        <w:rPr>
          <w:b/>
        </w:rPr>
      </w:pPr>
      <w:r>
        <w:rPr>
          <w:b/>
        </w:rPr>
        <w:t>ASEP NUR ARIFIN</w:t>
      </w:r>
    </w:p>
    <w:p w14:paraId="0F7FB72E" w14:textId="43B1DFA0" w:rsidR="006624E0" w:rsidRDefault="0071242D" w:rsidP="0071242D">
      <w:pPr>
        <w:spacing w:after="0" w:line="268" w:lineRule="auto"/>
        <w:ind w:left="0" w:right="1"/>
        <w:jc w:val="center"/>
      </w:pPr>
      <w:r>
        <w:rPr>
          <w:b/>
        </w:rPr>
        <w:t>23041450120</w:t>
      </w:r>
    </w:p>
    <w:p w14:paraId="31A325EC" w14:textId="77777777" w:rsidR="006624E0" w:rsidRDefault="000940CF" w:rsidP="0071242D">
      <w:pPr>
        <w:spacing w:after="0" w:line="259" w:lineRule="auto"/>
        <w:ind w:left="0" w:right="3" w:firstLine="0"/>
        <w:jc w:val="center"/>
      </w:pPr>
      <w:r>
        <w:rPr>
          <w:b/>
        </w:rPr>
        <w:t xml:space="preserve"> </w:t>
      </w:r>
    </w:p>
    <w:p w14:paraId="5AF289C7" w14:textId="77777777" w:rsidR="006624E0" w:rsidRDefault="000940CF" w:rsidP="0071242D">
      <w:pPr>
        <w:spacing w:after="0" w:line="259" w:lineRule="auto"/>
        <w:ind w:left="0" w:right="3" w:firstLine="0"/>
        <w:jc w:val="center"/>
      </w:pPr>
      <w:r>
        <w:rPr>
          <w:b/>
        </w:rPr>
        <w:t xml:space="preserve"> </w:t>
      </w:r>
    </w:p>
    <w:p w14:paraId="259C763B" w14:textId="77777777" w:rsidR="006624E0" w:rsidRDefault="000940CF" w:rsidP="0071242D">
      <w:pPr>
        <w:spacing w:after="0" w:line="259" w:lineRule="auto"/>
        <w:ind w:left="0" w:right="3" w:firstLine="0"/>
        <w:jc w:val="center"/>
      </w:pPr>
      <w:r>
        <w:rPr>
          <w:b/>
        </w:rPr>
        <w:t xml:space="preserve"> </w:t>
      </w:r>
    </w:p>
    <w:p w14:paraId="7E706E3A" w14:textId="77777777" w:rsidR="006624E0" w:rsidRDefault="000940CF" w:rsidP="0071242D">
      <w:pPr>
        <w:spacing w:after="0" w:line="259" w:lineRule="auto"/>
        <w:ind w:left="0" w:right="3" w:firstLine="0"/>
        <w:jc w:val="center"/>
      </w:pPr>
      <w:r>
        <w:rPr>
          <w:b/>
        </w:rPr>
        <w:t xml:space="preserve"> </w:t>
      </w:r>
    </w:p>
    <w:p w14:paraId="3A419B23" w14:textId="77777777" w:rsidR="006624E0" w:rsidRDefault="000940CF" w:rsidP="0071242D">
      <w:pPr>
        <w:spacing w:after="0" w:line="268" w:lineRule="auto"/>
        <w:ind w:left="0" w:right="1"/>
        <w:jc w:val="center"/>
      </w:pPr>
      <w:r>
        <w:rPr>
          <w:b/>
        </w:rPr>
        <w:t xml:space="preserve">PROPOSAL PENELITIAN </w:t>
      </w:r>
    </w:p>
    <w:p w14:paraId="01E94F22" w14:textId="795FA8D6" w:rsidR="006624E0" w:rsidRDefault="000940CF" w:rsidP="0071242D">
      <w:pPr>
        <w:ind w:left="0" w:right="1"/>
        <w:jc w:val="center"/>
      </w:pPr>
      <w:r>
        <w:t>Diajukan guna melakukan penelitian Skripsi</w:t>
      </w:r>
    </w:p>
    <w:p w14:paraId="6E8D6E6A" w14:textId="77777777" w:rsidR="006624E0" w:rsidRDefault="000940CF" w:rsidP="0071242D">
      <w:pPr>
        <w:spacing w:after="0" w:line="259" w:lineRule="auto"/>
        <w:ind w:left="0" w:right="3" w:firstLine="0"/>
        <w:jc w:val="center"/>
      </w:pPr>
      <w:r>
        <w:t xml:space="preserve"> </w:t>
      </w:r>
    </w:p>
    <w:p w14:paraId="42D1D903" w14:textId="77777777" w:rsidR="006624E0" w:rsidRDefault="000940CF" w:rsidP="0071242D">
      <w:pPr>
        <w:spacing w:after="0" w:line="259" w:lineRule="auto"/>
        <w:ind w:left="0" w:right="3" w:firstLine="0"/>
        <w:jc w:val="center"/>
      </w:pPr>
      <w:r>
        <w:t xml:space="preserve"> </w:t>
      </w:r>
    </w:p>
    <w:p w14:paraId="077F2647" w14:textId="77777777" w:rsidR="006624E0" w:rsidRDefault="000940CF" w:rsidP="0071242D">
      <w:pPr>
        <w:spacing w:after="0" w:line="259" w:lineRule="auto"/>
        <w:ind w:left="0" w:right="3" w:firstLine="0"/>
        <w:jc w:val="center"/>
      </w:pPr>
      <w:r>
        <w:t xml:space="preserve"> </w:t>
      </w:r>
    </w:p>
    <w:p w14:paraId="33EC31A2" w14:textId="77777777" w:rsidR="006624E0" w:rsidRDefault="000940CF" w:rsidP="0071242D">
      <w:pPr>
        <w:spacing w:after="0" w:line="259" w:lineRule="auto"/>
        <w:ind w:left="0" w:right="3" w:firstLine="0"/>
        <w:jc w:val="center"/>
      </w:pPr>
      <w:r>
        <w:t xml:space="preserve"> </w:t>
      </w:r>
    </w:p>
    <w:p w14:paraId="0738E467" w14:textId="77777777" w:rsidR="006624E0" w:rsidRDefault="000940CF" w:rsidP="0071242D">
      <w:pPr>
        <w:spacing w:after="0" w:line="259" w:lineRule="auto"/>
        <w:ind w:left="0" w:right="3" w:firstLine="0"/>
        <w:jc w:val="center"/>
      </w:pPr>
      <w:r>
        <w:t xml:space="preserve"> </w:t>
      </w:r>
    </w:p>
    <w:p w14:paraId="2C9F0103" w14:textId="663B9861" w:rsidR="006624E0" w:rsidRPr="00BA0F4B" w:rsidRDefault="000940CF" w:rsidP="00BA0F4B">
      <w:pPr>
        <w:ind w:left="2890" w:firstLine="512"/>
        <w:rPr>
          <w:b/>
          <w:bCs/>
        </w:rPr>
      </w:pPr>
      <w:bookmarkStart w:id="5" w:name="_Toc228630236"/>
      <w:bookmarkStart w:id="6" w:name="_Toc228630429"/>
      <w:r w:rsidRPr="00BA0F4B">
        <w:rPr>
          <w:b/>
          <w:bCs/>
        </w:rPr>
        <w:t>Disetujui,</w:t>
      </w:r>
      <w:bookmarkEnd w:id="5"/>
      <w:bookmarkEnd w:id="6"/>
      <w:r w:rsidRPr="00BA0F4B">
        <w:rPr>
          <w:b/>
          <w:bCs/>
        </w:rPr>
        <w:t xml:space="preserve"> </w:t>
      </w:r>
    </w:p>
    <w:p w14:paraId="6AF68F67" w14:textId="77777777" w:rsidR="006624E0" w:rsidRDefault="000940CF" w:rsidP="0071242D">
      <w:pPr>
        <w:spacing w:after="0" w:line="259" w:lineRule="auto"/>
        <w:ind w:left="0" w:right="3" w:firstLine="0"/>
        <w:jc w:val="center"/>
      </w:pPr>
      <w:r>
        <w:rPr>
          <w:b/>
        </w:rPr>
        <w:t xml:space="preserve"> </w:t>
      </w:r>
    </w:p>
    <w:tbl>
      <w:tblPr>
        <w:tblStyle w:val="TableGrid"/>
        <w:tblW w:w="7755" w:type="dxa"/>
        <w:tblInd w:w="0" w:type="dxa"/>
        <w:tblLook w:val="04A0" w:firstRow="1" w:lastRow="0" w:firstColumn="1" w:lastColumn="0" w:noHBand="0" w:noVBand="1"/>
      </w:tblPr>
      <w:tblGrid>
        <w:gridCol w:w="3613"/>
        <w:gridCol w:w="4142"/>
      </w:tblGrid>
      <w:tr w:rsidR="006624E0" w14:paraId="49639578" w14:textId="77777777" w:rsidTr="0071242D">
        <w:trPr>
          <w:trHeight w:val="247"/>
        </w:trPr>
        <w:tc>
          <w:tcPr>
            <w:tcW w:w="3613" w:type="dxa"/>
          </w:tcPr>
          <w:p w14:paraId="0FE84EEB" w14:textId="77777777" w:rsidR="006624E0" w:rsidRDefault="000940CF" w:rsidP="0071242D">
            <w:pPr>
              <w:spacing w:after="0" w:line="259" w:lineRule="auto"/>
              <w:ind w:left="0" w:firstLine="0"/>
              <w:jc w:val="left"/>
            </w:pPr>
            <w:r>
              <w:rPr>
                <w:b/>
              </w:rPr>
              <w:t xml:space="preserve"> </w:t>
            </w:r>
          </w:p>
        </w:tc>
        <w:tc>
          <w:tcPr>
            <w:tcW w:w="4141" w:type="dxa"/>
          </w:tcPr>
          <w:p w14:paraId="5E284172" w14:textId="77777777" w:rsidR="006624E0" w:rsidRDefault="000940CF" w:rsidP="0071242D">
            <w:pPr>
              <w:spacing w:after="0" w:line="259" w:lineRule="auto"/>
              <w:ind w:left="0" w:firstLine="0"/>
              <w:jc w:val="left"/>
            </w:pPr>
            <w:r>
              <w:t xml:space="preserve">Program Studi Sistem Informasi </w:t>
            </w:r>
          </w:p>
        </w:tc>
      </w:tr>
      <w:tr w:rsidR="006624E0" w14:paraId="45EF49CF" w14:textId="77777777" w:rsidTr="0071242D">
        <w:trPr>
          <w:trHeight w:val="276"/>
        </w:trPr>
        <w:tc>
          <w:tcPr>
            <w:tcW w:w="3613" w:type="dxa"/>
          </w:tcPr>
          <w:p w14:paraId="0C69FB62" w14:textId="77777777" w:rsidR="006624E0" w:rsidRDefault="000940CF" w:rsidP="0071242D">
            <w:pPr>
              <w:spacing w:after="0" w:line="259" w:lineRule="auto"/>
              <w:ind w:left="0" w:firstLine="0"/>
              <w:jc w:val="left"/>
            </w:pPr>
            <w:r>
              <w:t xml:space="preserve"> </w:t>
            </w:r>
          </w:p>
        </w:tc>
        <w:tc>
          <w:tcPr>
            <w:tcW w:w="4141" w:type="dxa"/>
          </w:tcPr>
          <w:p w14:paraId="58DD8976" w14:textId="77777777" w:rsidR="006624E0" w:rsidRDefault="000940CF" w:rsidP="0071242D">
            <w:pPr>
              <w:spacing w:after="0" w:line="259" w:lineRule="auto"/>
              <w:ind w:left="0" w:firstLine="0"/>
              <w:jc w:val="left"/>
            </w:pPr>
            <w:r>
              <w:t xml:space="preserve">Fakultas Sains dan Teknologi </w:t>
            </w:r>
          </w:p>
        </w:tc>
      </w:tr>
      <w:tr w:rsidR="006624E0" w14:paraId="053DDD98" w14:textId="77777777" w:rsidTr="0071242D">
        <w:trPr>
          <w:trHeight w:val="276"/>
        </w:trPr>
        <w:tc>
          <w:tcPr>
            <w:tcW w:w="3613" w:type="dxa"/>
          </w:tcPr>
          <w:p w14:paraId="07EF7128" w14:textId="77777777" w:rsidR="006624E0" w:rsidRDefault="000940CF" w:rsidP="0071242D">
            <w:pPr>
              <w:spacing w:after="0" w:line="259" w:lineRule="auto"/>
              <w:ind w:left="0" w:firstLine="0"/>
              <w:jc w:val="left"/>
            </w:pPr>
            <w:r>
              <w:t xml:space="preserve"> </w:t>
            </w:r>
          </w:p>
        </w:tc>
        <w:tc>
          <w:tcPr>
            <w:tcW w:w="4141" w:type="dxa"/>
          </w:tcPr>
          <w:p w14:paraId="07D4AEAD" w14:textId="77777777" w:rsidR="006624E0" w:rsidRDefault="000940CF" w:rsidP="0071242D">
            <w:pPr>
              <w:spacing w:after="0" w:line="259" w:lineRule="auto"/>
              <w:ind w:left="0" w:right="61" w:firstLine="0"/>
            </w:pPr>
            <w:r>
              <w:t xml:space="preserve">Universitas Islam Negeri Raden Fatah, </w:t>
            </w:r>
          </w:p>
        </w:tc>
      </w:tr>
      <w:tr w:rsidR="006624E0" w14:paraId="31D2A904" w14:textId="77777777" w:rsidTr="0071242D">
        <w:trPr>
          <w:trHeight w:val="1657"/>
        </w:trPr>
        <w:tc>
          <w:tcPr>
            <w:tcW w:w="3613" w:type="dxa"/>
          </w:tcPr>
          <w:p w14:paraId="316AD348" w14:textId="77777777" w:rsidR="006624E0" w:rsidRDefault="000940CF" w:rsidP="0071242D">
            <w:pPr>
              <w:spacing w:after="0" w:line="259" w:lineRule="auto"/>
              <w:ind w:left="0" w:firstLine="0"/>
              <w:jc w:val="left"/>
            </w:pPr>
            <w:r>
              <w:t xml:space="preserve">Dosen Pembimbing I </w:t>
            </w:r>
          </w:p>
          <w:p w14:paraId="6A383A6F" w14:textId="77777777" w:rsidR="006624E0" w:rsidRDefault="000940CF" w:rsidP="0071242D">
            <w:pPr>
              <w:spacing w:after="0" w:line="259" w:lineRule="auto"/>
              <w:ind w:left="0" w:firstLine="0"/>
              <w:jc w:val="left"/>
            </w:pPr>
            <w:r>
              <w:t xml:space="preserve"> </w:t>
            </w:r>
          </w:p>
          <w:p w14:paraId="0A26A6E5" w14:textId="77777777" w:rsidR="006624E0" w:rsidRDefault="000940CF" w:rsidP="0071242D">
            <w:pPr>
              <w:spacing w:after="0" w:line="259" w:lineRule="auto"/>
              <w:ind w:left="0" w:firstLine="0"/>
              <w:jc w:val="left"/>
            </w:pPr>
            <w:r>
              <w:t xml:space="preserve"> </w:t>
            </w:r>
          </w:p>
          <w:p w14:paraId="07DD4842" w14:textId="77777777" w:rsidR="006624E0" w:rsidRDefault="000940CF" w:rsidP="0071242D">
            <w:pPr>
              <w:spacing w:after="0" w:line="259" w:lineRule="auto"/>
              <w:ind w:left="0" w:firstLine="0"/>
              <w:jc w:val="left"/>
            </w:pPr>
            <w:r>
              <w:t xml:space="preserve"> </w:t>
            </w:r>
          </w:p>
          <w:p w14:paraId="4F29ADC5" w14:textId="77777777" w:rsidR="006624E0" w:rsidRDefault="000940CF" w:rsidP="0071242D">
            <w:pPr>
              <w:spacing w:after="0" w:line="259" w:lineRule="auto"/>
              <w:ind w:left="0" w:firstLine="0"/>
              <w:jc w:val="left"/>
            </w:pPr>
            <w:r>
              <w:t xml:space="preserve"> </w:t>
            </w:r>
          </w:p>
          <w:p w14:paraId="0CFC3556" w14:textId="77777777" w:rsidR="006624E0" w:rsidRDefault="000940CF" w:rsidP="0071242D">
            <w:pPr>
              <w:spacing w:after="0" w:line="259" w:lineRule="auto"/>
              <w:ind w:left="0" w:firstLine="0"/>
              <w:jc w:val="left"/>
            </w:pPr>
            <w:r>
              <w:t xml:space="preserve"> </w:t>
            </w:r>
          </w:p>
        </w:tc>
        <w:tc>
          <w:tcPr>
            <w:tcW w:w="4141" w:type="dxa"/>
          </w:tcPr>
          <w:p w14:paraId="4296E4C1" w14:textId="77777777" w:rsidR="006624E0" w:rsidRDefault="000940CF" w:rsidP="0071242D">
            <w:pPr>
              <w:spacing w:after="0" w:line="259" w:lineRule="auto"/>
              <w:ind w:left="0" w:firstLine="0"/>
              <w:jc w:val="left"/>
            </w:pPr>
            <w:r>
              <w:t xml:space="preserve">Ketua, </w:t>
            </w:r>
          </w:p>
        </w:tc>
      </w:tr>
      <w:tr w:rsidR="006624E0" w:rsidRPr="000806FA" w14:paraId="4297D646" w14:textId="77777777" w:rsidTr="0071242D">
        <w:trPr>
          <w:trHeight w:val="278"/>
        </w:trPr>
        <w:tc>
          <w:tcPr>
            <w:tcW w:w="3613" w:type="dxa"/>
          </w:tcPr>
          <w:p w14:paraId="79AABD51" w14:textId="0036D6E2" w:rsidR="006624E0" w:rsidRPr="000806FA" w:rsidRDefault="0071242D" w:rsidP="0071242D">
            <w:pPr>
              <w:spacing w:after="0" w:line="259" w:lineRule="auto"/>
              <w:ind w:left="0" w:firstLine="0"/>
              <w:jc w:val="left"/>
              <w:rPr>
                <w:bCs/>
              </w:rPr>
            </w:pPr>
            <w:r w:rsidRPr="000806FA">
              <w:rPr>
                <w:bCs/>
              </w:rPr>
              <w:t xml:space="preserve">Gusmelia Testiana, </w:t>
            </w:r>
            <w:proofErr w:type="gramStart"/>
            <w:r w:rsidRPr="000806FA">
              <w:rPr>
                <w:bCs/>
              </w:rPr>
              <w:t>M.Kom</w:t>
            </w:r>
            <w:proofErr w:type="gramEnd"/>
            <w:r w:rsidRPr="000806FA">
              <w:rPr>
                <w:bCs/>
              </w:rPr>
              <w:t>.</w:t>
            </w:r>
          </w:p>
        </w:tc>
        <w:tc>
          <w:tcPr>
            <w:tcW w:w="4141" w:type="dxa"/>
          </w:tcPr>
          <w:p w14:paraId="262DB57A" w14:textId="7AD6097C" w:rsidR="006624E0" w:rsidRPr="000806FA" w:rsidRDefault="000940CF" w:rsidP="0071242D">
            <w:pPr>
              <w:spacing w:after="0" w:line="259" w:lineRule="auto"/>
              <w:ind w:left="0" w:firstLine="0"/>
              <w:jc w:val="left"/>
              <w:rPr>
                <w:bCs/>
              </w:rPr>
            </w:pPr>
            <w:r w:rsidRPr="000806FA">
              <w:rPr>
                <w:bCs/>
              </w:rPr>
              <w:t xml:space="preserve">Gusmelia Testiana, </w:t>
            </w:r>
            <w:proofErr w:type="gramStart"/>
            <w:r w:rsidRPr="000806FA">
              <w:rPr>
                <w:bCs/>
              </w:rPr>
              <w:t>M.Kom</w:t>
            </w:r>
            <w:proofErr w:type="gramEnd"/>
            <w:r w:rsidRPr="000806FA">
              <w:rPr>
                <w:bCs/>
              </w:rPr>
              <w:t xml:space="preserve">. </w:t>
            </w:r>
          </w:p>
        </w:tc>
      </w:tr>
      <w:tr w:rsidR="006624E0" w:rsidRPr="000806FA" w14:paraId="3C21D087" w14:textId="77777777" w:rsidTr="0071242D">
        <w:trPr>
          <w:trHeight w:val="245"/>
        </w:trPr>
        <w:tc>
          <w:tcPr>
            <w:tcW w:w="3613" w:type="dxa"/>
          </w:tcPr>
          <w:p w14:paraId="560403CF" w14:textId="70B14DD3" w:rsidR="006624E0" w:rsidRPr="000806FA" w:rsidRDefault="000940CF" w:rsidP="0071242D">
            <w:pPr>
              <w:spacing w:after="0" w:line="259" w:lineRule="auto"/>
              <w:ind w:left="0" w:firstLine="0"/>
              <w:jc w:val="left"/>
              <w:rPr>
                <w:bCs/>
              </w:rPr>
            </w:pPr>
            <w:r w:rsidRPr="000806FA">
              <w:rPr>
                <w:bCs/>
              </w:rPr>
              <w:t xml:space="preserve">NIP. </w:t>
            </w:r>
            <w:r w:rsidR="0071242D" w:rsidRPr="000806FA">
              <w:rPr>
                <w:bCs/>
              </w:rPr>
              <w:t xml:space="preserve">197508012009122001 </w:t>
            </w:r>
            <w:r w:rsidRPr="000806FA">
              <w:rPr>
                <w:bCs/>
              </w:rPr>
              <w:t xml:space="preserve"> </w:t>
            </w:r>
          </w:p>
        </w:tc>
        <w:tc>
          <w:tcPr>
            <w:tcW w:w="4141" w:type="dxa"/>
          </w:tcPr>
          <w:p w14:paraId="731307DE" w14:textId="77777777" w:rsidR="006624E0" w:rsidRPr="000806FA" w:rsidRDefault="000940CF" w:rsidP="0071242D">
            <w:pPr>
              <w:spacing w:after="0" w:line="259" w:lineRule="auto"/>
              <w:ind w:left="0" w:firstLine="0"/>
              <w:jc w:val="left"/>
              <w:rPr>
                <w:bCs/>
              </w:rPr>
            </w:pPr>
            <w:r w:rsidRPr="000806FA">
              <w:rPr>
                <w:bCs/>
              </w:rPr>
              <w:t xml:space="preserve">NIP. 197508012009122001 </w:t>
            </w:r>
          </w:p>
        </w:tc>
      </w:tr>
    </w:tbl>
    <w:p w14:paraId="78498EB3" w14:textId="77777777" w:rsidR="006624E0" w:rsidRPr="000806FA" w:rsidRDefault="000940CF" w:rsidP="0071242D">
      <w:pPr>
        <w:spacing w:after="0" w:line="259" w:lineRule="auto"/>
        <w:ind w:left="0" w:firstLine="0"/>
        <w:jc w:val="left"/>
        <w:rPr>
          <w:bCs/>
        </w:rPr>
      </w:pPr>
      <w:r w:rsidRPr="000806FA">
        <w:rPr>
          <w:bCs/>
        </w:rPr>
        <w:t xml:space="preserve"> </w:t>
      </w:r>
    </w:p>
    <w:p w14:paraId="38F46A0E" w14:textId="77777777" w:rsidR="006624E0" w:rsidRPr="000806FA" w:rsidRDefault="000940CF" w:rsidP="0071242D">
      <w:pPr>
        <w:ind w:left="0" w:right="54"/>
        <w:rPr>
          <w:bCs/>
        </w:rPr>
      </w:pPr>
      <w:r w:rsidRPr="000806FA">
        <w:rPr>
          <w:bCs/>
        </w:rPr>
        <w:t xml:space="preserve">Dosen Pembimbing II </w:t>
      </w:r>
    </w:p>
    <w:p w14:paraId="13956CD6" w14:textId="77777777" w:rsidR="006624E0" w:rsidRPr="000806FA" w:rsidRDefault="000940CF" w:rsidP="0071242D">
      <w:pPr>
        <w:spacing w:after="0" w:line="259" w:lineRule="auto"/>
        <w:ind w:left="0" w:firstLine="0"/>
        <w:jc w:val="left"/>
        <w:rPr>
          <w:bCs/>
        </w:rPr>
      </w:pPr>
      <w:r w:rsidRPr="000806FA">
        <w:rPr>
          <w:bCs/>
        </w:rPr>
        <w:t xml:space="preserve"> </w:t>
      </w:r>
    </w:p>
    <w:p w14:paraId="667D07BC" w14:textId="77777777" w:rsidR="006624E0" w:rsidRPr="000806FA" w:rsidRDefault="000940CF" w:rsidP="0071242D">
      <w:pPr>
        <w:spacing w:after="0" w:line="259" w:lineRule="auto"/>
        <w:ind w:left="0" w:firstLine="0"/>
        <w:jc w:val="left"/>
        <w:rPr>
          <w:bCs/>
        </w:rPr>
      </w:pPr>
      <w:r w:rsidRPr="000806FA">
        <w:rPr>
          <w:bCs/>
        </w:rPr>
        <w:t xml:space="preserve"> </w:t>
      </w:r>
    </w:p>
    <w:p w14:paraId="659EA7C3" w14:textId="77777777" w:rsidR="006624E0" w:rsidRPr="000806FA" w:rsidRDefault="000940CF" w:rsidP="0071242D">
      <w:pPr>
        <w:spacing w:after="0" w:line="259" w:lineRule="auto"/>
        <w:ind w:left="0" w:firstLine="0"/>
        <w:jc w:val="left"/>
        <w:rPr>
          <w:bCs/>
        </w:rPr>
      </w:pPr>
      <w:r w:rsidRPr="000806FA">
        <w:rPr>
          <w:bCs/>
        </w:rPr>
        <w:t xml:space="preserve"> </w:t>
      </w:r>
    </w:p>
    <w:p w14:paraId="7516CFC9" w14:textId="072E4EEE" w:rsidR="0071242D" w:rsidRPr="000806FA" w:rsidRDefault="000940CF" w:rsidP="0071242D">
      <w:pPr>
        <w:spacing w:after="0" w:line="259" w:lineRule="auto"/>
        <w:ind w:left="0" w:firstLine="0"/>
        <w:jc w:val="left"/>
        <w:rPr>
          <w:bCs/>
        </w:rPr>
      </w:pPr>
      <w:r w:rsidRPr="000806FA">
        <w:rPr>
          <w:bCs/>
        </w:rPr>
        <w:t xml:space="preserve"> </w:t>
      </w:r>
    </w:p>
    <w:p w14:paraId="3FA94356" w14:textId="77777777" w:rsidR="006624E0" w:rsidRPr="000806FA" w:rsidRDefault="000940CF" w:rsidP="0071242D">
      <w:pPr>
        <w:spacing w:after="0" w:line="259" w:lineRule="auto"/>
        <w:ind w:left="0" w:firstLine="0"/>
        <w:jc w:val="left"/>
        <w:rPr>
          <w:bCs/>
        </w:rPr>
      </w:pPr>
      <w:r w:rsidRPr="000806FA">
        <w:rPr>
          <w:bCs/>
        </w:rPr>
        <w:t xml:space="preserve"> </w:t>
      </w:r>
    </w:p>
    <w:p w14:paraId="5B890685" w14:textId="336C4BCA" w:rsidR="006624E0" w:rsidRPr="000806FA" w:rsidRDefault="0071242D" w:rsidP="0071242D">
      <w:pPr>
        <w:spacing w:after="0" w:line="259" w:lineRule="auto"/>
        <w:ind w:left="0"/>
        <w:jc w:val="left"/>
        <w:rPr>
          <w:bCs/>
        </w:rPr>
      </w:pPr>
      <w:r w:rsidRPr="000806FA">
        <w:rPr>
          <w:bCs/>
        </w:rPr>
        <w:t xml:space="preserve">Deni Fikari, </w:t>
      </w:r>
      <w:proofErr w:type="gramStart"/>
      <w:r w:rsidR="00D837E5" w:rsidRPr="000806FA">
        <w:rPr>
          <w:bCs/>
        </w:rPr>
        <w:t>S.Kom</w:t>
      </w:r>
      <w:proofErr w:type="gramEnd"/>
      <w:r w:rsidR="00D837E5" w:rsidRPr="000806FA">
        <w:rPr>
          <w:bCs/>
        </w:rPr>
        <w:t>.,</w:t>
      </w:r>
      <w:r w:rsidR="007C7051">
        <w:rPr>
          <w:bCs/>
        </w:rPr>
        <w:t xml:space="preserve"> </w:t>
      </w:r>
      <w:proofErr w:type="gramStart"/>
      <w:r w:rsidRPr="000806FA">
        <w:rPr>
          <w:bCs/>
        </w:rPr>
        <w:t>M.Kom</w:t>
      </w:r>
      <w:proofErr w:type="gramEnd"/>
      <w:r w:rsidRPr="000806FA">
        <w:rPr>
          <w:bCs/>
        </w:rPr>
        <w:t>.</w:t>
      </w:r>
    </w:p>
    <w:p w14:paraId="57B9E10E" w14:textId="112D453F" w:rsidR="006624E0" w:rsidRPr="000806FA" w:rsidRDefault="000940CF" w:rsidP="0071242D">
      <w:pPr>
        <w:spacing w:after="0" w:line="259" w:lineRule="auto"/>
        <w:ind w:left="0"/>
        <w:jc w:val="left"/>
        <w:rPr>
          <w:bCs/>
        </w:rPr>
      </w:pPr>
      <w:r w:rsidRPr="000806FA">
        <w:rPr>
          <w:bCs/>
        </w:rPr>
        <w:t xml:space="preserve">NIP. </w:t>
      </w:r>
      <w:r w:rsidR="0071242D" w:rsidRPr="000806FA">
        <w:rPr>
          <w:bCs/>
        </w:rPr>
        <w:t>199003212024031001</w:t>
      </w:r>
    </w:p>
    <w:p w14:paraId="358CB685" w14:textId="77777777" w:rsidR="009F6C24" w:rsidRDefault="009F6C24">
      <w:pPr>
        <w:spacing w:after="0" w:line="259" w:lineRule="auto"/>
        <w:ind w:left="0" w:right="3" w:firstLine="0"/>
        <w:jc w:val="center"/>
        <w:rPr>
          <w:b/>
        </w:rPr>
        <w:sectPr w:rsidR="009F6C24" w:rsidSect="009F6C24">
          <w:headerReference w:type="default" r:id="rId9"/>
          <w:footerReference w:type="even" r:id="rId10"/>
          <w:footerReference w:type="default" r:id="rId11"/>
          <w:footerReference w:type="first" r:id="rId12"/>
          <w:type w:val="continuous"/>
          <w:pgSz w:w="11908" w:h="16836" w:code="9"/>
          <w:pgMar w:top="1701" w:right="1701" w:bottom="1701" w:left="2268" w:header="720" w:footer="705" w:gutter="0"/>
          <w:pgNumType w:fmt="lowerRoman" w:start="1"/>
          <w:cols w:space="720"/>
          <w:titlePg/>
          <w:docGrid w:linePitch="326"/>
        </w:sectPr>
      </w:pPr>
    </w:p>
    <w:p w14:paraId="21C9F215" w14:textId="479FD90E" w:rsidR="006624E0" w:rsidRDefault="004E5497">
      <w:pPr>
        <w:spacing w:after="0" w:line="259" w:lineRule="auto"/>
        <w:ind w:left="0" w:right="3" w:firstLine="0"/>
        <w:jc w:val="center"/>
      </w:pPr>
      <w:r w:rsidRPr="004E5497">
        <w:rPr>
          <w:b/>
        </w:rPr>
        <w:lastRenderedPageBreak/>
        <w:t>SALES FORECASTING OF MEDICINES AND DETERMINATION OF SAFETY STOCK USING THE XGBOOST ALGORITHM AT SHAKA FARMA PHARMACY LAMPUNG</w:t>
      </w:r>
      <w:r>
        <w:rPr>
          <w:b/>
        </w:rPr>
        <w:t xml:space="preserve"> </w:t>
      </w:r>
    </w:p>
    <w:p w14:paraId="5B58DED4" w14:textId="77777777" w:rsidR="006624E0" w:rsidRDefault="000940CF">
      <w:pPr>
        <w:spacing w:after="0" w:line="259" w:lineRule="auto"/>
        <w:ind w:left="0" w:right="3" w:firstLine="0"/>
        <w:jc w:val="center"/>
      </w:pPr>
      <w:r>
        <w:rPr>
          <w:b/>
        </w:rPr>
        <w:t xml:space="preserve"> </w:t>
      </w:r>
    </w:p>
    <w:p w14:paraId="7B6944A0" w14:textId="77777777" w:rsidR="006624E0" w:rsidRDefault="000940CF">
      <w:pPr>
        <w:spacing w:after="0" w:line="259" w:lineRule="auto"/>
        <w:ind w:left="0" w:right="3" w:firstLine="0"/>
        <w:jc w:val="center"/>
      </w:pPr>
      <w:r>
        <w:rPr>
          <w:b/>
        </w:rPr>
        <w:t xml:space="preserve"> </w:t>
      </w:r>
    </w:p>
    <w:p w14:paraId="4EE30E3A" w14:textId="34C0318A" w:rsidR="006624E0" w:rsidRPr="00D65200" w:rsidRDefault="000940CF" w:rsidP="00D65200">
      <w:pPr>
        <w:pStyle w:val="Heading1"/>
        <w:spacing w:line="360" w:lineRule="auto"/>
        <w:ind w:left="0"/>
        <w:rPr>
          <w:sz w:val="28"/>
          <w:szCs w:val="28"/>
        </w:rPr>
      </w:pPr>
      <w:bookmarkStart w:id="7" w:name="_Toc229674864"/>
      <w:bookmarkStart w:id="8" w:name="_Toc231366647"/>
      <w:r w:rsidRPr="00D65200">
        <w:rPr>
          <w:sz w:val="28"/>
          <w:szCs w:val="28"/>
        </w:rPr>
        <w:t>ABSTRACT</w:t>
      </w:r>
      <w:bookmarkEnd w:id="7"/>
      <w:bookmarkEnd w:id="8"/>
      <w:r w:rsidRPr="00D65200">
        <w:rPr>
          <w:sz w:val="28"/>
          <w:szCs w:val="28"/>
        </w:rPr>
        <w:t xml:space="preserve"> </w:t>
      </w:r>
    </w:p>
    <w:p w14:paraId="1F8E2268" w14:textId="4C534BE9" w:rsidR="00973A68" w:rsidRDefault="00973A68" w:rsidP="00666D38">
      <w:pPr>
        <w:spacing w:after="0" w:line="240" w:lineRule="auto"/>
        <w:ind w:left="0" w:firstLine="0"/>
      </w:pPr>
      <w:r>
        <w:t xml:space="preserve">Shaka Farma Pharmacy in Lampung faces operational issues in the form of </w:t>
      </w:r>
      <w:r w:rsidR="006355BC" w:rsidRPr="006355BC">
        <w:rPr>
          <w:i/>
          <w:iCs/>
        </w:rPr>
        <w:t>overstock</w:t>
      </w:r>
      <w:r>
        <w:t xml:space="preserve">ing, which leads to expired medications, and </w:t>
      </w:r>
      <w:r w:rsidR="006355BC" w:rsidRPr="006355BC">
        <w:rPr>
          <w:i/>
          <w:iCs/>
        </w:rPr>
        <w:t>stockout</w:t>
      </w:r>
      <w:r>
        <w:t xml:space="preserve">s, which exacerbate lost sales. These issues stem from the procurement process for </w:t>
      </w:r>
      <w:r w:rsidR="00E23D33">
        <w:t>937</w:t>
      </w:r>
      <w:r>
        <w:t xml:space="preserve"> Stock Keeping Units (SKUs) of medications, which still relies on manual judgment, despite the fact that distributor lead times can take up to 7 days. Therefore, this study aims to design a data-driven Decision Support System for drug procurement. This study uses the Machine Learning algorithm Extreme Gradient Boosting (XGBoost) to predict drug sales figures. The methodology used is the Cross Industry Standard Process for Data Mining (CRISP-DM), processing historical transaction data from the Digital Pharmacy over the past year. To account for market prediction uncertainty, the XGBoost algorithm’s output is integrated with Safety Stock calculations that factor in lead time to generate a dynamic and comprehensive safe stock threshold. The final deployment phase of this study is implemented into an interactive web dashboard using the Streamlit framework. Through this system, Shaka Farma Pharmacy is expected to be able to proactively execute drug procurement, avoid financial losses due to stock buildup or shortages, and improve overall supply chain efficiency.</w:t>
      </w:r>
    </w:p>
    <w:p w14:paraId="2ACAAFFF" w14:textId="77777777" w:rsidR="00973A68" w:rsidRDefault="00973A68" w:rsidP="00973A68">
      <w:pPr>
        <w:spacing w:after="0" w:line="259" w:lineRule="auto"/>
        <w:ind w:left="0" w:firstLine="0"/>
      </w:pPr>
    </w:p>
    <w:p w14:paraId="3CCE96AA" w14:textId="77777777" w:rsidR="00973A68" w:rsidRDefault="00973A68" w:rsidP="00973A68">
      <w:pPr>
        <w:spacing w:after="0" w:line="259" w:lineRule="auto"/>
        <w:ind w:left="0" w:firstLine="0"/>
      </w:pPr>
      <w:r w:rsidRPr="00973A68">
        <w:rPr>
          <w:b/>
          <w:bCs/>
        </w:rPr>
        <w:t>Keywords:</w:t>
      </w:r>
      <w:r>
        <w:t xml:space="preserve"> Sales Forecasting, Safety Stock, XGBoost, CRISP-DM, Streamlit, Decision Support System.</w:t>
      </w:r>
    </w:p>
    <w:p w14:paraId="4BD00E66" w14:textId="5A56D6E9" w:rsidR="006624E0" w:rsidRDefault="006624E0" w:rsidP="00973A68">
      <w:pPr>
        <w:spacing w:after="12" w:line="259" w:lineRule="auto"/>
        <w:ind w:left="0" w:right="3" w:firstLine="0"/>
      </w:pPr>
    </w:p>
    <w:p w14:paraId="47673917" w14:textId="77777777" w:rsidR="004E5497" w:rsidRDefault="004E5497">
      <w:pPr>
        <w:spacing w:after="12" w:line="259" w:lineRule="auto"/>
        <w:ind w:left="0" w:right="3" w:firstLine="0"/>
        <w:jc w:val="center"/>
      </w:pPr>
    </w:p>
    <w:p w14:paraId="256623FD" w14:textId="77777777" w:rsidR="004E5497" w:rsidRDefault="004E5497">
      <w:pPr>
        <w:spacing w:after="12" w:line="259" w:lineRule="auto"/>
        <w:ind w:left="0" w:right="3" w:firstLine="0"/>
        <w:jc w:val="center"/>
      </w:pPr>
    </w:p>
    <w:p w14:paraId="63143D48" w14:textId="77777777" w:rsidR="004E5497" w:rsidRDefault="004E5497">
      <w:pPr>
        <w:spacing w:after="12" w:line="259" w:lineRule="auto"/>
        <w:ind w:left="0" w:right="3" w:firstLine="0"/>
        <w:jc w:val="center"/>
      </w:pPr>
    </w:p>
    <w:p w14:paraId="3447000B" w14:textId="77777777" w:rsidR="004E5497" w:rsidRDefault="004E5497">
      <w:pPr>
        <w:spacing w:after="12" w:line="259" w:lineRule="auto"/>
        <w:ind w:left="0" w:right="3" w:firstLine="0"/>
        <w:jc w:val="center"/>
      </w:pPr>
    </w:p>
    <w:p w14:paraId="09D6CB47" w14:textId="77777777" w:rsidR="004E5497" w:rsidRDefault="004E5497">
      <w:pPr>
        <w:spacing w:after="12" w:line="259" w:lineRule="auto"/>
        <w:ind w:left="0" w:right="3" w:firstLine="0"/>
        <w:jc w:val="center"/>
      </w:pPr>
    </w:p>
    <w:p w14:paraId="29B8A0FE" w14:textId="77777777" w:rsidR="004E5497" w:rsidRDefault="004E5497">
      <w:pPr>
        <w:spacing w:after="12" w:line="259" w:lineRule="auto"/>
        <w:ind w:left="0" w:right="3" w:firstLine="0"/>
        <w:jc w:val="center"/>
      </w:pPr>
    </w:p>
    <w:p w14:paraId="7A33F9C8" w14:textId="77777777" w:rsidR="004E5497" w:rsidRDefault="004E5497">
      <w:pPr>
        <w:spacing w:after="12" w:line="259" w:lineRule="auto"/>
        <w:ind w:left="0" w:right="3" w:firstLine="0"/>
        <w:jc w:val="center"/>
      </w:pPr>
    </w:p>
    <w:p w14:paraId="74C730E0" w14:textId="77777777" w:rsidR="004E5497" w:rsidRDefault="004E5497">
      <w:pPr>
        <w:spacing w:after="12" w:line="259" w:lineRule="auto"/>
        <w:ind w:left="0" w:right="3" w:firstLine="0"/>
        <w:jc w:val="center"/>
      </w:pPr>
    </w:p>
    <w:p w14:paraId="4C956CC9" w14:textId="77777777" w:rsidR="00666D38" w:rsidRDefault="00666D38">
      <w:pPr>
        <w:spacing w:after="12" w:line="259" w:lineRule="auto"/>
        <w:ind w:left="0" w:right="3" w:firstLine="0"/>
        <w:jc w:val="center"/>
      </w:pPr>
    </w:p>
    <w:p w14:paraId="6F382CD3" w14:textId="77777777" w:rsidR="004E5497" w:rsidRDefault="004E5497">
      <w:pPr>
        <w:spacing w:after="12" w:line="259" w:lineRule="auto"/>
        <w:ind w:left="0" w:right="3" w:firstLine="0"/>
        <w:jc w:val="center"/>
      </w:pPr>
    </w:p>
    <w:p w14:paraId="4D9A9058" w14:textId="77777777" w:rsidR="00973A68" w:rsidRDefault="00973A68">
      <w:pPr>
        <w:spacing w:after="12" w:line="259" w:lineRule="auto"/>
        <w:ind w:left="0" w:right="3" w:firstLine="0"/>
        <w:jc w:val="center"/>
      </w:pPr>
    </w:p>
    <w:p w14:paraId="3617DBCA" w14:textId="77777777" w:rsidR="004E5497" w:rsidRDefault="004E5497">
      <w:pPr>
        <w:spacing w:after="12" w:line="259" w:lineRule="auto"/>
        <w:ind w:left="0" w:right="3" w:firstLine="0"/>
        <w:jc w:val="center"/>
      </w:pPr>
    </w:p>
    <w:p w14:paraId="5C3C2170" w14:textId="77777777" w:rsidR="004E5497" w:rsidRDefault="004E5497">
      <w:pPr>
        <w:spacing w:after="12" w:line="259" w:lineRule="auto"/>
        <w:ind w:left="0" w:right="3" w:firstLine="0"/>
        <w:jc w:val="center"/>
      </w:pPr>
    </w:p>
    <w:p w14:paraId="2EE7F45B" w14:textId="3BA92E35" w:rsidR="006624E0" w:rsidRPr="00973A68" w:rsidRDefault="000940CF" w:rsidP="00973A68">
      <w:pPr>
        <w:spacing w:after="0" w:line="259" w:lineRule="auto"/>
        <w:ind w:left="0" w:firstLine="0"/>
      </w:pPr>
      <w:r>
        <w:rPr>
          <w:b/>
          <w:sz w:val="28"/>
        </w:rPr>
        <w:t xml:space="preserve"> </w:t>
      </w:r>
    </w:p>
    <w:p w14:paraId="139600D5" w14:textId="77777777" w:rsidR="006624E0" w:rsidRDefault="000940CF">
      <w:pPr>
        <w:spacing w:after="0" w:line="259" w:lineRule="auto"/>
        <w:ind w:left="0" w:firstLine="0"/>
        <w:jc w:val="left"/>
      </w:pPr>
      <w:r>
        <w:rPr>
          <w:b/>
          <w:sz w:val="28"/>
        </w:rPr>
        <w:t xml:space="preserve"> </w:t>
      </w:r>
    </w:p>
    <w:p w14:paraId="7CAAA093" w14:textId="77777777" w:rsidR="006624E0" w:rsidRDefault="000940CF">
      <w:pPr>
        <w:spacing w:after="0" w:line="259" w:lineRule="auto"/>
        <w:ind w:left="0" w:firstLine="0"/>
        <w:jc w:val="left"/>
      </w:pPr>
      <w:r>
        <w:rPr>
          <w:b/>
          <w:sz w:val="28"/>
        </w:rPr>
        <w:t xml:space="preserve"> </w:t>
      </w:r>
    </w:p>
    <w:p w14:paraId="33ADF4B8" w14:textId="77777777" w:rsidR="0071242D" w:rsidRPr="0071242D" w:rsidRDefault="0071242D" w:rsidP="0071242D">
      <w:pPr>
        <w:ind w:left="0"/>
        <w:jc w:val="center"/>
        <w:rPr>
          <w:b/>
          <w:bCs/>
        </w:rPr>
      </w:pPr>
      <w:r w:rsidRPr="0071242D">
        <w:rPr>
          <w:b/>
          <w:bCs/>
        </w:rPr>
        <w:lastRenderedPageBreak/>
        <w:t>PREDIKSI PENJUALAN OBAT DAN PENENTUAN SAFETY STOCK MENGGUNAKAN ALGORITMA XGBOOST PADA APOTEK SHAKA FARMA LAMPUNG</w:t>
      </w:r>
    </w:p>
    <w:p w14:paraId="63CB7962" w14:textId="77777777" w:rsidR="006624E0" w:rsidRDefault="000940CF">
      <w:pPr>
        <w:spacing w:after="0" w:line="259" w:lineRule="auto"/>
        <w:ind w:left="0" w:right="3" w:firstLine="0"/>
        <w:jc w:val="center"/>
      </w:pPr>
      <w:r>
        <w:rPr>
          <w:b/>
        </w:rPr>
        <w:t xml:space="preserve"> </w:t>
      </w:r>
    </w:p>
    <w:p w14:paraId="0FFC826A" w14:textId="77777777" w:rsidR="006624E0" w:rsidRDefault="000940CF">
      <w:pPr>
        <w:spacing w:after="19" w:line="259" w:lineRule="auto"/>
        <w:ind w:left="0" w:firstLine="0"/>
        <w:jc w:val="left"/>
      </w:pPr>
      <w:r>
        <w:rPr>
          <w:b/>
        </w:rPr>
        <w:t xml:space="preserve"> </w:t>
      </w:r>
    </w:p>
    <w:p w14:paraId="6523DFDE" w14:textId="77777777" w:rsidR="006624E0" w:rsidRPr="0033288C" w:rsidRDefault="000940CF" w:rsidP="0033288C">
      <w:pPr>
        <w:pStyle w:val="Heading1"/>
        <w:spacing w:line="360" w:lineRule="auto"/>
        <w:rPr>
          <w:sz w:val="28"/>
          <w:szCs w:val="28"/>
        </w:rPr>
      </w:pPr>
      <w:bookmarkStart w:id="9" w:name="_Toc228630431"/>
      <w:bookmarkStart w:id="10" w:name="_Toc229674865"/>
      <w:bookmarkStart w:id="11" w:name="_Toc231366648"/>
      <w:r w:rsidRPr="0033288C">
        <w:rPr>
          <w:sz w:val="28"/>
          <w:szCs w:val="28"/>
        </w:rPr>
        <w:t>ABSTRAK</w:t>
      </w:r>
      <w:bookmarkEnd w:id="9"/>
      <w:bookmarkEnd w:id="10"/>
      <w:bookmarkEnd w:id="11"/>
      <w:r w:rsidRPr="0033288C">
        <w:rPr>
          <w:sz w:val="28"/>
          <w:szCs w:val="28"/>
        </w:rPr>
        <w:t xml:space="preserve"> </w:t>
      </w:r>
    </w:p>
    <w:p w14:paraId="40D79888" w14:textId="765E9ACC" w:rsidR="00973A68" w:rsidRDefault="00973A68" w:rsidP="00666D38">
      <w:pPr>
        <w:spacing w:after="0" w:line="240" w:lineRule="auto"/>
        <w:ind w:left="0" w:firstLine="0"/>
      </w:pPr>
      <w:r w:rsidRPr="00973A68">
        <w:t xml:space="preserve">Apotek Shaka Farma Lampung menghadapi masalah operasional berupa </w:t>
      </w:r>
      <w:r w:rsidR="006355BC" w:rsidRPr="006355BC">
        <w:rPr>
          <w:i/>
          <w:iCs/>
        </w:rPr>
        <w:t>overstock</w:t>
      </w:r>
      <w:r w:rsidRPr="00973A68">
        <w:t xml:space="preserve"> yang menyebabkan obat kedaluwarsa dan </w:t>
      </w:r>
      <w:r w:rsidR="006355BC" w:rsidRPr="006355BC">
        <w:rPr>
          <w:i/>
          <w:iCs/>
        </w:rPr>
        <w:t>stockout</w:t>
      </w:r>
      <w:r w:rsidRPr="00973A68">
        <w:t xml:space="preserve"> yang memperparah hilangnya potensi pendapatan (</w:t>
      </w:r>
      <w:r w:rsidRPr="00973A68">
        <w:rPr>
          <w:i/>
          <w:iCs/>
        </w:rPr>
        <w:t>lost sales</w:t>
      </w:r>
      <w:r w:rsidRPr="00973A68">
        <w:t xml:space="preserve">). Masalah ini disebabkan oleh proses pengadaan pada </w:t>
      </w:r>
      <w:r w:rsidR="00E23D33">
        <w:t>937</w:t>
      </w:r>
      <w:r w:rsidRPr="00973A68">
        <w:t xml:space="preserve"> </w:t>
      </w:r>
      <w:r w:rsidRPr="00973A68">
        <w:rPr>
          <w:i/>
          <w:iCs/>
        </w:rPr>
        <w:t>Stock Keeping Unit</w:t>
      </w:r>
      <w:r w:rsidRPr="00973A68">
        <w:t xml:space="preserve"> (SKU) obat yang masih mengandalkan intuisi manual, padahal </w:t>
      </w:r>
      <w:r w:rsidRPr="00973A68">
        <w:rPr>
          <w:i/>
          <w:iCs/>
        </w:rPr>
        <w:t>lead time</w:t>
      </w:r>
      <w:r w:rsidRPr="00973A68">
        <w:t xml:space="preserve"> distributor memakan waktu maksimal 7 hari. Oleh karena itu, penelitian ini bertujuan merancang Sistem Pendukung Keputusan pengadaan obat yang berbasis data (</w:t>
      </w:r>
      <w:r w:rsidRPr="00973A68">
        <w:rPr>
          <w:i/>
          <w:iCs/>
        </w:rPr>
        <w:t>data-driven</w:t>
      </w:r>
      <w:r w:rsidRPr="00973A68">
        <w:t>).</w:t>
      </w:r>
      <w:r>
        <w:t xml:space="preserve"> </w:t>
      </w:r>
      <w:r w:rsidRPr="00973A68">
        <w:t xml:space="preserve">Penelitian ini menggunakan algoritma </w:t>
      </w:r>
      <w:r w:rsidRPr="00973A68">
        <w:rPr>
          <w:i/>
          <w:iCs/>
        </w:rPr>
        <w:t>Machine Learning Extreme Gradient Boosting</w:t>
      </w:r>
      <w:r w:rsidRPr="00973A68">
        <w:t xml:space="preserve"> (XGBoost) untuk memprediksi angka penjualan obat. Metodologi yang digunakan adalah </w:t>
      </w:r>
      <w:r w:rsidRPr="00973A68">
        <w:rPr>
          <w:i/>
          <w:iCs/>
        </w:rPr>
        <w:t>Cross Industry Standard Process for Data Mining</w:t>
      </w:r>
      <w:r w:rsidRPr="00973A68">
        <w:t xml:space="preserve"> (CRISP-DM), dengan memproses data historis transaksi Apotek Digital selama 1 tahun terakhir. Untuk menutupi ketidakpastian dalam prediksi pasar, </w:t>
      </w:r>
      <w:r w:rsidRPr="00973A68">
        <w:rPr>
          <w:i/>
          <w:iCs/>
        </w:rPr>
        <w:t>output</w:t>
      </w:r>
      <w:r w:rsidRPr="00973A68">
        <w:t xml:space="preserve"> algoritma XGBoost diintegrasikan dengan kalkulasi </w:t>
      </w:r>
      <w:r w:rsidRPr="00973A68">
        <w:rPr>
          <w:i/>
          <w:iCs/>
        </w:rPr>
        <w:t>Safety Stock</w:t>
      </w:r>
      <w:r w:rsidRPr="00973A68">
        <w:t xml:space="preserve"> yang memperhitungkan </w:t>
      </w:r>
      <w:r w:rsidRPr="00973A68">
        <w:rPr>
          <w:i/>
          <w:iCs/>
        </w:rPr>
        <w:t>lead time</w:t>
      </w:r>
      <w:r w:rsidRPr="00973A68">
        <w:t xml:space="preserve"> guna menghasilkan batas aman persediaan yang dinamis dan utuh.</w:t>
      </w:r>
      <w:r>
        <w:t xml:space="preserve"> </w:t>
      </w:r>
      <w:r w:rsidRPr="00973A68">
        <w:t>Tahap akhir (</w:t>
      </w:r>
      <w:r w:rsidRPr="00973A68">
        <w:rPr>
          <w:i/>
          <w:iCs/>
        </w:rPr>
        <w:t>deployment</w:t>
      </w:r>
      <w:r w:rsidRPr="00973A68">
        <w:t xml:space="preserve">) dari penelitian ini diimplementasikan ke dalam </w:t>
      </w:r>
      <w:r w:rsidRPr="00973A68">
        <w:rPr>
          <w:i/>
          <w:iCs/>
        </w:rPr>
        <w:t>dashboard</w:t>
      </w:r>
      <w:r w:rsidRPr="00973A68">
        <w:t xml:space="preserve"> web interaktif menggunakan </w:t>
      </w:r>
      <w:r w:rsidRPr="00973A68">
        <w:rPr>
          <w:i/>
          <w:iCs/>
        </w:rPr>
        <w:t>framework</w:t>
      </w:r>
      <w:r w:rsidRPr="00973A68">
        <w:t xml:space="preserve"> Streamlit. Melalui sistem ini, Apotek Shaka Farma diharapkan mampu mengeksekusi pengadaan obat secara proaktif, terhindar dari kerugian finansial akibat penumpukan maupun kekosongan stok, serta meningkatkan efisiensi rantai pasok secara keseluruhan.</w:t>
      </w:r>
    </w:p>
    <w:p w14:paraId="39A8DBC7" w14:textId="77777777" w:rsidR="00973A68" w:rsidRPr="00973A68" w:rsidRDefault="00973A68" w:rsidP="00973A68">
      <w:pPr>
        <w:spacing w:after="0" w:line="240" w:lineRule="auto"/>
        <w:ind w:left="0" w:firstLine="0"/>
      </w:pPr>
    </w:p>
    <w:p w14:paraId="2A037FC3" w14:textId="77777777" w:rsidR="00973A68" w:rsidRPr="00973A68" w:rsidRDefault="00973A68" w:rsidP="00973A68">
      <w:pPr>
        <w:spacing w:after="0" w:line="240" w:lineRule="auto"/>
        <w:ind w:left="0" w:firstLine="0"/>
      </w:pPr>
      <w:r w:rsidRPr="00973A68">
        <w:rPr>
          <w:b/>
          <w:bCs/>
        </w:rPr>
        <w:t>Kata Kunci:</w:t>
      </w:r>
      <w:r w:rsidRPr="00973A68">
        <w:t xml:space="preserve"> Peramalan Penjualan, </w:t>
      </w:r>
      <w:r w:rsidRPr="00973A68">
        <w:rPr>
          <w:i/>
          <w:iCs/>
        </w:rPr>
        <w:t>Safety Stock</w:t>
      </w:r>
      <w:r w:rsidRPr="00973A68">
        <w:t>, XGBoost, CRISP-DM, Streamlit, Sistem Pendukung Keputusan.</w:t>
      </w:r>
    </w:p>
    <w:p w14:paraId="2C502CCE" w14:textId="634913F6" w:rsidR="006624E0" w:rsidRDefault="006624E0">
      <w:pPr>
        <w:spacing w:after="0" w:line="259" w:lineRule="auto"/>
        <w:ind w:left="569" w:firstLine="0"/>
        <w:jc w:val="left"/>
      </w:pPr>
    </w:p>
    <w:p w14:paraId="1A37F978" w14:textId="03ACEAF3" w:rsidR="006624E0" w:rsidRDefault="006624E0">
      <w:pPr>
        <w:spacing w:after="0" w:line="259" w:lineRule="auto"/>
        <w:ind w:left="0" w:firstLine="0"/>
        <w:jc w:val="left"/>
      </w:pPr>
    </w:p>
    <w:p w14:paraId="653A1EC9" w14:textId="77777777" w:rsidR="004E5497" w:rsidRDefault="004E5497">
      <w:pPr>
        <w:spacing w:after="0" w:line="259" w:lineRule="auto"/>
        <w:ind w:left="0" w:firstLine="0"/>
        <w:jc w:val="left"/>
      </w:pPr>
    </w:p>
    <w:p w14:paraId="249CF354" w14:textId="77777777" w:rsidR="004E5497" w:rsidRDefault="004E5497">
      <w:pPr>
        <w:spacing w:after="0" w:line="259" w:lineRule="auto"/>
        <w:ind w:left="0" w:firstLine="0"/>
        <w:jc w:val="left"/>
      </w:pPr>
    </w:p>
    <w:p w14:paraId="25328B64" w14:textId="77777777" w:rsidR="004E5497" w:rsidRDefault="004E5497">
      <w:pPr>
        <w:spacing w:after="0" w:line="259" w:lineRule="auto"/>
        <w:ind w:left="0" w:firstLine="0"/>
        <w:jc w:val="left"/>
      </w:pPr>
    </w:p>
    <w:p w14:paraId="4E119D83" w14:textId="77777777" w:rsidR="004E5497" w:rsidRDefault="004E5497">
      <w:pPr>
        <w:spacing w:after="0" w:line="259" w:lineRule="auto"/>
        <w:ind w:left="0" w:firstLine="0"/>
        <w:jc w:val="left"/>
      </w:pPr>
    </w:p>
    <w:p w14:paraId="378A65E7" w14:textId="77777777" w:rsidR="004E5497" w:rsidRDefault="004E5497">
      <w:pPr>
        <w:spacing w:after="0" w:line="259" w:lineRule="auto"/>
        <w:ind w:left="0" w:firstLine="0"/>
        <w:jc w:val="left"/>
      </w:pPr>
    </w:p>
    <w:p w14:paraId="279D6B0F" w14:textId="77777777" w:rsidR="004E5497" w:rsidRDefault="004E5497">
      <w:pPr>
        <w:spacing w:after="0" w:line="259" w:lineRule="auto"/>
        <w:ind w:left="0" w:firstLine="0"/>
        <w:jc w:val="left"/>
      </w:pPr>
    </w:p>
    <w:p w14:paraId="52F0B6ED" w14:textId="77777777" w:rsidR="004E5497" w:rsidRDefault="004E5497">
      <w:pPr>
        <w:spacing w:after="0" w:line="259" w:lineRule="auto"/>
        <w:ind w:left="0" w:firstLine="0"/>
        <w:jc w:val="left"/>
      </w:pPr>
    </w:p>
    <w:p w14:paraId="4C37B1F7" w14:textId="77777777" w:rsidR="004E5497" w:rsidRDefault="004E5497">
      <w:pPr>
        <w:spacing w:after="0" w:line="259" w:lineRule="auto"/>
        <w:ind w:left="0" w:firstLine="0"/>
        <w:jc w:val="left"/>
      </w:pPr>
    </w:p>
    <w:p w14:paraId="6A6BD291" w14:textId="77777777" w:rsidR="004E5497" w:rsidRDefault="004E5497">
      <w:pPr>
        <w:spacing w:after="0" w:line="259" w:lineRule="auto"/>
        <w:ind w:left="0" w:firstLine="0"/>
        <w:jc w:val="left"/>
      </w:pPr>
    </w:p>
    <w:p w14:paraId="72F7D5FB" w14:textId="77777777" w:rsidR="004E5497" w:rsidRDefault="004E5497">
      <w:pPr>
        <w:spacing w:after="0" w:line="259" w:lineRule="auto"/>
        <w:ind w:left="0" w:firstLine="0"/>
        <w:jc w:val="left"/>
      </w:pPr>
    </w:p>
    <w:p w14:paraId="242E958C" w14:textId="77777777" w:rsidR="004E5497" w:rsidRDefault="004E5497">
      <w:pPr>
        <w:spacing w:after="0" w:line="259" w:lineRule="auto"/>
        <w:ind w:left="0" w:firstLine="0"/>
        <w:jc w:val="left"/>
      </w:pPr>
    </w:p>
    <w:p w14:paraId="7E438402" w14:textId="1838A296" w:rsidR="006624E0" w:rsidRDefault="000940CF" w:rsidP="00973A68">
      <w:pPr>
        <w:spacing w:after="0" w:line="259" w:lineRule="auto"/>
        <w:ind w:left="0" w:right="3" w:firstLine="0"/>
      </w:pPr>
      <w:r>
        <w:t xml:space="preserve"> </w:t>
      </w:r>
    </w:p>
    <w:p w14:paraId="7F2C4439" w14:textId="77777777" w:rsidR="006624E0" w:rsidRDefault="000940CF">
      <w:pPr>
        <w:spacing w:after="16" w:line="259" w:lineRule="auto"/>
        <w:ind w:left="0" w:right="3" w:firstLine="0"/>
        <w:jc w:val="center"/>
      </w:pPr>
      <w:r>
        <w:t xml:space="preserve"> </w:t>
      </w:r>
    </w:p>
    <w:p w14:paraId="60423684" w14:textId="77777777" w:rsidR="006624E0" w:rsidRDefault="000940CF">
      <w:pPr>
        <w:spacing w:after="4" w:line="355" w:lineRule="auto"/>
        <w:ind w:left="0" w:right="8212" w:firstLine="0"/>
        <w:jc w:val="left"/>
      </w:pPr>
      <w:r>
        <w:rPr>
          <w:b/>
          <w:sz w:val="28"/>
        </w:rPr>
        <w:t xml:space="preserve">  </w:t>
      </w:r>
    </w:p>
    <w:p w14:paraId="673250E0" w14:textId="77777777" w:rsidR="006624E0" w:rsidRDefault="000940CF">
      <w:pPr>
        <w:spacing w:after="0" w:line="259" w:lineRule="auto"/>
        <w:ind w:left="7" w:firstLine="0"/>
        <w:jc w:val="center"/>
      </w:pPr>
      <w:r>
        <w:rPr>
          <w:b/>
          <w:sz w:val="28"/>
        </w:rPr>
        <w:t xml:space="preserve"> </w:t>
      </w:r>
    </w:p>
    <w:p w14:paraId="105582EF" w14:textId="77777777" w:rsidR="006624E0" w:rsidRPr="00D65200" w:rsidRDefault="000940CF" w:rsidP="008B15CC">
      <w:pPr>
        <w:pStyle w:val="Heading1"/>
        <w:ind w:left="0"/>
        <w:rPr>
          <w:sz w:val="28"/>
          <w:szCs w:val="28"/>
        </w:rPr>
      </w:pPr>
      <w:bookmarkStart w:id="12" w:name="_Toc229674866"/>
      <w:bookmarkStart w:id="13" w:name="_Toc231366649"/>
      <w:r w:rsidRPr="00D65200">
        <w:rPr>
          <w:sz w:val="28"/>
          <w:szCs w:val="28"/>
        </w:rPr>
        <w:lastRenderedPageBreak/>
        <w:t>KATA PENGANTAR</w:t>
      </w:r>
      <w:bookmarkEnd w:id="12"/>
      <w:bookmarkEnd w:id="13"/>
      <w:r w:rsidRPr="00D65200">
        <w:rPr>
          <w:sz w:val="28"/>
          <w:szCs w:val="28"/>
        </w:rPr>
        <w:t xml:space="preserve"> </w:t>
      </w:r>
    </w:p>
    <w:p w14:paraId="3B8CD155" w14:textId="77777777" w:rsidR="006624E0" w:rsidRDefault="000940CF">
      <w:pPr>
        <w:spacing w:after="94" w:line="259" w:lineRule="auto"/>
        <w:ind w:left="7" w:firstLine="0"/>
        <w:jc w:val="center"/>
      </w:pPr>
      <w:r>
        <w:rPr>
          <w:b/>
          <w:sz w:val="28"/>
        </w:rPr>
        <w:t xml:space="preserve"> </w:t>
      </w:r>
    </w:p>
    <w:p w14:paraId="244780CC" w14:textId="77777777" w:rsidR="006624E0" w:rsidRDefault="000940CF">
      <w:pPr>
        <w:spacing w:line="357" w:lineRule="auto"/>
        <w:ind w:left="14" w:right="54"/>
      </w:pPr>
      <w:r>
        <w:t xml:space="preserve"> Puji syukur kehadirat Allah SWT karena berkat rahmat dan karunia-Nya jualah, proposal penelitian ini dapat diselesaikan guna memenuhi salah satu syarat untuk diteruskan menjadi skripsi sebagai proses akhir dalam menyelesaikan pendidikan dibangku kuliah. </w:t>
      </w:r>
    </w:p>
    <w:p w14:paraId="6624E08F" w14:textId="77777777" w:rsidR="006624E0" w:rsidRDefault="000940CF">
      <w:pPr>
        <w:spacing w:line="357" w:lineRule="auto"/>
        <w:ind w:left="14" w:right="54"/>
      </w:pPr>
      <w:r>
        <w:t xml:space="preserve"> Dalam penulisan proposal ini, tentunya masih jauh dari sempurna. Hal ini dikarenakan keterbatasan pengetahuan yang dimiliki. Oleh karena itu dalam rangka melengkapi kesempurnaan dari penulisan proposal ini diharapkan adanya saran dan kritik yang diberikan yang bersifat membangun. </w:t>
      </w:r>
    </w:p>
    <w:p w14:paraId="2FC7AE9C" w14:textId="77777777" w:rsidR="006624E0" w:rsidRDefault="000940CF">
      <w:pPr>
        <w:spacing w:line="357" w:lineRule="auto"/>
        <w:ind w:left="14" w:right="54"/>
      </w:pPr>
      <w:r>
        <w:t xml:space="preserve"> Pada kesempatan yang baik ini, tak lupa penulis menghaturkan terima kasih kepada semua pihak yang telah memberikan bimbingan, pengarahan nasehat dan pemikiran dalam penulisan proposal ini, terutama kepada: </w:t>
      </w:r>
    </w:p>
    <w:p w14:paraId="1A82564A" w14:textId="77777777" w:rsidR="006624E0" w:rsidRDefault="000940CF">
      <w:pPr>
        <w:numPr>
          <w:ilvl w:val="0"/>
          <w:numId w:val="1"/>
        </w:numPr>
        <w:spacing w:after="127"/>
        <w:ind w:right="54" w:hanging="360"/>
      </w:pPr>
      <w:r>
        <w:t xml:space="preserve">Prof. Dr. Muhammad Adil, M.A, selaku Rektor Universitas Islam Negeri </w:t>
      </w:r>
    </w:p>
    <w:p w14:paraId="15351087" w14:textId="77777777" w:rsidR="006624E0" w:rsidRDefault="000940CF">
      <w:pPr>
        <w:spacing w:after="130"/>
        <w:ind w:left="731" w:right="54"/>
      </w:pPr>
      <w:r>
        <w:t xml:space="preserve">Raden Fatah Palembang </w:t>
      </w:r>
    </w:p>
    <w:p w14:paraId="2FC7D500" w14:textId="77777777" w:rsidR="006624E0" w:rsidRDefault="000940CF">
      <w:pPr>
        <w:numPr>
          <w:ilvl w:val="0"/>
          <w:numId w:val="1"/>
        </w:numPr>
        <w:spacing w:after="134"/>
        <w:ind w:right="54" w:hanging="360"/>
      </w:pPr>
      <w:r>
        <w:t xml:space="preserve">Dr. Muhammad Isnaini, M.Pd., selaku Dekan Fakultas Sains dan Teknologi </w:t>
      </w:r>
    </w:p>
    <w:p w14:paraId="20431F31" w14:textId="72328CD3" w:rsidR="006624E0" w:rsidRDefault="000940CF" w:rsidP="00AC17F1">
      <w:pPr>
        <w:numPr>
          <w:ilvl w:val="0"/>
          <w:numId w:val="1"/>
        </w:numPr>
        <w:spacing w:line="359" w:lineRule="auto"/>
        <w:ind w:right="54" w:hanging="360"/>
      </w:pPr>
      <w:r>
        <w:t xml:space="preserve">Gusmelia Testiana, </w:t>
      </w:r>
      <w:proofErr w:type="gramStart"/>
      <w:r>
        <w:t>M.Kom</w:t>
      </w:r>
      <w:proofErr w:type="gramEnd"/>
      <w:r>
        <w:t xml:space="preserve">., selaku Ketua Program Studi Sistem Informasi </w:t>
      </w:r>
      <w:r w:rsidR="00AC17F1">
        <w:t xml:space="preserve">sekaligus selaku Pembimbing I yang telah memberikan bimbingan penulisan proposal ini. </w:t>
      </w:r>
    </w:p>
    <w:p w14:paraId="72F8D906" w14:textId="1CFF2C6A" w:rsidR="006624E0" w:rsidRDefault="00D837E5">
      <w:pPr>
        <w:numPr>
          <w:ilvl w:val="0"/>
          <w:numId w:val="1"/>
        </w:numPr>
        <w:spacing w:line="359" w:lineRule="auto"/>
        <w:ind w:right="54" w:hanging="360"/>
      </w:pPr>
      <w:r w:rsidRPr="00D837E5">
        <w:t xml:space="preserve">Deni Fikari, </w:t>
      </w:r>
      <w:proofErr w:type="gramStart"/>
      <w:r w:rsidRPr="00D837E5">
        <w:t>S.Kom</w:t>
      </w:r>
      <w:proofErr w:type="gramEnd"/>
      <w:r w:rsidRPr="00D837E5">
        <w:t>.,</w:t>
      </w:r>
      <w:r>
        <w:t xml:space="preserve"> </w:t>
      </w:r>
      <w:proofErr w:type="gramStart"/>
      <w:r w:rsidRPr="00D837E5">
        <w:t>M.Kom</w:t>
      </w:r>
      <w:proofErr w:type="gramEnd"/>
      <w:r w:rsidRPr="00D837E5">
        <w:t>.</w:t>
      </w:r>
      <w:r>
        <w:t xml:space="preserve">, </w:t>
      </w:r>
      <w:r w:rsidR="000940CF">
        <w:t xml:space="preserve">selaku Pembimbing II yang telah memberikan bimbingan penulisan proposal ini. </w:t>
      </w:r>
    </w:p>
    <w:p w14:paraId="4FAABEFA" w14:textId="77777777" w:rsidR="006624E0" w:rsidRDefault="000940CF">
      <w:pPr>
        <w:numPr>
          <w:ilvl w:val="0"/>
          <w:numId w:val="1"/>
        </w:numPr>
        <w:spacing w:line="357" w:lineRule="auto"/>
        <w:ind w:right="54" w:hanging="360"/>
      </w:pPr>
      <w:r>
        <w:t xml:space="preserve">Orang Tua, saudara-saudaraku, seluruh teman dan sahabat-sahabatku yang selalu memberikan dorongan dan masukan serta bantuan baik moril maupun materil yang tak ternilai harganya. </w:t>
      </w:r>
    </w:p>
    <w:p w14:paraId="646D6A24" w14:textId="77777777" w:rsidR="006624E0" w:rsidRDefault="000940CF">
      <w:pPr>
        <w:spacing w:after="112" w:line="259" w:lineRule="auto"/>
        <w:ind w:left="0" w:firstLine="0"/>
        <w:jc w:val="left"/>
      </w:pPr>
      <w:r>
        <w:t xml:space="preserve"> </w:t>
      </w:r>
    </w:p>
    <w:p w14:paraId="548DC171" w14:textId="77777777" w:rsidR="006624E0" w:rsidRDefault="000940CF">
      <w:pPr>
        <w:spacing w:after="145" w:line="259" w:lineRule="auto"/>
        <w:ind w:left="0" w:firstLine="0"/>
        <w:jc w:val="left"/>
      </w:pPr>
      <w:r>
        <w:t xml:space="preserve"> </w:t>
      </w:r>
    </w:p>
    <w:p w14:paraId="5D42E823" w14:textId="5413369A" w:rsidR="006624E0" w:rsidRDefault="000940CF">
      <w:pPr>
        <w:tabs>
          <w:tab w:val="center" w:pos="5377"/>
        </w:tabs>
        <w:spacing w:after="129"/>
        <w:ind w:left="0" w:firstLine="0"/>
        <w:jc w:val="left"/>
      </w:pPr>
      <w:r>
        <w:t xml:space="preserve"> </w:t>
      </w:r>
      <w:r>
        <w:tab/>
        <w:t xml:space="preserve">Palembang, </w:t>
      </w:r>
      <w:r w:rsidR="00151105">
        <w:t>06 Mei 2026</w:t>
      </w:r>
      <w:r>
        <w:t xml:space="preserve"> </w:t>
      </w:r>
    </w:p>
    <w:p w14:paraId="6AD0699E" w14:textId="77777777" w:rsidR="006624E0" w:rsidRDefault="000940CF">
      <w:pPr>
        <w:spacing w:after="145" w:line="259" w:lineRule="auto"/>
        <w:ind w:left="0" w:firstLine="0"/>
        <w:jc w:val="left"/>
      </w:pPr>
      <w:r>
        <w:t xml:space="preserve"> </w:t>
      </w:r>
    </w:p>
    <w:p w14:paraId="4ADD52B9" w14:textId="77777777" w:rsidR="00151105" w:rsidRDefault="00151105">
      <w:pPr>
        <w:spacing w:after="145" w:line="259" w:lineRule="auto"/>
        <w:ind w:left="0" w:firstLine="0"/>
        <w:jc w:val="left"/>
      </w:pPr>
    </w:p>
    <w:p w14:paraId="59803A55" w14:textId="77777777" w:rsidR="00151105" w:rsidRDefault="00151105">
      <w:pPr>
        <w:spacing w:after="145" w:line="259" w:lineRule="auto"/>
        <w:ind w:left="0" w:firstLine="0"/>
        <w:jc w:val="left"/>
      </w:pPr>
    </w:p>
    <w:p w14:paraId="5870C99C" w14:textId="77777777" w:rsidR="006624E0" w:rsidRDefault="000940CF">
      <w:pPr>
        <w:tabs>
          <w:tab w:val="center" w:pos="4654"/>
        </w:tabs>
        <w:spacing w:after="165"/>
        <w:ind w:left="0" w:firstLine="0"/>
        <w:jc w:val="left"/>
      </w:pPr>
      <w:r>
        <w:t xml:space="preserve"> </w:t>
      </w:r>
      <w:r>
        <w:tab/>
        <w:t xml:space="preserve">           Penulis </w:t>
      </w:r>
    </w:p>
    <w:p w14:paraId="64587A51" w14:textId="1767EEA9" w:rsidR="006624E0" w:rsidRDefault="000940CF">
      <w:pPr>
        <w:spacing w:after="0" w:line="259" w:lineRule="auto"/>
        <w:ind w:left="0" w:firstLine="0"/>
        <w:jc w:val="left"/>
      </w:pPr>
      <w:r>
        <w:rPr>
          <w:b/>
          <w:sz w:val="28"/>
        </w:rPr>
        <w:t xml:space="preserve"> </w:t>
      </w:r>
    </w:p>
    <w:p w14:paraId="43A2424D" w14:textId="61D27F5D" w:rsidR="005D69A3" w:rsidRPr="00D65200" w:rsidRDefault="000940CF" w:rsidP="00D65200">
      <w:pPr>
        <w:pStyle w:val="Heading1"/>
        <w:rPr>
          <w:sz w:val="28"/>
          <w:szCs w:val="28"/>
        </w:rPr>
      </w:pPr>
      <w:bookmarkStart w:id="14" w:name="_Toc229674867"/>
      <w:bookmarkStart w:id="15" w:name="_Toc231366650"/>
      <w:r w:rsidRPr="00D65200">
        <w:rPr>
          <w:sz w:val="28"/>
          <w:szCs w:val="28"/>
        </w:rPr>
        <w:lastRenderedPageBreak/>
        <w:t>DAFTAR ISI</w:t>
      </w:r>
      <w:bookmarkEnd w:id="14"/>
      <w:bookmarkEnd w:id="15"/>
      <w:r w:rsidRPr="00D65200">
        <w:rPr>
          <w:sz w:val="28"/>
          <w:szCs w:val="28"/>
        </w:rPr>
        <w:t xml:space="preserve"> </w:t>
      </w:r>
    </w:p>
    <w:sdt>
      <w:sdtPr>
        <w:rPr>
          <w:rFonts w:ascii="Times New Roman" w:eastAsia="Times New Roman" w:hAnsi="Times New Roman" w:cs="Times New Roman"/>
          <w:color w:val="000000"/>
          <w:kern w:val="2"/>
          <w:sz w:val="24"/>
          <w:szCs w:val="24"/>
          <w:lang w:val="en-ID" w:eastAsia="en-ID"/>
          <w14:ligatures w14:val="standardContextual"/>
        </w:rPr>
        <w:id w:val="-174503087"/>
        <w:docPartObj>
          <w:docPartGallery w:val="Table of Contents"/>
          <w:docPartUnique/>
        </w:docPartObj>
      </w:sdtPr>
      <w:sdtEndPr>
        <w:rPr>
          <w:b/>
          <w:bCs/>
          <w:noProof/>
        </w:rPr>
      </w:sdtEndPr>
      <w:sdtContent>
        <w:p w14:paraId="7E3A96BE" w14:textId="742E4CEC" w:rsidR="00F800C6" w:rsidRPr="0081284A" w:rsidRDefault="00F800C6">
          <w:pPr>
            <w:pStyle w:val="TOCHeading"/>
            <w:rPr>
              <w:rFonts w:ascii="Times New Roman" w:hAnsi="Times New Roman" w:cs="Times New Roman"/>
              <w:sz w:val="24"/>
              <w:szCs w:val="24"/>
            </w:rPr>
          </w:pPr>
        </w:p>
        <w:p w14:paraId="5254F109" w14:textId="04162AA0" w:rsidR="00B20140" w:rsidRPr="00B20140" w:rsidRDefault="00F800C6">
          <w:pPr>
            <w:pStyle w:val="TOC1"/>
            <w:tabs>
              <w:tab w:val="right" w:leader="underscore" w:pos="7929"/>
            </w:tabs>
            <w:rPr>
              <w:rFonts w:ascii="Times New Roman" w:eastAsiaTheme="minorEastAsia" w:hAnsi="Times New Roman"/>
              <w:b w:val="0"/>
              <w:bCs w:val="0"/>
              <w:i w:val="0"/>
              <w:iCs w:val="0"/>
              <w:noProof/>
              <w:color w:val="auto"/>
            </w:rPr>
          </w:pPr>
          <w:r w:rsidRPr="0081284A">
            <w:rPr>
              <w:rFonts w:ascii="Times New Roman" w:hAnsi="Times New Roman"/>
              <w:b w:val="0"/>
              <w:bCs w:val="0"/>
              <w:i w:val="0"/>
              <w:iCs w:val="0"/>
            </w:rPr>
            <w:fldChar w:fldCharType="begin"/>
          </w:r>
          <w:r w:rsidRPr="0081284A">
            <w:rPr>
              <w:rFonts w:ascii="Times New Roman" w:hAnsi="Times New Roman"/>
              <w:b w:val="0"/>
              <w:bCs w:val="0"/>
              <w:i w:val="0"/>
              <w:iCs w:val="0"/>
            </w:rPr>
            <w:instrText xml:space="preserve"> TOC \o "1-3" \h \z \u </w:instrText>
          </w:r>
          <w:r w:rsidRPr="0081284A">
            <w:rPr>
              <w:rFonts w:ascii="Times New Roman" w:hAnsi="Times New Roman"/>
              <w:b w:val="0"/>
              <w:bCs w:val="0"/>
              <w:i w:val="0"/>
              <w:iCs w:val="0"/>
            </w:rPr>
            <w:fldChar w:fldCharType="separate"/>
          </w:r>
          <w:hyperlink w:anchor="_Toc231366647" w:history="1">
            <w:r w:rsidR="00B20140" w:rsidRPr="00B20140">
              <w:rPr>
                <w:rStyle w:val="Hyperlink"/>
                <w:rFonts w:ascii="Times New Roman" w:hAnsi="Times New Roman"/>
                <w:noProof/>
              </w:rPr>
              <w:t>ABSTRACT</w:t>
            </w:r>
            <w:r w:rsidR="00B20140" w:rsidRPr="00B20140">
              <w:rPr>
                <w:rFonts w:ascii="Times New Roman" w:hAnsi="Times New Roman"/>
                <w:noProof/>
                <w:webHidden/>
              </w:rPr>
              <w:tab/>
            </w:r>
            <w:r w:rsidR="00B20140" w:rsidRPr="00B20140">
              <w:rPr>
                <w:rFonts w:ascii="Times New Roman" w:hAnsi="Times New Roman"/>
                <w:noProof/>
                <w:webHidden/>
              </w:rPr>
              <w:fldChar w:fldCharType="begin"/>
            </w:r>
            <w:r w:rsidR="00B20140" w:rsidRPr="00B20140">
              <w:rPr>
                <w:rFonts w:ascii="Times New Roman" w:hAnsi="Times New Roman"/>
                <w:noProof/>
                <w:webHidden/>
              </w:rPr>
              <w:instrText xml:space="preserve"> PAGEREF _Toc231366647 \h </w:instrText>
            </w:r>
            <w:r w:rsidR="00B20140" w:rsidRPr="00B20140">
              <w:rPr>
                <w:rFonts w:ascii="Times New Roman" w:hAnsi="Times New Roman"/>
                <w:noProof/>
                <w:webHidden/>
              </w:rPr>
            </w:r>
            <w:r w:rsidR="00B20140" w:rsidRPr="00B20140">
              <w:rPr>
                <w:rFonts w:ascii="Times New Roman" w:hAnsi="Times New Roman"/>
                <w:noProof/>
                <w:webHidden/>
              </w:rPr>
              <w:fldChar w:fldCharType="separate"/>
            </w:r>
            <w:r w:rsidR="00B20140" w:rsidRPr="00B20140">
              <w:rPr>
                <w:rFonts w:ascii="Times New Roman" w:hAnsi="Times New Roman"/>
                <w:noProof/>
                <w:webHidden/>
              </w:rPr>
              <w:t>i</w:t>
            </w:r>
            <w:r w:rsidR="00B20140" w:rsidRPr="00B20140">
              <w:rPr>
                <w:rFonts w:ascii="Times New Roman" w:hAnsi="Times New Roman"/>
                <w:noProof/>
                <w:webHidden/>
              </w:rPr>
              <w:fldChar w:fldCharType="end"/>
            </w:r>
          </w:hyperlink>
        </w:p>
        <w:p w14:paraId="1FAFD790" w14:textId="53A180B1" w:rsidR="00B20140" w:rsidRPr="00B20140" w:rsidRDefault="00B20140">
          <w:pPr>
            <w:pStyle w:val="TOC1"/>
            <w:tabs>
              <w:tab w:val="right" w:leader="underscore" w:pos="7929"/>
            </w:tabs>
            <w:rPr>
              <w:rFonts w:ascii="Times New Roman" w:eastAsiaTheme="minorEastAsia" w:hAnsi="Times New Roman"/>
              <w:b w:val="0"/>
              <w:bCs w:val="0"/>
              <w:i w:val="0"/>
              <w:iCs w:val="0"/>
              <w:noProof/>
              <w:color w:val="auto"/>
            </w:rPr>
          </w:pPr>
          <w:hyperlink w:anchor="_Toc231366648" w:history="1">
            <w:r w:rsidRPr="00B20140">
              <w:rPr>
                <w:rStyle w:val="Hyperlink"/>
                <w:rFonts w:ascii="Times New Roman" w:hAnsi="Times New Roman"/>
                <w:noProof/>
              </w:rPr>
              <w:t>ABSTRAK</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_Toc231366648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ii</w:t>
            </w:r>
            <w:r w:rsidRPr="00B20140">
              <w:rPr>
                <w:rFonts w:ascii="Times New Roman" w:hAnsi="Times New Roman"/>
                <w:noProof/>
                <w:webHidden/>
              </w:rPr>
              <w:fldChar w:fldCharType="end"/>
            </w:r>
          </w:hyperlink>
        </w:p>
        <w:p w14:paraId="37ED7B5E" w14:textId="36972F1F" w:rsidR="00B20140" w:rsidRPr="00B20140" w:rsidRDefault="00B20140">
          <w:pPr>
            <w:pStyle w:val="TOC1"/>
            <w:tabs>
              <w:tab w:val="right" w:leader="underscore" w:pos="7929"/>
            </w:tabs>
            <w:rPr>
              <w:rFonts w:ascii="Times New Roman" w:eastAsiaTheme="minorEastAsia" w:hAnsi="Times New Roman"/>
              <w:b w:val="0"/>
              <w:bCs w:val="0"/>
              <w:i w:val="0"/>
              <w:iCs w:val="0"/>
              <w:noProof/>
              <w:color w:val="auto"/>
            </w:rPr>
          </w:pPr>
          <w:hyperlink w:anchor="_Toc231366649" w:history="1">
            <w:r w:rsidRPr="00B20140">
              <w:rPr>
                <w:rStyle w:val="Hyperlink"/>
                <w:rFonts w:ascii="Times New Roman" w:hAnsi="Times New Roman"/>
                <w:noProof/>
              </w:rPr>
              <w:t>KATA PENGANTAR</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_Toc231366649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iii</w:t>
            </w:r>
            <w:r w:rsidRPr="00B20140">
              <w:rPr>
                <w:rFonts w:ascii="Times New Roman" w:hAnsi="Times New Roman"/>
                <w:noProof/>
                <w:webHidden/>
              </w:rPr>
              <w:fldChar w:fldCharType="end"/>
            </w:r>
          </w:hyperlink>
        </w:p>
        <w:p w14:paraId="2CA286A3" w14:textId="12AD1824" w:rsidR="00B20140" w:rsidRPr="00B20140" w:rsidRDefault="00B20140">
          <w:pPr>
            <w:pStyle w:val="TOC1"/>
            <w:tabs>
              <w:tab w:val="right" w:leader="underscore" w:pos="7929"/>
            </w:tabs>
            <w:rPr>
              <w:rFonts w:ascii="Times New Roman" w:eastAsiaTheme="minorEastAsia" w:hAnsi="Times New Roman"/>
              <w:b w:val="0"/>
              <w:bCs w:val="0"/>
              <w:i w:val="0"/>
              <w:iCs w:val="0"/>
              <w:noProof/>
              <w:color w:val="auto"/>
            </w:rPr>
          </w:pPr>
          <w:hyperlink w:anchor="_Toc231366650" w:history="1">
            <w:r w:rsidRPr="00B20140">
              <w:rPr>
                <w:rStyle w:val="Hyperlink"/>
                <w:rFonts w:ascii="Times New Roman" w:hAnsi="Times New Roman"/>
                <w:noProof/>
              </w:rPr>
              <w:t>DAFTAR ISI</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_Toc231366650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iv</w:t>
            </w:r>
            <w:r w:rsidRPr="00B20140">
              <w:rPr>
                <w:rFonts w:ascii="Times New Roman" w:hAnsi="Times New Roman"/>
                <w:noProof/>
                <w:webHidden/>
              </w:rPr>
              <w:fldChar w:fldCharType="end"/>
            </w:r>
          </w:hyperlink>
        </w:p>
        <w:p w14:paraId="7213EB9C" w14:textId="7D85A203" w:rsidR="00B20140" w:rsidRPr="00B20140" w:rsidRDefault="00B20140">
          <w:pPr>
            <w:pStyle w:val="TOC1"/>
            <w:tabs>
              <w:tab w:val="right" w:leader="underscore" w:pos="7929"/>
            </w:tabs>
            <w:rPr>
              <w:rFonts w:ascii="Times New Roman" w:eastAsiaTheme="minorEastAsia" w:hAnsi="Times New Roman"/>
              <w:b w:val="0"/>
              <w:bCs w:val="0"/>
              <w:i w:val="0"/>
              <w:iCs w:val="0"/>
              <w:noProof/>
              <w:color w:val="auto"/>
            </w:rPr>
          </w:pPr>
          <w:hyperlink w:anchor="_Toc231366651" w:history="1">
            <w:r w:rsidRPr="00B20140">
              <w:rPr>
                <w:rStyle w:val="Hyperlink"/>
                <w:rFonts w:ascii="Times New Roman" w:hAnsi="Times New Roman"/>
                <w:noProof/>
              </w:rPr>
              <w:t>DAFTAR GAMBAR</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_Toc231366651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vi</w:t>
            </w:r>
            <w:r w:rsidRPr="00B20140">
              <w:rPr>
                <w:rFonts w:ascii="Times New Roman" w:hAnsi="Times New Roman"/>
                <w:noProof/>
                <w:webHidden/>
              </w:rPr>
              <w:fldChar w:fldCharType="end"/>
            </w:r>
          </w:hyperlink>
        </w:p>
        <w:p w14:paraId="0142BC0F" w14:textId="026AC9CF" w:rsidR="00B20140" w:rsidRPr="00B20140" w:rsidRDefault="00B20140">
          <w:pPr>
            <w:pStyle w:val="TOC1"/>
            <w:tabs>
              <w:tab w:val="right" w:leader="underscore" w:pos="7929"/>
            </w:tabs>
            <w:rPr>
              <w:rFonts w:ascii="Times New Roman" w:eastAsiaTheme="minorEastAsia" w:hAnsi="Times New Roman"/>
              <w:b w:val="0"/>
              <w:bCs w:val="0"/>
              <w:i w:val="0"/>
              <w:iCs w:val="0"/>
              <w:noProof/>
              <w:color w:val="auto"/>
            </w:rPr>
          </w:pPr>
          <w:hyperlink w:anchor="_Toc231366652" w:history="1">
            <w:r w:rsidRPr="00B20140">
              <w:rPr>
                <w:rStyle w:val="Hyperlink"/>
                <w:rFonts w:ascii="Times New Roman" w:hAnsi="Times New Roman"/>
                <w:noProof/>
              </w:rPr>
              <w:t>DAFTAR TABEL</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_Toc231366652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vii</w:t>
            </w:r>
            <w:r w:rsidRPr="00B20140">
              <w:rPr>
                <w:rFonts w:ascii="Times New Roman" w:hAnsi="Times New Roman"/>
                <w:noProof/>
                <w:webHidden/>
              </w:rPr>
              <w:fldChar w:fldCharType="end"/>
            </w:r>
          </w:hyperlink>
        </w:p>
        <w:p w14:paraId="78352CA4" w14:textId="28B55D1F" w:rsidR="00B20140" w:rsidRPr="00B20140" w:rsidRDefault="00B20140">
          <w:pPr>
            <w:pStyle w:val="TOC1"/>
            <w:tabs>
              <w:tab w:val="right" w:leader="underscore" w:pos="7929"/>
            </w:tabs>
            <w:rPr>
              <w:rFonts w:ascii="Times New Roman" w:eastAsiaTheme="minorEastAsia" w:hAnsi="Times New Roman"/>
              <w:b w:val="0"/>
              <w:bCs w:val="0"/>
              <w:i w:val="0"/>
              <w:iCs w:val="0"/>
              <w:noProof/>
              <w:color w:val="auto"/>
            </w:rPr>
          </w:pPr>
          <w:hyperlink w:anchor="_Toc231366653" w:history="1">
            <w:r w:rsidRPr="00B20140">
              <w:rPr>
                <w:rStyle w:val="Hyperlink"/>
                <w:rFonts w:ascii="Times New Roman" w:hAnsi="Times New Roman"/>
                <w:noProof/>
              </w:rPr>
              <w:t>DAFTAR LAMPIRAN</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_Toc231366653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viii</w:t>
            </w:r>
            <w:r w:rsidRPr="00B20140">
              <w:rPr>
                <w:rFonts w:ascii="Times New Roman" w:hAnsi="Times New Roman"/>
                <w:noProof/>
                <w:webHidden/>
              </w:rPr>
              <w:fldChar w:fldCharType="end"/>
            </w:r>
          </w:hyperlink>
        </w:p>
        <w:p w14:paraId="2AFE7B54" w14:textId="459D3E6A" w:rsidR="00B20140" w:rsidRPr="00B20140" w:rsidRDefault="00B20140">
          <w:pPr>
            <w:pStyle w:val="TOC1"/>
            <w:tabs>
              <w:tab w:val="right" w:leader="underscore" w:pos="7929"/>
            </w:tabs>
            <w:rPr>
              <w:rFonts w:ascii="Times New Roman" w:eastAsiaTheme="minorEastAsia" w:hAnsi="Times New Roman"/>
              <w:b w:val="0"/>
              <w:bCs w:val="0"/>
              <w:i w:val="0"/>
              <w:iCs w:val="0"/>
              <w:noProof/>
              <w:color w:val="auto"/>
            </w:rPr>
          </w:pPr>
          <w:hyperlink w:anchor="_Toc231366654" w:history="1">
            <w:r w:rsidRPr="00B20140">
              <w:rPr>
                <w:rStyle w:val="Hyperlink"/>
                <w:rFonts w:ascii="Times New Roman" w:hAnsi="Times New Roman"/>
                <w:noProof/>
              </w:rPr>
              <w:t>I.</w:t>
            </w:r>
            <w:r w:rsidRPr="00B20140">
              <w:rPr>
                <w:rStyle w:val="Hyperlink"/>
                <w:rFonts w:ascii="Times New Roman" w:eastAsia="Arial" w:hAnsi="Times New Roman"/>
                <w:noProof/>
              </w:rPr>
              <w:t xml:space="preserve"> </w:t>
            </w:r>
            <w:r w:rsidRPr="00B20140">
              <w:rPr>
                <w:rStyle w:val="Hyperlink"/>
                <w:rFonts w:ascii="Times New Roman" w:hAnsi="Times New Roman"/>
                <w:noProof/>
              </w:rPr>
              <w:t>PENDAHULUAN</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_Toc231366654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1</w:t>
            </w:r>
            <w:r w:rsidRPr="00B20140">
              <w:rPr>
                <w:rFonts w:ascii="Times New Roman" w:hAnsi="Times New Roman"/>
                <w:noProof/>
                <w:webHidden/>
              </w:rPr>
              <w:fldChar w:fldCharType="end"/>
            </w:r>
          </w:hyperlink>
        </w:p>
        <w:p w14:paraId="7FCE0C2B" w14:textId="3997230A"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55" w:history="1">
            <w:r w:rsidRPr="00B20140">
              <w:rPr>
                <w:rStyle w:val="Hyperlink"/>
                <w:rFonts w:ascii="Times New Roman" w:hAnsi="Times New Roman"/>
                <w:noProof/>
              </w:rPr>
              <w:t>1.1</w:t>
            </w:r>
            <w:r w:rsidRPr="00B20140">
              <w:rPr>
                <w:rStyle w:val="Hyperlink"/>
                <w:rFonts w:ascii="Times New Roman" w:eastAsia="Arial" w:hAnsi="Times New Roman"/>
                <w:noProof/>
              </w:rPr>
              <w:t xml:space="preserve"> </w:t>
            </w:r>
            <w:r w:rsidRPr="00B20140">
              <w:rPr>
                <w:rStyle w:val="Hyperlink"/>
                <w:rFonts w:ascii="Times New Roman" w:hAnsi="Times New Roman"/>
                <w:noProof/>
              </w:rPr>
              <w:t>Latar Belakang</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_Toc231366655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1</w:t>
            </w:r>
            <w:r w:rsidRPr="00B20140">
              <w:rPr>
                <w:rFonts w:ascii="Times New Roman" w:hAnsi="Times New Roman"/>
                <w:noProof/>
                <w:webHidden/>
              </w:rPr>
              <w:fldChar w:fldCharType="end"/>
            </w:r>
          </w:hyperlink>
        </w:p>
        <w:p w14:paraId="1EB5D8D7" w14:textId="792C8DB7"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56" w:history="1">
            <w:r w:rsidRPr="00B20140">
              <w:rPr>
                <w:rStyle w:val="Hyperlink"/>
                <w:rFonts w:ascii="Times New Roman" w:hAnsi="Times New Roman"/>
                <w:noProof/>
              </w:rPr>
              <w:t>1.2</w:t>
            </w:r>
            <w:r w:rsidRPr="00B20140">
              <w:rPr>
                <w:rStyle w:val="Hyperlink"/>
                <w:rFonts w:ascii="Times New Roman" w:eastAsia="Arial" w:hAnsi="Times New Roman"/>
                <w:noProof/>
              </w:rPr>
              <w:t xml:space="preserve"> </w:t>
            </w:r>
            <w:r w:rsidRPr="00B20140">
              <w:rPr>
                <w:rStyle w:val="Hyperlink"/>
                <w:rFonts w:ascii="Times New Roman" w:hAnsi="Times New Roman"/>
                <w:noProof/>
              </w:rPr>
              <w:t>Rumusan Masalah</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_Toc231366656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4</w:t>
            </w:r>
            <w:r w:rsidRPr="00B20140">
              <w:rPr>
                <w:rFonts w:ascii="Times New Roman" w:hAnsi="Times New Roman"/>
                <w:noProof/>
                <w:webHidden/>
              </w:rPr>
              <w:fldChar w:fldCharType="end"/>
            </w:r>
          </w:hyperlink>
        </w:p>
        <w:p w14:paraId="414C7677" w14:textId="304EA639"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57" w:history="1">
            <w:r w:rsidRPr="00B20140">
              <w:rPr>
                <w:rStyle w:val="Hyperlink"/>
                <w:rFonts w:ascii="Times New Roman" w:hAnsi="Times New Roman"/>
                <w:noProof/>
              </w:rPr>
              <w:t>1.3</w:t>
            </w:r>
            <w:r w:rsidRPr="00B20140">
              <w:rPr>
                <w:rStyle w:val="Hyperlink"/>
                <w:rFonts w:ascii="Times New Roman" w:eastAsia="Arial" w:hAnsi="Times New Roman"/>
                <w:noProof/>
              </w:rPr>
              <w:t xml:space="preserve"> </w:t>
            </w:r>
            <w:r w:rsidRPr="00B20140">
              <w:rPr>
                <w:rStyle w:val="Hyperlink"/>
                <w:rFonts w:ascii="Times New Roman" w:hAnsi="Times New Roman"/>
                <w:noProof/>
              </w:rPr>
              <w:t>Batasan Masalah</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_Toc231366657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5</w:t>
            </w:r>
            <w:r w:rsidRPr="00B20140">
              <w:rPr>
                <w:rFonts w:ascii="Times New Roman" w:hAnsi="Times New Roman"/>
                <w:noProof/>
                <w:webHidden/>
              </w:rPr>
              <w:fldChar w:fldCharType="end"/>
            </w:r>
          </w:hyperlink>
        </w:p>
        <w:p w14:paraId="2D697C36" w14:textId="76E81836"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58" w:history="1">
            <w:r w:rsidRPr="00B20140">
              <w:rPr>
                <w:rStyle w:val="Hyperlink"/>
                <w:rFonts w:ascii="Times New Roman" w:hAnsi="Times New Roman"/>
                <w:noProof/>
              </w:rPr>
              <w:t>1.4</w:t>
            </w:r>
            <w:r w:rsidRPr="00B20140">
              <w:rPr>
                <w:rStyle w:val="Hyperlink"/>
                <w:rFonts w:ascii="Times New Roman" w:eastAsia="Arial" w:hAnsi="Times New Roman"/>
                <w:noProof/>
              </w:rPr>
              <w:t xml:space="preserve"> </w:t>
            </w:r>
            <w:r w:rsidRPr="00B20140">
              <w:rPr>
                <w:rStyle w:val="Hyperlink"/>
                <w:rFonts w:ascii="Times New Roman" w:hAnsi="Times New Roman"/>
                <w:noProof/>
              </w:rPr>
              <w:t>Tujuan Penelitian</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_Toc231366658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6</w:t>
            </w:r>
            <w:r w:rsidRPr="00B20140">
              <w:rPr>
                <w:rFonts w:ascii="Times New Roman" w:hAnsi="Times New Roman"/>
                <w:noProof/>
                <w:webHidden/>
              </w:rPr>
              <w:fldChar w:fldCharType="end"/>
            </w:r>
          </w:hyperlink>
        </w:p>
        <w:p w14:paraId="42CEFA4F" w14:textId="2DA905B3"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59" w:history="1">
            <w:r w:rsidRPr="00B20140">
              <w:rPr>
                <w:rStyle w:val="Hyperlink"/>
                <w:rFonts w:ascii="Times New Roman" w:hAnsi="Times New Roman"/>
                <w:noProof/>
              </w:rPr>
              <w:t>1.5</w:t>
            </w:r>
            <w:r w:rsidRPr="00B20140">
              <w:rPr>
                <w:rStyle w:val="Hyperlink"/>
                <w:rFonts w:ascii="Times New Roman" w:eastAsia="Arial" w:hAnsi="Times New Roman"/>
                <w:noProof/>
              </w:rPr>
              <w:t xml:space="preserve"> </w:t>
            </w:r>
            <w:r w:rsidRPr="00B20140">
              <w:rPr>
                <w:rStyle w:val="Hyperlink"/>
                <w:rFonts w:ascii="Times New Roman" w:hAnsi="Times New Roman"/>
                <w:noProof/>
              </w:rPr>
              <w:t>Manfaat Penelitian</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_Toc231366659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7</w:t>
            </w:r>
            <w:r w:rsidRPr="00B20140">
              <w:rPr>
                <w:rFonts w:ascii="Times New Roman" w:hAnsi="Times New Roman"/>
                <w:noProof/>
                <w:webHidden/>
              </w:rPr>
              <w:fldChar w:fldCharType="end"/>
            </w:r>
          </w:hyperlink>
        </w:p>
        <w:p w14:paraId="1965889C" w14:textId="3885AAD5" w:rsidR="00B20140" w:rsidRPr="00B20140" w:rsidRDefault="00B20140">
          <w:pPr>
            <w:pStyle w:val="TOC1"/>
            <w:tabs>
              <w:tab w:val="right" w:leader="underscore" w:pos="7929"/>
            </w:tabs>
            <w:rPr>
              <w:rFonts w:ascii="Times New Roman" w:eastAsiaTheme="minorEastAsia" w:hAnsi="Times New Roman"/>
              <w:b w:val="0"/>
              <w:bCs w:val="0"/>
              <w:i w:val="0"/>
              <w:iCs w:val="0"/>
              <w:noProof/>
              <w:color w:val="auto"/>
            </w:rPr>
          </w:pPr>
          <w:hyperlink w:anchor="_Toc231366660" w:history="1">
            <w:r w:rsidRPr="00B20140">
              <w:rPr>
                <w:rStyle w:val="Hyperlink"/>
                <w:rFonts w:ascii="Times New Roman" w:hAnsi="Times New Roman"/>
                <w:noProof/>
              </w:rPr>
              <w:t>II.</w:t>
            </w:r>
            <w:r w:rsidRPr="00B20140">
              <w:rPr>
                <w:rStyle w:val="Hyperlink"/>
                <w:rFonts w:ascii="Times New Roman" w:eastAsia="Arial" w:hAnsi="Times New Roman"/>
                <w:noProof/>
              </w:rPr>
              <w:t xml:space="preserve"> </w:t>
            </w:r>
            <w:r w:rsidRPr="00B20140">
              <w:rPr>
                <w:rStyle w:val="Hyperlink"/>
                <w:rFonts w:ascii="Times New Roman" w:hAnsi="Times New Roman"/>
                <w:noProof/>
              </w:rPr>
              <w:t>TINJAUAN PUSTAKA</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_Toc231366660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8</w:t>
            </w:r>
            <w:r w:rsidRPr="00B20140">
              <w:rPr>
                <w:rFonts w:ascii="Times New Roman" w:hAnsi="Times New Roman"/>
                <w:noProof/>
                <w:webHidden/>
              </w:rPr>
              <w:fldChar w:fldCharType="end"/>
            </w:r>
          </w:hyperlink>
        </w:p>
        <w:p w14:paraId="67368F54" w14:textId="02733EE5"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61" w:history="1">
            <w:r w:rsidRPr="00B20140">
              <w:rPr>
                <w:rStyle w:val="Hyperlink"/>
                <w:rFonts w:ascii="Times New Roman" w:hAnsi="Times New Roman"/>
                <w:noProof/>
              </w:rPr>
              <w:t>2.1 Ayat Al – Quran</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_Toc231366661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8</w:t>
            </w:r>
            <w:r w:rsidRPr="00B20140">
              <w:rPr>
                <w:rFonts w:ascii="Times New Roman" w:hAnsi="Times New Roman"/>
                <w:noProof/>
                <w:webHidden/>
              </w:rPr>
              <w:fldChar w:fldCharType="end"/>
            </w:r>
          </w:hyperlink>
        </w:p>
        <w:p w14:paraId="33256E5F" w14:textId="37F520BB"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62" w:history="1">
            <w:r w:rsidRPr="00B20140">
              <w:rPr>
                <w:rStyle w:val="Hyperlink"/>
                <w:rFonts w:ascii="Times New Roman" w:hAnsi="Times New Roman"/>
                <w:noProof/>
              </w:rPr>
              <w:t>2.2 Apotek dan Manajemen Persediaan Obat</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_Toc231366662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9</w:t>
            </w:r>
            <w:r w:rsidRPr="00B20140">
              <w:rPr>
                <w:rFonts w:ascii="Times New Roman" w:hAnsi="Times New Roman"/>
                <w:noProof/>
                <w:webHidden/>
              </w:rPr>
              <w:fldChar w:fldCharType="end"/>
            </w:r>
          </w:hyperlink>
        </w:p>
        <w:p w14:paraId="3E07F8B8" w14:textId="4E59ACF6"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63" w:history="1">
            <w:r w:rsidRPr="00B20140">
              <w:rPr>
                <w:rStyle w:val="Hyperlink"/>
                <w:rFonts w:ascii="Times New Roman" w:hAnsi="Times New Roman"/>
                <w:noProof/>
              </w:rPr>
              <w:t xml:space="preserve">2.3 </w:t>
            </w:r>
            <w:r w:rsidRPr="00B20140">
              <w:rPr>
                <w:rStyle w:val="Hyperlink"/>
                <w:rFonts w:ascii="Times New Roman" w:hAnsi="Times New Roman"/>
                <w:i/>
                <w:iCs/>
                <w:noProof/>
              </w:rPr>
              <w:t>Overstock</w:t>
            </w:r>
            <w:r w:rsidRPr="00B20140">
              <w:rPr>
                <w:rStyle w:val="Hyperlink"/>
                <w:rFonts w:ascii="Times New Roman" w:hAnsi="Times New Roman"/>
                <w:noProof/>
              </w:rPr>
              <w:t xml:space="preserve"> dan </w:t>
            </w:r>
            <w:r w:rsidRPr="00B20140">
              <w:rPr>
                <w:rStyle w:val="Hyperlink"/>
                <w:rFonts w:ascii="Times New Roman" w:hAnsi="Times New Roman"/>
                <w:i/>
                <w:iCs/>
                <w:noProof/>
              </w:rPr>
              <w:t>Stockout</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_Toc231366663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9</w:t>
            </w:r>
            <w:r w:rsidRPr="00B20140">
              <w:rPr>
                <w:rFonts w:ascii="Times New Roman" w:hAnsi="Times New Roman"/>
                <w:noProof/>
                <w:webHidden/>
              </w:rPr>
              <w:fldChar w:fldCharType="end"/>
            </w:r>
          </w:hyperlink>
        </w:p>
        <w:p w14:paraId="52DD8C40" w14:textId="68BDF4EB"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64" w:history="1">
            <w:r w:rsidRPr="00B20140">
              <w:rPr>
                <w:rStyle w:val="Hyperlink"/>
                <w:rFonts w:ascii="Times New Roman" w:hAnsi="Times New Roman"/>
                <w:noProof/>
              </w:rPr>
              <w:t>2.4 Prediksi Penjualan (</w:t>
            </w:r>
            <w:r w:rsidRPr="00B20140">
              <w:rPr>
                <w:rStyle w:val="Hyperlink"/>
                <w:rFonts w:ascii="Times New Roman" w:hAnsi="Times New Roman"/>
                <w:i/>
                <w:iCs/>
                <w:noProof/>
              </w:rPr>
              <w:t>Sales Forecasting</w:t>
            </w:r>
            <w:r w:rsidRPr="00B20140">
              <w:rPr>
                <w:rStyle w:val="Hyperlink"/>
                <w:rFonts w:ascii="Times New Roman" w:hAnsi="Times New Roman"/>
                <w:noProof/>
              </w:rPr>
              <w:t>)</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_Toc231366664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10</w:t>
            </w:r>
            <w:r w:rsidRPr="00B20140">
              <w:rPr>
                <w:rFonts w:ascii="Times New Roman" w:hAnsi="Times New Roman"/>
                <w:noProof/>
                <w:webHidden/>
              </w:rPr>
              <w:fldChar w:fldCharType="end"/>
            </w:r>
          </w:hyperlink>
        </w:p>
        <w:p w14:paraId="185A5230" w14:textId="25090267"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65" w:history="1">
            <w:r w:rsidRPr="00B20140">
              <w:rPr>
                <w:rStyle w:val="Hyperlink"/>
                <w:rFonts w:ascii="Times New Roman" w:hAnsi="Times New Roman"/>
                <w:noProof/>
              </w:rPr>
              <w:t xml:space="preserve">2.5 </w:t>
            </w:r>
            <w:r w:rsidRPr="00B20140">
              <w:rPr>
                <w:rStyle w:val="Hyperlink"/>
                <w:rFonts w:ascii="Times New Roman" w:hAnsi="Times New Roman"/>
                <w:i/>
                <w:iCs/>
                <w:noProof/>
              </w:rPr>
              <w:t>Safety Stock</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_Toc231366665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10</w:t>
            </w:r>
            <w:r w:rsidRPr="00B20140">
              <w:rPr>
                <w:rFonts w:ascii="Times New Roman" w:hAnsi="Times New Roman"/>
                <w:noProof/>
                <w:webHidden/>
              </w:rPr>
              <w:fldChar w:fldCharType="end"/>
            </w:r>
          </w:hyperlink>
        </w:p>
        <w:p w14:paraId="5C0FB43B" w14:textId="5C811206" w:rsidR="00B20140" w:rsidRPr="00B20140" w:rsidRDefault="00B20140">
          <w:pPr>
            <w:pStyle w:val="TOC3"/>
            <w:tabs>
              <w:tab w:val="right" w:leader="underscore" w:pos="7929"/>
            </w:tabs>
            <w:rPr>
              <w:rFonts w:ascii="Times New Roman" w:eastAsiaTheme="minorEastAsia" w:hAnsi="Times New Roman"/>
              <w:noProof/>
              <w:color w:val="auto"/>
              <w:sz w:val="24"/>
              <w:szCs w:val="24"/>
            </w:rPr>
          </w:pPr>
          <w:hyperlink w:anchor="_Toc231366666" w:history="1">
            <w:r w:rsidRPr="00B20140">
              <w:rPr>
                <w:rStyle w:val="Hyperlink"/>
                <w:rFonts w:ascii="Times New Roman" w:hAnsi="Times New Roman"/>
                <w:noProof/>
              </w:rPr>
              <w:t xml:space="preserve">2.5.1 Integrasi </w:t>
            </w:r>
            <w:r w:rsidRPr="00B20140">
              <w:rPr>
                <w:rStyle w:val="Hyperlink"/>
                <w:rFonts w:ascii="Times New Roman" w:hAnsi="Times New Roman"/>
                <w:i/>
                <w:iCs/>
                <w:noProof/>
              </w:rPr>
              <w:t>Safety Stock</w:t>
            </w:r>
            <w:r w:rsidRPr="00B20140">
              <w:rPr>
                <w:rStyle w:val="Hyperlink"/>
                <w:rFonts w:ascii="Times New Roman" w:hAnsi="Times New Roman"/>
                <w:noProof/>
              </w:rPr>
              <w:t xml:space="preserve"> dengan Model Peramalan (</w:t>
            </w:r>
            <w:r w:rsidRPr="00B20140">
              <w:rPr>
                <w:rStyle w:val="Hyperlink"/>
                <w:rFonts w:ascii="Times New Roman" w:hAnsi="Times New Roman"/>
                <w:i/>
                <w:iCs/>
                <w:noProof/>
              </w:rPr>
              <w:t>Forecasting</w:t>
            </w:r>
            <w:r w:rsidRPr="00B20140">
              <w:rPr>
                <w:rStyle w:val="Hyperlink"/>
                <w:rFonts w:ascii="Times New Roman" w:hAnsi="Times New Roman"/>
                <w:noProof/>
              </w:rPr>
              <w:t>)</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_Toc231366666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11</w:t>
            </w:r>
            <w:r w:rsidRPr="00B20140">
              <w:rPr>
                <w:rFonts w:ascii="Times New Roman" w:hAnsi="Times New Roman"/>
                <w:noProof/>
                <w:webHidden/>
              </w:rPr>
              <w:fldChar w:fldCharType="end"/>
            </w:r>
          </w:hyperlink>
        </w:p>
        <w:p w14:paraId="61822F7F" w14:textId="535E514A" w:rsidR="00B20140" w:rsidRPr="00B20140" w:rsidRDefault="00B20140">
          <w:pPr>
            <w:pStyle w:val="TOC3"/>
            <w:tabs>
              <w:tab w:val="right" w:leader="underscore" w:pos="7929"/>
            </w:tabs>
            <w:rPr>
              <w:rFonts w:ascii="Times New Roman" w:eastAsiaTheme="minorEastAsia" w:hAnsi="Times New Roman"/>
              <w:noProof/>
              <w:color w:val="auto"/>
              <w:sz w:val="24"/>
              <w:szCs w:val="24"/>
            </w:rPr>
          </w:pPr>
          <w:hyperlink w:anchor="_Toc231366667" w:history="1">
            <w:r w:rsidRPr="00B20140">
              <w:rPr>
                <w:rStyle w:val="Hyperlink"/>
                <w:rFonts w:ascii="Times New Roman" w:hAnsi="Times New Roman"/>
                <w:noProof/>
              </w:rPr>
              <w:t xml:space="preserve">2.5.2 </w:t>
            </w:r>
            <w:r w:rsidRPr="00B20140">
              <w:rPr>
                <w:rStyle w:val="Hyperlink"/>
                <w:rFonts w:ascii="Times New Roman" w:hAnsi="Times New Roman"/>
                <w:i/>
                <w:iCs/>
                <w:noProof/>
              </w:rPr>
              <w:t xml:space="preserve">Reorder Point </w:t>
            </w:r>
            <w:r w:rsidRPr="00B20140">
              <w:rPr>
                <w:rStyle w:val="Hyperlink"/>
                <w:rFonts w:ascii="Times New Roman" w:hAnsi="Times New Roman"/>
                <w:noProof/>
              </w:rPr>
              <w:t>(ROP)</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_Toc231366667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12</w:t>
            </w:r>
            <w:r w:rsidRPr="00B20140">
              <w:rPr>
                <w:rFonts w:ascii="Times New Roman" w:hAnsi="Times New Roman"/>
                <w:noProof/>
                <w:webHidden/>
              </w:rPr>
              <w:fldChar w:fldCharType="end"/>
            </w:r>
          </w:hyperlink>
        </w:p>
        <w:p w14:paraId="5A6502D6" w14:textId="0743E926"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68" w:history="1">
            <w:r w:rsidRPr="00B20140">
              <w:rPr>
                <w:rStyle w:val="Hyperlink"/>
                <w:rFonts w:ascii="Times New Roman" w:hAnsi="Times New Roman"/>
                <w:noProof/>
              </w:rPr>
              <w:t xml:space="preserve">2.6 </w:t>
            </w:r>
            <w:r w:rsidRPr="00B20140">
              <w:rPr>
                <w:rStyle w:val="Hyperlink"/>
                <w:rFonts w:ascii="Times New Roman" w:hAnsi="Times New Roman"/>
                <w:i/>
                <w:iCs/>
                <w:noProof/>
              </w:rPr>
              <w:t>Data Mining</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_Toc231366668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12</w:t>
            </w:r>
            <w:r w:rsidRPr="00B20140">
              <w:rPr>
                <w:rFonts w:ascii="Times New Roman" w:hAnsi="Times New Roman"/>
                <w:noProof/>
                <w:webHidden/>
              </w:rPr>
              <w:fldChar w:fldCharType="end"/>
            </w:r>
          </w:hyperlink>
        </w:p>
        <w:p w14:paraId="702AB490" w14:textId="5A85990B"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69" w:history="1">
            <w:r w:rsidRPr="00B20140">
              <w:rPr>
                <w:rStyle w:val="Hyperlink"/>
                <w:rFonts w:ascii="Times New Roman" w:hAnsi="Times New Roman"/>
                <w:noProof/>
              </w:rPr>
              <w:t xml:space="preserve">2.7 </w:t>
            </w:r>
            <w:r w:rsidRPr="00B20140">
              <w:rPr>
                <w:rStyle w:val="Hyperlink"/>
                <w:rFonts w:ascii="Times New Roman" w:hAnsi="Times New Roman"/>
                <w:i/>
                <w:noProof/>
              </w:rPr>
              <w:t>Machine Learning</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_Toc231366669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13</w:t>
            </w:r>
            <w:r w:rsidRPr="00B20140">
              <w:rPr>
                <w:rFonts w:ascii="Times New Roman" w:hAnsi="Times New Roman"/>
                <w:noProof/>
                <w:webHidden/>
              </w:rPr>
              <w:fldChar w:fldCharType="end"/>
            </w:r>
          </w:hyperlink>
        </w:p>
        <w:p w14:paraId="315DFCF0" w14:textId="72394682"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70" w:history="1">
            <w:r w:rsidRPr="00B20140">
              <w:rPr>
                <w:rStyle w:val="Hyperlink"/>
                <w:rFonts w:ascii="Times New Roman" w:hAnsi="Times New Roman"/>
                <w:noProof/>
              </w:rPr>
              <w:t>2.8 Fondasi Algoritma XGBoost</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_Toc231366670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14</w:t>
            </w:r>
            <w:r w:rsidRPr="00B20140">
              <w:rPr>
                <w:rFonts w:ascii="Times New Roman" w:hAnsi="Times New Roman"/>
                <w:noProof/>
                <w:webHidden/>
              </w:rPr>
              <w:fldChar w:fldCharType="end"/>
            </w:r>
          </w:hyperlink>
        </w:p>
        <w:p w14:paraId="7DBD4A24" w14:textId="756E0532"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71" w:history="1">
            <w:r w:rsidRPr="00B20140">
              <w:rPr>
                <w:rStyle w:val="Hyperlink"/>
                <w:rFonts w:ascii="Times New Roman" w:hAnsi="Times New Roman"/>
                <w:noProof/>
              </w:rPr>
              <w:t>2.9 Extreme Gradient Boosting (XGBoost)</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_Toc231366671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16</w:t>
            </w:r>
            <w:r w:rsidRPr="00B20140">
              <w:rPr>
                <w:rFonts w:ascii="Times New Roman" w:hAnsi="Times New Roman"/>
                <w:noProof/>
                <w:webHidden/>
              </w:rPr>
              <w:fldChar w:fldCharType="end"/>
            </w:r>
          </w:hyperlink>
        </w:p>
        <w:p w14:paraId="61D247CE" w14:textId="24453B9E"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72" w:history="1">
            <w:r w:rsidRPr="00B20140">
              <w:rPr>
                <w:rStyle w:val="Hyperlink"/>
                <w:rFonts w:ascii="Times New Roman" w:hAnsi="Times New Roman"/>
                <w:noProof/>
              </w:rPr>
              <w:t>2.10 Metrik Evaluasi</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_Toc231366672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18</w:t>
            </w:r>
            <w:r w:rsidRPr="00B20140">
              <w:rPr>
                <w:rFonts w:ascii="Times New Roman" w:hAnsi="Times New Roman"/>
                <w:noProof/>
                <w:webHidden/>
              </w:rPr>
              <w:fldChar w:fldCharType="end"/>
            </w:r>
          </w:hyperlink>
        </w:p>
        <w:p w14:paraId="5B198612" w14:textId="7EAB7B33" w:rsidR="00B20140" w:rsidRPr="00B20140" w:rsidRDefault="00B20140">
          <w:pPr>
            <w:pStyle w:val="TOC3"/>
            <w:tabs>
              <w:tab w:val="right" w:leader="underscore" w:pos="7929"/>
            </w:tabs>
            <w:rPr>
              <w:rFonts w:ascii="Times New Roman" w:eastAsiaTheme="minorEastAsia" w:hAnsi="Times New Roman"/>
              <w:noProof/>
              <w:color w:val="auto"/>
              <w:sz w:val="24"/>
              <w:szCs w:val="24"/>
            </w:rPr>
          </w:pPr>
          <w:hyperlink w:anchor="_Toc231366673" w:history="1">
            <w:r w:rsidRPr="00B20140">
              <w:rPr>
                <w:rStyle w:val="Hyperlink"/>
                <w:rFonts w:ascii="Times New Roman" w:hAnsi="Times New Roman"/>
                <w:noProof/>
              </w:rPr>
              <w:t xml:space="preserve">2.10.1 </w:t>
            </w:r>
            <w:r w:rsidRPr="00B20140">
              <w:rPr>
                <w:rStyle w:val="Hyperlink"/>
                <w:rFonts w:ascii="Times New Roman" w:hAnsi="Times New Roman"/>
                <w:bCs/>
                <w:i/>
                <w:iCs/>
                <w:noProof/>
              </w:rPr>
              <w:t>Root Mean Square Error</w:t>
            </w:r>
            <w:r w:rsidRPr="00B20140">
              <w:rPr>
                <w:rStyle w:val="Hyperlink"/>
                <w:rFonts w:ascii="Times New Roman" w:hAnsi="Times New Roman"/>
                <w:bCs/>
                <w:noProof/>
              </w:rPr>
              <w:t xml:space="preserve"> (RMSE)</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_Toc231366673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18</w:t>
            </w:r>
            <w:r w:rsidRPr="00B20140">
              <w:rPr>
                <w:rFonts w:ascii="Times New Roman" w:hAnsi="Times New Roman"/>
                <w:noProof/>
                <w:webHidden/>
              </w:rPr>
              <w:fldChar w:fldCharType="end"/>
            </w:r>
          </w:hyperlink>
        </w:p>
        <w:p w14:paraId="7D395161" w14:textId="5616D73C" w:rsidR="00B20140" w:rsidRPr="00B20140" w:rsidRDefault="00B20140">
          <w:pPr>
            <w:pStyle w:val="TOC3"/>
            <w:tabs>
              <w:tab w:val="right" w:leader="underscore" w:pos="7929"/>
            </w:tabs>
            <w:rPr>
              <w:rFonts w:ascii="Times New Roman" w:eastAsiaTheme="minorEastAsia" w:hAnsi="Times New Roman"/>
              <w:noProof/>
              <w:color w:val="auto"/>
              <w:sz w:val="24"/>
              <w:szCs w:val="24"/>
            </w:rPr>
          </w:pPr>
          <w:hyperlink w:anchor="_Toc231366674" w:history="1">
            <w:r w:rsidRPr="00B20140">
              <w:rPr>
                <w:rStyle w:val="Hyperlink"/>
                <w:rFonts w:ascii="Times New Roman" w:hAnsi="Times New Roman"/>
                <w:noProof/>
              </w:rPr>
              <w:t xml:space="preserve">2.10.2 </w:t>
            </w:r>
            <w:r w:rsidRPr="00B20140">
              <w:rPr>
                <w:rStyle w:val="Hyperlink"/>
                <w:rFonts w:ascii="Times New Roman" w:hAnsi="Times New Roman"/>
                <w:i/>
                <w:iCs/>
                <w:noProof/>
              </w:rPr>
              <w:t xml:space="preserve">Mean Absolute Error </w:t>
            </w:r>
            <w:r w:rsidRPr="00B20140">
              <w:rPr>
                <w:rStyle w:val="Hyperlink"/>
                <w:rFonts w:ascii="Times New Roman" w:hAnsi="Times New Roman"/>
                <w:noProof/>
              </w:rPr>
              <w:t>(MAE)</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_Toc231366674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19</w:t>
            </w:r>
            <w:r w:rsidRPr="00B20140">
              <w:rPr>
                <w:rFonts w:ascii="Times New Roman" w:hAnsi="Times New Roman"/>
                <w:noProof/>
                <w:webHidden/>
              </w:rPr>
              <w:fldChar w:fldCharType="end"/>
            </w:r>
          </w:hyperlink>
        </w:p>
        <w:p w14:paraId="1AF3E536" w14:textId="0CE1D1D0" w:rsidR="00B20140" w:rsidRPr="00B20140" w:rsidRDefault="00B20140">
          <w:pPr>
            <w:pStyle w:val="TOC3"/>
            <w:tabs>
              <w:tab w:val="right" w:leader="underscore" w:pos="7929"/>
            </w:tabs>
            <w:rPr>
              <w:rFonts w:ascii="Times New Roman" w:eastAsiaTheme="minorEastAsia" w:hAnsi="Times New Roman"/>
              <w:noProof/>
              <w:color w:val="auto"/>
              <w:sz w:val="24"/>
              <w:szCs w:val="24"/>
            </w:rPr>
          </w:pPr>
          <w:hyperlink w:anchor="_Toc231366675" w:history="1">
            <w:r w:rsidRPr="00B20140">
              <w:rPr>
                <w:rStyle w:val="Hyperlink"/>
                <w:rFonts w:ascii="Times New Roman" w:hAnsi="Times New Roman"/>
                <w:noProof/>
              </w:rPr>
              <w:t xml:space="preserve">2.10.3 </w:t>
            </w:r>
            <w:r w:rsidRPr="00B20140">
              <w:rPr>
                <w:rStyle w:val="Hyperlink"/>
                <w:rFonts w:ascii="Times New Roman" w:hAnsi="Times New Roman"/>
                <w:bCs/>
                <w:i/>
                <w:iCs/>
                <w:noProof/>
              </w:rPr>
              <w:t>Coefficient of Determination</w:t>
            </w:r>
            <w:r w:rsidRPr="00B20140">
              <w:rPr>
                <w:rStyle w:val="Hyperlink"/>
                <w:rFonts w:ascii="Times New Roman" w:hAnsi="Times New Roman"/>
                <w:bCs/>
                <w:noProof/>
              </w:rPr>
              <w:t xml:space="preserve"> (R-squared)</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_Toc231366675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19</w:t>
            </w:r>
            <w:r w:rsidRPr="00B20140">
              <w:rPr>
                <w:rFonts w:ascii="Times New Roman" w:hAnsi="Times New Roman"/>
                <w:noProof/>
                <w:webHidden/>
              </w:rPr>
              <w:fldChar w:fldCharType="end"/>
            </w:r>
          </w:hyperlink>
        </w:p>
        <w:p w14:paraId="19ACFC8C" w14:textId="42FFB2CB"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76" w:history="1">
            <w:r w:rsidRPr="00B20140">
              <w:rPr>
                <w:rStyle w:val="Hyperlink"/>
                <w:rFonts w:ascii="Times New Roman" w:hAnsi="Times New Roman"/>
                <w:noProof/>
              </w:rPr>
              <w:t>2.11 CRISP-DM</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_Toc231366676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20</w:t>
            </w:r>
            <w:r w:rsidRPr="00B20140">
              <w:rPr>
                <w:rFonts w:ascii="Times New Roman" w:hAnsi="Times New Roman"/>
                <w:noProof/>
                <w:webHidden/>
              </w:rPr>
              <w:fldChar w:fldCharType="end"/>
            </w:r>
          </w:hyperlink>
        </w:p>
        <w:p w14:paraId="1C61359E" w14:textId="1515415E"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77" w:history="1">
            <w:r w:rsidRPr="00B20140">
              <w:rPr>
                <w:rStyle w:val="Hyperlink"/>
                <w:rFonts w:ascii="Times New Roman" w:hAnsi="Times New Roman"/>
                <w:noProof/>
              </w:rPr>
              <w:t xml:space="preserve">2.12 </w:t>
            </w:r>
            <w:r w:rsidRPr="00B20140">
              <w:rPr>
                <w:rStyle w:val="Hyperlink"/>
                <w:rFonts w:ascii="Times New Roman" w:hAnsi="Times New Roman"/>
                <w:i/>
                <w:iCs/>
                <w:noProof/>
              </w:rPr>
              <w:t>Dashboard</w:t>
            </w:r>
            <w:r w:rsidRPr="00B20140">
              <w:rPr>
                <w:rStyle w:val="Hyperlink"/>
                <w:rFonts w:ascii="Times New Roman" w:hAnsi="Times New Roman"/>
                <w:noProof/>
              </w:rPr>
              <w:t xml:space="preserve"> Interaktif dengan Streamlit</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_Toc231366677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22</w:t>
            </w:r>
            <w:r w:rsidRPr="00B20140">
              <w:rPr>
                <w:rFonts w:ascii="Times New Roman" w:hAnsi="Times New Roman"/>
                <w:noProof/>
                <w:webHidden/>
              </w:rPr>
              <w:fldChar w:fldCharType="end"/>
            </w:r>
          </w:hyperlink>
        </w:p>
        <w:p w14:paraId="5852AF0F" w14:textId="2A51C616"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78" w:history="1">
            <w:r w:rsidRPr="00B20140">
              <w:rPr>
                <w:rStyle w:val="Hyperlink"/>
                <w:rFonts w:ascii="Times New Roman" w:hAnsi="Times New Roman"/>
                <w:noProof/>
              </w:rPr>
              <w:t>2.13 Penelitian Terdahulu</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_Toc231366678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23</w:t>
            </w:r>
            <w:r w:rsidRPr="00B20140">
              <w:rPr>
                <w:rFonts w:ascii="Times New Roman" w:hAnsi="Times New Roman"/>
                <w:noProof/>
                <w:webHidden/>
              </w:rPr>
              <w:fldChar w:fldCharType="end"/>
            </w:r>
          </w:hyperlink>
        </w:p>
        <w:p w14:paraId="7712C948" w14:textId="244A5956"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79" w:history="1">
            <w:r w:rsidRPr="00B20140">
              <w:rPr>
                <w:rStyle w:val="Hyperlink"/>
                <w:rFonts w:ascii="Times New Roman" w:hAnsi="Times New Roman"/>
                <w:noProof/>
              </w:rPr>
              <w:t>2.14 Kerangka Pemikiran</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_Toc231366679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27</w:t>
            </w:r>
            <w:r w:rsidRPr="00B20140">
              <w:rPr>
                <w:rFonts w:ascii="Times New Roman" w:hAnsi="Times New Roman"/>
                <w:noProof/>
                <w:webHidden/>
              </w:rPr>
              <w:fldChar w:fldCharType="end"/>
            </w:r>
          </w:hyperlink>
        </w:p>
        <w:p w14:paraId="26C0D282" w14:textId="0A36F339" w:rsidR="00B20140" w:rsidRPr="00B20140" w:rsidRDefault="00B20140">
          <w:pPr>
            <w:pStyle w:val="TOC1"/>
            <w:tabs>
              <w:tab w:val="right" w:leader="underscore" w:pos="7929"/>
            </w:tabs>
            <w:rPr>
              <w:rFonts w:ascii="Times New Roman" w:eastAsiaTheme="minorEastAsia" w:hAnsi="Times New Roman"/>
              <w:b w:val="0"/>
              <w:bCs w:val="0"/>
              <w:i w:val="0"/>
              <w:iCs w:val="0"/>
              <w:noProof/>
              <w:color w:val="auto"/>
            </w:rPr>
          </w:pPr>
          <w:hyperlink w:anchor="_Toc231366680" w:history="1">
            <w:r w:rsidRPr="00B20140">
              <w:rPr>
                <w:rStyle w:val="Hyperlink"/>
                <w:rFonts w:ascii="Times New Roman" w:hAnsi="Times New Roman"/>
                <w:noProof/>
              </w:rPr>
              <w:t>III.</w:t>
            </w:r>
            <w:r w:rsidRPr="00B20140">
              <w:rPr>
                <w:rStyle w:val="Hyperlink"/>
                <w:rFonts w:ascii="Times New Roman" w:eastAsia="Arial" w:hAnsi="Times New Roman"/>
                <w:noProof/>
              </w:rPr>
              <w:t xml:space="preserve"> </w:t>
            </w:r>
            <w:r w:rsidRPr="00B20140">
              <w:rPr>
                <w:rStyle w:val="Hyperlink"/>
                <w:rFonts w:ascii="Times New Roman" w:hAnsi="Times New Roman"/>
                <w:noProof/>
              </w:rPr>
              <w:t>METODOLOGI PENELITIAN</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_Toc231366680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29</w:t>
            </w:r>
            <w:r w:rsidRPr="00B20140">
              <w:rPr>
                <w:rFonts w:ascii="Times New Roman" w:hAnsi="Times New Roman"/>
                <w:noProof/>
                <w:webHidden/>
              </w:rPr>
              <w:fldChar w:fldCharType="end"/>
            </w:r>
          </w:hyperlink>
        </w:p>
        <w:p w14:paraId="4E5888BD" w14:textId="7F260FBD"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81" w:history="1">
            <w:r w:rsidRPr="00B20140">
              <w:rPr>
                <w:rStyle w:val="Hyperlink"/>
                <w:rFonts w:ascii="Times New Roman" w:hAnsi="Times New Roman"/>
                <w:noProof/>
              </w:rPr>
              <w:t>3.1 Tahapan Penelitian</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_Toc231366681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29</w:t>
            </w:r>
            <w:r w:rsidRPr="00B20140">
              <w:rPr>
                <w:rFonts w:ascii="Times New Roman" w:hAnsi="Times New Roman"/>
                <w:noProof/>
                <w:webHidden/>
              </w:rPr>
              <w:fldChar w:fldCharType="end"/>
            </w:r>
          </w:hyperlink>
        </w:p>
        <w:p w14:paraId="35828763" w14:textId="3AB8FC60" w:rsidR="00B20140" w:rsidRPr="00B20140" w:rsidRDefault="00B20140">
          <w:pPr>
            <w:pStyle w:val="TOC3"/>
            <w:tabs>
              <w:tab w:val="right" w:leader="underscore" w:pos="7929"/>
            </w:tabs>
            <w:rPr>
              <w:rFonts w:ascii="Times New Roman" w:eastAsiaTheme="minorEastAsia" w:hAnsi="Times New Roman"/>
              <w:noProof/>
              <w:color w:val="auto"/>
              <w:sz w:val="24"/>
              <w:szCs w:val="24"/>
            </w:rPr>
          </w:pPr>
          <w:hyperlink w:anchor="_Toc231366682" w:history="1">
            <w:r w:rsidRPr="00B20140">
              <w:rPr>
                <w:rStyle w:val="Hyperlink"/>
                <w:rFonts w:ascii="Times New Roman" w:hAnsi="Times New Roman"/>
                <w:noProof/>
              </w:rPr>
              <w:t>3.1.1 Identifikasi Masalah &amp; Studi Literatur</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_Toc231366682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30</w:t>
            </w:r>
            <w:r w:rsidRPr="00B20140">
              <w:rPr>
                <w:rFonts w:ascii="Times New Roman" w:hAnsi="Times New Roman"/>
                <w:noProof/>
                <w:webHidden/>
              </w:rPr>
              <w:fldChar w:fldCharType="end"/>
            </w:r>
          </w:hyperlink>
        </w:p>
        <w:p w14:paraId="6B90BACD" w14:textId="31FF51FB" w:rsidR="00B20140" w:rsidRPr="00B20140" w:rsidRDefault="00B20140">
          <w:pPr>
            <w:pStyle w:val="TOC3"/>
            <w:tabs>
              <w:tab w:val="right" w:leader="underscore" w:pos="7929"/>
            </w:tabs>
            <w:rPr>
              <w:rFonts w:ascii="Times New Roman" w:eastAsiaTheme="minorEastAsia" w:hAnsi="Times New Roman"/>
              <w:noProof/>
              <w:color w:val="auto"/>
              <w:sz w:val="24"/>
              <w:szCs w:val="24"/>
            </w:rPr>
          </w:pPr>
          <w:hyperlink w:anchor="_Toc231366683" w:history="1">
            <w:r w:rsidRPr="00B20140">
              <w:rPr>
                <w:rStyle w:val="Hyperlink"/>
                <w:rFonts w:ascii="Times New Roman" w:hAnsi="Times New Roman"/>
                <w:noProof/>
              </w:rPr>
              <w:t>3.1.2 Business Understanding</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_Toc231366683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31</w:t>
            </w:r>
            <w:r w:rsidRPr="00B20140">
              <w:rPr>
                <w:rFonts w:ascii="Times New Roman" w:hAnsi="Times New Roman"/>
                <w:noProof/>
                <w:webHidden/>
              </w:rPr>
              <w:fldChar w:fldCharType="end"/>
            </w:r>
          </w:hyperlink>
        </w:p>
        <w:p w14:paraId="2A5B4282" w14:textId="24E3FECF" w:rsidR="00B20140" w:rsidRPr="00B20140" w:rsidRDefault="00B20140">
          <w:pPr>
            <w:pStyle w:val="TOC3"/>
            <w:tabs>
              <w:tab w:val="right" w:leader="underscore" w:pos="7929"/>
            </w:tabs>
            <w:rPr>
              <w:rFonts w:ascii="Times New Roman" w:eastAsiaTheme="minorEastAsia" w:hAnsi="Times New Roman"/>
              <w:noProof/>
              <w:color w:val="auto"/>
              <w:sz w:val="24"/>
              <w:szCs w:val="24"/>
            </w:rPr>
          </w:pPr>
          <w:hyperlink w:anchor="_Toc231366684" w:history="1">
            <w:r w:rsidRPr="00B20140">
              <w:rPr>
                <w:rStyle w:val="Hyperlink"/>
                <w:rFonts w:ascii="Times New Roman" w:hAnsi="Times New Roman"/>
                <w:noProof/>
              </w:rPr>
              <w:t>3.1.3 Data Understanding</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_Toc231366684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32</w:t>
            </w:r>
            <w:r w:rsidRPr="00B20140">
              <w:rPr>
                <w:rFonts w:ascii="Times New Roman" w:hAnsi="Times New Roman"/>
                <w:noProof/>
                <w:webHidden/>
              </w:rPr>
              <w:fldChar w:fldCharType="end"/>
            </w:r>
          </w:hyperlink>
        </w:p>
        <w:p w14:paraId="0A134EC5" w14:textId="44ACEFD4" w:rsidR="00B20140" w:rsidRPr="00B20140" w:rsidRDefault="00B20140">
          <w:pPr>
            <w:pStyle w:val="TOC3"/>
            <w:tabs>
              <w:tab w:val="right" w:leader="underscore" w:pos="7929"/>
            </w:tabs>
            <w:rPr>
              <w:rFonts w:ascii="Times New Roman" w:eastAsiaTheme="minorEastAsia" w:hAnsi="Times New Roman"/>
              <w:noProof/>
              <w:color w:val="auto"/>
              <w:sz w:val="24"/>
              <w:szCs w:val="24"/>
            </w:rPr>
          </w:pPr>
          <w:hyperlink w:anchor="_Toc231366685" w:history="1">
            <w:r w:rsidRPr="00B20140">
              <w:rPr>
                <w:rStyle w:val="Hyperlink"/>
                <w:rFonts w:ascii="Times New Roman" w:hAnsi="Times New Roman"/>
                <w:noProof/>
              </w:rPr>
              <w:t>3.1.4 Data Preparation</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_Toc231366685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32</w:t>
            </w:r>
            <w:r w:rsidRPr="00B20140">
              <w:rPr>
                <w:rFonts w:ascii="Times New Roman" w:hAnsi="Times New Roman"/>
                <w:noProof/>
                <w:webHidden/>
              </w:rPr>
              <w:fldChar w:fldCharType="end"/>
            </w:r>
          </w:hyperlink>
        </w:p>
        <w:p w14:paraId="21C1915E" w14:textId="01EC7D6D" w:rsidR="00B20140" w:rsidRPr="00B20140" w:rsidRDefault="00B20140">
          <w:pPr>
            <w:pStyle w:val="TOC3"/>
            <w:tabs>
              <w:tab w:val="right" w:leader="underscore" w:pos="7929"/>
            </w:tabs>
            <w:rPr>
              <w:rFonts w:ascii="Times New Roman" w:eastAsiaTheme="minorEastAsia" w:hAnsi="Times New Roman"/>
              <w:noProof/>
              <w:color w:val="auto"/>
              <w:sz w:val="24"/>
              <w:szCs w:val="24"/>
            </w:rPr>
          </w:pPr>
          <w:hyperlink w:anchor="_Toc231366686" w:history="1">
            <w:r w:rsidRPr="00B20140">
              <w:rPr>
                <w:rStyle w:val="Hyperlink"/>
                <w:rFonts w:ascii="Times New Roman" w:hAnsi="Times New Roman"/>
                <w:noProof/>
              </w:rPr>
              <w:t>3.1.5 Modeling</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_Toc231366686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33</w:t>
            </w:r>
            <w:r w:rsidRPr="00B20140">
              <w:rPr>
                <w:rFonts w:ascii="Times New Roman" w:hAnsi="Times New Roman"/>
                <w:noProof/>
                <w:webHidden/>
              </w:rPr>
              <w:fldChar w:fldCharType="end"/>
            </w:r>
          </w:hyperlink>
        </w:p>
        <w:p w14:paraId="19F286A9" w14:textId="21989833" w:rsidR="00B20140" w:rsidRPr="00B20140" w:rsidRDefault="00B20140">
          <w:pPr>
            <w:pStyle w:val="TOC3"/>
            <w:tabs>
              <w:tab w:val="right" w:leader="underscore" w:pos="7929"/>
            </w:tabs>
            <w:rPr>
              <w:rFonts w:ascii="Times New Roman" w:eastAsiaTheme="minorEastAsia" w:hAnsi="Times New Roman"/>
              <w:noProof/>
              <w:color w:val="auto"/>
              <w:sz w:val="24"/>
              <w:szCs w:val="24"/>
            </w:rPr>
          </w:pPr>
          <w:hyperlink w:anchor="_Toc231366687" w:history="1">
            <w:r w:rsidRPr="00B20140">
              <w:rPr>
                <w:rStyle w:val="Hyperlink"/>
                <w:rFonts w:ascii="Times New Roman" w:hAnsi="Times New Roman"/>
                <w:noProof/>
              </w:rPr>
              <w:t>3.1.6 Evaluation</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_Toc231366687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34</w:t>
            </w:r>
            <w:r w:rsidRPr="00B20140">
              <w:rPr>
                <w:rFonts w:ascii="Times New Roman" w:hAnsi="Times New Roman"/>
                <w:noProof/>
                <w:webHidden/>
              </w:rPr>
              <w:fldChar w:fldCharType="end"/>
            </w:r>
          </w:hyperlink>
        </w:p>
        <w:p w14:paraId="0824CE20" w14:textId="6AF50097" w:rsidR="00B20140" w:rsidRPr="00B20140" w:rsidRDefault="00B20140">
          <w:pPr>
            <w:pStyle w:val="TOC3"/>
            <w:tabs>
              <w:tab w:val="right" w:leader="underscore" w:pos="7929"/>
            </w:tabs>
            <w:rPr>
              <w:rFonts w:ascii="Times New Roman" w:eastAsiaTheme="minorEastAsia" w:hAnsi="Times New Roman"/>
              <w:noProof/>
              <w:color w:val="auto"/>
              <w:sz w:val="24"/>
              <w:szCs w:val="24"/>
            </w:rPr>
          </w:pPr>
          <w:hyperlink w:anchor="_Toc231366688" w:history="1">
            <w:r w:rsidRPr="00B20140">
              <w:rPr>
                <w:rStyle w:val="Hyperlink"/>
                <w:rFonts w:ascii="Times New Roman" w:hAnsi="Times New Roman"/>
                <w:noProof/>
              </w:rPr>
              <w:t>3.1.7 Deployment</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_Toc231366688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35</w:t>
            </w:r>
            <w:r w:rsidRPr="00B20140">
              <w:rPr>
                <w:rFonts w:ascii="Times New Roman" w:hAnsi="Times New Roman"/>
                <w:noProof/>
                <w:webHidden/>
              </w:rPr>
              <w:fldChar w:fldCharType="end"/>
            </w:r>
          </w:hyperlink>
        </w:p>
        <w:p w14:paraId="0704551B" w14:textId="17D14169"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89" w:history="1">
            <w:r w:rsidRPr="00B20140">
              <w:rPr>
                <w:rStyle w:val="Hyperlink"/>
                <w:rFonts w:ascii="Times New Roman" w:hAnsi="Times New Roman"/>
                <w:noProof/>
              </w:rPr>
              <w:t>3.2 Waktu dan Tempat</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_Toc231366689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36</w:t>
            </w:r>
            <w:r w:rsidRPr="00B20140">
              <w:rPr>
                <w:rFonts w:ascii="Times New Roman" w:hAnsi="Times New Roman"/>
                <w:noProof/>
                <w:webHidden/>
              </w:rPr>
              <w:fldChar w:fldCharType="end"/>
            </w:r>
          </w:hyperlink>
        </w:p>
        <w:p w14:paraId="4C41981E" w14:textId="604F727D" w:rsidR="00B20140" w:rsidRPr="00B20140" w:rsidRDefault="00B20140">
          <w:pPr>
            <w:pStyle w:val="TOC2"/>
            <w:tabs>
              <w:tab w:val="right" w:leader="underscore" w:pos="7929"/>
            </w:tabs>
            <w:rPr>
              <w:rFonts w:ascii="Times New Roman" w:eastAsiaTheme="minorEastAsia" w:hAnsi="Times New Roman"/>
              <w:b w:val="0"/>
              <w:bCs w:val="0"/>
              <w:noProof/>
              <w:color w:val="auto"/>
              <w:sz w:val="24"/>
              <w:szCs w:val="24"/>
            </w:rPr>
          </w:pPr>
          <w:hyperlink w:anchor="_Toc231366690" w:history="1">
            <w:r w:rsidRPr="00B20140">
              <w:rPr>
                <w:rStyle w:val="Hyperlink"/>
                <w:rFonts w:ascii="Times New Roman" w:hAnsi="Times New Roman"/>
                <w:noProof/>
              </w:rPr>
              <w:t>3.3 Jadwal Penelitian</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_Toc231366690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37</w:t>
            </w:r>
            <w:r w:rsidRPr="00B20140">
              <w:rPr>
                <w:rFonts w:ascii="Times New Roman" w:hAnsi="Times New Roman"/>
                <w:noProof/>
                <w:webHidden/>
              </w:rPr>
              <w:fldChar w:fldCharType="end"/>
            </w:r>
          </w:hyperlink>
        </w:p>
        <w:p w14:paraId="0B75904B" w14:textId="792F6C4F" w:rsidR="00B20140" w:rsidRPr="00B20140" w:rsidRDefault="00B20140">
          <w:pPr>
            <w:pStyle w:val="TOC1"/>
            <w:tabs>
              <w:tab w:val="right" w:leader="underscore" w:pos="7929"/>
            </w:tabs>
            <w:rPr>
              <w:rFonts w:ascii="Times New Roman" w:eastAsiaTheme="minorEastAsia" w:hAnsi="Times New Roman"/>
              <w:b w:val="0"/>
              <w:bCs w:val="0"/>
              <w:i w:val="0"/>
              <w:iCs w:val="0"/>
              <w:noProof/>
              <w:color w:val="auto"/>
            </w:rPr>
          </w:pPr>
          <w:hyperlink w:anchor="_Toc231366691" w:history="1">
            <w:r w:rsidRPr="00B20140">
              <w:rPr>
                <w:rStyle w:val="Hyperlink"/>
                <w:rFonts w:ascii="Times New Roman" w:hAnsi="Times New Roman"/>
                <w:noProof/>
              </w:rPr>
              <w:t>DAFTAR PUSTAKA</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_Toc231366691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38</w:t>
            </w:r>
            <w:r w:rsidRPr="00B20140">
              <w:rPr>
                <w:rFonts w:ascii="Times New Roman" w:hAnsi="Times New Roman"/>
                <w:noProof/>
                <w:webHidden/>
              </w:rPr>
              <w:fldChar w:fldCharType="end"/>
            </w:r>
          </w:hyperlink>
        </w:p>
        <w:p w14:paraId="382D351C" w14:textId="5BFA4764" w:rsidR="00B20140" w:rsidRDefault="00B20140">
          <w:pPr>
            <w:pStyle w:val="TOC1"/>
            <w:tabs>
              <w:tab w:val="right" w:leader="underscore" w:pos="7929"/>
            </w:tabs>
            <w:rPr>
              <w:rFonts w:eastAsiaTheme="minorEastAsia" w:cstheme="minorBidi"/>
              <w:b w:val="0"/>
              <w:bCs w:val="0"/>
              <w:i w:val="0"/>
              <w:iCs w:val="0"/>
              <w:noProof/>
              <w:color w:val="auto"/>
            </w:rPr>
          </w:pPr>
          <w:hyperlink w:anchor="_Toc231366692" w:history="1">
            <w:r w:rsidRPr="00B20140">
              <w:rPr>
                <w:rStyle w:val="Hyperlink"/>
                <w:rFonts w:ascii="Times New Roman" w:hAnsi="Times New Roman"/>
                <w:noProof/>
              </w:rPr>
              <w:t>LAMPIRAN</w:t>
            </w:r>
            <w:r w:rsidRPr="00B20140">
              <w:rPr>
                <w:rFonts w:ascii="Times New Roman" w:hAnsi="Times New Roman"/>
                <w:noProof/>
                <w:webHidden/>
              </w:rPr>
              <w:tab/>
            </w:r>
            <w:r w:rsidRPr="00B20140">
              <w:rPr>
                <w:rFonts w:ascii="Times New Roman" w:hAnsi="Times New Roman"/>
                <w:noProof/>
                <w:webHidden/>
              </w:rPr>
              <w:fldChar w:fldCharType="begin"/>
            </w:r>
            <w:r w:rsidRPr="00B20140">
              <w:rPr>
                <w:rFonts w:ascii="Times New Roman" w:hAnsi="Times New Roman"/>
                <w:noProof/>
                <w:webHidden/>
              </w:rPr>
              <w:instrText xml:space="preserve"> PAGEREF _Toc231366692 \h </w:instrText>
            </w:r>
            <w:r w:rsidRPr="00B20140">
              <w:rPr>
                <w:rFonts w:ascii="Times New Roman" w:hAnsi="Times New Roman"/>
                <w:noProof/>
                <w:webHidden/>
              </w:rPr>
            </w:r>
            <w:r w:rsidRPr="00B20140">
              <w:rPr>
                <w:rFonts w:ascii="Times New Roman" w:hAnsi="Times New Roman"/>
                <w:noProof/>
                <w:webHidden/>
              </w:rPr>
              <w:fldChar w:fldCharType="separate"/>
            </w:r>
            <w:r w:rsidRPr="00B20140">
              <w:rPr>
                <w:rFonts w:ascii="Times New Roman" w:hAnsi="Times New Roman"/>
                <w:noProof/>
                <w:webHidden/>
              </w:rPr>
              <w:t>41</w:t>
            </w:r>
            <w:r w:rsidRPr="00B20140">
              <w:rPr>
                <w:rFonts w:ascii="Times New Roman" w:hAnsi="Times New Roman"/>
                <w:noProof/>
                <w:webHidden/>
              </w:rPr>
              <w:fldChar w:fldCharType="end"/>
            </w:r>
          </w:hyperlink>
        </w:p>
        <w:p w14:paraId="28B5E133" w14:textId="395B3EED" w:rsidR="00F800C6" w:rsidRDefault="00F800C6">
          <w:r w:rsidRPr="0081284A">
            <w:rPr>
              <w:b/>
              <w:bCs/>
              <w:i/>
              <w:iCs/>
            </w:rPr>
            <w:fldChar w:fldCharType="end"/>
          </w:r>
        </w:p>
      </w:sdtContent>
    </w:sdt>
    <w:p w14:paraId="4B212D7B" w14:textId="56676556" w:rsidR="00672060" w:rsidRDefault="00672060" w:rsidP="000D03B9">
      <w:pPr>
        <w:pStyle w:val="TOC1"/>
        <w:tabs>
          <w:tab w:val="right" w:leader="dot" w:pos="7929"/>
        </w:tabs>
        <w:ind w:firstLine="0"/>
      </w:pPr>
    </w:p>
    <w:p w14:paraId="3FBD4453" w14:textId="77777777" w:rsidR="00672060" w:rsidRDefault="00672060" w:rsidP="005D69A3">
      <w:pPr>
        <w:spacing w:after="0" w:line="259" w:lineRule="auto"/>
        <w:ind w:left="7" w:firstLine="0"/>
        <w:jc w:val="center"/>
      </w:pPr>
    </w:p>
    <w:p w14:paraId="14E270F0" w14:textId="77777777" w:rsidR="00672060" w:rsidRDefault="00672060" w:rsidP="005D69A3">
      <w:pPr>
        <w:spacing w:after="0" w:line="259" w:lineRule="auto"/>
        <w:ind w:left="7" w:firstLine="0"/>
        <w:jc w:val="center"/>
      </w:pPr>
    </w:p>
    <w:p w14:paraId="276C9A21" w14:textId="77777777" w:rsidR="00672060" w:rsidRDefault="00672060" w:rsidP="005D69A3">
      <w:pPr>
        <w:spacing w:after="0" w:line="259" w:lineRule="auto"/>
        <w:ind w:left="7" w:firstLine="0"/>
        <w:jc w:val="center"/>
      </w:pPr>
    </w:p>
    <w:p w14:paraId="5A03C486" w14:textId="77777777" w:rsidR="00672060" w:rsidRDefault="00672060" w:rsidP="005D69A3">
      <w:pPr>
        <w:spacing w:after="0" w:line="259" w:lineRule="auto"/>
        <w:ind w:left="7" w:firstLine="0"/>
        <w:jc w:val="center"/>
      </w:pPr>
    </w:p>
    <w:p w14:paraId="6F443B7A" w14:textId="77777777" w:rsidR="00672060" w:rsidRDefault="00672060" w:rsidP="005D69A3">
      <w:pPr>
        <w:spacing w:after="0" w:line="259" w:lineRule="auto"/>
        <w:ind w:left="7" w:firstLine="0"/>
        <w:jc w:val="center"/>
      </w:pPr>
    </w:p>
    <w:p w14:paraId="40C6FA28" w14:textId="77777777" w:rsidR="00672060" w:rsidRDefault="00672060" w:rsidP="005D69A3">
      <w:pPr>
        <w:spacing w:after="0" w:line="259" w:lineRule="auto"/>
        <w:ind w:left="7" w:firstLine="0"/>
        <w:jc w:val="center"/>
      </w:pPr>
    </w:p>
    <w:p w14:paraId="381DDA0D" w14:textId="77777777" w:rsidR="00672060" w:rsidRDefault="00672060" w:rsidP="005D69A3">
      <w:pPr>
        <w:spacing w:after="0" w:line="259" w:lineRule="auto"/>
        <w:ind w:left="7" w:firstLine="0"/>
        <w:jc w:val="center"/>
      </w:pPr>
    </w:p>
    <w:p w14:paraId="07C65046" w14:textId="77777777" w:rsidR="00672060" w:rsidRDefault="00672060" w:rsidP="005D69A3">
      <w:pPr>
        <w:spacing w:after="0" w:line="259" w:lineRule="auto"/>
        <w:ind w:left="7" w:firstLine="0"/>
        <w:jc w:val="center"/>
      </w:pPr>
    </w:p>
    <w:p w14:paraId="7C317AE5" w14:textId="77777777" w:rsidR="00672060" w:rsidRDefault="00672060" w:rsidP="005D69A3">
      <w:pPr>
        <w:spacing w:after="0" w:line="259" w:lineRule="auto"/>
        <w:ind w:left="7" w:firstLine="0"/>
        <w:jc w:val="center"/>
      </w:pPr>
    </w:p>
    <w:p w14:paraId="01E84AC4" w14:textId="77777777" w:rsidR="00672060" w:rsidRDefault="00672060" w:rsidP="005D69A3">
      <w:pPr>
        <w:spacing w:after="0" w:line="259" w:lineRule="auto"/>
        <w:ind w:left="7" w:firstLine="0"/>
        <w:jc w:val="center"/>
      </w:pPr>
    </w:p>
    <w:p w14:paraId="0035D2E1" w14:textId="77777777" w:rsidR="00672060" w:rsidRDefault="00672060" w:rsidP="005D69A3">
      <w:pPr>
        <w:spacing w:after="0" w:line="259" w:lineRule="auto"/>
        <w:ind w:left="7" w:firstLine="0"/>
        <w:jc w:val="center"/>
      </w:pPr>
    </w:p>
    <w:p w14:paraId="5DBD0509" w14:textId="77777777" w:rsidR="00672060" w:rsidRDefault="00672060" w:rsidP="005D69A3">
      <w:pPr>
        <w:spacing w:after="0" w:line="259" w:lineRule="auto"/>
        <w:ind w:left="7" w:firstLine="0"/>
        <w:jc w:val="center"/>
      </w:pPr>
    </w:p>
    <w:p w14:paraId="2FB9986A" w14:textId="77777777" w:rsidR="00672060" w:rsidRDefault="00672060" w:rsidP="005D69A3">
      <w:pPr>
        <w:spacing w:after="0" w:line="259" w:lineRule="auto"/>
        <w:ind w:left="7" w:firstLine="0"/>
        <w:jc w:val="center"/>
      </w:pPr>
    </w:p>
    <w:p w14:paraId="4D347D11" w14:textId="77777777" w:rsidR="00672060" w:rsidRDefault="00672060" w:rsidP="005D69A3">
      <w:pPr>
        <w:spacing w:after="0" w:line="259" w:lineRule="auto"/>
        <w:ind w:left="7" w:firstLine="0"/>
        <w:jc w:val="center"/>
      </w:pPr>
    </w:p>
    <w:p w14:paraId="59A6FE95" w14:textId="77777777" w:rsidR="00672060" w:rsidRDefault="00672060" w:rsidP="005D69A3">
      <w:pPr>
        <w:spacing w:after="0" w:line="259" w:lineRule="auto"/>
        <w:ind w:left="7" w:firstLine="0"/>
        <w:jc w:val="center"/>
      </w:pPr>
    </w:p>
    <w:p w14:paraId="0F348CB8" w14:textId="77777777" w:rsidR="00672060" w:rsidRDefault="00672060" w:rsidP="005D69A3">
      <w:pPr>
        <w:spacing w:after="0" w:line="259" w:lineRule="auto"/>
        <w:ind w:left="7" w:firstLine="0"/>
        <w:jc w:val="center"/>
      </w:pPr>
    </w:p>
    <w:p w14:paraId="186BBA0B" w14:textId="77777777" w:rsidR="00672060" w:rsidRDefault="00672060" w:rsidP="005D69A3">
      <w:pPr>
        <w:spacing w:after="0" w:line="259" w:lineRule="auto"/>
        <w:ind w:left="7" w:firstLine="0"/>
        <w:jc w:val="center"/>
      </w:pPr>
    </w:p>
    <w:p w14:paraId="53003B28" w14:textId="77777777" w:rsidR="00672060" w:rsidRDefault="00672060" w:rsidP="005D69A3">
      <w:pPr>
        <w:spacing w:after="0" w:line="259" w:lineRule="auto"/>
        <w:ind w:left="7" w:firstLine="0"/>
        <w:jc w:val="center"/>
      </w:pPr>
    </w:p>
    <w:p w14:paraId="430A9891" w14:textId="77777777" w:rsidR="00672060" w:rsidRDefault="00672060" w:rsidP="005D69A3">
      <w:pPr>
        <w:spacing w:after="0" w:line="259" w:lineRule="auto"/>
        <w:ind w:left="7" w:firstLine="0"/>
        <w:jc w:val="center"/>
      </w:pPr>
    </w:p>
    <w:p w14:paraId="75995BEC" w14:textId="77777777" w:rsidR="00672060" w:rsidRDefault="00672060" w:rsidP="005D69A3">
      <w:pPr>
        <w:spacing w:after="0" w:line="259" w:lineRule="auto"/>
        <w:ind w:left="7" w:firstLine="0"/>
        <w:jc w:val="center"/>
      </w:pPr>
    </w:p>
    <w:p w14:paraId="1B1C08D6" w14:textId="77777777" w:rsidR="00B112A9" w:rsidRDefault="00B112A9" w:rsidP="005D69A3">
      <w:pPr>
        <w:spacing w:after="0" w:line="259" w:lineRule="auto"/>
        <w:ind w:left="7" w:firstLine="0"/>
        <w:jc w:val="center"/>
      </w:pPr>
    </w:p>
    <w:p w14:paraId="13DFBF3E" w14:textId="77777777" w:rsidR="00B112A9" w:rsidRDefault="00B112A9" w:rsidP="005D69A3">
      <w:pPr>
        <w:spacing w:after="0" w:line="259" w:lineRule="auto"/>
        <w:ind w:left="7" w:firstLine="0"/>
        <w:jc w:val="center"/>
      </w:pPr>
    </w:p>
    <w:p w14:paraId="00C19670" w14:textId="77777777" w:rsidR="00B112A9" w:rsidRDefault="00B112A9" w:rsidP="005D69A3">
      <w:pPr>
        <w:spacing w:after="0" w:line="259" w:lineRule="auto"/>
        <w:ind w:left="7" w:firstLine="0"/>
        <w:jc w:val="center"/>
      </w:pPr>
    </w:p>
    <w:p w14:paraId="3FAC5470" w14:textId="77777777" w:rsidR="00B112A9" w:rsidRDefault="00B112A9" w:rsidP="005D69A3">
      <w:pPr>
        <w:spacing w:after="0" w:line="259" w:lineRule="auto"/>
        <w:ind w:left="7" w:firstLine="0"/>
        <w:jc w:val="center"/>
      </w:pPr>
    </w:p>
    <w:p w14:paraId="676AF7B1" w14:textId="77777777" w:rsidR="00B20140" w:rsidRDefault="00B20140" w:rsidP="005D69A3">
      <w:pPr>
        <w:spacing w:after="0" w:line="259" w:lineRule="auto"/>
        <w:ind w:left="7" w:firstLine="0"/>
        <w:jc w:val="center"/>
      </w:pPr>
    </w:p>
    <w:p w14:paraId="4666F532" w14:textId="77777777" w:rsidR="00B20140" w:rsidRDefault="00B20140" w:rsidP="005D69A3">
      <w:pPr>
        <w:spacing w:after="0" w:line="259" w:lineRule="auto"/>
        <w:ind w:left="7" w:firstLine="0"/>
        <w:jc w:val="center"/>
      </w:pPr>
    </w:p>
    <w:p w14:paraId="3C0B4FCE" w14:textId="77777777" w:rsidR="00B112A9" w:rsidRDefault="00B112A9" w:rsidP="005D69A3">
      <w:pPr>
        <w:spacing w:after="0" w:line="259" w:lineRule="auto"/>
        <w:ind w:left="7" w:firstLine="0"/>
        <w:jc w:val="center"/>
      </w:pPr>
    </w:p>
    <w:p w14:paraId="015458F8" w14:textId="77777777" w:rsidR="00672060" w:rsidRDefault="00672060" w:rsidP="00117AEB">
      <w:pPr>
        <w:spacing w:after="0" w:line="259" w:lineRule="auto"/>
        <w:ind w:left="0" w:firstLine="0"/>
      </w:pPr>
    </w:p>
    <w:p w14:paraId="4626E6E6" w14:textId="77777777" w:rsidR="00672060" w:rsidRDefault="00672060" w:rsidP="005D69A3">
      <w:pPr>
        <w:spacing w:after="0" w:line="259" w:lineRule="auto"/>
        <w:ind w:left="7" w:firstLine="0"/>
        <w:jc w:val="center"/>
      </w:pPr>
    </w:p>
    <w:p w14:paraId="349577C8" w14:textId="7C6297C9" w:rsidR="005D69A3" w:rsidRDefault="00971327" w:rsidP="006A7AD8">
      <w:pPr>
        <w:pStyle w:val="Heading1"/>
        <w:spacing w:line="360" w:lineRule="auto"/>
        <w:rPr>
          <w:sz w:val="28"/>
          <w:szCs w:val="28"/>
        </w:rPr>
      </w:pPr>
      <w:bookmarkStart w:id="16" w:name="_Toc229674868"/>
      <w:bookmarkStart w:id="17" w:name="_Toc231366651"/>
      <w:r w:rsidRPr="00971327">
        <w:rPr>
          <w:sz w:val="28"/>
          <w:szCs w:val="28"/>
        </w:rPr>
        <w:lastRenderedPageBreak/>
        <w:t>DAFTAR GAMBAR</w:t>
      </w:r>
      <w:bookmarkEnd w:id="16"/>
      <w:bookmarkEnd w:id="17"/>
    </w:p>
    <w:p w14:paraId="74EA8290" w14:textId="2106FE59" w:rsidR="003F743F" w:rsidRDefault="003F743F" w:rsidP="00E463F1">
      <w:pPr>
        <w:pStyle w:val="TableofFigures"/>
        <w:tabs>
          <w:tab w:val="right" w:leader="dot" w:pos="7929"/>
        </w:tabs>
        <w:spacing w:line="480" w:lineRule="auto"/>
        <w:rPr>
          <w:rFonts w:asciiTheme="minorHAnsi" w:eastAsiaTheme="minorEastAsia" w:hAnsiTheme="minorHAnsi" w:cstheme="minorBidi"/>
          <w:noProof/>
          <w:color w:val="auto"/>
        </w:rPr>
      </w:pPr>
      <w:r>
        <w:fldChar w:fldCharType="begin"/>
      </w:r>
      <w:r>
        <w:instrText xml:space="preserve"> TOC \h \z \c "Gambar 2." </w:instrText>
      </w:r>
      <w:r>
        <w:fldChar w:fldCharType="separate"/>
      </w:r>
      <w:hyperlink w:anchor="_Toc229675168" w:history="1">
        <w:r w:rsidRPr="004F39E3">
          <w:rPr>
            <w:rStyle w:val="Hyperlink"/>
            <w:noProof/>
          </w:rPr>
          <w:t>Gambar 2. 1 Diagram CRISP-DM</w:t>
        </w:r>
        <w:r>
          <w:rPr>
            <w:noProof/>
            <w:webHidden/>
          </w:rPr>
          <w:tab/>
        </w:r>
        <w:r>
          <w:rPr>
            <w:noProof/>
            <w:webHidden/>
          </w:rPr>
          <w:fldChar w:fldCharType="begin"/>
        </w:r>
        <w:r>
          <w:rPr>
            <w:noProof/>
            <w:webHidden/>
          </w:rPr>
          <w:instrText xml:space="preserve"> PAGEREF _Toc229675168 \h </w:instrText>
        </w:r>
        <w:r>
          <w:rPr>
            <w:noProof/>
            <w:webHidden/>
          </w:rPr>
        </w:r>
        <w:r>
          <w:rPr>
            <w:noProof/>
            <w:webHidden/>
          </w:rPr>
          <w:fldChar w:fldCharType="separate"/>
        </w:r>
        <w:r>
          <w:rPr>
            <w:noProof/>
            <w:webHidden/>
          </w:rPr>
          <w:t>15</w:t>
        </w:r>
        <w:r>
          <w:rPr>
            <w:noProof/>
            <w:webHidden/>
          </w:rPr>
          <w:fldChar w:fldCharType="end"/>
        </w:r>
      </w:hyperlink>
    </w:p>
    <w:p w14:paraId="639FB76F" w14:textId="6C8CF7C3" w:rsidR="003F743F" w:rsidRDefault="003F743F" w:rsidP="00E463F1">
      <w:pPr>
        <w:pStyle w:val="TableofFigures"/>
        <w:tabs>
          <w:tab w:val="right" w:leader="dot" w:pos="7929"/>
        </w:tabs>
        <w:spacing w:line="240" w:lineRule="auto"/>
        <w:rPr>
          <w:rFonts w:asciiTheme="minorHAnsi" w:eastAsiaTheme="minorEastAsia" w:hAnsiTheme="minorHAnsi" w:cstheme="minorBidi"/>
          <w:noProof/>
          <w:color w:val="auto"/>
        </w:rPr>
      </w:pPr>
      <w:hyperlink w:anchor="_Toc229675169" w:history="1">
        <w:r w:rsidRPr="004F39E3">
          <w:rPr>
            <w:rStyle w:val="Hyperlink"/>
            <w:b/>
            <w:bCs/>
            <w:noProof/>
          </w:rPr>
          <w:t>Gambar 2. 2</w:t>
        </w:r>
        <w:r w:rsidRPr="004F39E3">
          <w:rPr>
            <w:rStyle w:val="Hyperlink"/>
            <w:noProof/>
          </w:rPr>
          <w:t xml:space="preserve"> Kerangka Pemikiran</w:t>
        </w:r>
        <w:r>
          <w:rPr>
            <w:noProof/>
            <w:webHidden/>
          </w:rPr>
          <w:tab/>
        </w:r>
        <w:r>
          <w:rPr>
            <w:noProof/>
            <w:webHidden/>
          </w:rPr>
          <w:fldChar w:fldCharType="begin"/>
        </w:r>
        <w:r>
          <w:rPr>
            <w:noProof/>
            <w:webHidden/>
          </w:rPr>
          <w:instrText xml:space="preserve"> PAGEREF _Toc229675169 \h </w:instrText>
        </w:r>
        <w:r>
          <w:rPr>
            <w:noProof/>
            <w:webHidden/>
          </w:rPr>
        </w:r>
        <w:r>
          <w:rPr>
            <w:noProof/>
            <w:webHidden/>
          </w:rPr>
          <w:fldChar w:fldCharType="separate"/>
        </w:r>
        <w:r>
          <w:rPr>
            <w:noProof/>
            <w:webHidden/>
          </w:rPr>
          <w:t>21</w:t>
        </w:r>
        <w:r>
          <w:rPr>
            <w:noProof/>
            <w:webHidden/>
          </w:rPr>
          <w:fldChar w:fldCharType="end"/>
        </w:r>
      </w:hyperlink>
    </w:p>
    <w:p w14:paraId="67518D7A" w14:textId="2361CF50" w:rsidR="009D1445" w:rsidRPr="009D1445" w:rsidRDefault="003F743F" w:rsidP="009D1445">
      <w:pPr>
        <w:ind w:left="0" w:firstLine="0"/>
      </w:pPr>
      <w:r>
        <w:fldChar w:fldCharType="end"/>
      </w:r>
    </w:p>
    <w:p w14:paraId="2AC350F6" w14:textId="4220F8EA" w:rsidR="003F743F" w:rsidRDefault="005104E6" w:rsidP="004A4892">
      <w:pPr>
        <w:pStyle w:val="TableofFigures"/>
        <w:tabs>
          <w:tab w:val="right" w:leader="dot" w:pos="7929"/>
        </w:tabs>
        <w:ind w:firstLine="0"/>
        <w:rPr>
          <w:rFonts w:asciiTheme="minorHAnsi" w:eastAsiaTheme="minorEastAsia" w:hAnsiTheme="minorHAnsi" w:cstheme="minorBidi"/>
          <w:noProof/>
          <w:color w:val="auto"/>
        </w:rPr>
      </w:pPr>
      <w:r>
        <w:fldChar w:fldCharType="begin"/>
      </w:r>
      <w:r>
        <w:instrText xml:space="preserve"> TOC \h \z \c "Gambar 3." </w:instrText>
      </w:r>
      <w:r>
        <w:fldChar w:fldCharType="separate"/>
      </w:r>
      <w:hyperlink w:anchor="_Toc229675107" w:history="1">
        <w:r w:rsidR="003F743F" w:rsidRPr="003F3201">
          <w:rPr>
            <w:rStyle w:val="Hyperlink"/>
            <w:b/>
            <w:bCs/>
            <w:noProof/>
          </w:rPr>
          <w:t>Gambar 3. 1</w:t>
        </w:r>
        <w:r w:rsidR="003F743F" w:rsidRPr="003F3201">
          <w:rPr>
            <w:rStyle w:val="Hyperlink"/>
            <w:noProof/>
          </w:rPr>
          <w:t xml:space="preserve"> Tahapan Penelitian</w:t>
        </w:r>
        <w:r w:rsidR="003F743F">
          <w:rPr>
            <w:noProof/>
            <w:webHidden/>
          </w:rPr>
          <w:tab/>
        </w:r>
        <w:r w:rsidR="003F743F">
          <w:rPr>
            <w:noProof/>
            <w:webHidden/>
          </w:rPr>
          <w:fldChar w:fldCharType="begin"/>
        </w:r>
        <w:r w:rsidR="003F743F">
          <w:rPr>
            <w:noProof/>
            <w:webHidden/>
          </w:rPr>
          <w:instrText xml:space="preserve"> PAGEREF _Toc229675107 \h </w:instrText>
        </w:r>
        <w:r w:rsidR="003F743F">
          <w:rPr>
            <w:noProof/>
            <w:webHidden/>
          </w:rPr>
        </w:r>
        <w:r w:rsidR="003F743F">
          <w:rPr>
            <w:noProof/>
            <w:webHidden/>
          </w:rPr>
          <w:fldChar w:fldCharType="separate"/>
        </w:r>
        <w:r w:rsidR="003F743F">
          <w:rPr>
            <w:noProof/>
            <w:webHidden/>
          </w:rPr>
          <w:t>23</w:t>
        </w:r>
        <w:r w:rsidR="003F743F">
          <w:rPr>
            <w:noProof/>
            <w:webHidden/>
          </w:rPr>
          <w:fldChar w:fldCharType="end"/>
        </w:r>
      </w:hyperlink>
    </w:p>
    <w:p w14:paraId="7D207EDA" w14:textId="2205A5A4" w:rsidR="006A7AD8" w:rsidRDefault="005104E6" w:rsidP="003F743F">
      <w:pPr>
        <w:ind w:left="0" w:firstLine="0"/>
      </w:pPr>
      <w:r>
        <w:fldChar w:fldCharType="end"/>
      </w:r>
    </w:p>
    <w:p w14:paraId="7EA412F9" w14:textId="77777777" w:rsidR="006A7AD8" w:rsidRDefault="006A7AD8" w:rsidP="005104E6"/>
    <w:p w14:paraId="7454E119" w14:textId="77777777" w:rsidR="006A7AD8" w:rsidRDefault="006A7AD8" w:rsidP="005104E6"/>
    <w:p w14:paraId="4C31CF4D" w14:textId="77777777" w:rsidR="006A7AD8" w:rsidRDefault="006A7AD8" w:rsidP="005104E6"/>
    <w:p w14:paraId="1BD6792B" w14:textId="77777777" w:rsidR="006A7AD8" w:rsidRDefault="006A7AD8" w:rsidP="005104E6"/>
    <w:p w14:paraId="43C9B0E8" w14:textId="77777777" w:rsidR="006A7AD8" w:rsidRDefault="006A7AD8" w:rsidP="005104E6"/>
    <w:p w14:paraId="7E0E8211" w14:textId="77777777" w:rsidR="006A7AD8" w:rsidRDefault="006A7AD8" w:rsidP="005104E6"/>
    <w:p w14:paraId="6BB38B50" w14:textId="77777777" w:rsidR="006A7AD8" w:rsidRDefault="006A7AD8" w:rsidP="005104E6"/>
    <w:p w14:paraId="7628A9BC" w14:textId="77777777" w:rsidR="006A7AD8" w:rsidRDefault="006A7AD8" w:rsidP="005104E6"/>
    <w:p w14:paraId="7340FC01" w14:textId="77777777" w:rsidR="006A7AD8" w:rsidRDefault="006A7AD8" w:rsidP="005104E6"/>
    <w:p w14:paraId="5F5FCDD5" w14:textId="77777777" w:rsidR="006A7AD8" w:rsidRDefault="006A7AD8" w:rsidP="005104E6"/>
    <w:p w14:paraId="300AD1CD" w14:textId="77777777" w:rsidR="006A7AD8" w:rsidRDefault="006A7AD8" w:rsidP="005104E6"/>
    <w:p w14:paraId="1289D296" w14:textId="77777777" w:rsidR="006A7AD8" w:rsidRDefault="006A7AD8" w:rsidP="005104E6"/>
    <w:p w14:paraId="2D79A4A9" w14:textId="77777777" w:rsidR="006A7AD8" w:rsidRDefault="006A7AD8" w:rsidP="005104E6"/>
    <w:p w14:paraId="00ED2FD6" w14:textId="77777777" w:rsidR="006A7AD8" w:rsidRDefault="006A7AD8" w:rsidP="005104E6"/>
    <w:p w14:paraId="0541BC81" w14:textId="77777777" w:rsidR="006A7AD8" w:rsidRDefault="006A7AD8" w:rsidP="005104E6"/>
    <w:p w14:paraId="252B5A22" w14:textId="77777777" w:rsidR="006A7AD8" w:rsidRDefault="006A7AD8" w:rsidP="005104E6"/>
    <w:p w14:paraId="7090A284" w14:textId="77777777" w:rsidR="006A7AD8" w:rsidRDefault="006A7AD8" w:rsidP="005104E6"/>
    <w:p w14:paraId="561A80CC" w14:textId="77777777" w:rsidR="006A7AD8" w:rsidRDefault="006A7AD8" w:rsidP="005104E6"/>
    <w:p w14:paraId="1A7A74AC" w14:textId="77777777" w:rsidR="006A7AD8" w:rsidRDefault="006A7AD8" w:rsidP="005104E6"/>
    <w:p w14:paraId="6D046B5D" w14:textId="77777777" w:rsidR="006A7AD8" w:rsidRDefault="006A7AD8" w:rsidP="005104E6"/>
    <w:p w14:paraId="20D3355A" w14:textId="77777777" w:rsidR="006A7AD8" w:rsidRDefault="006A7AD8" w:rsidP="005104E6"/>
    <w:p w14:paraId="1A60E079" w14:textId="77777777" w:rsidR="006A7AD8" w:rsidRDefault="006A7AD8" w:rsidP="005104E6"/>
    <w:p w14:paraId="643F166B" w14:textId="77777777" w:rsidR="006A7AD8" w:rsidRDefault="006A7AD8" w:rsidP="005104E6"/>
    <w:p w14:paraId="71F28C89" w14:textId="77777777" w:rsidR="006A7AD8" w:rsidRDefault="006A7AD8" w:rsidP="005104E6"/>
    <w:p w14:paraId="6B2810CB" w14:textId="77777777" w:rsidR="006A7AD8" w:rsidRDefault="006A7AD8" w:rsidP="005104E6"/>
    <w:p w14:paraId="10156DE6" w14:textId="77777777" w:rsidR="006A7AD8" w:rsidRDefault="006A7AD8" w:rsidP="005104E6"/>
    <w:p w14:paraId="43341DAE" w14:textId="77777777" w:rsidR="006A7AD8" w:rsidRDefault="006A7AD8" w:rsidP="005104E6"/>
    <w:p w14:paraId="44761766" w14:textId="77777777" w:rsidR="00672060" w:rsidRDefault="00672060" w:rsidP="005104E6"/>
    <w:p w14:paraId="37E4C5DC" w14:textId="77777777" w:rsidR="00672060" w:rsidRDefault="00672060" w:rsidP="005104E6"/>
    <w:p w14:paraId="1DA979EF" w14:textId="77777777" w:rsidR="006A7AD8" w:rsidRDefault="006A7AD8" w:rsidP="005104E6"/>
    <w:p w14:paraId="61CEACF3" w14:textId="77777777" w:rsidR="006A7AD8" w:rsidRDefault="006A7AD8" w:rsidP="005104E6"/>
    <w:p w14:paraId="02443A12" w14:textId="77777777" w:rsidR="006A7AD8" w:rsidRDefault="006A7AD8" w:rsidP="005104E6"/>
    <w:p w14:paraId="26E1EF79" w14:textId="77777777" w:rsidR="006A7AD8" w:rsidRDefault="006A7AD8" w:rsidP="005104E6"/>
    <w:p w14:paraId="3044CACC" w14:textId="77777777" w:rsidR="006A7AD8" w:rsidRDefault="006A7AD8" w:rsidP="005104E6"/>
    <w:p w14:paraId="4F45E8BC" w14:textId="77777777" w:rsidR="006A7AD8" w:rsidRDefault="006A7AD8" w:rsidP="005104E6"/>
    <w:p w14:paraId="04782A54" w14:textId="77777777" w:rsidR="006A7AD8" w:rsidRDefault="006A7AD8" w:rsidP="005104E6"/>
    <w:p w14:paraId="41B91649" w14:textId="77777777" w:rsidR="006A7AD8" w:rsidRPr="005104E6" w:rsidRDefault="006A7AD8" w:rsidP="005104E6"/>
    <w:p w14:paraId="0672ABC4" w14:textId="03D01FEE" w:rsidR="005D69A3" w:rsidRDefault="00971327" w:rsidP="004E468C">
      <w:pPr>
        <w:pStyle w:val="Heading1"/>
        <w:spacing w:line="360" w:lineRule="auto"/>
        <w:rPr>
          <w:sz w:val="28"/>
          <w:szCs w:val="28"/>
        </w:rPr>
      </w:pPr>
      <w:bookmarkStart w:id="18" w:name="_Toc229674869"/>
      <w:bookmarkStart w:id="19" w:name="_Toc231366652"/>
      <w:r w:rsidRPr="00971327">
        <w:rPr>
          <w:sz w:val="28"/>
          <w:szCs w:val="28"/>
        </w:rPr>
        <w:lastRenderedPageBreak/>
        <w:t>DAFTAR TABEL</w:t>
      </w:r>
      <w:bookmarkEnd w:id="18"/>
      <w:bookmarkEnd w:id="19"/>
    </w:p>
    <w:p w14:paraId="7671B569" w14:textId="7A1699FB" w:rsidR="00C808EC" w:rsidRDefault="00B17AE7">
      <w:pPr>
        <w:pStyle w:val="TableofFigures"/>
        <w:tabs>
          <w:tab w:val="right" w:leader="dot" w:pos="7929"/>
        </w:tabs>
        <w:rPr>
          <w:rFonts w:asciiTheme="minorHAnsi" w:eastAsiaTheme="minorEastAsia" w:hAnsiTheme="minorHAnsi" w:cstheme="minorBidi"/>
          <w:noProof/>
          <w:color w:val="auto"/>
        </w:rPr>
      </w:pPr>
      <w:r>
        <w:fldChar w:fldCharType="begin"/>
      </w:r>
      <w:r>
        <w:instrText xml:space="preserve"> TOC \h \z \c "Tabel 2." </w:instrText>
      </w:r>
      <w:r>
        <w:fldChar w:fldCharType="separate"/>
      </w:r>
      <w:hyperlink w:anchor="_Toc229674930" w:history="1">
        <w:r w:rsidR="00C808EC" w:rsidRPr="009A120D">
          <w:rPr>
            <w:rStyle w:val="Hyperlink"/>
            <w:b/>
            <w:bCs/>
            <w:noProof/>
          </w:rPr>
          <w:t>Tabel 2. 1</w:t>
        </w:r>
        <w:r w:rsidR="00C808EC" w:rsidRPr="009A120D">
          <w:rPr>
            <w:rStyle w:val="Hyperlink"/>
            <w:noProof/>
          </w:rPr>
          <w:t xml:space="preserve"> Penelitian Terdahulu</w:t>
        </w:r>
        <w:r w:rsidR="00C808EC">
          <w:rPr>
            <w:noProof/>
            <w:webHidden/>
          </w:rPr>
          <w:tab/>
        </w:r>
        <w:r w:rsidR="00C808EC">
          <w:rPr>
            <w:noProof/>
            <w:webHidden/>
          </w:rPr>
          <w:fldChar w:fldCharType="begin"/>
        </w:r>
        <w:r w:rsidR="00C808EC">
          <w:rPr>
            <w:noProof/>
            <w:webHidden/>
          </w:rPr>
          <w:instrText xml:space="preserve"> PAGEREF _Toc229674930 \h </w:instrText>
        </w:r>
        <w:r w:rsidR="00C808EC">
          <w:rPr>
            <w:noProof/>
            <w:webHidden/>
          </w:rPr>
        </w:r>
        <w:r w:rsidR="00C808EC">
          <w:rPr>
            <w:noProof/>
            <w:webHidden/>
          </w:rPr>
          <w:fldChar w:fldCharType="separate"/>
        </w:r>
        <w:r w:rsidR="00C808EC">
          <w:rPr>
            <w:noProof/>
            <w:webHidden/>
          </w:rPr>
          <w:t>18</w:t>
        </w:r>
        <w:r w:rsidR="00C808EC">
          <w:rPr>
            <w:noProof/>
            <w:webHidden/>
          </w:rPr>
          <w:fldChar w:fldCharType="end"/>
        </w:r>
      </w:hyperlink>
    </w:p>
    <w:p w14:paraId="688C2346" w14:textId="034979C1" w:rsidR="00B17AE7" w:rsidRPr="00B17AE7" w:rsidRDefault="00B17AE7" w:rsidP="00B17AE7">
      <w:r>
        <w:fldChar w:fldCharType="end"/>
      </w:r>
    </w:p>
    <w:p w14:paraId="37B7531B" w14:textId="084B304C" w:rsidR="00C808EC" w:rsidRDefault="004E468C">
      <w:pPr>
        <w:pStyle w:val="TableofFigures"/>
        <w:tabs>
          <w:tab w:val="right" w:leader="dot" w:pos="7929"/>
        </w:tabs>
        <w:rPr>
          <w:rFonts w:asciiTheme="minorHAnsi" w:eastAsiaTheme="minorEastAsia" w:hAnsiTheme="minorHAnsi" w:cstheme="minorBidi"/>
          <w:noProof/>
          <w:color w:val="auto"/>
        </w:rPr>
      </w:pPr>
      <w:r>
        <w:fldChar w:fldCharType="begin"/>
      </w:r>
      <w:r>
        <w:instrText xml:space="preserve"> TOC \h \z \c "Tabel 3." </w:instrText>
      </w:r>
      <w:r>
        <w:fldChar w:fldCharType="separate"/>
      </w:r>
      <w:hyperlink w:anchor="_Toc229674932" w:history="1">
        <w:r w:rsidR="00C808EC" w:rsidRPr="008B7F31">
          <w:rPr>
            <w:rStyle w:val="Hyperlink"/>
            <w:b/>
            <w:bCs/>
            <w:noProof/>
          </w:rPr>
          <w:t>Tabel 3. 1</w:t>
        </w:r>
        <w:r w:rsidR="00C808EC" w:rsidRPr="008B7F31">
          <w:rPr>
            <w:rStyle w:val="Hyperlink"/>
            <w:noProof/>
          </w:rPr>
          <w:t xml:space="preserve"> Jadwal Penelitian</w:t>
        </w:r>
        <w:r w:rsidR="00C808EC">
          <w:rPr>
            <w:noProof/>
            <w:webHidden/>
          </w:rPr>
          <w:tab/>
        </w:r>
        <w:r w:rsidR="00C808EC">
          <w:rPr>
            <w:noProof/>
            <w:webHidden/>
          </w:rPr>
          <w:fldChar w:fldCharType="begin"/>
        </w:r>
        <w:r w:rsidR="00C808EC">
          <w:rPr>
            <w:noProof/>
            <w:webHidden/>
          </w:rPr>
          <w:instrText xml:space="preserve"> PAGEREF _Toc229674932 \h </w:instrText>
        </w:r>
        <w:r w:rsidR="00C808EC">
          <w:rPr>
            <w:noProof/>
            <w:webHidden/>
          </w:rPr>
        </w:r>
        <w:r w:rsidR="00C808EC">
          <w:rPr>
            <w:noProof/>
            <w:webHidden/>
          </w:rPr>
          <w:fldChar w:fldCharType="separate"/>
        </w:r>
        <w:r w:rsidR="00C808EC">
          <w:rPr>
            <w:noProof/>
            <w:webHidden/>
          </w:rPr>
          <w:t>32</w:t>
        </w:r>
        <w:r w:rsidR="00C808EC">
          <w:rPr>
            <w:noProof/>
            <w:webHidden/>
          </w:rPr>
          <w:fldChar w:fldCharType="end"/>
        </w:r>
      </w:hyperlink>
    </w:p>
    <w:p w14:paraId="06EF600A" w14:textId="0EFC054F" w:rsidR="005D69A3" w:rsidRDefault="004E468C" w:rsidP="005D69A3">
      <w:pPr>
        <w:spacing w:after="0" w:line="259" w:lineRule="auto"/>
        <w:ind w:left="7" w:firstLine="0"/>
        <w:jc w:val="center"/>
      </w:pPr>
      <w:r>
        <w:fldChar w:fldCharType="end"/>
      </w:r>
    </w:p>
    <w:p w14:paraId="578F5FFB" w14:textId="77777777" w:rsidR="005D69A3" w:rsidRDefault="005D69A3" w:rsidP="005D69A3">
      <w:pPr>
        <w:spacing w:after="0" w:line="259" w:lineRule="auto"/>
        <w:ind w:left="7" w:firstLine="0"/>
        <w:jc w:val="center"/>
      </w:pPr>
    </w:p>
    <w:p w14:paraId="738DCC2D" w14:textId="77777777" w:rsidR="005D69A3" w:rsidRDefault="005D69A3" w:rsidP="005D69A3">
      <w:pPr>
        <w:spacing w:after="0" w:line="259" w:lineRule="auto"/>
        <w:ind w:left="7" w:firstLine="0"/>
        <w:jc w:val="center"/>
      </w:pPr>
    </w:p>
    <w:p w14:paraId="7D002A24" w14:textId="77777777" w:rsidR="005D69A3" w:rsidRDefault="005D69A3" w:rsidP="005D69A3">
      <w:pPr>
        <w:spacing w:after="0" w:line="259" w:lineRule="auto"/>
        <w:ind w:left="7" w:firstLine="0"/>
        <w:jc w:val="center"/>
      </w:pPr>
    </w:p>
    <w:p w14:paraId="42D68A49" w14:textId="77777777" w:rsidR="005D69A3" w:rsidRDefault="005D69A3" w:rsidP="005D69A3">
      <w:pPr>
        <w:spacing w:after="0" w:line="259" w:lineRule="auto"/>
        <w:ind w:left="7" w:firstLine="0"/>
        <w:jc w:val="center"/>
      </w:pPr>
    </w:p>
    <w:p w14:paraId="4D350C6F" w14:textId="77777777" w:rsidR="005D69A3" w:rsidRDefault="005D69A3" w:rsidP="005D69A3">
      <w:pPr>
        <w:spacing w:after="0" w:line="259" w:lineRule="auto"/>
        <w:ind w:left="7" w:firstLine="0"/>
        <w:jc w:val="center"/>
      </w:pPr>
    </w:p>
    <w:p w14:paraId="100D07F2" w14:textId="77777777" w:rsidR="005D69A3" w:rsidRDefault="005D69A3" w:rsidP="005D69A3">
      <w:pPr>
        <w:spacing w:after="0" w:line="259" w:lineRule="auto"/>
        <w:ind w:left="7" w:firstLine="0"/>
        <w:jc w:val="center"/>
      </w:pPr>
    </w:p>
    <w:p w14:paraId="30B0369D" w14:textId="77777777" w:rsidR="005D69A3" w:rsidRDefault="005D69A3" w:rsidP="005D69A3">
      <w:pPr>
        <w:spacing w:after="0" w:line="259" w:lineRule="auto"/>
        <w:ind w:left="7" w:firstLine="0"/>
        <w:jc w:val="center"/>
      </w:pPr>
    </w:p>
    <w:p w14:paraId="7A9880A3" w14:textId="77777777" w:rsidR="005D69A3" w:rsidRDefault="005D69A3" w:rsidP="005D69A3">
      <w:pPr>
        <w:spacing w:after="0" w:line="259" w:lineRule="auto"/>
        <w:ind w:left="7" w:firstLine="0"/>
        <w:jc w:val="center"/>
      </w:pPr>
    </w:p>
    <w:p w14:paraId="5E2B7319" w14:textId="77777777" w:rsidR="005D69A3" w:rsidRDefault="005D69A3" w:rsidP="005D69A3">
      <w:pPr>
        <w:spacing w:after="0" w:line="259" w:lineRule="auto"/>
        <w:ind w:left="7" w:firstLine="0"/>
        <w:jc w:val="center"/>
      </w:pPr>
    </w:p>
    <w:p w14:paraId="3C0D2164" w14:textId="77777777" w:rsidR="005D69A3" w:rsidRDefault="005D69A3" w:rsidP="005D69A3">
      <w:pPr>
        <w:spacing w:after="0" w:line="259" w:lineRule="auto"/>
        <w:ind w:left="7" w:firstLine="0"/>
        <w:jc w:val="center"/>
      </w:pPr>
    </w:p>
    <w:p w14:paraId="0E353810" w14:textId="77777777" w:rsidR="005D69A3" w:rsidRDefault="005D69A3" w:rsidP="005D69A3">
      <w:pPr>
        <w:spacing w:after="0" w:line="259" w:lineRule="auto"/>
        <w:ind w:left="7" w:firstLine="0"/>
        <w:jc w:val="center"/>
      </w:pPr>
    </w:p>
    <w:p w14:paraId="66822007" w14:textId="77777777" w:rsidR="005D69A3" w:rsidRDefault="005D69A3" w:rsidP="005D69A3">
      <w:pPr>
        <w:spacing w:after="0" w:line="259" w:lineRule="auto"/>
        <w:ind w:left="7" w:firstLine="0"/>
        <w:jc w:val="center"/>
      </w:pPr>
    </w:p>
    <w:p w14:paraId="2323EF16" w14:textId="77777777" w:rsidR="00B20140" w:rsidRDefault="00B20140" w:rsidP="005D69A3">
      <w:pPr>
        <w:spacing w:after="0" w:line="259" w:lineRule="auto"/>
        <w:ind w:left="7" w:firstLine="0"/>
        <w:jc w:val="center"/>
      </w:pPr>
    </w:p>
    <w:p w14:paraId="40272F1E" w14:textId="77777777" w:rsidR="00B20140" w:rsidRDefault="00B20140" w:rsidP="005D69A3">
      <w:pPr>
        <w:spacing w:after="0" w:line="259" w:lineRule="auto"/>
        <w:ind w:left="7" w:firstLine="0"/>
        <w:jc w:val="center"/>
      </w:pPr>
    </w:p>
    <w:p w14:paraId="6241D4B7" w14:textId="77777777" w:rsidR="00B20140" w:rsidRDefault="00B20140" w:rsidP="005D69A3">
      <w:pPr>
        <w:spacing w:after="0" w:line="259" w:lineRule="auto"/>
        <w:ind w:left="7" w:firstLine="0"/>
        <w:jc w:val="center"/>
      </w:pPr>
    </w:p>
    <w:p w14:paraId="63346534" w14:textId="77777777" w:rsidR="00B20140" w:rsidRDefault="00B20140" w:rsidP="005D69A3">
      <w:pPr>
        <w:spacing w:after="0" w:line="259" w:lineRule="auto"/>
        <w:ind w:left="7" w:firstLine="0"/>
        <w:jc w:val="center"/>
      </w:pPr>
    </w:p>
    <w:p w14:paraId="71330767" w14:textId="77777777" w:rsidR="00B20140" w:rsidRDefault="00B20140" w:rsidP="005D69A3">
      <w:pPr>
        <w:spacing w:after="0" w:line="259" w:lineRule="auto"/>
        <w:ind w:left="7" w:firstLine="0"/>
        <w:jc w:val="center"/>
      </w:pPr>
    </w:p>
    <w:p w14:paraId="71798B2A" w14:textId="77777777" w:rsidR="00B20140" w:rsidRDefault="00B20140" w:rsidP="005D69A3">
      <w:pPr>
        <w:spacing w:after="0" w:line="259" w:lineRule="auto"/>
        <w:ind w:left="7" w:firstLine="0"/>
        <w:jc w:val="center"/>
      </w:pPr>
    </w:p>
    <w:p w14:paraId="546D23ED" w14:textId="77777777" w:rsidR="00B20140" w:rsidRDefault="00B20140" w:rsidP="005D69A3">
      <w:pPr>
        <w:spacing w:after="0" w:line="259" w:lineRule="auto"/>
        <w:ind w:left="7" w:firstLine="0"/>
        <w:jc w:val="center"/>
      </w:pPr>
    </w:p>
    <w:p w14:paraId="22DBAF94" w14:textId="77777777" w:rsidR="00B20140" w:rsidRDefault="00B20140" w:rsidP="005D69A3">
      <w:pPr>
        <w:spacing w:after="0" w:line="259" w:lineRule="auto"/>
        <w:ind w:left="7" w:firstLine="0"/>
        <w:jc w:val="center"/>
      </w:pPr>
    </w:p>
    <w:p w14:paraId="45416FE6" w14:textId="77777777" w:rsidR="00B20140" w:rsidRDefault="00B20140" w:rsidP="005D69A3">
      <w:pPr>
        <w:spacing w:after="0" w:line="259" w:lineRule="auto"/>
        <w:ind w:left="7" w:firstLine="0"/>
        <w:jc w:val="center"/>
      </w:pPr>
    </w:p>
    <w:p w14:paraId="04406A5D" w14:textId="77777777" w:rsidR="00B20140" w:rsidRDefault="00B20140" w:rsidP="005D69A3">
      <w:pPr>
        <w:spacing w:after="0" w:line="259" w:lineRule="auto"/>
        <w:ind w:left="7" w:firstLine="0"/>
        <w:jc w:val="center"/>
      </w:pPr>
    </w:p>
    <w:p w14:paraId="6332C85B" w14:textId="77777777" w:rsidR="00B20140" w:rsidRDefault="00B20140" w:rsidP="005D69A3">
      <w:pPr>
        <w:spacing w:after="0" w:line="259" w:lineRule="auto"/>
        <w:ind w:left="7" w:firstLine="0"/>
        <w:jc w:val="center"/>
      </w:pPr>
    </w:p>
    <w:p w14:paraId="7B6F9534" w14:textId="77777777" w:rsidR="00B20140" w:rsidRDefault="00B20140" w:rsidP="005D69A3">
      <w:pPr>
        <w:spacing w:after="0" w:line="259" w:lineRule="auto"/>
        <w:ind w:left="7" w:firstLine="0"/>
        <w:jc w:val="center"/>
      </w:pPr>
    </w:p>
    <w:p w14:paraId="004010BE" w14:textId="77777777" w:rsidR="00B20140" w:rsidRDefault="00B20140" w:rsidP="005D69A3">
      <w:pPr>
        <w:spacing w:after="0" w:line="259" w:lineRule="auto"/>
        <w:ind w:left="7" w:firstLine="0"/>
        <w:jc w:val="center"/>
      </w:pPr>
    </w:p>
    <w:p w14:paraId="046EBB07" w14:textId="77777777" w:rsidR="00B20140" w:rsidRDefault="00B20140" w:rsidP="005D69A3">
      <w:pPr>
        <w:spacing w:after="0" w:line="259" w:lineRule="auto"/>
        <w:ind w:left="7" w:firstLine="0"/>
        <w:jc w:val="center"/>
      </w:pPr>
    </w:p>
    <w:p w14:paraId="37056196" w14:textId="77777777" w:rsidR="00B20140" w:rsidRDefault="00B20140" w:rsidP="005D69A3">
      <w:pPr>
        <w:spacing w:after="0" w:line="259" w:lineRule="auto"/>
        <w:ind w:left="7" w:firstLine="0"/>
        <w:jc w:val="center"/>
      </w:pPr>
    </w:p>
    <w:p w14:paraId="41261113" w14:textId="77777777" w:rsidR="00B20140" w:rsidRDefault="00B20140" w:rsidP="005D69A3">
      <w:pPr>
        <w:spacing w:after="0" w:line="259" w:lineRule="auto"/>
        <w:ind w:left="7" w:firstLine="0"/>
        <w:jc w:val="center"/>
      </w:pPr>
    </w:p>
    <w:p w14:paraId="365FDAAF" w14:textId="77777777" w:rsidR="00B20140" w:rsidRDefault="00B20140" w:rsidP="005D69A3">
      <w:pPr>
        <w:spacing w:after="0" w:line="259" w:lineRule="auto"/>
        <w:ind w:left="7" w:firstLine="0"/>
        <w:jc w:val="center"/>
      </w:pPr>
    </w:p>
    <w:p w14:paraId="6179F7FD" w14:textId="77777777" w:rsidR="00B20140" w:rsidRDefault="00B20140" w:rsidP="005D69A3">
      <w:pPr>
        <w:spacing w:after="0" w:line="259" w:lineRule="auto"/>
        <w:ind w:left="7" w:firstLine="0"/>
        <w:jc w:val="center"/>
      </w:pPr>
    </w:p>
    <w:p w14:paraId="62D85B5A" w14:textId="77777777" w:rsidR="00B20140" w:rsidRDefault="00B20140" w:rsidP="005D69A3">
      <w:pPr>
        <w:spacing w:after="0" w:line="259" w:lineRule="auto"/>
        <w:ind w:left="7" w:firstLine="0"/>
        <w:jc w:val="center"/>
      </w:pPr>
    </w:p>
    <w:p w14:paraId="1A11B899" w14:textId="77777777" w:rsidR="00B20140" w:rsidRDefault="00B20140" w:rsidP="005D69A3">
      <w:pPr>
        <w:spacing w:after="0" w:line="259" w:lineRule="auto"/>
        <w:ind w:left="7" w:firstLine="0"/>
        <w:jc w:val="center"/>
      </w:pPr>
    </w:p>
    <w:p w14:paraId="710DE19E" w14:textId="77777777" w:rsidR="005D69A3" w:rsidRDefault="005D69A3" w:rsidP="005D69A3">
      <w:pPr>
        <w:spacing w:after="0" w:line="259" w:lineRule="auto"/>
        <w:ind w:left="7" w:firstLine="0"/>
        <w:jc w:val="center"/>
      </w:pPr>
    </w:p>
    <w:p w14:paraId="4B8C033D" w14:textId="77777777" w:rsidR="005D69A3" w:rsidRDefault="005D69A3" w:rsidP="005D69A3">
      <w:pPr>
        <w:spacing w:after="0" w:line="259" w:lineRule="auto"/>
        <w:ind w:left="7" w:firstLine="0"/>
        <w:jc w:val="center"/>
      </w:pPr>
    </w:p>
    <w:p w14:paraId="254A6B7D" w14:textId="77777777" w:rsidR="005D69A3" w:rsidRDefault="005D69A3" w:rsidP="005D69A3">
      <w:pPr>
        <w:spacing w:after="0" w:line="259" w:lineRule="auto"/>
        <w:ind w:left="7" w:firstLine="0"/>
        <w:jc w:val="center"/>
      </w:pPr>
    </w:p>
    <w:p w14:paraId="2FE1920A" w14:textId="77777777" w:rsidR="005D69A3" w:rsidRDefault="005D69A3" w:rsidP="005D69A3">
      <w:pPr>
        <w:spacing w:after="0" w:line="259" w:lineRule="auto"/>
        <w:ind w:left="7" w:firstLine="0"/>
        <w:jc w:val="center"/>
      </w:pPr>
    </w:p>
    <w:p w14:paraId="1E6596A9" w14:textId="77777777" w:rsidR="005D69A3" w:rsidRDefault="005D69A3" w:rsidP="005D69A3">
      <w:pPr>
        <w:spacing w:after="0" w:line="259" w:lineRule="auto"/>
        <w:ind w:left="7" w:firstLine="0"/>
        <w:jc w:val="center"/>
      </w:pPr>
    </w:p>
    <w:p w14:paraId="644671FA" w14:textId="77777777" w:rsidR="005D69A3" w:rsidRDefault="005D69A3" w:rsidP="005D69A3">
      <w:pPr>
        <w:spacing w:after="0" w:line="259" w:lineRule="auto"/>
        <w:ind w:left="7" w:firstLine="0"/>
        <w:jc w:val="center"/>
      </w:pPr>
    </w:p>
    <w:p w14:paraId="0064E9EF" w14:textId="3CACC879" w:rsidR="005D69A3" w:rsidRDefault="00B20140" w:rsidP="00B20140">
      <w:pPr>
        <w:pStyle w:val="Heading1"/>
        <w:ind w:left="0"/>
      </w:pPr>
      <w:bookmarkStart w:id="20" w:name="_Toc231366653"/>
      <w:r>
        <w:lastRenderedPageBreak/>
        <w:t>DAFTAR LAMPIRAN</w:t>
      </w:r>
      <w:bookmarkEnd w:id="20"/>
    </w:p>
    <w:p w14:paraId="68D5F72F" w14:textId="535C1A9E" w:rsidR="00B20140" w:rsidRDefault="00B20140" w:rsidP="00B20140">
      <w:pPr>
        <w:pStyle w:val="TableofFigures"/>
        <w:tabs>
          <w:tab w:val="right" w:leader="dot" w:pos="7929"/>
        </w:tabs>
        <w:spacing w:line="480" w:lineRule="auto"/>
        <w:rPr>
          <w:rFonts w:asciiTheme="minorHAnsi" w:eastAsiaTheme="minorEastAsia" w:hAnsiTheme="minorHAnsi" w:cstheme="minorBidi"/>
          <w:noProof/>
          <w:color w:val="auto"/>
        </w:rPr>
      </w:pPr>
      <w:r>
        <w:fldChar w:fldCharType="begin"/>
      </w:r>
      <w:r>
        <w:instrText xml:space="preserve"> TOC \h \z \c "Lampiran" </w:instrText>
      </w:r>
      <w:r>
        <w:fldChar w:fldCharType="separate"/>
      </w:r>
      <w:hyperlink w:anchor="_Toc231366580" w:history="1">
        <w:r w:rsidRPr="008E7AE0">
          <w:rPr>
            <w:rStyle w:val="Hyperlink"/>
            <w:b/>
            <w:bCs/>
            <w:noProof/>
          </w:rPr>
          <w:t>Lampiran 1</w:t>
        </w:r>
        <w:r w:rsidRPr="008E7AE0">
          <w:rPr>
            <w:rStyle w:val="Hyperlink"/>
            <w:noProof/>
          </w:rPr>
          <w:t xml:space="preserve"> Wawancara</w:t>
        </w:r>
        <w:r>
          <w:rPr>
            <w:noProof/>
            <w:webHidden/>
          </w:rPr>
          <w:tab/>
        </w:r>
        <w:r>
          <w:rPr>
            <w:noProof/>
            <w:webHidden/>
          </w:rPr>
          <w:fldChar w:fldCharType="begin"/>
        </w:r>
        <w:r>
          <w:rPr>
            <w:noProof/>
            <w:webHidden/>
          </w:rPr>
          <w:instrText xml:space="preserve"> PAGEREF _Toc231366580 \h </w:instrText>
        </w:r>
        <w:r>
          <w:rPr>
            <w:noProof/>
            <w:webHidden/>
          </w:rPr>
        </w:r>
        <w:r>
          <w:rPr>
            <w:noProof/>
            <w:webHidden/>
          </w:rPr>
          <w:fldChar w:fldCharType="separate"/>
        </w:r>
        <w:r>
          <w:rPr>
            <w:noProof/>
            <w:webHidden/>
          </w:rPr>
          <w:t>41</w:t>
        </w:r>
        <w:r>
          <w:rPr>
            <w:noProof/>
            <w:webHidden/>
          </w:rPr>
          <w:fldChar w:fldCharType="end"/>
        </w:r>
      </w:hyperlink>
    </w:p>
    <w:p w14:paraId="7378AB4D" w14:textId="3D6E593F" w:rsidR="00B20140" w:rsidRDefault="00B20140" w:rsidP="00B20140">
      <w:pPr>
        <w:pStyle w:val="TableofFigures"/>
        <w:tabs>
          <w:tab w:val="right" w:leader="dot" w:pos="7929"/>
        </w:tabs>
        <w:spacing w:line="480" w:lineRule="auto"/>
        <w:rPr>
          <w:rFonts w:asciiTheme="minorHAnsi" w:eastAsiaTheme="minorEastAsia" w:hAnsiTheme="minorHAnsi" w:cstheme="minorBidi"/>
          <w:noProof/>
          <w:color w:val="auto"/>
        </w:rPr>
      </w:pPr>
      <w:hyperlink w:anchor="_Toc231366581" w:history="1">
        <w:r w:rsidRPr="008E7AE0">
          <w:rPr>
            <w:rStyle w:val="Hyperlink"/>
            <w:b/>
            <w:bCs/>
            <w:noProof/>
          </w:rPr>
          <w:t>Lampiran 2</w:t>
        </w:r>
        <w:r w:rsidRPr="008E7AE0">
          <w:rPr>
            <w:rStyle w:val="Hyperlink"/>
            <w:noProof/>
          </w:rPr>
          <w:t xml:space="preserve"> obat kadaluwarsa</w:t>
        </w:r>
        <w:r>
          <w:rPr>
            <w:noProof/>
            <w:webHidden/>
          </w:rPr>
          <w:tab/>
        </w:r>
        <w:r>
          <w:rPr>
            <w:noProof/>
            <w:webHidden/>
          </w:rPr>
          <w:fldChar w:fldCharType="begin"/>
        </w:r>
        <w:r>
          <w:rPr>
            <w:noProof/>
            <w:webHidden/>
          </w:rPr>
          <w:instrText xml:space="preserve"> PAGEREF _Toc231366581 \h </w:instrText>
        </w:r>
        <w:r>
          <w:rPr>
            <w:noProof/>
            <w:webHidden/>
          </w:rPr>
        </w:r>
        <w:r>
          <w:rPr>
            <w:noProof/>
            <w:webHidden/>
          </w:rPr>
          <w:fldChar w:fldCharType="separate"/>
        </w:r>
        <w:r>
          <w:rPr>
            <w:noProof/>
            <w:webHidden/>
          </w:rPr>
          <w:t>42</w:t>
        </w:r>
        <w:r>
          <w:rPr>
            <w:noProof/>
            <w:webHidden/>
          </w:rPr>
          <w:fldChar w:fldCharType="end"/>
        </w:r>
      </w:hyperlink>
    </w:p>
    <w:p w14:paraId="77509205" w14:textId="58045D5E" w:rsidR="00B20140" w:rsidRDefault="00B20140" w:rsidP="00B20140">
      <w:pPr>
        <w:pStyle w:val="TableofFigures"/>
        <w:tabs>
          <w:tab w:val="right" w:leader="dot" w:pos="7929"/>
        </w:tabs>
        <w:spacing w:line="480" w:lineRule="auto"/>
        <w:rPr>
          <w:rFonts w:asciiTheme="minorHAnsi" w:eastAsiaTheme="minorEastAsia" w:hAnsiTheme="minorHAnsi" w:cstheme="minorBidi"/>
          <w:noProof/>
          <w:color w:val="auto"/>
        </w:rPr>
      </w:pPr>
      <w:hyperlink w:anchor="_Toc231366582" w:history="1">
        <w:r w:rsidRPr="008E7AE0">
          <w:rPr>
            <w:rStyle w:val="Hyperlink"/>
            <w:b/>
            <w:bCs/>
            <w:noProof/>
          </w:rPr>
          <w:t>Lampiran 3</w:t>
        </w:r>
        <w:r w:rsidRPr="008E7AE0">
          <w:rPr>
            <w:rStyle w:val="Hyperlink"/>
            <w:noProof/>
          </w:rPr>
          <w:t xml:space="preserve"> Transkrip Wawancara</w:t>
        </w:r>
        <w:r>
          <w:rPr>
            <w:noProof/>
            <w:webHidden/>
          </w:rPr>
          <w:tab/>
        </w:r>
        <w:r>
          <w:rPr>
            <w:noProof/>
            <w:webHidden/>
          </w:rPr>
          <w:fldChar w:fldCharType="begin"/>
        </w:r>
        <w:r>
          <w:rPr>
            <w:noProof/>
            <w:webHidden/>
          </w:rPr>
          <w:instrText xml:space="preserve"> PAGEREF _Toc231366582 \h </w:instrText>
        </w:r>
        <w:r>
          <w:rPr>
            <w:noProof/>
            <w:webHidden/>
          </w:rPr>
        </w:r>
        <w:r>
          <w:rPr>
            <w:noProof/>
            <w:webHidden/>
          </w:rPr>
          <w:fldChar w:fldCharType="separate"/>
        </w:r>
        <w:r>
          <w:rPr>
            <w:noProof/>
            <w:webHidden/>
          </w:rPr>
          <w:t>44</w:t>
        </w:r>
        <w:r>
          <w:rPr>
            <w:noProof/>
            <w:webHidden/>
          </w:rPr>
          <w:fldChar w:fldCharType="end"/>
        </w:r>
      </w:hyperlink>
    </w:p>
    <w:p w14:paraId="5300DE22" w14:textId="68FEBD21" w:rsidR="005D69A3" w:rsidRDefault="00B20140" w:rsidP="00B20140">
      <w:pPr>
        <w:spacing w:after="0" w:line="259" w:lineRule="auto"/>
        <w:ind w:left="7" w:firstLine="0"/>
      </w:pPr>
      <w:r>
        <w:fldChar w:fldCharType="end"/>
      </w:r>
    </w:p>
    <w:p w14:paraId="0B44AB0C" w14:textId="77777777" w:rsidR="005D69A3" w:rsidRDefault="005D69A3" w:rsidP="005D69A3">
      <w:pPr>
        <w:spacing w:after="0" w:line="259" w:lineRule="auto"/>
        <w:ind w:left="7" w:firstLine="0"/>
        <w:jc w:val="center"/>
      </w:pPr>
    </w:p>
    <w:p w14:paraId="12E4FCC8" w14:textId="0C5C3BDB" w:rsidR="006624E0" w:rsidRDefault="006624E0"/>
    <w:p w14:paraId="75C2313C" w14:textId="77777777" w:rsidR="006624E0" w:rsidRDefault="000940CF">
      <w:pPr>
        <w:spacing w:after="0" w:line="259" w:lineRule="auto"/>
        <w:ind w:left="0" w:firstLine="0"/>
        <w:jc w:val="left"/>
      </w:pPr>
      <w:r>
        <w:t xml:space="preserve"> </w:t>
      </w:r>
    </w:p>
    <w:p w14:paraId="35E7CDEC" w14:textId="77777777" w:rsidR="006624E0" w:rsidRDefault="000940CF">
      <w:pPr>
        <w:spacing w:after="0" w:line="259" w:lineRule="auto"/>
        <w:ind w:left="0" w:firstLine="0"/>
        <w:jc w:val="left"/>
      </w:pPr>
      <w:r>
        <w:rPr>
          <w:b/>
        </w:rPr>
        <w:t xml:space="preserve"> </w:t>
      </w:r>
    </w:p>
    <w:p w14:paraId="18D3ABC8" w14:textId="77777777" w:rsidR="006624E0" w:rsidRDefault="000940CF">
      <w:pPr>
        <w:spacing w:after="0" w:line="259" w:lineRule="auto"/>
        <w:ind w:left="0" w:firstLine="0"/>
        <w:jc w:val="left"/>
      </w:pPr>
      <w:r>
        <w:rPr>
          <w:b/>
        </w:rPr>
        <w:t xml:space="preserve"> </w:t>
      </w:r>
    </w:p>
    <w:p w14:paraId="0B71D15B" w14:textId="77777777" w:rsidR="006624E0" w:rsidRDefault="000940CF">
      <w:pPr>
        <w:ind w:left="14" w:right="608"/>
        <w:rPr>
          <w:b/>
          <w:sz w:val="28"/>
        </w:rPr>
      </w:pPr>
      <w:r>
        <w:rPr>
          <w:b/>
          <w:sz w:val="28"/>
        </w:rPr>
        <w:t xml:space="preserve"> </w:t>
      </w:r>
    </w:p>
    <w:p w14:paraId="40A62F37" w14:textId="77777777" w:rsidR="004E5497" w:rsidRDefault="004E5497">
      <w:pPr>
        <w:ind w:left="14" w:right="608"/>
        <w:rPr>
          <w:b/>
          <w:sz w:val="28"/>
        </w:rPr>
      </w:pPr>
    </w:p>
    <w:p w14:paraId="1459EF66" w14:textId="77777777" w:rsidR="004E5497" w:rsidRDefault="004E5497">
      <w:pPr>
        <w:ind w:left="14" w:right="608"/>
        <w:rPr>
          <w:b/>
          <w:sz w:val="28"/>
        </w:rPr>
      </w:pPr>
    </w:p>
    <w:p w14:paraId="4F304A25" w14:textId="77777777" w:rsidR="004E5497" w:rsidRDefault="004E5497">
      <w:pPr>
        <w:ind w:left="14" w:right="608"/>
      </w:pPr>
    </w:p>
    <w:p w14:paraId="28793E4B" w14:textId="77777777" w:rsidR="006624E0" w:rsidRDefault="000940CF">
      <w:pPr>
        <w:spacing w:after="0" w:line="259" w:lineRule="auto"/>
        <w:ind w:left="0" w:firstLine="0"/>
        <w:jc w:val="left"/>
      </w:pPr>
      <w:r>
        <w:rPr>
          <w:rFonts w:ascii="Calibri" w:eastAsia="Calibri" w:hAnsi="Calibri" w:cs="Calibri"/>
          <w:sz w:val="22"/>
        </w:rPr>
        <w:t xml:space="preserve"> </w:t>
      </w:r>
    </w:p>
    <w:p w14:paraId="4E57797E" w14:textId="77777777" w:rsidR="006624E0" w:rsidRDefault="006624E0">
      <w:pPr>
        <w:sectPr w:rsidR="006624E0" w:rsidSect="009F6C24">
          <w:footerReference w:type="default" r:id="rId13"/>
          <w:pgSz w:w="11908" w:h="16836" w:code="9"/>
          <w:pgMar w:top="1701" w:right="1701" w:bottom="1701" w:left="2268" w:header="720" w:footer="705" w:gutter="0"/>
          <w:pgNumType w:fmt="lowerRoman" w:start="1"/>
          <w:cols w:space="720"/>
          <w:docGrid w:linePitch="326"/>
        </w:sectPr>
      </w:pPr>
    </w:p>
    <w:p w14:paraId="77B2ABB1" w14:textId="77777777" w:rsidR="00DC37AF" w:rsidRDefault="00DC37AF" w:rsidP="004E5497">
      <w:pPr>
        <w:spacing w:after="0" w:line="268" w:lineRule="auto"/>
        <w:ind w:left="0" w:right="1"/>
        <w:jc w:val="center"/>
        <w:rPr>
          <w:b/>
          <w:sz w:val="28"/>
        </w:rPr>
        <w:sectPr w:rsidR="00DC37AF" w:rsidSect="009F6C24">
          <w:footerReference w:type="even" r:id="rId14"/>
          <w:footerReference w:type="default" r:id="rId15"/>
          <w:footerReference w:type="first" r:id="rId16"/>
          <w:type w:val="continuous"/>
          <w:pgSz w:w="11908" w:h="16836" w:code="9"/>
          <w:pgMar w:top="1701" w:right="1701" w:bottom="1701" w:left="2268" w:header="720" w:footer="709" w:gutter="0"/>
          <w:pgNumType w:start="1"/>
          <w:cols w:space="720"/>
          <w:docGrid w:linePitch="326"/>
        </w:sectPr>
      </w:pPr>
    </w:p>
    <w:p w14:paraId="0CDCC419" w14:textId="77777777" w:rsidR="006624E0" w:rsidRDefault="000940CF" w:rsidP="004E5497">
      <w:pPr>
        <w:spacing w:after="0" w:line="268" w:lineRule="auto"/>
        <w:ind w:left="0" w:right="1"/>
        <w:jc w:val="center"/>
      </w:pPr>
      <w:r>
        <w:rPr>
          <w:b/>
          <w:sz w:val="28"/>
        </w:rPr>
        <w:lastRenderedPageBreak/>
        <w:t xml:space="preserve">PROPOSAL PENELITIAN </w:t>
      </w:r>
    </w:p>
    <w:p w14:paraId="0C5BA716" w14:textId="77777777" w:rsidR="006624E0" w:rsidRDefault="000940CF">
      <w:pPr>
        <w:spacing w:after="14" w:line="259" w:lineRule="auto"/>
        <w:ind w:left="14" w:firstLine="0"/>
        <w:jc w:val="center"/>
      </w:pPr>
      <w:r>
        <w:t xml:space="preserve"> </w:t>
      </w:r>
    </w:p>
    <w:p w14:paraId="00E92653" w14:textId="454F9B11" w:rsidR="004E5497" w:rsidRDefault="004E5497" w:rsidP="004E5497">
      <w:pPr>
        <w:ind w:left="0"/>
        <w:jc w:val="center"/>
        <w:rPr>
          <w:b/>
          <w:bCs/>
          <w:sz w:val="28"/>
          <w:szCs w:val="28"/>
        </w:rPr>
      </w:pPr>
      <w:r w:rsidRPr="0071242D">
        <w:rPr>
          <w:b/>
          <w:bCs/>
          <w:sz w:val="28"/>
          <w:szCs w:val="28"/>
        </w:rPr>
        <w:t>PREDIKSI PENJUALAN OBAT DAN PENENTUAN SAFETY STOCK MENGGUNAKAN ALGORITMA XGBOOST PADA APOTEK SHAKA FARMA LAMPUNG</w:t>
      </w:r>
    </w:p>
    <w:p w14:paraId="46F0B607" w14:textId="167625CD" w:rsidR="006624E0" w:rsidRDefault="000940CF" w:rsidP="000E4614">
      <w:pPr>
        <w:spacing w:after="164" w:line="268" w:lineRule="auto"/>
        <w:ind w:left="10"/>
        <w:jc w:val="center"/>
      </w:pPr>
      <w:r>
        <w:t xml:space="preserve">  </w:t>
      </w:r>
    </w:p>
    <w:p w14:paraId="1B83FFBD" w14:textId="77777777" w:rsidR="006624E0" w:rsidRPr="006266BF" w:rsidRDefault="000940CF" w:rsidP="002C3829">
      <w:pPr>
        <w:pStyle w:val="Heading1"/>
        <w:spacing w:after="222" w:line="360" w:lineRule="auto"/>
        <w:ind w:left="14"/>
        <w:jc w:val="left"/>
        <w:rPr>
          <w:bCs/>
        </w:rPr>
      </w:pPr>
      <w:bookmarkStart w:id="21" w:name="_Toc229674870"/>
      <w:bookmarkStart w:id="22" w:name="_Toc231366654"/>
      <w:r w:rsidRPr="006266BF">
        <w:rPr>
          <w:bCs/>
        </w:rPr>
        <w:t>I.</w:t>
      </w:r>
      <w:r w:rsidRPr="006266BF">
        <w:rPr>
          <w:rFonts w:ascii="Arial" w:eastAsia="Arial" w:hAnsi="Arial" w:cs="Arial"/>
          <w:bCs/>
        </w:rPr>
        <w:t xml:space="preserve"> </w:t>
      </w:r>
      <w:r w:rsidRPr="006266BF">
        <w:rPr>
          <w:bCs/>
        </w:rPr>
        <w:t>PENDAHULUAN</w:t>
      </w:r>
      <w:bookmarkStart w:id="23" w:name="_Toc36476"/>
      <w:bookmarkEnd w:id="21"/>
      <w:bookmarkEnd w:id="22"/>
      <w:r w:rsidRPr="006266BF">
        <w:rPr>
          <w:bCs/>
          <w:sz w:val="28"/>
        </w:rPr>
        <w:t xml:space="preserve"> </w:t>
      </w:r>
      <w:bookmarkEnd w:id="23"/>
    </w:p>
    <w:p w14:paraId="31F6BD4B" w14:textId="77777777" w:rsidR="006624E0" w:rsidRDefault="000940CF" w:rsidP="007562A8">
      <w:pPr>
        <w:pStyle w:val="Heading2"/>
        <w:spacing w:after="252" w:line="360" w:lineRule="auto"/>
        <w:ind w:left="14" w:firstLine="0"/>
      </w:pPr>
      <w:bookmarkStart w:id="24" w:name="_Toc229674871"/>
      <w:bookmarkStart w:id="25" w:name="_Toc231366655"/>
      <w:r>
        <w:t>1.1</w:t>
      </w:r>
      <w:r>
        <w:rPr>
          <w:rFonts w:ascii="Arial" w:eastAsia="Arial" w:hAnsi="Arial" w:cs="Arial"/>
        </w:rPr>
        <w:t xml:space="preserve"> </w:t>
      </w:r>
      <w:r>
        <w:t>Latar Belakang</w:t>
      </w:r>
      <w:bookmarkStart w:id="26" w:name="_Toc36477"/>
      <w:bookmarkEnd w:id="24"/>
      <w:bookmarkEnd w:id="25"/>
      <w:r>
        <w:t xml:space="preserve"> </w:t>
      </w:r>
      <w:bookmarkEnd w:id="26"/>
    </w:p>
    <w:p w14:paraId="55067E28" w14:textId="62C831B8" w:rsidR="000C4995" w:rsidRPr="000C4995" w:rsidRDefault="000C4995" w:rsidP="000E4614">
      <w:pPr>
        <w:spacing w:line="480" w:lineRule="auto"/>
        <w:ind w:left="0" w:right="57" w:firstLine="567"/>
      </w:pPr>
      <w:r w:rsidRPr="000C4995">
        <w:t xml:space="preserve">Apotek independen di Indonesia menghadapi tantangan manajerial yang kompleks: mengelola ketersediaan ratusan hingga ribuan </w:t>
      </w:r>
      <w:r w:rsidRPr="000C4995">
        <w:rPr>
          <w:i/>
          <w:iCs/>
        </w:rPr>
        <w:t>Stock Keeping Unit</w:t>
      </w:r>
      <w:r w:rsidRPr="000C4995">
        <w:t xml:space="preserve"> (SKU) obat di tengah permintaan pasar yang fluktuatif, sekaligus menanggung risiko kedaluwarsa produk yang bersifat mutlak. Ketidakakuratan dalam perencanaan stok secara bersamaan memicu dua kerugian finansial yang berlawanan arah</w:t>
      </w:r>
      <w:r w:rsidR="003E6AB4">
        <w:t xml:space="preserve"> </w:t>
      </w:r>
      <w:r w:rsidR="006355BC" w:rsidRPr="006355BC">
        <w:rPr>
          <w:i/>
          <w:iCs/>
        </w:rPr>
        <w:t>overstock</w:t>
      </w:r>
      <w:r w:rsidRPr="000C4995">
        <w:t xml:space="preserve"> yang mengunci modal secara tidak produktif dan berakhir pada pemusnahan obat, serta </w:t>
      </w:r>
      <w:r w:rsidR="006355BC" w:rsidRPr="006355BC">
        <w:rPr>
          <w:i/>
          <w:iCs/>
        </w:rPr>
        <w:t>stockout</w:t>
      </w:r>
      <w:r w:rsidRPr="000C4995">
        <w:t xml:space="preserve"> yang secara langsung menghambat pengobatan pasien dan merusak kepercayaan pelangga</w:t>
      </w:r>
      <w:r w:rsidR="000E05A9">
        <w:t>n</w:t>
      </w:r>
      <w:r w:rsidR="000E05A9">
        <w:fldChar w:fldCharType="begin"/>
      </w:r>
      <w:r w:rsidR="000E05A9">
        <w:instrText xml:space="preserve"> ADDIN ZOTERO_ITEM CSL_CITATION {"citationID":"iPux5bAN","properties":{"unsorted":false,"formattedCitation":"(Nurmiwiyati et al., 2020; Yugni Aulia et al., 2025)","plainCitation":"(Nurmiwiyati et al., 2020; Yugni Aulia et al., 2025)","noteIndex":0},"citationItems":[{"id":53,"uris":["http://zotero.org/users/local/QPF4Bma5/items/BZLC4T9P"],"itemData":{"id":53,"type":"article-journal","abstract":"Customer satisfaction is the key in creating customer loyalty, as well as in hospital services. This study will examine aspects of drug availability and quality of service and its effect on satisfaction and loyalty of outpatients at PKU Muhammadiyah Hospital in Cipondok, Tangerang. This study uses a survey method with a questionnaire as a data collection tool. A quantitative approach was carried out using Structural Equation Modeling (SEM) analysis with LISREL. The study sample was taken from all patients who visited the outpatient unit at PKU Muhammadiyah Hospital in Cipondoh, Tangerang or their families who came for treatment and bought medicine at PKU Muhammadiyah Hospital in Cipondoh, Tangerang. The results showed: 1) Availability of drugs had a significant effect on outpatient satisfaction; 2) The quality of pharmaceutical installation services has a significant effect on outpatient satisfaction; 3) Availability of drugs significantly influences outpatient loyalty; 4) Service quality has no significant effect on outpatient loyalty; and 5) patient satisfaction has a significant effect on outpatient loyalty. The results of statistical tests noted that 86% of patient satisfaction levels were affected by the availability of drugs and the quality of services, and 89% of patient loyalty was influenced by the availability of drugs and quality of service.","container-title":"Jurnal Surya Medika","DOI":"10.33084/jsm.v6i1.1474","ISSN":"2655-2051, 2460-7266","issue":"1","journalAbbreviation":"J Surya Medika","language":"id","license":"http://creativecommons.org/licenses/by-sa/4.0","page":"32-38","source":"DOI.org (Crossref)","title":"Pengaruh Ketersediaan Obat dan Kualitas Pelayanan Farmasi terhadap Kepuasan dan Loyalitas Pasien Rawat Jalan (Studi pada Rumah Sakit Ibu dan Anak PKU Muhammadiyah Cipondoh, Tangerang): The Influence of Medicine Availability and Quality of Pharmaceutical Services to Satisfaction and Loyality of Patients (Study in Mother and Child Hospital PKU Muhammadiyah Cipondoh, Tangerang)","title-short":"Pengaruh Ketersediaan Obat dan Kualitas Pelayanan Farmasi terhadap Kepuasan dan Loyalitas Pasien Rawat Jalan (Studi pada Rumah Sakit Ibu dan Anak PKU Muhammadiyah Cipondoh, Tangerang)","volume":"6","author":[{"family":"Nurmiwiyati","given":"Nurmiwiyati"},{"family":"Oktrivina Ds","given":"Amelia"},{"family":"Aritonang","given":"Mgs"},{"family":"Kosasih","given":"Kosasih"}],"issued":{"date-parts":[["2020",8,29]]}}},{"id":64,"uris":["http://zotero.org/users/local/QPF4Bma5/items/YSZ66RID"],"itemData":{"id":64,"type":"article-journal","ISSN":"2655-6022","journalAbbreviation":"Jurnal Review Pendidikan dan Pengajaran","title":"PENGELOLAAN OBAT KADALUARSA DI UPT PUSKESMAS TUNTUNGAN","volume":"8","author":[{"family":"Yugni Aulia","given":"Nabila"},{"family":"Liza","given":"Putriwardani"},{"family":"Daulay","given":"Sandiyatun"}],"issued":{"date-parts":[["2025"]]}}}],"schema":"https://github.com/citation-style-language/schema/raw/master/csl-citation.json"} </w:instrText>
      </w:r>
      <w:r w:rsidR="000E05A9">
        <w:fldChar w:fldCharType="separate"/>
      </w:r>
      <w:r w:rsidR="002538A1" w:rsidRPr="002538A1">
        <w:t>(Nurmiwiyati et al., 2020; Yugni Aulia et al., 2025)</w:t>
      </w:r>
      <w:r w:rsidR="000E05A9">
        <w:fldChar w:fldCharType="end"/>
      </w:r>
      <w:r w:rsidR="00D508D9">
        <w:t>.</w:t>
      </w:r>
    </w:p>
    <w:p w14:paraId="75229B38" w14:textId="0CEE0D42" w:rsidR="000C4995" w:rsidRPr="000C4995" w:rsidRDefault="000C4995" w:rsidP="000E4614">
      <w:pPr>
        <w:spacing w:line="480" w:lineRule="auto"/>
        <w:ind w:left="0" w:right="57" w:firstLine="567"/>
      </w:pPr>
      <w:r w:rsidRPr="000C4995">
        <w:t>Kompleksitas ini diperparah oleh kenyataan bahwa sebagian besar apotek independen skala kecil di Indonesia masih mengandalkan intuisi dan pengalaman staf sebagai dasar pengambilan keputusan pengadaan, tanpa prosedur kalkulasi yang terstandar dan tanpa pemanfaatan data historis transaksi yang telah tersedia di sistem merek</w:t>
      </w:r>
      <w:r w:rsidR="00B044AA">
        <w:t>a</w:t>
      </w:r>
      <w:r w:rsidR="00F728D3">
        <w:t xml:space="preserve"> </w:t>
      </w:r>
      <w:r w:rsidR="00B044AA">
        <w:fldChar w:fldCharType="begin"/>
      </w:r>
      <w:r w:rsidR="002E5FFE">
        <w:instrText xml:space="preserve"> ADDIN ZOTERO_ITEM CSL_CITATION {"citationID":"Gr905tD8","properties":{"unsorted":true,"formattedCitation":"(Muhammad Dzul Asmi et al., 2023; Hidayat &amp; Sulistiyono, 2025a)","plainCitation":"(Muhammad Dzul Asmi et al., 2023; Hidayat &amp; Sulistiyono, 2025a)","dontUpdate":true,"noteIndex":0},"citationItems":[{"id":14,"uris":["http://zotero.org/users/local/QPF4Bma5/items/2PBRES76"],"itemData":{"id":14,"type":"document","title":"Peramalan Kebutuhan Obat Menggunakan XGBoost Studi Kasus pada Rumah Sakit XYZ","author":[{"family":"Muhammad Dzul Asmi","given":"Alhamdi"},{"family":"Herman","given":""},{"family":"Astuti","given":"Wistiani"}],"issued":{"date-parts":[["2023"]]}}},{"id":59,"uris":["http://zotero.org/users/local/QPF4Bma5/items/URCYLFTW"],"itemData":{"id":59,"type":"article-journal","abstract":"This research aims to improve the efficiency and accuracy of pharmaceutical stock management by evaluating the forecasting effectiveness of three popular time series algorithms - XGBoost, GRU, and Prophet - on drug sales data. A key issue in pharmaceutical stock management is forecasting inaccuracy, which can lead to stockouts or excess inventory, thus impacting operational costs and customer satisfaction. Based on the evaluation results using various metrics, XGBoost showed the best performance with the lowest MSE value of 16.1885, RMSE of 4.0234, MAE of 2.6427, MAPE of 4.3535%, and R-Squared of 0.9646 at a training data ratio of 60%. In contrast, GRU and Prophet showed less stable results, with higher prediction error values across all metrics. These findings make a significant contribution to pharmaceutical supply chain management by supporting datadriven strategies that can improve operational efficiency and customer satisfaction.","container-title":"Jurnal Pendidikan dan Teknologi Indonesia","DOI":"10.52436/1.jpti.562","ISSN":"2775-4219, 2775-4227","issue":"1","journalAbbreviation":"Jurnal Pendidikan dan Teknologi Indonesia","language":"id","license":"https://creativecommons.org/licenses/by/4.0","page":"65-73","source":"DOI.org (Crossref)","title":"Analisis Performa Algoritma XGBoost, GRU, dan Prophet dalam Peramalan Penjualan Obat untuk Optimasi Rantai Pasok Farmasi","volume":"5","author":[{"family":"Hidayat","given":"Muhammad Taufik"},{"family":"Sulistiyono","given":"Mulia"}],"issued":{"date-parts":[["2025",1,19]]}}}],"schema":"https://github.com/citation-style-language/schema/raw/master/csl-citation.json"} </w:instrText>
      </w:r>
      <w:r w:rsidR="00B044AA">
        <w:fldChar w:fldCharType="separate"/>
      </w:r>
      <w:r w:rsidR="001B75DB" w:rsidRPr="001B75DB">
        <w:t>(Muhammad Dzul Asmi et al., 2023; Hidayat &amp; Sulistiyono, 2025)</w:t>
      </w:r>
      <w:r w:rsidR="00B044AA">
        <w:fldChar w:fldCharType="end"/>
      </w:r>
    </w:p>
    <w:p w14:paraId="78A0B687" w14:textId="4B9D1045" w:rsidR="00D410CB" w:rsidRDefault="000C4995" w:rsidP="000E4614">
      <w:pPr>
        <w:spacing w:line="480" w:lineRule="auto"/>
        <w:ind w:left="0" w:right="57" w:firstLine="567"/>
      </w:pPr>
      <w:r w:rsidRPr="000C4995">
        <w:t xml:space="preserve">Kondisi tersebut secara nyata dialami oleh Apotek Shaka Farma di Kabupaten Way Kanan, Lampung, yang saat ini mengelola </w:t>
      </w:r>
      <w:r w:rsidR="00E23D33">
        <w:t>937</w:t>
      </w:r>
      <w:r w:rsidRPr="000C4995">
        <w:t xml:space="preserve"> SKU obat aktif berdasarkan data sistem per April 2026. Meskipun telah menggunakan sistem </w:t>
      </w:r>
      <w:r w:rsidRPr="000C4995">
        <w:lastRenderedPageBreak/>
        <w:t>Apotek Digital untuk pencatatan harian, proses pengadaan masih dilakukan sepenuhnya secara manual</w:t>
      </w:r>
      <w:r w:rsidR="00B66CB3">
        <w:t xml:space="preserve"> </w:t>
      </w:r>
      <w:r w:rsidRPr="000C4995">
        <w:t xml:space="preserve">bergantung pada pengecekan fisik rak dan perkiraan subjektif apoteker, tanpa analisis data historis dan tanpa memperhitungkan </w:t>
      </w:r>
      <w:r w:rsidRPr="000C4995">
        <w:rPr>
          <w:i/>
          <w:iCs/>
        </w:rPr>
        <w:t>lead time</w:t>
      </w:r>
      <w:r w:rsidRPr="000C4995">
        <w:t xml:space="preserve"> distributor </w:t>
      </w:r>
      <w:r w:rsidR="00E33A96">
        <w:t>maksimal</w:t>
      </w:r>
      <w:r w:rsidRPr="000C4995">
        <w:t xml:space="preserve"> 7</w:t>
      </w:r>
      <w:r w:rsidR="00C01C9A">
        <w:t xml:space="preserve"> hari</w:t>
      </w:r>
      <w:r w:rsidRPr="000C4995">
        <w:t xml:space="preserve">. </w:t>
      </w:r>
      <w:r w:rsidR="00D410CB" w:rsidRPr="00D410CB">
        <w:t>Kelemahan paling fatal dari sistem manual ini adalah ketiadaan metrik evaluasi kerugian secara kuantitatif. Berdasarkan observasi dan wawancara awal, manajemen apotek tidak memiliki rekapan sistematis mengenai persentase tingkat kekosongan barang (</w:t>
      </w:r>
      <w:r w:rsidR="00D410CB" w:rsidRPr="00D410CB">
        <w:rPr>
          <w:i/>
          <w:iCs/>
        </w:rPr>
        <w:t>stockout rate</w:t>
      </w:r>
      <w:r w:rsidR="00D410CB" w:rsidRPr="00D410CB">
        <w:t>) maupun rekam jejak nilai finansial dari obat yang terpaksa dimusnahkan akibat kedaluwarsa (</w:t>
      </w:r>
      <w:r w:rsidR="00D410CB" w:rsidRPr="00D410CB">
        <w:rPr>
          <w:i/>
          <w:iCs/>
        </w:rPr>
        <w:t>overstock</w:t>
      </w:r>
      <w:r w:rsidR="00D410CB" w:rsidRPr="00D410CB">
        <w:t xml:space="preserve">). Ketiadaan data kerugian ini bukanlah indikator bahwa apotek dalam kondisi optimal, melainkan bukti nyata adanya "titik buta operasional" </w:t>
      </w:r>
      <w:r w:rsidR="00E9745B">
        <w:t xml:space="preserve">(permasalahan operasional) </w:t>
      </w:r>
      <w:r w:rsidR="00D410CB" w:rsidRPr="00D410CB">
        <w:t>yang parah. Manajemen saat ini tidak mampu mendeteksi seberapa besar kebocoran modal akibat penumpukan stok, dan seberapa tinggi hilangnya potensi pendapatan (</w:t>
      </w:r>
      <w:r w:rsidR="00D410CB" w:rsidRPr="00D410CB">
        <w:rPr>
          <w:i/>
          <w:iCs/>
        </w:rPr>
        <w:t>lost sales</w:t>
      </w:r>
      <w:r w:rsidR="00D410CB" w:rsidRPr="00D410CB">
        <w:t xml:space="preserve">) saat pasien gagal mendapatkan obat. Tanpa adanya sistem prediktif yang mengubah data transaksi mentah menjadi batas persediaan yang terukur, inefisiensi pengadaan ini akan terus terjadi tanpa pernah bisa dievaluasi. </w:t>
      </w:r>
      <w:r w:rsidR="00B41577" w:rsidRPr="00B41577">
        <w:t>Buktinya, berdasarkan hasil observasi dan wawancara awal, ketiadaan sistem peramalan ini telah mengakibatkan penumpukan stok pada 700 lempeng obat yang kini terancam kedaluwarsa (overstock), sementara di sisi lain, insiden kekosongan obat (stockout) masih terjadi hampir setiap hari.</w:t>
      </w:r>
    </w:p>
    <w:p w14:paraId="4942A90E" w14:textId="7377145D" w:rsidR="000C4995" w:rsidRPr="000C4995" w:rsidRDefault="000C4995" w:rsidP="000E4614">
      <w:pPr>
        <w:spacing w:line="480" w:lineRule="auto"/>
        <w:ind w:left="0" w:right="57" w:firstLine="567"/>
      </w:pPr>
      <w:r w:rsidRPr="000C4995">
        <w:t>Tanpa sistem peramalan (</w:t>
      </w:r>
      <w:r w:rsidRPr="000C4995">
        <w:rPr>
          <w:i/>
          <w:iCs/>
        </w:rPr>
        <w:t>forecasting</w:t>
      </w:r>
      <w:r w:rsidRPr="000C4995">
        <w:t>) yang terstruktur, keputusan pengadaan akan terus bertumpu pada asumsi yang rapuh dan tidak mampu mengantisipasi fluktuasi permintaan</w:t>
      </w:r>
      <w:r w:rsidR="00B66CB3">
        <w:t xml:space="preserve"> </w:t>
      </w:r>
      <w:r w:rsidRPr="000C4995">
        <w:t xml:space="preserve">baik karena tren pasar maupun pola penyakit musiman. Metode statistik klasik seperti </w:t>
      </w:r>
      <w:r w:rsidRPr="000C4995">
        <w:rPr>
          <w:i/>
          <w:iCs/>
        </w:rPr>
        <w:t>Moving Average</w:t>
      </w:r>
      <w:r w:rsidRPr="000C4995">
        <w:t xml:space="preserve"> tidak memadai untuk persoalan ini </w:t>
      </w:r>
      <w:r w:rsidRPr="000C4995">
        <w:lastRenderedPageBreak/>
        <w:t>karena sifatnya yang lambat merespons perubahan (</w:t>
      </w:r>
      <w:r w:rsidRPr="000C4995">
        <w:rPr>
          <w:i/>
          <w:iCs/>
        </w:rPr>
        <w:t>lagging</w:t>
      </w:r>
      <w:r w:rsidRPr="000C4995">
        <w:t>) dan ketidakmampuannya menangkap pola non-linear yang inheren dalam data penjualan apotek</w:t>
      </w:r>
      <w:r w:rsidR="00921A74">
        <w:t xml:space="preserve"> </w:t>
      </w:r>
      <w:r w:rsidR="00A51F72">
        <w:fldChar w:fldCharType="begin"/>
      </w:r>
      <w:r w:rsidR="00F1124B">
        <w:instrText xml:space="preserve"> ADDIN ZOTERO_ITEM CSL_CITATION {"citationID":"YH2OG1XS","properties":{"unsorted":false,"formattedCitation":"(Muhammad Dzul Asmi et al., 2023; Purnomo et al., 2025)","plainCitation":"(Muhammad Dzul Asmi et al., 2023; Purnomo et al., 2025)","noteIndex":0},"citationItems":[{"id":14,"uris":["http://zotero.org/users/local/QPF4Bma5/items/2PBRES76"],"itemData":{"id":14,"type":"document","title":"Peramalan Kebutuhan Obat Menggunakan XGBoost Studi Kasus pada Rumah Sakit XYZ","author":[{"family":"Muhammad Dzul Asmi","given":"Alhamdi"},{"family":"Herman","given":""},{"family":"Astuti","given":"Wistiani"}],"issued":{"date-parts":[["2023"]]}}},{"id":56,"uris":["http://zotero.org/users/local/QPF4Bma5/items/SXHHRRII"],"itemData":{"id":56,"type":"article-journal","abstract":"Healthcare systems in Indonesia face unique challenges due to diverse geographical landscapes and high dependency on pharmaceutical imports, resulting in complex demand forecasting requirements. This study proposes an innovative approach to pharmaceutical demand forecasting by leveraging Machine Learning (ML) and Artificial Intelligence (AI) techniques to optimize hospital supply chains. A comparative evaluation of six forecasting algorithms was conducted using 650 days of pharmaceutical transaction data from Hospital X, encompassing 374,171 dispensing events. The study compared traditional time series methods (Simple Moving Average, Weighted Moving Average, Exponential Smoothing) with advanced ML algorithms (Linear Regression, Support Vector Regression, Deep Learning LSTM). Results demonstrate that the Deep Learning model achieved superior performance with MAPE of 2.35%, representing a 34.4% improvement over traditional methods. The integrated feature engineering architecture successfully captured temporal and seasonal patterns specific to tropical healthcare environments. Implementation of the ML-based forecasting system shows potential for 25-30% reduction in safety stock requirements while maintaining 99.5% service levels, translating to significant cost savings and improved drug availability in Indonesian hospital settings.","container-title":"VOCATECH: Vocational Education and Technology Journal","DOI":"10.38038/vocatech.v7i1.218","ISSN":"27165183, 2686-4770","issue":"1","journalAbbreviation":"VCT","language":"en","page":"41-54","source":"DOI.org (Crossref)","title":"Comparative Analysis of Machine Learning and Artificial Intelligence Algorithms for Pharmaceutical Demand Forecasting in Hospital Supply Chains: A Case Study at Hospital X","title-short":"Comparative Analysis of Machine Learning and Artificial Intelligence Algorithms for Pharmaceutical Demand Forecasting in Hospital Supply Chains","volume":"7","author":[{"family":"Purnomo","given":"Doni"},{"family":"Sakti","given":"Intan Widuri"},{"family":"Gustiana","given":"Iyan"}],"issued":{"date-parts":[["2025",8,8]]}}}],"schema":"https://github.com/citation-style-language/schema/raw/master/csl-citation.json"} </w:instrText>
      </w:r>
      <w:r w:rsidR="00A51F72">
        <w:fldChar w:fldCharType="separate"/>
      </w:r>
      <w:r w:rsidR="00F1124B" w:rsidRPr="00F1124B">
        <w:t>(Muhammad Dzul Asmi et al., 2023; Purnomo et al., 2025)</w:t>
      </w:r>
      <w:r w:rsidR="00A51F72">
        <w:fldChar w:fldCharType="end"/>
      </w:r>
      <w:r w:rsidR="00261CD7">
        <w:t xml:space="preserve">. </w:t>
      </w:r>
      <w:r w:rsidRPr="000C4995">
        <w:t xml:space="preserve">Berdasarkan kajian literatur, algoritma </w:t>
      </w:r>
      <w:r w:rsidRPr="000C4995">
        <w:rPr>
          <w:i/>
          <w:iCs/>
        </w:rPr>
        <w:t>Extreme Gradient Boosting</w:t>
      </w:r>
      <w:r w:rsidRPr="000C4995">
        <w:t xml:space="preserve"> (XGBoost) menunjukkan performa yang konsisten dan stabil dalam berbagai studi peramalan penjualan obat </w:t>
      </w:r>
      <w:r w:rsidR="00921A74">
        <w:fldChar w:fldCharType="begin"/>
      </w:r>
      <w:r w:rsidR="002E5FFE">
        <w:instrText xml:space="preserve"> ADDIN ZOTERO_ITEM CSL_CITATION {"citationID":"yRyqWI5U","properties":{"unsorted":false,"formattedCitation":"(Hidayat &amp; Sulistiyono, 2025a)","plainCitation":"(Hidayat &amp; Sulistiyono, 2025a)","dontUpdate":true,"noteIndex":0},"citationItems":[{"id":59,"uris":["http://zotero.org/users/local/QPF4Bma5/items/URCYLFTW"],"itemData":{"id":59,"type":"article-journal","abstract":"This research aims to improve the efficiency and accuracy of pharmaceutical stock management by evaluating the forecasting effectiveness of three popular time series algorithms - XGBoost, GRU, and Prophet - on drug sales data. A key issue in pharmaceutical stock management is forecasting inaccuracy, which can lead to stockouts or excess inventory, thus impacting operational costs and customer satisfaction. Based on the evaluation results using various metrics, XGBoost showed the best performance with the lowest MSE value of 16.1885, RMSE of 4.0234, MAE of 2.6427, MAPE of 4.3535%, and R-Squared of 0.9646 at a training data ratio of 60%. In contrast, GRU and Prophet showed less stable results, with higher prediction error values across all metrics. These findings make a significant contribution to pharmaceutical supply chain management by supporting datadriven strategies that can improve operational efficiency and customer satisfaction.","container-title":"Jurnal Pendidikan dan Teknologi Indonesia","DOI":"10.52436/1.jpti.562","ISSN":"2775-4219, 2775-4227","issue":"1","journalAbbreviation":"Jurnal Pendidikan dan Teknologi Indonesia","language":"id","license":"https://creativecommons.org/licenses/by/4.0","page":"65-73","source":"DOI.org (Crossref)","title":"Analisis Performa Algoritma XGBoost, GRU, dan Prophet dalam Peramalan Penjualan Obat untuk Optimasi Rantai Pasok Farmasi","volume":"5","author":[{"family":"Hidayat","given":"Muhammad Taufik"},{"family":"Sulistiyono","given":"Mulia"}],"issued":{"date-parts":[["2025",1,19]]}}}],"schema":"https://github.com/citation-style-language/schema/raw/master/csl-citation.json"} </w:instrText>
      </w:r>
      <w:r w:rsidR="00921A74">
        <w:fldChar w:fldCharType="separate"/>
      </w:r>
      <w:r w:rsidR="003F2232" w:rsidRPr="003F2232">
        <w:t>(Hidayat &amp; Sulistiyono, 2025)</w:t>
      </w:r>
      <w:r w:rsidR="00921A74">
        <w:fldChar w:fldCharType="end"/>
      </w:r>
      <w:r w:rsidR="00F1124B">
        <w:t xml:space="preserve"> </w:t>
      </w:r>
      <w:r w:rsidRPr="000C4995">
        <w:t xml:space="preserve">melaporkan XGBoost mencapai nilai R² sebesar 0,9646 dan MSE terendah dibandingkan algoritma GRU dan Prophet pada dataset penjualan farmasi. XGBoost juga memiliki mekanisme regularisasi bawaan yang efektif mencegah </w:t>
      </w:r>
      <w:r w:rsidRPr="000C4995">
        <w:rPr>
          <w:i/>
          <w:iCs/>
        </w:rPr>
        <w:t>overfitting</w:t>
      </w:r>
      <w:r w:rsidRPr="000C4995">
        <w:t xml:space="preserve"> pada data historis yang terbatas, menjadikannya salah satu pendekatan yang paling adaptif untuk konteks peramalan </w:t>
      </w:r>
      <w:r w:rsidRPr="000C4995">
        <w:rPr>
          <w:i/>
          <w:iCs/>
        </w:rPr>
        <w:t>time series</w:t>
      </w:r>
      <w:r w:rsidRPr="000C4995">
        <w:t xml:space="preserve"> pada apotek independen dengan keterbatasan data.</w:t>
      </w:r>
    </w:p>
    <w:p w14:paraId="1D5C62F1" w14:textId="5E3F3617" w:rsidR="000C4995" w:rsidRPr="000C4995" w:rsidRDefault="000C4995" w:rsidP="000E4614">
      <w:pPr>
        <w:spacing w:line="480" w:lineRule="auto"/>
        <w:ind w:left="0" w:right="57" w:firstLine="567"/>
      </w:pPr>
      <w:r w:rsidRPr="000C4995">
        <w:t xml:space="preserve">Meskipun efektivitas </w:t>
      </w:r>
      <w:r w:rsidRPr="000C4995">
        <w:rPr>
          <w:i/>
          <w:iCs/>
        </w:rPr>
        <w:t>Machine Learning</w:t>
      </w:r>
      <w:r w:rsidRPr="000C4995">
        <w:t xml:space="preserve"> dalam peramalan kefarmasian telah diakui secara luas, sebagian besar penelitian sebelumnya masih menyisakan kesenjangan yang signifikan antara pengembangan model prediksi dan implementasinya dalam pengambilan keputusan operasional nyata. </w:t>
      </w:r>
      <w:r w:rsidR="00BA5229">
        <w:fldChar w:fldCharType="begin"/>
      </w:r>
      <w:r w:rsidR="002E5FFE">
        <w:instrText xml:space="preserve"> ADDIN ZOTERO_ITEM CSL_CITATION {"citationID":"00ieEhCI","properties":{"unsorted":false,"formattedCitation":"(Hidayat &amp; Sulistiyono, 2025a)","plainCitation":"(Hidayat &amp; Sulistiyono, 2025a)","dontUpdate":true,"noteIndex":0},"citationItems":[{"id":59,"uris":["http://zotero.org/users/local/QPF4Bma5/items/URCYLFTW"],"itemData":{"id":59,"type":"article-journal","abstract":"This research aims to improve the efficiency and accuracy of pharmaceutical stock management by evaluating the forecasting effectiveness of three popular time series algorithms - XGBoost, GRU, and Prophet - on drug sales data. A key issue in pharmaceutical stock management is forecasting inaccuracy, which can lead to stockouts or excess inventory, thus impacting operational costs and customer satisfaction. Based on the evaluation results using various metrics, XGBoost showed the best performance with the lowest MSE value of 16.1885, RMSE of 4.0234, MAE of 2.6427, MAPE of 4.3535%, and R-Squared of 0.9646 at a training data ratio of 60%. In contrast, GRU and Prophet showed less stable results, with higher prediction error values across all metrics. These findings make a significant contribution to pharmaceutical supply chain management by supporting datadriven strategies that can improve operational efficiency and customer satisfaction.","container-title":"Jurnal Pendidikan dan Teknologi Indonesia","DOI":"10.52436/1.jpti.562","ISSN":"2775-4219, 2775-4227","issue":"1","journalAbbreviation":"Jurnal Pendidikan dan Teknologi Indonesia","language":"id","license":"https://creativecommons.org/licenses/by/4.0","page":"65-73","source":"DOI.org (Crossref)","title":"Analisis Performa Algoritma XGBoost, GRU, dan Prophet dalam Peramalan Penjualan Obat untuk Optimasi Rantai Pasok Farmasi","volume":"5","author":[{"family":"Hidayat","given":"Muhammad Taufik"},{"family":"Sulistiyono","given":"Mulia"}],"issued":{"date-parts":[["2025",1,19]]}}}],"schema":"https://github.com/citation-style-language/schema/raw/master/csl-citation.json"} </w:instrText>
      </w:r>
      <w:r w:rsidR="00BA5229">
        <w:fldChar w:fldCharType="separate"/>
      </w:r>
      <w:r w:rsidR="003F2232" w:rsidRPr="003F2232">
        <w:t>(Hidayat &amp; Sulistiyono, 2025)</w:t>
      </w:r>
      <w:r w:rsidR="00BA5229">
        <w:fldChar w:fldCharType="end"/>
      </w:r>
      <w:r w:rsidR="00BA5229">
        <w:t xml:space="preserve"> </w:t>
      </w:r>
      <w:r w:rsidRPr="000C4995">
        <w:t xml:space="preserve">membuktikan superioritas XGBoost untuk peramalan penjualan obat, namun tidak mengintegrasikan hasil prediksi dengan parameter </w:t>
      </w:r>
      <w:r w:rsidRPr="000C4995">
        <w:rPr>
          <w:i/>
          <w:iCs/>
        </w:rPr>
        <w:t>lead time</w:t>
      </w:r>
      <w:r w:rsidRPr="000C4995">
        <w:t xml:space="preserve"> dan kalkulasi </w:t>
      </w:r>
      <w:r w:rsidRPr="000C4995">
        <w:rPr>
          <w:i/>
          <w:iCs/>
        </w:rPr>
        <w:t>Safety Stock</w:t>
      </w:r>
      <w:r w:rsidRPr="000C4995">
        <w:t xml:space="preserve">. </w:t>
      </w:r>
      <w:r w:rsidR="00222ED9">
        <w:fldChar w:fldCharType="begin"/>
      </w:r>
      <w:r w:rsidR="00222ED9">
        <w:instrText xml:space="preserve"> ADDIN ZOTERO_ITEM CSL_CITATION {"citationID":"UuDFhDsr","properties":{"unsorted":false,"formattedCitation":"(Morgana, 2025)","plainCitation":"(Morgana, 2025)","noteIndex":0},"citationItems":[{"id":11,"uris":["http://zotero.org/users/local/QPF4Bma5/items/SC92NCNL"],"itemData":{"id":11,"type":"article-journal","language":"id","source":"Zotero","title":"Implementasi Algoritma Random Forest untuk Memprediksi Penjualan Obat pada Apotek Bunda Bintara","author":[{"family":"Morgana","given":"Meggi Deswan Cahya"}],"issued":{"date-parts":[["2025"]]}}}],"schema":"https://github.com/citation-style-language/schema/raw/master/csl-citation.json"} </w:instrText>
      </w:r>
      <w:r w:rsidR="00222ED9">
        <w:fldChar w:fldCharType="separate"/>
      </w:r>
      <w:r w:rsidR="00222ED9" w:rsidRPr="00222ED9">
        <w:t>(Morgana, 2025)</w:t>
      </w:r>
      <w:r w:rsidR="00222ED9">
        <w:fldChar w:fldCharType="end"/>
      </w:r>
      <w:r w:rsidR="003743DE">
        <w:t xml:space="preserve"> </w:t>
      </w:r>
      <w:r w:rsidRPr="000C4995">
        <w:t xml:space="preserve">menerapkan metodologi CRISP-DM di konteks apotek ritel yang serupa, namun tanpa komponen </w:t>
      </w:r>
      <w:r w:rsidRPr="000C4995">
        <w:rPr>
          <w:i/>
          <w:iCs/>
        </w:rPr>
        <w:t>Safety Stock</w:t>
      </w:r>
      <w:r w:rsidRPr="000C4995">
        <w:t xml:space="preserve"> dan tanpa </w:t>
      </w:r>
      <w:r w:rsidRPr="000C4995">
        <w:rPr>
          <w:i/>
          <w:iCs/>
        </w:rPr>
        <w:t>deployment</w:t>
      </w:r>
      <w:r w:rsidRPr="000C4995">
        <w:t xml:space="preserve"> sistem yang dapat dioperasikan langsung. </w:t>
      </w:r>
      <w:r w:rsidR="00005578">
        <w:fldChar w:fldCharType="begin"/>
      </w:r>
      <w:r w:rsidR="00AF1D10">
        <w:instrText xml:space="preserve"> ADDIN ZOTERO_ITEM CSL_CITATION {"citationID":"0n52fsLr","properties":{"unsorted":false,"formattedCitation":"(Muhammad Dzul Asmi et al., 2023)","plainCitation":"(Muhammad Dzul Asmi et al., 2023)","noteIndex":0},"citationItems":[{"id":14,"uris":["http://zotero.org/users/local/QPF4Bma5/items/2PBRES76"],"itemData":{"id":14,"type":"document","title":"Peramalan Kebutuhan Obat Menggunakan XGBoost Studi Kasus pada Rumah Sakit XYZ","author":[{"family":"Muhammad Dzul Asmi","given":"Alhamdi"},{"family":"Herman","given":""},{"family":"Astuti","given":"Wistiani"}],"issued":{"date-parts":[["2023"]]}}}],"schema":"https://github.com/citation-style-language/schema/raw/master/csl-citation.json"} </w:instrText>
      </w:r>
      <w:r w:rsidR="00005578">
        <w:fldChar w:fldCharType="separate"/>
      </w:r>
      <w:r w:rsidR="00AF1D10" w:rsidRPr="00AF1D10">
        <w:t>(Muhammad Dzul Asmi et al., 2023)</w:t>
      </w:r>
      <w:r w:rsidR="00005578">
        <w:fldChar w:fldCharType="end"/>
      </w:r>
      <w:r w:rsidR="002F69EE">
        <w:t xml:space="preserve"> </w:t>
      </w:r>
      <w:r w:rsidRPr="000C4995">
        <w:t xml:space="preserve">menggunakan XGBoost untuk peramalan di rumah sakit besar sehingga tidak merepresentasikan keterbatasan data dan infrastruktur apotek independen skala kecil. Hal ini menunjukkan bahwa masih terdapat celah penelitian yang belum terisi: belum ada sistem yang secara utuh mengintegrasikan prediksi </w:t>
      </w:r>
      <w:r w:rsidRPr="000C4995">
        <w:lastRenderedPageBreak/>
        <w:t xml:space="preserve">berbasis </w:t>
      </w:r>
      <w:r w:rsidRPr="000C4995">
        <w:rPr>
          <w:i/>
          <w:iCs/>
        </w:rPr>
        <w:t>Machine Learning</w:t>
      </w:r>
      <w:r w:rsidRPr="000C4995">
        <w:t xml:space="preserve"> dengan kalkulasi </w:t>
      </w:r>
      <w:r w:rsidR="00E55D6D">
        <w:rPr>
          <w:i/>
          <w:iCs/>
        </w:rPr>
        <w:t>Safety Stock Demand-Responsive</w:t>
      </w:r>
      <w:r w:rsidR="00DB24D0">
        <w:t xml:space="preserve"> </w:t>
      </w:r>
      <w:r w:rsidR="00DB24D0" w:rsidRPr="00DB24D0">
        <w:t>yang berlandaskan parameter</w:t>
      </w:r>
      <w:r w:rsidR="00DB24D0">
        <w:t xml:space="preserve"> </w:t>
      </w:r>
      <w:r w:rsidRPr="000C4995">
        <w:rPr>
          <w:i/>
          <w:iCs/>
        </w:rPr>
        <w:t>lead time</w:t>
      </w:r>
      <w:r w:rsidRPr="000C4995">
        <w:t xml:space="preserve"> dalam satu alur keputusan yang siap digunakan oleh apoteker tanpa latar belakang teknis.</w:t>
      </w:r>
    </w:p>
    <w:p w14:paraId="66118B1D" w14:textId="6DEEE600" w:rsidR="006266BF" w:rsidRDefault="000C4995" w:rsidP="000E4614">
      <w:pPr>
        <w:spacing w:line="480" w:lineRule="auto"/>
        <w:ind w:left="0" w:right="57" w:firstLine="567"/>
      </w:pPr>
      <w:r w:rsidRPr="000C4995">
        <w:t xml:space="preserve">Untuk mengisi kesenjangan tersebut, penelitian ini merancang sistem yang mengintegrasikan </w:t>
      </w:r>
      <w:r w:rsidRPr="000C4995">
        <w:rPr>
          <w:i/>
          <w:iCs/>
        </w:rPr>
        <w:t>output</w:t>
      </w:r>
      <w:r w:rsidRPr="000C4995">
        <w:t xml:space="preserve"> prediksi algoritma XGBoost dengan kalkulasi </w:t>
      </w:r>
      <w:r w:rsidR="00E55D6D">
        <w:rPr>
          <w:i/>
          <w:iCs/>
        </w:rPr>
        <w:t>Safety Stock berbasis Demand-Responsive</w:t>
      </w:r>
      <w:r w:rsidRPr="000C4995">
        <w:t xml:space="preserve"> yang memperhitungkan </w:t>
      </w:r>
      <w:r w:rsidRPr="000C4995">
        <w:rPr>
          <w:i/>
          <w:iCs/>
        </w:rPr>
        <w:t>lead time</w:t>
      </w:r>
      <w:r w:rsidRPr="000C4995">
        <w:t xml:space="preserve"> distributor secara eksplisit. Seluruh sistem ini diwujudkan dalam </w:t>
      </w:r>
      <w:r w:rsidRPr="000C4995">
        <w:rPr>
          <w:i/>
          <w:iCs/>
        </w:rPr>
        <w:t>dashboard</w:t>
      </w:r>
      <w:r w:rsidRPr="000C4995">
        <w:t xml:space="preserve"> web interaktif menggunakan </w:t>
      </w:r>
      <w:r w:rsidRPr="000C4995">
        <w:rPr>
          <w:i/>
          <w:iCs/>
        </w:rPr>
        <w:t>framework</w:t>
      </w:r>
      <w:r w:rsidRPr="000C4995">
        <w:t xml:space="preserve"> Streamlit sebagai Sistem Pendukung Keputusan berbasis data (</w:t>
      </w:r>
      <w:r w:rsidRPr="000C4995">
        <w:rPr>
          <w:i/>
          <w:iCs/>
        </w:rPr>
        <w:t>data-driven</w:t>
      </w:r>
      <w:r w:rsidRPr="000C4995">
        <w:t>) mentransformasi angka prediksi menjadi rekomendasi pengadaan konkret yang langsung dapat dieksekusi oleh Apotek Shaka Farma.</w:t>
      </w:r>
    </w:p>
    <w:p w14:paraId="5C6EF693" w14:textId="77777777" w:rsidR="000E6DA2" w:rsidRDefault="000E6DA2" w:rsidP="002C3829">
      <w:pPr>
        <w:spacing w:line="360" w:lineRule="auto"/>
        <w:ind w:left="0" w:right="57" w:firstLine="0"/>
      </w:pPr>
    </w:p>
    <w:p w14:paraId="7C99501A" w14:textId="77777777" w:rsidR="006624E0" w:rsidRDefault="000940CF" w:rsidP="002C3829">
      <w:pPr>
        <w:pStyle w:val="Heading2"/>
        <w:spacing w:after="115" w:line="360" w:lineRule="auto"/>
        <w:ind w:left="14"/>
      </w:pPr>
      <w:bookmarkStart w:id="27" w:name="_Toc229674872"/>
      <w:bookmarkStart w:id="28" w:name="_Toc231366656"/>
      <w:r>
        <w:t>1.2</w:t>
      </w:r>
      <w:r>
        <w:rPr>
          <w:rFonts w:ascii="Arial" w:eastAsia="Arial" w:hAnsi="Arial" w:cs="Arial"/>
        </w:rPr>
        <w:t xml:space="preserve"> </w:t>
      </w:r>
      <w:r>
        <w:t>Rumusan Masalah</w:t>
      </w:r>
      <w:bookmarkStart w:id="29" w:name="_Toc36478"/>
      <w:bookmarkEnd w:id="27"/>
      <w:bookmarkEnd w:id="28"/>
      <w:r>
        <w:t xml:space="preserve"> </w:t>
      </w:r>
      <w:bookmarkEnd w:id="29"/>
    </w:p>
    <w:p w14:paraId="09953102" w14:textId="77777777" w:rsidR="006266BF" w:rsidRPr="006266BF" w:rsidRDefault="006266BF" w:rsidP="000E4614">
      <w:pPr>
        <w:spacing w:after="127" w:line="480" w:lineRule="auto"/>
        <w:ind w:left="0" w:firstLine="567"/>
      </w:pPr>
      <w:r w:rsidRPr="006266BF">
        <w:t>Berdasarkan latar belakang masalah yang telah diuraikan, maka rumusan masalah dalam penelitian ini adalah:</w:t>
      </w:r>
    </w:p>
    <w:p w14:paraId="2107E877" w14:textId="5ED4FEE0" w:rsidR="00CC2B98" w:rsidRDefault="006266BF" w:rsidP="000E4614">
      <w:pPr>
        <w:numPr>
          <w:ilvl w:val="0"/>
          <w:numId w:val="2"/>
        </w:numPr>
        <w:spacing w:after="127" w:line="480" w:lineRule="auto"/>
      </w:pPr>
      <w:r w:rsidRPr="006266BF">
        <w:t>Bagaimana cara merancang dan menerapkan algoritma XGBoost untuk memprediksi angka penjualan obat di Apotek Shaka Farma secara akurat?</w:t>
      </w:r>
    </w:p>
    <w:p w14:paraId="78AA20D3" w14:textId="6B6B32FC" w:rsidR="001014E8" w:rsidRDefault="009E324A" w:rsidP="000E4614">
      <w:pPr>
        <w:numPr>
          <w:ilvl w:val="0"/>
          <w:numId w:val="2"/>
        </w:numPr>
        <w:spacing w:after="127" w:line="480" w:lineRule="auto"/>
      </w:pPr>
      <w:r w:rsidRPr="009E324A">
        <w:t>Bagaimana merancang sistem pendukung keputusan berbasis dashboard interaktif yang mengintegrasikan hasil prediksi XGBoost dengan kalkulasi Safety Stock berbasis Lead Time sebagai rekomendasi pengadaan obat di Apotek Shaka Farma?</w:t>
      </w:r>
    </w:p>
    <w:p w14:paraId="1443CAD5" w14:textId="5907E2C6" w:rsidR="008B1841" w:rsidRPr="00105DE9" w:rsidRDefault="00105DE9" w:rsidP="000E4614">
      <w:pPr>
        <w:pStyle w:val="ListParagraph"/>
        <w:numPr>
          <w:ilvl w:val="0"/>
          <w:numId w:val="2"/>
        </w:numPr>
        <w:spacing w:after="0" w:line="480" w:lineRule="auto"/>
        <w:rPr>
          <w:color w:val="auto"/>
          <w:kern w:val="0"/>
          <w14:ligatures w14:val="none"/>
        </w:rPr>
      </w:pPr>
      <w:r w:rsidRPr="00105DE9">
        <w:rPr>
          <w:color w:val="auto"/>
          <w:kern w:val="0"/>
          <w14:ligatures w14:val="none"/>
        </w:rPr>
        <w:t xml:space="preserve">Bagaimana tingkat akurasi model XGBoost dalam memprediksi penjualan obat di Apotek Shaka Farma berdasarkan metrik evaluasi RMSE, MAE, dan </w:t>
      </w:r>
      <m:oMath>
        <m:sSup>
          <m:sSupPr>
            <m:ctrlPr>
              <w:rPr>
                <w:rFonts w:ascii="Cambria Math" w:hAnsi="Cambria Math"/>
                <w:i/>
                <w:color w:val="auto"/>
                <w:kern w:val="0"/>
                <w14:ligatures w14:val="none"/>
              </w:rPr>
            </m:ctrlPr>
          </m:sSupPr>
          <m:e>
            <m:r>
              <w:rPr>
                <w:rFonts w:ascii="Cambria Math" w:hAnsi="Cambria Math"/>
                <w:color w:val="auto"/>
                <w:kern w:val="0"/>
                <w14:ligatures w14:val="none"/>
              </w:rPr>
              <m:t>R</m:t>
            </m:r>
          </m:e>
          <m:sup>
            <m:r>
              <w:rPr>
                <w:rFonts w:ascii="Cambria Math" w:hAnsi="Cambria Math"/>
                <w:color w:val="auto"/>
                <w:kern w:val="0"/>
                <w14:ligatures w14:val="none"/>
              </w:rPr>
              <m:t>2</m:t>
            </m:r>
          </m:sup>
        </m:sSup>
      </m:oMath>
      <w:r w:rsidRPr="00105DE9">
        <w:rPr>
          <w:color w:val="auto"/>
          <w:kern w:val="0"/>
          <w14:ligatures w14:val="none"/>
        </w:rPr>
        <w:t>?</w:t>
      </w:r>
    </w:p>
    <w:p w14:paraId="4CA10784" w14:textId="77777777" w:rsidR="002C3829" w:rsidRPr="006266BF" w:rsidRDefault="002C3829" w:rsidP="000320E2">
      <w:pPr>
        <w:spacing w:after="127" w:line="360" w:lineRule="auto"/>
        <w:ind w:left="360" w:firstLine="0"/>
      </w:pPr>
    </w:p>
    <w:p w14:paraId="681E914C" w14:textId="77777777" w:rsidR="006624E0" w:rsidRDefault="000940CF" w:rsidP="002C3829">
      <w:pPr>
        <w:pStyle w:val="Heading2"/>
        <w:spacing w:after="113" w:line="360" w:lineRule="auto"/>
        <w:ind w:left="14"/>
      </w:pPr>
      <w:bookmarkStart w:id="30" w:name="_Toc229674873"/>
      <w:bookmarkStart w:id="31" w:name="_Toc231366657"/>
      <w:r>
        <w:lastRenderedPageBreak/>
        <w:t>1.3</w:t>
      </w:r>
      <w:r>
        <w:rPr>
          <w:rFonts w:ascii="Arial" w:eastAsia="Arial" w:hAnsi="Arial" w:cs="Arial"/>
        </w:rPr>
        <w:t xml:space="preserve"> </w:t>
      </w:r>
      <w:r>
        <w:t>Batasan Masalah</w:t>
      </w:r>
      <w:bookmarkStart w:id="32" w:name="_Toc36479"/>
      <w:bookmarkEnd w:id="30"/>
      <w:bookmarkEnd w:id="31"/>
      <w:r>
        <w:t xml:space="preserve"> </w:t>
      </w:r>
      <w:bookmarkEnd w:id="32"/>
    </w:p>
    <w:p w14:paraId="31C01404" w14:textId="77777777" w:rsidR="006266BF" w:rsidRPr="006266BF" w:rsidRDefault="006266BF" w:rsidP="000E4614">
      <w:pPr>
        <w:spacing w:after="124" w:line="480" w:lineRule="auto"/>
        <w:ind w:left="0" w:firstLine="567"/>
      </w:pPr>
      <w:r w:rsidRPr="006266BF">
        <w:t>Agar penelitian ini tetap terarah dan fokus pada solusi penyelesaian masalah, maka batasan masalah ditetapkan sebagai berikut:</w:t>
      </w:r>
    </w:p>
    <w:p w14:paraId="36D49E9C" w14:textId="2EE269EB" w:rsidR="006266BF" w:rsidRPr="006266BF" w:rsidRDefault="003662B8" w:rsidP="000E4614">
      <w:pPr>
        <w:numPr>
          <w:ilvl w:val="0"/>
          <w:numId w:val="3"/>
        </w:numPr>
        <w:spacing w:after="124" w:line="480" w:lineRule="auto"/>
      </w:pPr>
      <w:r w:rsidRPr="003662B8">
        <w:t>Data yang digunakan adalah data transaksi penjualan aktual dari sistem Apotek Digital Shaka Farma</w:t>
      </w:r>
      <w:r w:rsidR="00024235">
        <w:t xml:space="preserve"> </w:t>
      </w:r>
      <w:r w:rsidR="00034E51">
        <w:t>dari periode April 2025 – April 2026</w:t>
      </w:r>
      <w:r w:rsidRPr="003662B8">
        <w:t>, tanpa ekstrapolasi lost sales yang tidak tercatat.</w:t>
      </w:r>
    </w:p>
    <w:p w14:paraId="17A57C2A" w14:textId="16D83878" w:rsidR="006624E0" w:rsidRDefault="006266BF" w:rsidP="000E4614">
      <w:pPr>
        <w:numPr>
          <w:ilvl w:val="0"/>
          <w:numId w:val="3"/>
        </w:numPr>
        <w:spacing w:after="124" w:line="480" w:lineRule="auto"/>
      </w:pPr>
      <w:r w:rsidRPr="006266BF">
        <w:t xml:space="preserve">Penelitian difokuskan pada pengujian algoritma XGBoost untuk </w:t>
      </w:r>
      <w:r w:rsidRPr="006266BF">
        <w:rPr>
          <w:i/>
          <w:iCs/>
        </w:rPr>
        <w:t>demand forecasting</w:t>
      </w:r>
      <w:r w:rsidRPr="006266BF">
        <w:t xml:space="preserve"> (tidak membandingkannya secara masif dengan puluhan algoritma lain, melainkan fokus pada optimasi pengadaannya).</w:t>
      </w:r>
    </w:p>
    <w:p w14:paraId="08CA3A38" w14:textId="1B5C7FF3" w:rsidR="00CC2B98" w:rsidRPr="00CC2B98" w:rsidRDefault="00DB4637" w:rsidP="000E4614">
      <w:pPr>
        <w:pStyle w:val="ListParagraph"/>
        <w:numPr>
          <w:ilvl w:val="0"/>
          <w:numId w:val="3"/>
        </w:numPr>
        <w:spacing w:line="480" w:lineRule="auto"/>
      </w:pPr>
      <w:r w:rsidRPr="00DB4637">
        <w:t xml:space="preserve">Perhitungan Lead Time bersifat deterministik (diasumsikan statis maksimal 7 hari) berdasarkan konfirmasi pengelola Apotek Shaka Farma. Oleh karena itu, model </w:t>
      </w:r>
      <w:r w:rsidRPr="00DB4637">
        <w:rPr>
          <w:i/>
          <w:iCs/>
        </w:rPr>
        <w:t>Safety Stock</w:t>
      </w:r>
      <w:r w:rsidRPr="00DB4637">
        <w:t xml:space="preserve"> yang dirancang berfokus pada responsivitas terhadap fluktuasi permintaan pasar (</w:t>
      </w:r>
      <w:r w:rsidRPr="00DB4637">
        <w:rPr>
          <w:i/>
          <w:iCs/>
        </w:rPr>
        <w:t>demand-responsive</w:t>
      </w:r>
      <w:r w:rsidRPr="00DB4637">
        <w:t>), bukan pada fluktuasi waktu pengiriman distributor.</w:t>
      </w:r>
      <w:r w:rsidR="00FE6803">
        <w:tab/>
      </w:r>
    </w:p>
    <w:p w14:paraId="62CB564D" w14:textId="31B61599" w:rsidR="00CC2B98" w:rsidRDefault="00777BF2" w:rsidP="000E4614">
      <w:pPr>
        <w:pStyle w:val="ListParagraph"/>
        <w:numPr>
          <w:ilvl w:val="0"/>
          <w:numId w:val="3"/>
        </w:numPr>
        <w:spacing w:line="480" w:lineRule="auto"/>
      </w:pPr>
      <w:r w:rsidRPr="00777BF2">
        <w:t>Populasi data awal mencakup seluruh 937 SKU aktif di Apotek Shaka Farma. Namun, untuk menjaga validitas algoritma XGBoost, pemodelan prediktif hanya dieksekusi pada subset obat (fast-moving) yang lolos tahap Sparsity Filtering (keaktifan transaksi minimal 30%). Obat slow-moving yang gugur akan dikembalikan ke sistem Min-Max tradisional.</w:t>
      </w:r>
    </w:p>
    <w:p w14:paraId="6F568248" w14:textId="7850F32E" w:rsidR="00C575F0" w:rsidRDefault="00C575F0" w:rsidP="000E4614">
      <w:pPr>
        <w:pStyle w:val="ListParagraph"/>
        <w:numPr>
          <w:ilvl w:val="0"/>
          <w:numId w:val="3"/>
        </w:numPr>
        <w:spacing w:line="480" w:lineRule="auto"/>
      </w:pPr>
      <w:r w:rsidRPr="00C575F0">
        <w:t xml:space="preserve">Penetapan nilai </w:t>
      </w:r>
      <w:r w:rsidRPr="00C575F0">
        <w:rPr>
          <w:i/>
          <w:iCs/>
        </w:rPr>
        <w:t>Service Level</w:t>
      </w:r>
      <w:r w:rsidRPr="00C575F0">
        <w:t xml:space="preserve"> dikunci secara seragam pada angka 95% (Z = 1,65) untuk seluruh </w:t>
      </w:r>
      <w:r w:rsidR="00E23D33">
        <w:t>937</w:t>
      </w:r>
      <w:r w:rsidRPr="00C575F0">
        <w:t xml:space="preserve"> SKU obat. Penelitian ini bertindak sebagai purwarupa (</w:t>
      </w:r>
      <w:r w:rsidRPr="00C575F0">
        <w:rPr>
          <w:i/>
          <w:iCs/>
        </w:rPr>
        <w:t>prototype</w:t>
      </w:r>
      <w:r w:rsidRPr="00C575F0">
        <w:t xml:space="preserve">) dasar prediksi berorientasi </w:t>
      </w:r>
      <w:r w:rsidRPr="00C575F0">
        <w:rPr>
          <w:i/>
          <w:iCs/>
        </w:rPr>
        <w:t>Machine Learning</w:t>
      </w:r>
      <w:r w:rsidRPr="00C575F0">
        <w:t xml:space="preserve">, sehingga asumsi penyederhanaan ini dilakukan dengan mengeksklusi </w:t>
      </w:r>
      <w:r w:rsidRPr="00C575F0">
        <w:lastRenderedPageBreak/>
        <w:t>klasifikasi klinis VEN (</w:t>
      </w:r>
      <w:r w:rsidRPr="00C575F0">
        <w:rPr>
          <w:i/>
          <w:iCs/>
        </w:rPr>
        <w:t>Vital, Essential, Non-essential</w:t>
      </w:r>
      <w:r w:rsidRPr="00C575F0">
        <w:t>) atau metode ABC untuk memfokuskan evaluasi pada akurasi peramalan algoritma XGBoost.</w:t>
      </w:r>
    </w:p>
    <w:p w14:paraId="6DBEC6CB" w14:textId="6213EC11" w:rsidR="008B3976" w:rsidRPr="00CC2B98" w:rsidRDefault="008B3976" w:rsidP="000E4614">
      <w:pPr>
        <w:pStyle w:val="ListParagraph"/>
        <w:numPr>
          <w:ilvl w:val="0"/>
          <w:numId w:val="3"/>
        </w:numPr>
        <w:spacing w:line="480" w:lineRule="auto"/>
      </w:pPr>
      <w:r w:rsidRPr="008B3976">
        <w:t>Penelitian ini secara eksklusif berfokus pada model Safety Stock yang bersifat Demand-Responsive (merespons fluktuasi permintaan pasar). Fluktuasi waktu pengiriman distributor (Lead Time) dianggap deterministik/statis untuk memfokuskan evaluasi pada kemampuan algoritma XGBoost dalam menyerap ketidakpastian penjualan di lapangan.</w:t>
      </w:r>
    </w:p>
    <w:p w14:paraId="46F51A61" w14:textId="77777777" w:rsidR="008B3976" w:rsidRDefault="008B3976" w:rsidP="000E4614">
      <w:pPr>
        <w:spacing w:after="124" w:line="360" w:lineRule="auto"/>
        <w:ind w:left="0" w:firstLine="0"/>
      </w:pPr>
    </w:p>
    <w:p w14:paraId="429908C9" w14:textId="77777777" w:rsidR="006624E0" w:rsidRDefault="000940CF" w:rsidP="001E004D">
      <w:pPr>
        <w:pStyle w:val="Heading2"/>
        <w:spacing w:after="115" w:line="360" w:lineRule="auto"/>
        <w:ind w:left="14" w:firstLine="0"/>
      </w:pPr>
      <w:bookmarkStart w:id="33" w:name="_Toc229674874"/>
      <w:bookmarkStart w:id="34" w:name="_Toc231366658"/>
      <w:r>
        <w:t>1.4</w:t>
      </w:r>
      <w:r>
        <w:rPr>
          <w:rFonts w:ascii="Arial" w:eastAsia="Arial" w:hAnsi="Arial" w:cs="Arial"/>
        </w:rPr>
        <w:t xml:space="preserve"> </w:t>
      </w:r>
      <w:r>
        <w:t>Tujuan Penelitian</w:t>
      </w:r>
      <w:bookmarkStart w:id="35" w:name="_Toc36480"/>
      <w:bookmarkEnd w:id="33"/>
      <w:bookmarkEnd w:id="34"/>
      <w:r>
        <w:t xml:space="preserve"> </w:t>
      </w:r>
      <w:bookmarkEnd w:id="35"/>
    </w:p>
    <w:p w14:paraId="641D70B8" w14:textId="77777777" w:rsidR="006266BF" w:rsidRPr="006266BF" w:rsidRDefault="006266BF" w:rsidP="000E4614">
      <w:pPr>
        <w:spacing w:after="112" w:line="480" w:lineRule="auto"/>
        <w:ind w:left="0" w:firstLine="0"/>
      </w:pPr>
      <w:r w:rsidRPr="006266BF">
        <w:t>Tujuan yang ingin dicapai dari penelitian ini adalah:</w:t>
      </w:r>
    </w:p>
    <w:p w14:paraId="06C12C01" w14:textId="55C2CD5F" w:rsidR="006624E0" w:rsidRDefault="006266BF" w:rsidP="000E4614">
      <w:pPr>
        <w:numPr>
          <w:ilvl w:val="0"/>
          <w:numId w:val="4"/>
        </w:numPr>
        <w:spacing w:after="112" w:line="480" w:lineRule="auto"/>
      </w:pPr>
      <w:r w:rsidRPr="006266BF">
        <w:t xml:space="preserve">Membangun model </w:t>
      </w:r>
      <w:r w:rsidRPr="006266BF">
        <w:rPr>
          <w:i/>
          <w:iCs/>
        </w:rPr>
        <w:t>Machine Learning</w:t>
      </w:r>
      <w:r w:rsidRPr="006266BF">
        <w:t xml:space="preserve"> menggunakan algoritma XGBoost yang mampu menghasilkan peramalan penjualan obat yang akurat untuk </w:t>
      </w:r>
      <w:r w:rsidR="001E004D" w:rsidRPr="001E004D">
        <w:t>menangkap momentum tren jangka pendek dan fluktuasi permintaan bulanan</w:t>
      </w:r>
      <w:r w:rsidRPr="006266BF">
        <w:t>.</w:t>
      </w:r>
    </w:p>
    <w:p w14:paraId="1179A15C" w14:textId="52925B57" w:rsidR="001014E8" w:rsidRDefault="000757DB" w:rsidP="000E4614">
      <w:pPr>
        <w:numPr>
          <w:ilvl w:val="0"/>
          <w:numId w:val="4"/>
        </w:numPr>
        <w:spacing w:after="112" w:line="480" w:lineRule="auto"/>
      </w:pPr>
      <w:r>
        <w:t xml:space="preserve">Merancang </w:t>
      </w:r>
      <w:r w:rsidRPr="009E324A">
        <w:t>sistem pendukung keputusan berbasis dashboard interaktif yang mengintegrasikan hasil prediksi XGBoost dengan kalkulasi Safety Stock berbasis Lead Time sebagai rekomendasi pengadaan obat di Apotek Shaka Farma</w:t>
      </w:r>
    </w:p>
    <w:p w14:paraId="5B031515" w14:textId="209C658A" w:rsidR="00956C7F" w:rsidRPr="00956C7F" w:rsidRDefault="00956C7F" w:rsidP="000E4614">
      <w:pPr>
        <w:pStyle w:val="ListParagraph"/>
        <w:numPr>
          <w:ilvl w:val="0"/>
          <w:numId w:val="4"/>
        </w:numPr>
        <w:spacing w:after="0" w:line="480" w:lineRule="auto"/>
        <w:rPr>
          <w:color w:val="auto"/>
          <w:kern w:val="0"/>
          <w14:ligatures w14:val="none"/>
        </w:rPr>
      </w:pPr>
      <w:r w:rsidRPr="00956C7F">
        <w:rPr>
          <w:color w:val="auto"/>
          <w:kern w:val="0"/>
          <w14:ligatures w14:val="none"/>
        </w:rPr>
        <w:t xml:space="preserve">Mengevaluasi tingkat akurasi dan kinerja model prediksi XGBoost menggunakan metrik RMSE, MAE, dan </w:t>
      </w:r>
      <m:oMath>
        <m:sSup>
          <m:sSupPr>
            <m:ctrlPr>
              <w:rPr>
                <w:rFonts w:ascii="Cambria Math" w:hAnsi="Cambria Math"/>
                <w:i/>
                <w:color w:val="auto"/>
                <w:kern w:val="0"/>
                <w14:ligatures w14:val="none"/>
              </w:rPr>
            </m:ctrlPr>
          </m:sSupPr>
          <m:e>
            <m:r>
              <w:rPr>
                <w:rFonts w:ascii="Cambria Math" w:hAnsi="Cambria Math"/>
                <w:color w:val="auto"/>
                <w:kern w:val="0"/>
                <w14:ligatures w14:val="none"/>
              </w:rPr>
              <m:t>R</m:t>
            </m:r>
          </m:e>
          <m:sup>
            <m:r>
              <w:rPr>
                <w:rFonts w:ascii="Cambria Math" w:hAnsi="Cambria Math"/>
                <w:color w:val="auto"/>
                <w:kern w:val="0"/>
                <w14:ligatures w14:val="none"/>
              </w:rPr>
              <m:t>2</m:t>
            </m:r>
          </m:sup>
        </m:sSup>
      </m:oMath>
      <w:r w:rsidRPr="00956C7F">
        <w:rPr>
          <w:color w:val="auto"/>
          <w:kern w:val="0"/>
          <w14:ligatures w14:val="none"/>
        </w:rPr>
        <w:t xml:space="preserve"> untuk memastikan kelayakannya sebagai dasar perhitungan </w:t>
      </w:r>
      <w:r w:rsidRPr="00956C7F">
        <w:rPr>
          <w:rFonts w:ascii="Arial" w:hAnsi="Arial" w:cs="Arial"/>
          <w:i/>
          <w:iCs/>
          <w:color w:val="auto"/>
          <w:kern w:val="0"/>
          <w14:ligatures w14:val="none"/>
        </w:rPr>
        <w:t>Safety Stock</w:t>
      </w:r>
      <w:r w:rsidRPr="00956C7F">
        <w:rPr>
          <w:color w:val="auto"/>
          <w:kern w:val="0"/>
          <w14:ligatures w14:val="none"/>
        </w:rPr>
        <w:t>.</w:t>
      </w:r>
    </w:p>
    <w:p w14:paraId="12331262" w14:textId="77777777" w:rsidR="001014E8" w:rsidRDefault="001014E8" w:rsidP="002C3829">
      <w:pPr>
        <w:spacing w:after="112" w:line="360" w:lineRule="auto"/>
      </w:pPr>
    </w:p>
    <w:p w14:paraId="3810941F" w14:textId="77777777" w:rsidR="000E4614" w:rsidRDefault="000E4614" w:rsidP="002C3829">
      <w:pPr>
        <w:spacing w:after="112" w:line="360" w:lineRule="auto"/>
      </w:pPr>
    </w:p>
    <w:p w14:paraId="7745CDE9" w14:textId="324E5C16" w:rsidR="006624E0" w:rsidRDefault="000940CF" w:rsidP="002C3829">
      <w:pPr>
        <w:pStyle w:val="Heading2"/>
        <w:spacing w:after="115" w:line="360" w:lineRule="auto"/>
        <w:ind w:left="14"/>
      </w:pPr>
      <w:bookmarkStart w:id="36" w:name="_Toc229674875"/>
      <w:bookmarkStart w:id="37" w:name="_Toc231366659"/>
      <w:r>
        <w:lastRenderedPageBreak/>
        <w:t>1.5</w:t>
      </w:r>
      <w:r>
        <w:rPr>
          <w:rFonts w:ascii="Arial" w:eastAsia="Arial" w:hAnsi="Arial" w:cs="Arial"/>
        </w:rPr>
        <w:t xml:space="preserve"> </w:t>
      </w:r>
      <w:r>
        <w:t>Manfaat Penelitian</w:t>
      </w:r>
      <w:bookmarkStart w:id="38" w:name="_Toc36481"/>
      <w:bookmarkEnd w:id="36"/>
      <w:bookmarkEnd w:id="37"/>
      <w:r>
        <w:t xml:space="preserve"> </w:t>
      </w:r>
      <w:bookmarkEnd w:id="38"/>
    </w:p>
    <w:p w14:paraId="765E621E" w14:textId="77777777" w:rsidR="006266BF" w:rsidRPr="006266BF" w:rsidRDefault="006266BF" w:rsidP="000E4614">
      <w:pPr>
        <w:spacing w:line="480" w:lineRule="auto"/>
        <w:ind w:left="0" w:firstLine="0"/>
      </w:pPr>
      <w:r w:rsidRPr="006266BF">
        <w:t>Penelitian ini diharapkan dapat memberikan manfaat sebagai berikut:</w:t>
      </w:r>
    </w:p>
    <w:p w14:paraId="1DE70C71" w14:textId="1DADCDF4" w:rsidR="006266BF" w:rsidRPr="006266BF" w:rsidRDefault="006266BF" w:rsidP="000E4614">
      <w:pPr>
        <w:numPr>
          <w:ilvl w:val="0"/>
          <w:numId w:val="5"/>
        </w:numPr>
        <w:spacing w:line="480" w:lineRule="auto"/>
      </w:pPr>
      <w:r w:rsidRPr="006266BF">
        <w:t>Bagi Perusahaan (Apotek Shaka Farma): Memberikan solusi nyata untuk meminimalkan kerugian finansial akibat pembuangan obat kedaluwarsa (</w:t>
      </w:r>
      <w:r w:rsidR="006355BC" w:rsidRPr="006355BC">
        <w:rPr>
          <w:i/>
          <w:iCs/>
        </w:rPr>
        <w:t>overstock</w:t>
      </w:r>
      <w:r w:rsidRPr="006266BF">
        <w:t xml:space="preserve">) sekaligus memaksimalkan penangkapan pendapatan dengan menjaga ketersediaan obat </w:t>
      </w:r>
      <w:r w:rsidR="00CC2B98">
        <w:t xml:space="preserve">yang memiliki permintaan tinggi (mencegah </w:t>
      </w:r>
      <w:r w:rsidR="006355BC" w:rsidRPr="006355BC">
        <w:rPr>
          <w:i/>
          <w:iCs/>
        </w:rPr>
        <w:t>stockout</w:t>
      </w:r>
      <w:r w:rsidR="00CC2B98">
        <w:t>).</w:t>
      </w:r>
    </w:p>
    <w:p w14:paraId="43D50220" w14:textId="77777777" w:rsidR="006266BF" w:rsidRPr="006266BF" w:rsidRDefault="006266BF" w:rsidP="000E4614">
      <w:pPr>
        <w:numPr>
          <w:ilvl w:val="0"/>
          <w:numId w:val="5"/>
        </w:numPr>
        <w:spacing w:line="480" w:lineRule="auto"/>
      </w:pPr>
      <w:r w:rsidRPr="006266BF">
        <w:t xml:space="preserve">Bagi Keilmuan/Akademis: Menambah literatur serta bukti empiris mengenai efektivitas integrasi algoritma </w:t>
      </w:r>
      <w:r w:rsidRPr="006266BF">
        <w:rPr>
          <w:i/>
          <w:iCs/>
        </w:rPr>
        <w:t>Machine Learning</w:t>
      </w:r>
      <w:r w:rsidRPr="006266BF">
        <w:t xml:space="preserve"> (XGBoost) dengan formula manajemen rantai pasok tradisional (</w:t>
      </w:r>
      <w:r w:rsidRPr="006266BF">
        <w:rPr>
          <w:i/>
          <w:iCs/>
        </w:rPr>
        <w:t>Safety Stock</w:t>
      </w:r>
      <w:r w:rsidRPr="006266BF">
        <w:t>) pada sektor ritel farmasi.</w:t>
      </w:r>
    </w:p>
    <w:p w14:paraId="6418DFAB" w14:textId="6FC26568" w:rsidR="006624E0" w:rsidRDefault="006266BF" w:rsidP="000E4614">
      <w:pPr>
        <w:numPr>
          <w:ilvl w:val="0"/>
          <w:numId w:val="5"/>
        </w:numPr>
        <w:spacing w:line="480" w:lineRule="auto"/>
      </w:pPr>
      <w:r w:rsidRPr="006266BF">
        <w:t>Bagi Peneliti: Menjadi wadah penerapan ilmu teknologi informasi dan ilmu data secara langsung untuk memecahkan permasalahan operasional dan bisnis di dunia nyata</w:t>
      </w:r>
    </w:p>
    <w:p w14:paraId="79151467" w14:textId="77777777" w:rsidR="00956C7F" w:rsidRDefault="00956C7F" w:rsidP="000320E2">
      <w:pPr>
        <w:spacing w:line="360" w:lineRule="auto"/>
        <w:ind w:left="0" w:firstLine="0"/>
      </w:pPr>
    </w:p>
    <w:p w14:paraId="3440F424" w14:textId="77777777" w:rsidR="000E4614" w:rsidRDefault="000E4614" w:rsidP="000320E2">
      <w:pPr>
        <w:spacing w:line="360" w:lineRule="auto"/>
        <w:ind w:left="0" w:firstLine="0"/>
      </w:pPr>
    </w:p>
    <w:p w14:paraId="1EB8C834" w14:textId="77777777" w:rsidR="000E4614" w:rsidRDefault="000E4614" w:rsidP="000320E2">
      <w:pPr>
        <w:spacing w:line="360" w:lineRule="auto"/>
        <w:ind w:left="0" w:firstLine="0"/>
      </w:pPr>
    </w:p>
    <w:p w14:paraId="0A5029E1" w14:textId="77777777" w:rsidR="000E4614" w:rsidRDefault="000E4614" w:rsidP="000320E2">
      <w:pPr>
        <w:spacing w:line="360" w:lineRule="auto"/>
        <w:ind w:left="0" w:firstLine="0"/>
      </w:pPr>
    </w:p>
    <w:p w14:paraId="0E5EF6C5" w14:textId="77777777" w:rsidR="000E4614" w:rsidRDefault="000E4614" w:rsidP="000320E2">
      <w:pPr>
        <w:spacing w:line="360" w:lineRule="auto"/>
        <w:ind w:left="0" w:firstLine="0"/>
      </w:pPr>
    </w:p>
    <w:p w14:paraId="55D09C3A" w14:textId="77777777" w:rsidR="000E4614" w:rsidRDefault="000E4614" w:rsidP="000320E2">
      <w:pPr>
        <w:spacing w:line="360" w:lineRule="auto"/>
        <w:ind w:left="0" w:firstLine="0"/>
      </w:pPr>
    </w:p>
    <w:p w14:paraId="3BC591B8" w14:textId="77777777" w:rsidR="000E4614" w:rsidRDefault="000E4614" w:rsidP="000320E2">
      <w:pPr>
        <w:spacing w:line="360" w:lineRule="auto"/>
        <w:ind w:left="0" w:firstLine="0"/>
      </w:pPr>
    </w:p>
    <w:p w14:paraId="411FA4E9" w14:textId="77777777" w:rsidR="000E4614" w:rsidRDefault="000E4614" w:rsidP="000320E2">
      <w:pPr>
        <w:spacing w:line="360" w:lineRule="auto"/>
        <w:ind w:left="0" w:firstLine="0"/>
      </w:pPr>
    </w:p>
    <w:p w14:paraId="1F8C1394" w14:textId="77777777" w:rsidR="000E4614" w:rsidRDefault="000E4614" w:rsidP="000320E2">
      <w:pPr>
        <w:spacing w:line="360" w:lineRule="auto"/>
        <w:ind w:left="0" w:firstLine="0"/>
      </w:pPr>
    </w:p>
    <w:p w14:paraId="080A2A49" w14:textId="77777777" w:rsidR="000E4614" w:rsidRDefault="000E4614" w:rsidP="000320E2">
      <w:pPr>
        <w:spacing w:line="360" w:lineRule="auto"/>
        <w:ind w:left="0" w:firstLine="0"/>
      </w:pPr>
    </w:p>
    <w:p w14:paraId="0B837261" w14:textId="77777777" w:rsidR="000E4614" w:rsidRDefault="000E4614" w:rsidP="000320E2">
      <w:pPr>
        <w:spacing w:line="360" w:lineRule="auto"/>
        <w:ind w:left="0" w:firstLine="0"/>
      </w:pPr>
    </w:p>
    <w:p w14:paraId="5AF559E3" w14:textId="77777777" w:rsidR="000E4614" w:rsidRDefault="000E4614" w:rsidP="000320E2">
      <w:pPr>
        <w:spacing w:line="360" w:lineRule="auto"/>
        <w:ind w:left="0" w:firstLine="0"/>
      </w:pPr>
    </w:p>
    <w:p w14:paraId="5471762C" w14:textId="77777777" w:rsidR="006266BF" w:rsidRDefault="000940CF" w:rsidP="002C3829">
      <w:pPr>
        <w:pStyle w:val="Heading1"/>
        <w:spacing w:after="252" w:line="360" w:lineRule="auto"/>
        <w:ind w:left="14"/>
        <w:jc w:val="left"/>
        <w:rPr>
          <w:bCs/>
        </w:rPr>
      </w:pPr>
      <w:bookmarkStart w:id="39" w:name="_Toc229674876"/>
      <w:bookmarkStart w:id="40" w:name="_Toc231366660"/>
      <w:r w:rsidRPr="000106E6">
        <w:rPr>
          <w:bCs/>
        </w:rPr>
        <w:lastRenderedPageBreak/>
        <w:t>II.</w:t>
      </w:r>
      <w:r w:rsidRPr="000106E6">
        <w:rPr>
          <w:rFonts w:ascii="Arial" w:eastAsia="Arial" w:hAnsi="Arial" w:cs="Arial"/>
          <w:bCs/>
        </w:rPr>
        <w:t xml:space="preserve"> </w:t>
      </w:r>
      <w:r w:rsidRPr="000106E6">
        <w:rPr>
          <w:bCs/>
        </w:rPr>
        <w:t>TINJAUAN PUSTAKA</w:t>
      </w:r>
      <w:bookmarkEnd w:id="39"/>
      <w:bookmarkEnd w:id="40"/>
      <w:r w:rsidRPr="000106E6">
        <w:rPr>
          <w:bCs/>
        </w:rPr>
        <w:t xml:space="preserve"> </w:t>
      </w:r>
    </w:p>
    <w:p w14:paraId="215215DC" w14:textId="67FC40C1" w:rsidR="00B17C11" w:rsidRDefault="007B332D" w:rsidP="007B332D">
      <w:pPr>
        <w:pStyle w:val="Heading2"/>
      </w:pPr>
      <w:bookmarkStart w:id="41" w:name="_Toc229674877"/>
      <w:bookmarkStart w:id="42" w:name="_Toc231366661"/>
      <w:r>
        <w:t xml:space="preserve">2.1 </w:t>
      </w:r>
      <w:r w:rsidR="000D5B36">
        <w:t>Ayat Al – Quran</w:t>
      </w:r>
      <w:bookmarkStart w:id="43" w:name="_Toc36482"/>
      <w:bookmarkEnd w:id="41"/>
      <w:bookmarkEnd w:id="42"/>
    </w:p>
    <w:p w14:paraId="6B4A15E9" w14:textId="77777777" w:rsidR="008E04AF" w:rsidRPr="008E04AF" w:rsidRDefault="008E04AF" w:rsidP="00C069FF">
      <w:pPr>
        <w:spacing w:line="480" w:lineRule="auto"/>
        <w:ind w:left="0" w:firstLine="567"/>
      </w:pPr>
      <w:r w:rsidRPr="008E04AF">
        <w:t>Konsep peramalan (</w:t>
      </w:r>
      <w:r w:rsidRPr="008E04AF">
        <w:rPr>
          <w:i/>
          <w:iCs/>
        </w:rPr>
        <w:t>forecasting</w:t>
      </w:r>
      <w:r w:rsidRPr="008E04AF">
        <w:t>) dan manajemen persediaan (</w:t>
      </w:r>
      <w:r w:rsidRPr="008E04AF">
        <w:rPr>
          <w:i/>
          <w:iCs/>
        </w:rPr>
        <w:t>safety stock</w:t>
      </w:r>
      <w:r w:rsidRPr="008E04AF">
        <w:t>) memiliki landasan teologis yang kuat dalam Al-Quran, secara khusus terekam dalam kisah Nabi Yusuf AS saat merencanakan ketahanan logistik di Mesir. Hal ini termaktub dalam Surah Yusuf ayat 47-48:</w:t>
      </w:r>
    </w:p>
    <w:p w14:paraId="14376E41" w14:textId="77777777" w:rsidR="008E04AF" w:rsidRPr="000C0522" w:rsidRDefault="008E04AF" w:rsidP="00C069FF">
      <w:pPr>
        <w:spacing w:line="480" w:lineRule="auto"/>
        <w:ind w:left="0" w:firstLine="0"/>
        <w:jc w:val="right"/>
        <w:rPr>
          <w:sz w:val="28"/>
          <w:szCs w:val="28"/>
        </w:rPr>
      </w:pPr>
      <w:r w:rsidRPr="000C0522">
        <w:rPr>
          <w:sz w:val="28"/>
          <w:szCs w:val="28"/>
        </w:rPr>
        <w:t>قَالَ تَزْرَعُوْنَ سَبْعَ سِنِيْنَ دَاَبًاۚ فَمَا حَصَدْتُّمْ فَذَرُوْهُ فِيْ سُنْۢبُلِهٖٓ اِلَّا قَلِيْلًا مِّمَّا تَأْكُلُوْنَ (٤٧) ثُمَّ يَأْتِيْ مِنْۢ بَعْدِ ذٰلِكَ سَبْعٌ شِدَادٌ يَّأْكُلْنَ مَا قَدَّمْتُمْ لَهُنَّ اِلَّا قَلِيْلًا مِّمَّا تُحْصِنُوْنَ (٤٨)</w:t>
      </w:r>
    </w:p>
    <w:p w14:paraId="2D8D6897" w14:textId="77777777" w:rsidR="008E04AF" w:rsidRPr="008E04AF" w:rsidRDefault="008E04AF" w:rsidP="00C069FF">
      <w:pPr>
        <w:spacing w:line="480" w:lineRule="auto"/>
        <w:ind w:left="0" w:firstLine="0"/>
      </w:pPr>
      <w:r w:rsidRPr="00AC3D62">
        <w:t>Terjemahan</w:t>
      </w:r>
      <w:r w:rsidRPr="008E04AF">
        <w:rPr>
          <w:b/>
          <w:bCs/>
        </w:rPr>
        <w:t>:</w:t>
      </w:r>
      <w:r w:rsidRPr="008E04AF">
        <w:t xml:space="preserve"> </w:t>
      </w:r>
      <w:r w:rsidRPr="008E04AF">
        <w:rPr>
          <w:i/>
          <w:iCs/>
        </w:rPr>
        <w:t>Dia (Yusuf) berkata, "Agar kamu bercocok tanam tujuh tahun (berturut-turut) sebagaimana biasa; kemudian apa yang kamu tuai hendaklah kamu biarkan di tangkainya kecuali sedikit untuk kamu makan. Kemudian, setelah itu akan datang tujuh (tahun) yang sangat sulit, yang menghabiskan apa yang kamu simpan untuk menghadapinya (tahun sulit), kecuali sedikit dari apa (gandum bibit) yang kamu simpan."</w:t>
      </w:r>
      <w:r w:rsidRPr="008E04AF">
        <w:t xml:space="preserve"> (QS. Yusuf: 47-48).</w:t>
      </w:r>
    </w:p>
    <w:p w14:paraId="24F22C71" w14:textId="3720892F" w:rsidR="008E04AF" w:rsidRPr="008E04AF" w:rsidRDefault="008E04AF" w:rsidP="00C069FF">
      <w:pPr>
        <w:spacing w:line="480" w:lineRule="auto"/>
        <w:ind w:left="0" w:firstLine="0"/>
      </w:pPr>
      <w:r w:rsidRPr="0092050C">
        <w:t>Tafsir dan Relevansi:</w:t>
      </w:r>
      <w:r w:rsidRPr="008E04AF">
        <w:t xml:space="preserve"> Menurut </w:t>
      </w:r>
      <w:r w:rsidRPr="008E04AF">
        <w:rPr>
          <w:i/>
          <w:iCs/>
        </w:rPr>
        <w:t>Tafsir Al-Mishbah</w:t>
      </w:r>
      <w:r w:rsidRPr="008E04AF">
        <w:t xml:space="preserve"> </w:t>
      </w:r>
      <w:r w:rsidR="003F2232">
        <w:fldChar w:fldCharType="begin"/>
      </w:r>
      <w:r w:rsidR="003F2232">
        <w:instrText xml:space="preserve"> ADDIN ZOTERO_ITEM CSL_CITATION {"citationID":"CgzbY7dO","properties":{"unsorted":false,"formattedCitation":"(SHIHAB, 2005)","plainCitation":"(SHIHAB, 2005)","noteIndex":0},"citationItems":[{"id":78,"uris":["http://zotero.org/users/local/QPF4Bma5/items/WAJL99FE"],"itemData":{"id":78,"type":"book","ISSN":"979-9048-19-2","publisher":"Lentera Hati","publisher-place":"Tangerang","title":"Tafsir_Al-Mishbah_Jilid_10","URL":"https://d1wqtxts1xzle7.cloudfront.net/56290188/Tafsir_Al-Mishbah_Jilid_10_-Editan.pdf?1738373676=&amp;response-content-disposition=inline%3B+filename%3DTafsir_Al_Mishbah_Jilid_10_Quraish_Shiha.pdf&amp;Expires=1778066447&amp;Signature=IreC76oZ4wUj8aBLESnHih~COIezYiQNxSx1xZXusNkOeMAsAdqDqYiE6tO6QD1kQF-GCTbSHNkiKx4yMPsr4e-6vkdAXDkcPCT5BU8iRXucLLITpGG~v5JoHJf6~wewv2F-0EIGphk-mIkHvOce9EtS5KhBOCMK7HocKrH~6gCom3W972WnhUR1Q3yeqfRRT0bHRMDmRxF493FiwEuhBVhdR4VCemG6XMYPBpmXZdhoJmjWkP8J7pIWBUMhgT1y6~Bz-I0CL82kmV37IRpORcmKtVgbjtmAZUB2A3MwhqumMjgiPkcdbtz1Jggj8x6HtL6OQ12Z7HGO5DnjEqAndA__&amp;Key-Pair-Id=APKAJLOHF5GGSLRBV4ZA","author":[{"family":"SHIHAB","given":"M. QURAISH"}],"accessed":{"date-parts":[["2026",5,6]]},"issued":{"date-parts":[["2005"]]}}}],"schema":"https://github.com/citation-style-language/schema/raw/master/csl-citation.json"} </w:instrText>
      </w:r>
      <w:r w:rsidR="003F2232">
        <w:fldChar w:fldCharType="separate"/>
      </w:r>
      <w:r w:rsidR="003F2232" w:rsidRPr="003F2232">
        <w:t>(SHIHAB, 2005)</w:t>
      </w:r>
      <w:r w:rsidR="003F2232">
        <w:fldChar w:fldCharType="end"/>
      </w:r>
      <w:r w:rsidR="003F2232">
        <w:t xml:space="preserve">, </w:t>
      </w:r>
      <w:r w:rsidRPr="008E04AF">
        <w:t>tindakan Nabi Yusuf AS dalam ayat ini merupakan implementasi nyata dari manajemen rantai pasok berbasis data prediktif. Beliau memprediksi datangnya siklus krisis tujuh tahun (</w:t>
      </w:r>
      <w:r w:rsidRPr="008E04AF">
        <w:rPr>
          <w:i/>
          <w:iCs/>
        </w:rPr>
        <w:t>forecasting</w:t>
      </w:r>
      <w:r w:rsidRPr="008E04AF">
        <w:t>), lalu menginstruksikan penyimpanan sebagian hasil panen sebagai cadangan logistik di masa sulit (</w:t>
      </w:r>
      <w:r w:rsidRPr="008E04AF">
        <w:rPr>
          <w:i/>
          <w:iCs/>
        </w:rPr>
        <w:t>safety stock</w:t>
      </w:r>
      <w:r w:rsidRPr="008E04AF">
        <w:t xml:space="preserve">). Pendekatan rasional inilah yang menjadi landasan utama penelitian ini: menggunakan algoritma </w:t>
      </w:r>
      <w:r w:rsidRPr="008E04AF">
        <w:rPr>
          <w:i/>
          <w:iCs/>
        </w:rPr>
        <w:t>Extreme Gradient Boosting</w:t>
      </w:r>
      <w:r w:rsidRPr="008E04AF">
        <w:t xml:space="preserve"> (XGBoost) untuk memprediksi fluktuasi permintaan pasar, lalu merumuskan batas persediaan pengaman (</w:t>
      </w:r>
      <w:r w:rsidRPr="008E04AF">
        <w:rPr>
          <w:i/>
          <w:iCs/>
        </w:rPr>
        <w:t>safety stock</w:t>
      </w:r>
      <w:r w:rsidRPr="008E04AF">
        <w:t>) agar Apotek Shaka Farma terhindar dari krisis kekosongan obat sekaligus mencegah kerugian akibat barang kedaluwarsa.</w:t>
      </w:r>
    </w:p>
    <w:p w14:paraId="3361DE7F" w14:textId="4DA26B43" w:rsidR="000D5B36" w:rsidRPr="000D5B36" w:rsidRDefault="00DD71EC" w:rsidP="008E04AF">
      <w:pPr>
        <w:ind w:left="0" w:firstLine="0"/>
      </w:pPr>
      <w:r>
        <w:lastRenderedPageBreak/>
        <w:tab/>
      </w:r>
    </w:p>
    <w:p w14:paraId="01E53141" w14:textId="3B44AB9B" w:rsidR="006624E0" w:rsidRDefault="000106E6" w:rsidP="002C3829">
      <w:pPr>
        <w:pStyle w:val="Heading2"/>
        <w:spacing w:line="360" w:lineRule="auto"/>
        <w:ind w:left="41"/>
      </w:pPr>
      <w:bookmarkStart w:id="44" w:name="_Toc229674878"/>
      <w:bookmarkStart w:id="45" w:name="_Toc231366662"/>
      <w:bookmarkEnd w:id="43"/>
      <w:r>
        <w:t>2.</w:t>
      </w:r>
      <w:r w:rsidR="00B17C11">
        <w:t>2</w:t>
      </w:r>
      <w:r>
        <w:t xml:space="preserve"> </w:t>
      </w:r>
      <w:r w:rsidRPr="000106E6">
        <w:rPr>
          <w:bCs/>
        </w:rPr>
        <w:t>Apotek dan Manajemen Persediaan Obat</w:t>
      </w:r>
      <w:bookmarkEnd w:id="44"/>
      <w:bookmarkEnd w:id="45"/>
    </w:p>
    <w:p w14:paraId="00636761" w14:textId="0A58BE61" w:rsidR="00767EEC" w:rsidRDefault="00767EEC" w:rsidP="00C069FF">
      <w:pPr>
        <w:spacing w:line="480" w:lineRule="auto"/>
        <w:ind w:left="-11" w:firstLine="567"/>
      </w:pPr>
      <w:r w:rsidRPr="00767EEC">
        <w:t xml:space="preserve">Dalam bisnis ritel farmasi, </w:t>
      </w:r>
      <w:r w:rsidRPr="00767EEC">
        <w:rPr>
          <w:bCs/>
        </w:rPr>
        <w:t>Manajemen Persediaan</w:t>
      </w:r>
      <w:r w:rsidRPr="00767EEC">
        <w:t xml:space="preserve"> merupakan aspek operasional yang sangat krusial. Pengadaan obat di apotek tidak dapat dilakukan secara sembarangan karena karakteristik produk sediaan farmasi yang terikat oleh masa kedaluwarsa (</w:t>
      </w:r>
      <w:r w:rsidRPr="00767EEC">
        <w:rPr>
          <w:i/>
          <w:iCs/>
        </w:rPr>
        <w:t>expired date</w:t>
      </w:r>
      <w:r w:rsidRPr="00767EEC">
        <w:t>). Tingkat perputaran inventori harus diawasi dengan ketat, terutama untuk obat dengan perputaran lambat (</w:t>
      </w:r>
      <w:r w:rsidRPr="00767EEC">
        <w:rPr>
          <w:i/>
          <w:iCs/>
        </w:rPr>
        <w:t>slow-moving</w:t>
      </w:r>
      <w:r w:rsidRPr="00767EEC">
        <w:t>), guna menghindari kerugian finansial akibat obat yang tidak layak jual</w:t>
      </w:r>
      <w:r w:rsidR="00380901">
        <w:t xml:space="preserve"> </w:t>
      </w:r>
      <w:r w:rsidR="00557D01">
        <w:fldChar w:fldCharType="begin"/>
      </w:r>
      <w:r w:rsidR="00557D01">
        <w:instrText xml:space="preserve"> ADDIN ZOTERO_ITEM CSL_CITATION {"citationID":"T9axa547","properties":{"unsorted":false,"formattedCitation":"(Mirghani et al., 2023)","plainCitation":"(Mirghani et al., 2023)","noteIndex":0},"citationItems":[{"id":101,"uris":["http://zotero.org/users/local/QPF4Bma5/items/VB25L2J7"],"itemData":{"id":101,"type":"article-journal","container-title":"Cureus","DOI":"10.7759/cureus.49253","ISSN":"2168-8184","language":"en","source":"DOI.org (Crossref)","title":"The Cross Talk Between Psoriasis, Obesity, and Dyslipidemia: A Meta-Analysis","title-short":"The Cross Talk Between Psoriasis, Obesity, and Dyslipidemia","URL":"https://www.cureus.com/articles/200839-the-cross-talk-between-psoriasis-obesity-and-dyslipidemia-a-meta-analysis","author":[{"family":"Mirghani","given":"Hyder"},{"family":"Altemani","given":"Abdulaziz Talal"},{"family":"Altemani","given":"Sarah Talal"},{"family":"Alhatlani","given":"Juri Ahmad A"},{"family":"Alsulaimani","given":"Naser Mansour I"},{"family":"AlHuraish","given":"Deemah Salem A"},{"family":"Al Mudhi","given":"Ali Hussein A"},{"family":"Ghabban","given":"Waad Jamal R"},{"family":"Alanazi","given":"Ahmed H"},{"family":"Alamrani","given":"Bander Ahmed"}],"accessed":{"date-parts":[["2026",5,21]]},"issued":{"date-parts":[["2023",11,22]]}}}],"schema":"https://github.com/citation-style-language/schema/raw/master/csl-citation.json"} </w:instrText>
      </w:r>
      <w:r w:rsidR="00557D01">
        <w:fldChar w:fldCharType="separate"/>
      </w:r>
      <w:r w:rsidR="00557D01" w:rsidRPr="00557D01">
        <w:t>(Mirghani et al., 2023)</w:t>
      </w:r>
      <w:r w:rsidR="00557D01">
        <w:fldChar w:fldCharType="end"/>
      </w:r>
      <w:r w:rsidRPr="00767EEC">
        <w:t xml:space="preserve">. </w:t>
      </w:r>
      <w:r w:rsidR="00CC2B98" w:rsidRPr="00CC2B98">
        <w:t>Oleh karena itu, pengadaan inventori mutlak memerlukan perencanaan yang matang dan terukur. Untuk mencapai stabilitas ketersediaan barang yang sejalan dengan fluktuasi permintaan pasar tanpa menumpuk risiko kedaluwarsa, pengadaan tidak bisa lagi hanya mengandalkan metode intuisi kasat mata. Diperlukan penerapan sistem peramalan (</w:t>
      </w:r>
      <w:r w:rsidR="00CC2B98" w:rsidRPr="00CC2B98">
        <w:rPr>
          <w:i/>
          <w:iCs/>
        </w:rPr>
        <w:t>forecasting</w:t>
      </w:r>
      <w:r w:rsidR="00CC2B98" w:rsidRPr="00CC2B98">
        <w:t>) yang akurat sebagai solusi utama, sehingga apotek dapat mengambil keputusan pengadaan obat secara proaktif, efisien, dan berbasis data prediktif</w:t>
      </w:r>
      <w:r w:rsidR="00587D8F">
        <w:fldChar w:fldCharType="begin"/>
      </w:r>
      <w:r w:rsidR="00587D8F">
        <w:instrText xml:space="preserve"> ADDIN ZOTERO_ITEM CSL_CITATION {"citationID":"uadiuK48","properties":{"unsorted":false,"formattedCitation":"(George &amp; Elrashid, 2023)","plainCitation":"(George &amp; Elrashid, 2023)","noteIndex":0},"citationItems":[{"id":104,"uris":["http://zotero.org/users/local/QPF4Bma5/items/LF7UBL94"],"itemData":{"id":104,"type":"article-journal","abstract":"The ultimate goal of healthcare systems is to offer care and the right treatment to patients. To achieve it, Pharmaceutical Supply Chain (PSC) in the healthcare system needs to be effective and efficient. This study aims to investigate the role of inventory level control and demand forecasting on PSC performance of hospital pharmacies. Data was collected from 171 respondents working in private hospitals in Bahrain using a survey questionnaire and was analyzed using a structural equation modeling approach. The study found a significant positive relationship between inventory level Control and PSC performance. Similarly, the relationship between demand forecasting and PSC performance was positive and significant. This research has implications for practice, including assisting hospital pharmacies to find the best practices to manage the pharmaceutical inventory and understanding the impact of inventory control and demand forecasting in PSC performance to ensure zero stockouts and withstand fluctuations in demand and supply. The results of the study can prove to be beneficial to hospitals and healthcare providers in establishing an appropriate PSC system and making better decisions in medicine supply.","container-title":"Sage Open","DOI":"10.1177/21582440221149717","ISSN":"2158-2440, 2158-2440","issue":"1","journalAbbreviation":"Sage Open","language":"en","page":"21582440221149717","source":"DOI.org (Crossref)","title":"Inventory Management and Pharmaceutical Supply Chain Performance of Hospital Pharmacies in Bahrain: A Structural Equation Modeling Approach","title-short":"Inventory Management and Pharmaceutical Supply Chain Performance of Hospital Pharmacies in Bahrain","volume":"13","author":[{"family":"George","given":"Shaju"},{"family":"Elrashid","given":"Safaa"}],"issued":{"date-parts":[["2023",1]]}}}],"schema":"https://github.com/citation-style-language/schema/raw/master/csl-citation.json"} </w:instrText>
      </w:r>
      <w:r w:rsidR="00587D8F">
        <w:fldChar w:fldCharType="separate"/>
      </w:r>
      <w:r w:rsidR="00587D8F" w:rsidRPr="00587D8F">
        <w:t>(George &amp; Elrashid, 2023)</w:t>
      </w:r>
      <w:r w:rsidR="00587D8F">
        <w:fldChar w:fldCharType="end"/>
      </w:r>
      <w:r w:rsidR="00CC2B98" w:rsidRPr="00CC2B98">
        <w:t>.</w:t>
      </w:r>
    </w:p>
    <w:p w14:paraId="2ACFF1C8" w14:textId="77777777" w:rsidR="001014E8" w:rsidRPr="00767EEC" w:rsidRDefault="001014E8" w:rsidP="002C3829">
      <w:pPr>
        <w:spacing w:line="360" w:lineRule="auto"/>
        <w:ind w:left="-11" w:firstLine="567"/>
        <w:rPr>
          <w:bCs/>
        </w:rPr>
      </w:pPr>
    </w:p>
    <w:p w14:paraId="24F8855B" w14:textId="372426A8" w:rsidR="006624E0" w:rsidRPr="000106E6" w:rsidRDefault="000106E6" w:rsidP="002C3829">
      <w:pPr>
        <w:pStyle w:val="Heading2"/>
        <w:spacing w:line="360" w:lineRule="auto"/>
        <w:ind w:left="41"/>
        <w:rPr>
          <w:bCs/>
        </w:rPr>
      </w:pPr>
      <w:bookmarkStart w:id="46" w:name="_Toc229674879"/>
      <w:bookmarkStart w:id="47" w:name="_Toc231366663"/>
      <w:r w:rsidRPr="000106E6">
        <w:rPr>
          <w:bCs/>
        </w:rPr>
        <w:t>2.</w:t>
      </w:r>
      <w:r w:rsidR="00B17C11">
        <w:rPr>
          <w:bCs/>
        </w:rPr>
        <w:t>3</w:t>
      </w:r>
      <w:r w:rsidRPr="000106E6">
        <w:rPr>
          <w:bCs/>
        </w:rPr>
        <w:t xml:space="preserve"> </w:t>
      </w:r>
      <w:r w:rsidR="006355BC" w:rsidRPr="006355BC">
        <w:rPr>
          <w:bCs/>
          <w:i/>
          <w:iCs/>
        </w:rPr>
        <w:t>Overstock</w:t>
      </w:r>
      <w:r w:rsidRPr="000106E6">
        <w:rPr>
          <w:bCs/>
        </w:rPr>
        <w:t xml:space="preserve"> dan </w:t>
      </w:r>
      <w:r w:rsidR="006355BC" w:rsidRPr="006355BC">
        <w:rPr>
          <w:bCs/>
          <w:i/>
          <w:iCs/>
        </w:rPr>
        <w:t>Stockout</w:t>
      </w:r>
      <w:bookmarkEnd w:id="46"/>
      <w:bookmarkEnd w:id="47"/>
    </w:p>
    <w:p w14:paraId="23E35F20" w14:textId="5336655F" w:rsidR="00096128" w:rsidRDefault="00767EEC" w:rsidP="00096128">
      <w:pPr>
        <w:spacing w:after="0" w:line="480" w:lineRule="auto"/>
        <w:ind w:left="0" w:firstLine="567"/>
      </w:pPr>
      <w:r w:rsidRPr="00767EEC">
        <w:t>Efisiensi ekonomi dari sebuah manajemen persediaan diuji dari kemampuannya untuk menghindari dua masalah utama: kelebihan persediaan (</w:t>
      </w:r>
      <w:r w:rsidR="006355BC" w:rsidRPr="006355BC">
        <w:rPr>
          <w:i/>
          <w:iCs/>
        </w:rPr>
        <w:t>overstock</w:t>
      </w:r>
      <w:r w:rsidRPr="00767EEC">
        <w:t>) dan kehabisan stok (</w:t>
      </w:r>
      <w:r w:rsidR="006355BC" w:rsidRPr="006355BC">
        <w:rPr>
          <w:i/>
          <w:iCs/>
        </w:rPr>
        <w:t>stockout</w:t>
      </w:r>
      <w:r w:rsidRPr="00767EEC">
        <w:t xml:space="preserve">). </w:t>
      </w:r>
      <w:r w:rsidR="006355BC" w:rsidRPr="006355BC">
        <w:rPr>
          <w:i/>
          <w:iCs/>
        </w:rPr>
        <w:t>Overstock</w:t>
      </w:r>
      <w:r w:rsidRPr="00767EEC">
        <w:t xml:space="preserve"> terjadi ketika perkiraan pengadaan barang jauh lebih besar daripada permintaan aktual konsumen. Secara finansial, kondisi ini sangat merugikan karena akan membengkakkan Biaya Penyimpanan (</w:t>
      </w:r>
      <w:r w:rsidRPr="00767EEC">
        <w:rPr>
          <w:i/>
          <w:iCs/>
        </w:rPr>
        <w:t>Holding Cost</w:t>
      </w:r>
      <w:r w:rsidRPr="00767EEC">
        <w:t xml:space="preserve">), di mana modal apotek tertahan secara tidak produktif (uang mati) pada fasilitas penyimpanan, yang juga mencakup biaya asuransi, risiko kerusakan, dan kedaluwarsa barang. Sebaliknya, </w:t>
      </w:r>
      <w:r w:rsidR="006355BC" w:rsidRPr="006355BC">
        <w:rPr>
          <w:i/>
          <w:iCs/>
        </w:rPr>
        <w:t>Stockout</w:t>
      </w:r>
      <w:r w:rsidRPr="00767EEC">
        <w:t xml:space="preserve"> terjadi apabila </w:t>
      </w:r>
      <w:r w:rsidRPr="00767EEC">
        <w:lastRenderedPageBreak/>
        <w:t>ketersediaan fisik obat lebih kecil dari permintaan pasien. Kondisi kekosongan barang ini secara langsung memicu Biaya Kehilangan Penjualan (</w:t>
      </w:r>
      <w:r w:rsidRPr="00767EEC">
        <w:rPr>
          <w:i/>
          <w:iCs/>
        </w:rPr>
        <w:t>Opportunity Cost</w:t>
      </w:r>
      <w:r w:rsidRPr="00767EEC">
        <w:t>). Apotek tidak hanya kehilangan peluang untuk mencetak pendapatan pada saat itu, tetapi juga harus menanggung penurunan tingkat kepuasan dan kepercayaan pelanggan karena pasien terpaksa mencari obat di apotek kompetitor</w:t>
      </w:r>
      <w:r w:rsidR="00380901">
        <w:t xml:space="preserve"> </w:t>
      </w:r>
      <w:r w:rsidR="00273E47">
        <w:fldChar w:fldCharType="begin"/>
      </w:r>
      <w:r w:rsidR="00273E47">
        <w:instrText xml:space="preserve"> ADDIN ZOTERO_ITEM CSL_CITATION {"citationID":"01voskVg","properties":{"unsorted":false,"formattedCitation":"(Mirghani et al., 2023)","plainCitation":"(Mirghani et al., 2023)","noteIndex":0},"citationItems":[{"id":101,"uris":["http://zotero.org/users/local/QPF4Bma5/items/VB25L2J7"],"itemData":{"id":101,"type":"article-journal","container-title":"Cureus","DOI":"10.7759/cureus.49253","ISSN":"2168-8184","language":"en","source":"DOI.org (Crossref)","title":"The Cross Talk Between Psoriasis, Obesity, and Dyslipidemia: A Meta-Analysis","title-short":"The Cross Talk Between Psoriasis, Obesity, and Dyslipidemia","URL":"https://www.cureus.com/articles/200839-the-cross-talk-between-psoriasis-obesity-and-dyslipidemia-a-meta-analysis","author":[{"family":"Mirghani","given":"Hyder"},{"family":"Altemani","given":"Abdulaziz Talal"},{"family":"Altemani","given":"Sarah Talal"},{"family":"Alhatlani","given":"Juri Ahmad A"},{"family":"Alsulaimani","given":"Naser Mansour I"},{"family":"AlHuraish","given":"Deemah Salem A"},{"family":"Al Mudhi","given":"Ali Hussein A"},{"family":"Ghabban","given":"Waad Jamal R"},{"family":"Alanazi","given":"Ahmed H"},{"family":"Alamrani","given":"Bander Ahmed"}],"accessed":{"date-parts":[["2026",5,21]]},"issued":{"date-parts":[["2023",11,22]]}}}],"schema":"https://github.com/citation-style-language/schema/raw/master/csl-citation.json"} </w:instrText>
      </w:r>
      <w:r w:rsidR="00273E47">
        <w:fldChar w:fldCharType="separate"/>
      </w:r>
      <w:r w:rsidR="00273E47" w:rsidRPr="00273E47">
        <w:t>(Mirghani et al., 2023)</w:t>
      </w:r>
      <w:r w:rsidR="00273E47">
        <w:fldChar w:fldCharType="end"/>
      </w:r>
      <w:r w:rsidRPr="00767EEC">
        <w:t>.</w:t>
      </w:r>
    </w:p>
    <w:p w14:paraId="535BCF47" w14:textId="77777777" w:rsidR="00096128" w:rsidRPr="000106E6" w:rsidRDefault="00096128" w:rsidP="00096128">
      <w:pPr>
        <w:spacing w:after="0" w:line="480" w:lineRule="auto"/>
        <w:ind w:left="0" w:firstLine="567"/>
      </w:pPr>
    </w:p>
    <w:p w14:paraId="34250AAA" w14:textId="50D05149" w:rsidR="006624E0" w:rsidRDefault="000940CF" w:rsidP="003B4A34">
      <w:pPr>
        <w:pStyle w:val="Heading2"/>
        <w:spacing w:line="360" w:lineRule="auto"/>
        <w:ind w:left="41" w:firstLine="0"/>
        <w:rPr>
          <w:bCs/>
        </w:rPr>
      </w:pPr>
      <w:bookmarkStart w:id="48" w:name="_Toc36485"/>
      <w:bookmarkStart w:id="49" w:name="_Toc229674880"/>
      <w:bookmarkStart w:id="50" w:name="_Toc231366664"/>
      <w:r w:rsidRPr="000106E6">
        <w:rPr>
          <w:bCs/>
        </w:rPr>
        <w:t>2.</w:t>
      </w:r>
      <w:r w:rsidR="00B17C11">
        <w:rPr>
          <w:bCs/>
        </w:rPr>
        <w:t>4</w:t>
      </w:r>
      <w:r w:rsidRPr="000106E6">
        <w:rPr>
          <w:bCs/>
        </w:rPr>
        <w:t xml:space="preserve"> </w:t>
      </w:r>
      <w:bookmarkEnd w:id="48"/>
      <w:r w:rsidR="000106E6" w:rsidRPr="000106E6">
        <w:rPr>
          <w:bCs/>
        </w:rPr>
        <w:t>Prediksi Penjualan (</w:t>
      </w:r>
      <w:r w:rsidR="000106E6" w:rsidRPr="000106E6">
        <w:rPr>
          <w:bCs/>
          <w:i/>
          <w:iCs/>
        </w:rPr>
        <w:t>Sales Forecasting</w:t>
      </w:r>
      <w:r w:rsidR="000106E6" w:rsidRPr="000106E6">
        <w:rPr>
          <w:bCs/>
        </w:rPr>
        <w:t>)</w:t>
      </w:r>
      <w:bookmarkEnd w:id="49"/>
      <w:bookmarkEnd w:id="50"/>
    </w:p>
    <w:p w14:paraId="07ED847B" w14:textId="18565498" w:rsidR="003515D5" w:rsidRPr="003515D5" w:rsidRDefault="003515D5" w:rsidP="00096128">
      <w:pPr>
        <w:spacing w:line="480" w:lineRule="auto"/>
        <w:ind w:left="0" w:firstLine="567"/>
      </w:pPr>
      <w:r w:rsidRPr="003515D5">
        <w:t>Prediksi penjualan adalah proses ilmiah untuk memperkirakan permintaan di masa mendatang dengan mengekstraksi pola dari data historis</w:t>
      </w:r>
      <w:r w:rsidR="00C03177">
        <w:fldChar w:fldCharType="begin"/>
      </w:r>
      <w:r w:rsidR="00C03177">
        <w:instrText xml:space="preserve"> ADDIN ZOTERO_ITEM CSL_CITATION {"citationID":"zch6MyTE","properties":{"unsorted":false,"formattedCitation":"(Rathipriya et al., 2023)","plainCitation":"(Rathipriya et al., 2023)","noteIndex":0},"citationItems":[{"id":107,"uris":["http://zotero.org/users/local/QPF4Bma5/items/6UBZANKZ"],"itemData":{"id":107,"type":"article-journal","container-title":"Neural Computing and Applications","DOI":"10.1007/s00521-022-07889-9","ISSN":"0941-0643, 1433-3058","issue":"2","journalAbbreviation":"Neural Comput &amp; Applic","language":"en","page":"1945-1957","source":"DOI.org (Crossref)","title":"Demand forecasting model for time-series pharmaceutical data using shallow and deep neural network model","volume":"35","author":[{"family":"Rathipriya","given":"R."},{"family":"Abdul Rahman","given":"Abdul Aziz"},{"family":"Dhamodharavadhani","given":"S."},{"family":"Meero","given":"Abdelrhman"},{"family":"Yoganandan","given":"G."}],"issued":{"date-parts":[["2023",1]]}}}],"schema":"https://github.com/citation-style-language/schema/raw/master/csl-citation.json"} </w:instrText>
      </w:r>
      <w:r w:rsidR="00C03177">
        <w:fldChar w:fldCharType="separate"/>
      </w:r>
      <w:r w:rsidR="00C03177" w:rsidRPr="00C03177">
        <w:t>(Rathipriya et al., 2023)</w:t>
      </w:r>
      <w:r w:rsidR="00C03177">
        <w:fldChar w:fldCharType="end"/>
      </w:r>
      <w:r w:rsidRPr="003515D5">
        <w:t>. Dalam operasional apotek, riwayat transaksi obat merupakan data deret waktu (</w:t>
      </w:r>
      <w:r w:rsidRPr="003515D5">
        <w:rPr>
          <w:i/>
          <w:iCs/>
        </w:rPr>
        <w:t>time-series</w:t>
      </w:r>
      <w:r w:rsidRPr="003515D5">
        <w:t xml:space="preserve">) di mana observasi dicatat secara kronologis. Data ini tidak bergerak secara acak, melainkan memiliki momentum tren jangka pendek dan fluktuasi siklus bulanan. </w:t>
      </w:r>
    </w:p>
    <w:p w14:paraId="35B8A824" w14:textId="6A50A743" w:rsidR="006624E0" w:rsidRDefault="0072533D" w:rsidP="00096128">
      <w:pPr>
        <w:spacing w:line="480" w:lineRule="auto"/>
        <w:ind w:left="0" w:firstLine="567"/>
      </w:pPr>
      <w:r w:rsidRPr="0072533D">
        <w:t>Mengingat keterbatasan data historis apotek independen yang umumnya hanya mencakup siklus satu tahun, peramalan dalam penelitian ini tidak bertujuan untuk membangun model musiman tahunan (annual seasonality) yang kompleks. Fokus pemodelan diarahkan untuk menangkap momentum tren jangka pendek dan fluktuasi permintaan bulanan guna mendukung responsivitas rantai pasok secara dinamis</w:t>
      </w:r>
      <w:r w:rsidR="004F458A">
        <w:fldChar w:fldCharType="begin"/>
      </w:r>
      <w:r w:rsidR="004F458A">
        <w:instrText xml:space="preserve"> ADDIN ZOTERO_ITEM CSL_CITATION {"citationID":"Hjys2EaS","properties":{"unsorted":false,"formattedCitation":"(Fourkiotis &amp; Tsadiras, 2024)","plainCitation":"(Fourkiotis &amp; Tsadiras, 2024)","noteIndex":0},"citationItems":[{"id":106,"uris":["http://zotero.org/users/local/QPF4Bma5/items/RWI2HMZK"],"itemData":{"id":106,"type":"article-journal","abstract":"In today’s evolving global world, the pharmaceutical sector faces an emerging challenge, which is the rapid surge of the global population and the consequent growth in drug production demands. Recognizing this, our study explores the urgent need to strengthen pharmaceutical production capacities, ensuring drugs are allocated and stored strategically to meet diverse regional and demographic needs. Summarizing our key ﬁndings, our research focuses on the promising area of drug demand forecasting using artiﬁcial intelligence (AI) and machine learning (ML) techniques to enhance predictions in the pharmaceutical ﬁeld. Supplied with a rich dataset from Kaggle spanning 600,000 sales records from a singular pharmacy, our study embarks on a thorough exploration of univariate time series analysis. Here, we pair conventional analytical tools such as ARIMA with advanced methodologies like LSTM neural networks, all with a singular vision: reﬁning the precision of our sales. Venturing deeper, our data underwent categorisation and were segmented into eight clusters premised on the ATC Anatomical Therapeutic Chemical (ATC) Classiﬁcation System framework. This segmentation unravels the evident inﬂuence of seasonality on drug sales. The analysis not only highlights the effectiveness of machine learning models but also illuminates the remarkable success of XGBoost. This algorithm outperformed traditional models, achieving the lowest MAPE values: 17.89% for M01AB (anti-inﬂammatory and antirheumatic products, nonsteroids, acetic acid derivatives, and related substances), 16.92% for M01AE (anti-inﬂammatory and antirheumatic products, non-steroids, and propionic acid derivatives), 17.98% for N02BA (analgesics, antipyretics, and anilides), and 16.05% for N02BE (analgesics, antipyretics, pyrazolones, and anilides). XGBoost further demonstrated exceptional precision with the lowest MSE scores: 28.8 for M01AB, 1518.56 for N02BE, and 350.84 for N05C (hypnotics and sedatives). Additionally, the Seasonal Naïve model recorded an MSE of 49.19 for M01AE, while the Single Exponential Smoothing model showed an MSE of 7.19 for N05B. These ﬁndings underscore the strengths derived from employing a diverse range of approaches within the forecasting series. In summary, our research accentuates the signiﬁcance of leveraging machine learning techniques to derive valuable insights for pharmaceutical companies. By applying the power of these methods, companies can optimize their production, storage, distribution, and marketing practices.","container-title":"Forecasting","DOI":"10.3390/forecast6010010","ISSN":"2571-9394","issue":"1","journalAbbreviation":"Forecasting","language":"en","page":"170-186","source":"DOI.org (Crossref)","title":"Applying Machine Learning and Statistical Forecasting Methods for Enhancing Pharmaceutical Sales Predictions","volume":"6","author":[{"family":"Fourkiotis","given":"Konstantinos P."},{"family":"Tsadiras","given":"Athanasios"}],"issued":{"date-parts":[["2024",2,16]]}}}],"schema":"https://github.com/citation-style-language/schema/raw/master/csl-citation.json"} </w:instrText>
      </w:r>
      <w:r w:rsidR="004F458A">
        <w:fldChar w:fldCharType="separate"/>
      </w:r>
      <w:r w:rsidR="004F458A" w:rsidRPr="004F458A">
        <w:t>(Fourkiotis &amp; Tsadiras, 2024)</w:t>
      </w:r>
      <w:r w:rsidR="004F458A">
        <w:fldChar w:fldCharType="end"/>
      </w:r>
      <w:r w:rsidRPr="0072533D">
        <w:t>.</w:t>
      </w:r>
    </w:p>
    <w:p w14:paraId="66D8CDEC" w14:textId="77777777" w:rsidR="00DA7D9D" w:rsidRPr="00CD4CC6" w:rsidRDefault="00DA7D9D" w:rsidP="002C3829">
      <w:pPr>
        <w:spacing w:line="360" w:lineRule="auto"/>
        <w:ind w:left="0" w:firstLine="567"/>
      </w:pPr>
    </w:p>
    <w:p w14:paraId="2A1664E5" w14:textId="5D7DA440" w:rsidR="006624E0" w:rsidRDefault="000940CF" w:rsidP="002C3829">
      <w:pPr>
        <w:pStyle w:val="Heading2"/>
        <w:spacing w:line="360" w:lineRule="auto"/>
        <w:ind w:left="41"/>
        <w:rPr>
          <w:bCs/>
          <w:i/>
          <w:iCs/>
        </w:rPr>
      </w:pPr>
      <w:bookmarkStart w:id="51" w:name="_Toc36486"/>
      <w:bookmarkStart w:id="52" w:name="_Toc229674881"/>
      <w:bookmarkStart w:id="53" w:name="_Toc231366665"/>
      <w:r w:rsidRPr="000106E6">
        <w:rPr>
          <w:bCs/>
        </w:rPr>
        <w:t>2.</w:t>
      </w:r>
      <w:bookmarkEnd w:id="51"/>
      <w:r w:rsidR="00B17C11">
        <w:rPr>
          <w:bCs/>
        </w:rPr>
        <w:t>5</w:t>
      </w:r>
      <w:r w:rsidR="008F6A7A">
        <w:rPr>
          <w:bCs/>
        </w:rPr>
        <w:t xml:space="preserve"> </w:t>
      </w:r>
      <w:r w:rsidR="000106E6" w:rsidRPr="000106E6">
        <w:rPr>
          <w:bCs/>
          <w:i/>
          <w:iCs/>
        </w:rPr>
        <w:t>Safety Stock</w:t>
      </w:r>
      <w:bookmarkEnd w:id="52"/>
      <w:bookmarkEnd w:id="53"/>
    </w:p>
    <w:p w14:paraId="0ACEB536" w14:textId="78F30273" w:rsidR="000106E6" w:rsidRPr="000106E6" w:rsidRDefault="00CD4CC6" w:rsidP="00096128">
      <w:pPr>
        <w:spacing w:line="480" w:lineRule="auto"/>
        <w:ind w:left="0" w:firstLine="567"/>
      </w:pPr>
      <w:r w:rsidRPr="00CD4CC6">
        <w:rPr>
          <w:i/>
          <w:iCs/>
        </w:rPr>
        <w:t>Safety Stock</w:t>
      </w:r>
      <w:r w:rsidRPr="00CD4CC6">
        <w:t xml:space="preserve"> adalah persediaan pengaman yang wajib disiapkan oleh apotek sebagai penyangga (</w:t>
      </w:r>
      <w:r w:rsidRPr="00CD4CC6">
        <w:rPr>
          <w:i/>
          <w:iCs/>
        </w:rPr>
        <w:t>buffer</w:t>
      </w:r>
      <w:r w:rsidRPr="00CD4CC6">
        <w:t>) untuk melindungi ketersediaan obat dari ketidakpastian lonjakan permintaan selama waktu tunggu pemesanan</w:t>
      </w:r>
      <w:r w:rsidR="007C21B0">
        <w:fldChar w:fldCharType="begin"/>
      </w:r>
      <w:r w:rsidR="007C21B0">
        <w:instrText xml:space="preserve"> ADDIN ZOTERO_ITEM CSL_CITATION {"citationID":"jOJWmFts","properties":{"unsorted":false,"formattedCitation":"(Chopra &amp; Meindl, 2016)","plainCitation":"(Chopra &amp; Meindl, 2016)","noteIndex":0},"citationItems":[{"id":79,"uris":["http://zotero.org/users/local/QPF4Bma5/items/4BS6CM46"],"itemData":{"id":79,"type":"book","call-number":"HF5415.13 .C533 2016","edition":"Sixth Edition","ISBN":"978-0-13-380020-3","number-of-pages":"516","publisher":"Pearson","publisher-place":"Boston","source":"Library of Congress ISBN","title":"Supply chain management: strategy, planning, and operation","title-short":"Supply chain management","author":[{"family":"Chopra","given":"Sunil"},{"family":"Meindl","given":"Peter"}],"issued":{"date-parts":[["2016"]]}}}],"schema":"https://github.com/citation-style-language/schema/raw/master/csl-citation.json"} </w:instrText>
      </w:r>
      <w:r w:rsidR="007C21B0">
        <w:fldChar w:fldCharType="separate"/>
      </w:r>
      <w:r w:rsidR="007C21B0" w:rsidRPr="007C21B0">
        <w:t>(Chopra &amp; Meindl, 2016)</w:t>
      </w:r>
      <w:r w:rsidR="007C21B0">
        <w:fldChar w:fldCharType="end"/>
      </w:r>
      <w:r w:rsidRPr="00CD4CC6">
        <w:t xml:space="preserve">. </w:t>
      </w:r>
      <w:r w:rsidRPr="00CD4CC6">
        <w:lastRenderedPageBreak/>
        <w:t>Penentuan persediaan pengaman pada sistem ini dirumuskan secara matematis sebagai berikut:</w:t>
      </w:r>
    </w:p>
    <w:p w14:paraId="75F8C227" w14:textId="6CB00E8D" w:rsidR="000025FA" w:rsidRPr="007C623D" w:rsidRDefault="000106E6" w:rsidP="000025FA">
      <w:pPr>
        <w:spacing w:line="360" w:lineRule="auto"/>
        <w:ind w:left="0" w:firstLine="0"/>
        <w:jc w:val="center"/>
        <w:rPr>
          <w:b/>
          <w:bCs/>
          <w:noProof/>
          <w:sz w:val="28"/>
          <w:szCs w:val="28"/>
        </w:rPr>
      </w:pPr>
      <w:r w:rsidRPr="007C623D">
        <w:rPr>
          <w:b/>
          <w:bCs/>
          <w:noProof/>
        </w:rPr>
        <mc:AlternateContent>
          <mc:Choice Requires="wps">
            <w:drawing>
              <wp:inline distT="0" distB="0" distL="0" distR="0" wp14:anchorId="0E1D0829" wp14:editId="22EBF266">
                <wp:extent cx="304800" cy="304800"/>
                <wp:effectExtent l="0" t="0" r="0" b="0"/>
                <wp:docPr id="786469816"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4880A"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m:oMath>
        <m:r>
          <m:rPr>
            <m:sty m:val="bi"/>
          </m:rPr>
          <w:rPr>
            <w:rFonts w:ascii="Cambria Math" w:hAnsi="Cambria Math"/>
            <w:sz w:val="28"/>
            <w:szCs w:val="28"/>
          </w:rPr>
          <m:t>SS=Z</m:t>
        </m:r>
        <m:r>
          <m:rPr>
            <m:sty m:val="b"/>
          </m:rPr>
          <w:rPr>
            <w:rFonts w:ascii="Cambria Math" w:hAnsi="Cambria Math"/>
            <w:sz w:val="28"/>
            <w:szCs w:val="28"/>
          </w:rPr>
          <m:t>×</m:t>
        </m:r>
        <m:sSub>
          <m:sSubPr>
            <m:ctrlPr>
              <w:rPr>
                <w:rFonts w:ascii="Cambria Math" w:hAnsi="Cambria Math"/>
                <w:b/>
                <w:bCs/>
                <w:i/>
                <w:sz w:val="28"/>
                <w:szCs w:val="28"/>
              </w:rPr>
            </m:ctrlPr>
          </m:sSubPr>
          <m:e>
            <m:r>
              <m:rPr>
                <m:sty m:val="b"/>
              </m:rPr>
              <w:rPr>
                <w:rFonts w:ascii="Cambria Math" w:hAnsi="Cambria Math"/>
                <w:sz w:val="28"/>
                <w:szCs w:val="28"/>
              </w:rPr>
              <m:t>σ</m:t>
            </m:r>
            <m:ctrlPr>
              <w:rPr>
                <w:rFonts w:ascii="Cambria Math" w:hAnsi="Cambria Math"/>
                <w:b/>
                <w:bCs/>
                <w:sz w:val="28"/>
                <w:szCs w:val="28"/>
              </w:rPr>
            </m:ctrlPr>
          </m:e>
          <m:sub>
            <m:r>
              <m:rPr>
                <m:sty m:val="bi"/>
              </m:rPr>
              <w:rPr>
                <w:rFonts w:ascii="Cambria Math" w:hAnsi="Cambria Math"/>
                <w:sz w:val="28"/>
                <w:szCs w:val="28"/>
              </w:rPr>
              <m:t>d</m:t>
            </m:r>
          </m:sub>
        </m:sSub>
        <m:r>
          <m:rPr>
            <m:sty m:val="b"/>
          </m:rPr>
          <w:rPr>
            <w:rFonts w:ascii="Cambria Math" w:hAnsi="Cambria Math"/>
            <w:sz w:val="28"/>
            <w:szCs w:val="28"/>
          </w:rPr>
          <m:t>×</m:t>
        </m:r>
        <m:rad>
          <m:radPr>
            <m:degHide m:val="1"/>
            <m:ctrlPr>
              <w:rPr>
                <w:rFonts w:ascii="Cambria Math" w:hAnsi="Cambria Math"/>
                <w:b/>
                <w:bCs/>
                <w:sz w:val="28"/>
                <w:szCs w:val="28"/>
              </w:rPr>
            </m:ctrlPr>
          </m:radPr>
          <m:deg>
            <m:ctrlPr>
              <w:rPr>
                <w:rFonts w:ascii="Cambria Math" w:hAnsi="Cambria Math"/>
                <w:b/>
                <w:bCs/>
                <w:i/>
                <w:sz w:val="28"/>
                <w:szCs w:val="28"/>
              </w:rPr>
            </m:ctrlPr>
          </m:deg>
          <m:e>
            <m:r>
              <m:rPr>
                <m:sty m:val="bi"/>
              </m:rPr>
              <w:rPr>
                <w:rFonts w:ascii="Cambria Math" w:hAnsi="Cambria Math"/>
                <w:sz w:val="28"/>
                <w:szCs w:val="28"/>
              </w:rPr>
              <m:t>L</m:t>
            </m:r>
          </m:e>
        </m:rad>
      </m:oMath>
    </w:p>
    <w:p w14:paraId="752CA7BE" w14:textId="21C2DDEF" w:rsidR="00DD119E" w:rsidRDefault="00DD119E" w:rsidP="00096128">
      <w:pPr>
        <w:spacing w:line="480" w:lineRule="auto"/>
        <w:ind w:left="0" w:firstLine="567"/>
        <w:rPr>
          <w:noProof/>
        </w:rPr>
      </w:pPr>
      <w:r w:rsidRPr="00DD119E">
        <w:rPr>
          <w:noProof/>
        </w:rPr>
        <w:t>Lebih jauh, jika terdapat ketidakpastian yang tinggi tidak hanya pada sisi permintaan, tetapi juga pada waktu tunggu pengiriman (Lead Time), maka literatur akademis menggunakan formula yang lebih komprehensif</w:t>
      </w:r>
      <w:r w:rsidR="00D95F83">
        <w:rPr>
          <w:noProof/>
        </w:rPr>
        <w:fldChar w:fldCharType="begin"/>
      </w:r>
      <w:r w:rsidR="00D95F83">
        <w:rPr>
          <w:noProof/>
        </w:rPr>
        <w:instrText xml:space="preserve"> ADDIN ZOTERO_ITEM CSL_CITATION {"citationID":"f8uVazyc","properties":{"unsorted":false,"formattedCitation":"(Theodorou et al., 2023)","plainCitation":"(Theodorou et al., 2023)","noteIndex":0},"citationItems":[{"id":89,"uris":["http://zotero.org/users/local/QPF4Bma5/items/6JDRWRRS"],"itemData":{"id":89,"type":"article-journal","abstract":"Machine learning has shown great potential in various domains, but its appearance in inventory control optimization settings remains rather limited. We propose a novel inventory cost minimization framework that exploits advanced decision-tree based models to approximate inventory performance at an item level, considering demand patterns and key replenishment policy parameters as input. The suggested approach enables data-driven approximations that are faster to perform compared to standard inventory simulations, while being flexible in terms of the methods used for forecasting demand or estimating inventory level, lost sales, and number of orders, among others. Moreover, such approximations can be based on knowledge extracted from different sets of items than the ones being optimized, thus providing more accurate proposals in cases where historical data are scarce or highly affected by stock-outs. The framework was evaluated using part of the M5 competition’s data. Our results suggest that the proposed framework, and especially its transfer learning variant, can result in significant improvements, both in terms of total inventory cost and realized service level.","container-title":"EURO Journal on Transportation and Logistics","DOI":"10.1016/j.ejtl.2022.100103","ISSN":"21924376","journalAbbreviation":"EURO Journal on Transportation and Logistics","language":"en","page":"100103","source":"DOI.org (Crossref)","title":"Optimizing inventory control through a data-driven and model-independent framework","volume":"12","author":[{"family":"Theodorou","given":"Evangelos"},{"family":"Spiliotis","given":"Evangelos"},{"family":"Assimakopoulos","given":"Vassilios"}],"issued":{"date-parts":[["2023"]]}}}],"schema":"https://github.com/citation-style-language/schema/raw/master/csl-citation.json"} </w:instrText>
      </w:r>
      <w:r w:rsidR="00D95F83">
        <w:rPr>
          <w:noProof/>
        </w:rPr>
        <w:fldChar w:fldCharType="separate"/>
      </w:r>
      <w:r w:rsidR="00D95F83" w:rsidRPr="00D95F83">
        <w:t>(Theodorou et al., 2023)</w:t>
      </w:r>
      <w:r w:rsidR="00D95F83">
        <w:rPr>
          <w:noProof/>
        </w:rPr>
        <w:fldChar w:fldCharType="end"/>
      </w:r>
      <w:r w:rsidRPr="00DD119E">
        <w:rPr>
          <w:noProof/>
        </w:rPr>
        <w:t>, yaitu:</w:t>
      </w:r>
    </w:p>
    <w:p w14:paraId="6C657322" w14:textId="213F35F1" w:rsidR="00283B9E" w:rsidRPr="007C623D" w:rsidRDefault="007C623D" w:rsidP="00DD119E">
      <w:pPr>
        <w:spacing w:line="360" w:lineRule="auto"/>
        <w:ind w:left="0" w:firstLine="567"/>
        <w:rPr>
          <w:b/>
          <w:bCs/>
          <w:noProof/>
        </w:rPr>
      </w:pPr>
      <m:oMathPara>
        <m:oMath>
          <m:r>
            <m:rPr>
              <m:sty m:val="bi"/>
            </m:rPr>
            <w:rPr>
              <w:rFonts w:ascii="Cambria Math" w:hAnsi="Cambria Math"/>
              <w:noProof/>
            </w:rPr>
            <m:t>SS=Z</m:t>
          </m:r>
          <m:r>
            <m:rPr>
              <m:sty m:val="b"/>
            </m:rPr>
            <w:rPr>
              <w:rFonts w:ascii="Cambria Math" w:hAnsi="Cambria Math"/>
              <w:noProof/>
            </w:rPr>
            <m:t>×</m:t>
          </m:r>
          <m:rad>
            <m:radPr>
              <m:degHide m:val="1"/>
              <m:ctrlPr>
                <w:rPr>
                  <w:rFonts w:ascii="Cambria Math" w:hAnsi="Cambria Math"/>
                  <w:b/>
                  <w:bCs/>
                  <w:noProof/>
                </w:rPr>
              </m:ctrlPr>
            </m:radPr>
            <m:deg>
              <m:ctrlPr>
                <w:rPr>
                  <w:rFonts w:ascii="Cambria Math" w:hAnsi="Cambria Math"/>
                  <w:b/>
                  <w:bCs/>
                  <w:i/>
                  <w:noProof/>
                </w:rPr>
              </m:ctrlPr>
            </m:deg>
            <m:e>
              <m:d>
                <m:dPr>
                  <m:ctrlPr>
                    <w:rPr>
                      <w:rFonts w:ascii="Cambria Math" w:hAnsi="Cambria Math"/>
                      <w:b/>
                      <w:bCs/>
                      <w:i/>
                      <w:noProof/>
                    </w:rPr>
                  </m:ctrlPr>
                </m:dPr>
                <m:e>
                  <m:sSubSup>
                    <m:sSubSupPr>
                      <m:ctrlPr>
                        <w:rPr>
                          <w:rFonts w:ascii="Cambria Math" w:hAnsi="Cambria Math"/>
                          <w:b/>
                          <w:bCs/>
                          <w:i/>
                          <w:noProof/>
                        </w:rPr>
                      </m:ctrlPr>
                    </m:sSubSupPr>
                    <m:e>
                      <m:r>
                        <m:rPr>
                          <m:sty m:val="b"/>
                        </m:rPr>
                        <w:rPr>
                          <w:rFonts w:ascii="Cambria Math" w:hAnsi="Cambria Math"/>
                          <w:noProof/>
                        </w:rPr>
                        <m:t>σ</m:t>
                      </m:r>
                    </m:e>
                    <m:sub>
                      <m:r>
                        <m:rPr>
                          <m:sty m:val="bi"/>
                        </m:rPr>
                        <w:rPr>
                          <w:rFonts w:ascii="Cambria Math" w:hAnsi="Cambria Math"/>
                          <w:noProof/>
                        </w:rPr>
                        <m:t>d</m:t>
                      </m:r>
                    </m:sub>
                    <m:sup>
                      <m:r>
                        <m:rPr>
                          <m:sty m:val="bi"/>
                        </m:rPr>
                        <w:rPr>
                          <w:rFonts w:ascii="Cambria Math" w:hAnsi="Cambria Math"/>
                          <w:noProof/>
                        </w:rPr>
                        <m:t>2</m:t>
                      </m:r>
                    </m:sup>
                  </m:sSubSup>
                  <m:r>
                    <m:rPr>
                      <m:sty m:val="b"/>
                    </m:rPr>
                    <w:rPr>
                      <w:rFonts w:ascii="Cambria Math" w:hAnsi="Cambria Math"/>
                      <w:noProof/>
                    </w:rPr>
                    <m:t>×</m:t>
                  </m:r>
                  <m:acc>
                    <m:accPr>
                      <m:chr m:val="̅"/>
                      <m:ctrlPr>
                        <w:rPr>
                          <w:rFonts w:ascii="Cambria Math" w:hAnsi="Cambria Math"/>
                          <w:b/>
                          <w:bCs/>
                          <w:noProof/>
                        </w:rPr>
                      </m:ctrlPr>
                    </m:accPr>
                    <m:e>
                      <m:r>
                        <m:rPr>
                          <m:sty m:val="bi"/>
                        </m:rPr>
                        <w:rPr>
                          <w:rFonts w:ascii="Cambria Math" w:hAnsi="Cambria Math"/>
                          <w:noProof/>
                        </w:rPr>
                        <m:t>L</m:t>
                      </m:r>
                    </m:e>
                  </m:acc>
                </m:e>
              </m:d>
              <m:r>
                <m:rPr>
                  <m:sty m:val="bi"/>
                </m:rPr>
                <w:rPr>
                  <w:rFonts w:ascii="Cambria Math" w:hAnsi="Cambria Math"/>
                  <w:noProof/>
                </w:rPr>
                <m:t>+</m:t>
              </m:r>
              <m:d>
                <m:dPr>
                  <m:ctrlPr>
                    <w:rPr>
                      <w:rFonts w:ascii="Cambria Math" w:hAnsi="Cambria Math"/>
                      <w:b/>
                      <w:bCs/>
                      <w:i/>
                      <w:noProof/>
                    </w:rPr>
                  </m:ctrlPr>
                </m:dPr>
                <m:e>
                  <m:acc>
                    <m:accPr>
                      <m:chr m:val="̅"/>
                      <m:ctrlPr>
                        <w:rPr>
                          <w:rFonts w:ascii="Cambria Math" w:hAnsi="Cambria Math"/>
                          <w:b/>
                          <w:bCs/>
                          <w:noProof/>
                        </w:rPr>
                      </m:ctrlPr>
                    </m:accPr>
                    <m:e>
                      <m:sSup>
                        <m:sSupPr>
                          <m:ctrlPr>
                            <w:rPr>
                              <w:rFonts w:ascii="Cambria Math" w:hAnsi="Cambria Math"/>
                              <w:b/>
                              <w:bCs/>
                              <w:i/>
                              <w:noProof/>
                            </w:rPr>
                          </m:ctrlPr>
                        </m:sSupPr>
                        <m:e>
                          <m:r>
                            <m:rPr>
                              <m:sty m:val="bi"/>
                            </m:rPr>
                            <w:rPr>
                              <w:rFonts w:ascii="Cambria Math" w:hAnsi="Cambria Math"/>
                              <w:noProof/>
                            </w:rPr>
                            <m:t>d</m:t>
                          </m:r>
                          <m:ctrlPr>
                            <w:rPr>
                              <w:rFonts w:ascii="Cambria Math" w:hAnsi="Cambria Math"/>
                              <w:b/>
                              <w:bCs/>
                              <w:noProof/>
                            </w:rPr>
                          </m:ctrlPr>
                        </m:e>
                        <m:sup>
                          <m:r>
                            <m:rPr>
                              <m:sty m:val="bi"/>
                            </m:rPr>
                            <w:rPr>
                              <w:rFonts w:ascii="Cambria Math" w:hAnsi="Cambria Math"/>
                              <w:noProof/>
                            </w:rPr>
                            <m:t>2</m:t>
                          </m:r>
                        </m:sup>
                      </m:sSup>
                    </m:e>
                  </m:acc>
                  <m:r>
                    <m:rPr>
                      <m:sty m:val="b"/>
                    </m:rPr>
                    <w:rPr>
                      <w:rFonts w:ascii="Cambria Math" w:hAnsi="Cambria Math"/>
                      <w:noProof/>
                    </w:rPr>
                    <m:t>×</m:t>
                  </m:r>
                  <m:sSubSup>
                    <m:sSubSupPr>
                      <m:ctrlPr>
                        <w:rPr>
                          <w:rFonts w:ascii="Cambria Math" w:hAnsi="Cambria Math"/>
                          <w:b/>
                          <w:bCs/>
                          <w:i/>
                          <w:noProof/>
                        </w:rPr>
                      </m:ctrlPr>
                    </m:sSubSupPr>
                    <m:e>
                      <m:r>
                        <m:rPr>
                          <m:sty m:val="b"/>
                        </m:rPr>
                        <w:rPr>
                          <w:rFonts w:ascii="Cambria Math" w:hAnsi="Cambria Math"/>
                          <w:noProof/>
                        </w:rPr>
                        <m:t>σ</m:t>
                      </m:r>
                      <m:ctrlPr>
                        <w:rPr>
                          <w:rFonts w:ascii="Cambria Math" w:hAnsi="Cambria Math"/>
                          <w:b/>
                          <w:bCs/>
                          <w:noProof/>
                        </w:rPr>
                      </m:ctrlPr>
                    </m:e>
                    <m:sub>
                      <m:r>
                        <m:rPr>
                          <m:sty m:val="bi"/>
                        </m:rPr>
                        <w:rPr>
                          <w:rFonts w:ascii="Cambria Math" w:hAnsi="Cambria Math"/>
                          <w:noProof/>
                        </w:rPr>
                        <m:t>LT</m:t>
                      </m:r>
                    </m:sub>
                    <m:sup>
                      <m:r>
                        <m:rPr>
                          <m:sty m:val="bi"/>
                        </m:rPr>
                        <w:rPr>
                          <w:rFonts w:ascii="Cambria Math" w:hAnsi="Cambria Math"/>
                          <w:noProof/>
                        </w:rPr>
                        <m:t>2</m:t>
                      </m:r>
                    </m:sup>
                  </m:sSubSup>
                </m:e>
              </m:d>
            </m:e>
          </m:rad>
        </m:oMath>
      </m:oMathPara>
    </w:p>
    <w:p w14:paraId="4EB14F12" w14:textId="77777777" w:rsidR="005E1B0A" w:rsidRPr="005E1B0A" w:rsidRDefault="005E1B0A" w:rsidP="00096128">
      <w:pPr>
        <w:spacing w:line="480" w:lineRule="auto"/>
        <w:ind w:left="0" w:firstLine="0"/>
      </w:pPr>
      <w:r w:rsidRPr="005E1B0A">
        <w:t>Keterangan variabel teoretis:</w:t>
      </w:r>
    </w:p>
    <w:p w14:paraId="03334E11" w14:textId="1AABF491" w:rsidR="005E1B0A" w:rsidRPr="005E1B0A" w:rsidRDefault="005E1B0A" w:rsidP="00096128">
      <w:pPr>
        <w:numPr>
          <w:ilvl w:val="0"/>
          <w:numId w:val="10"/>
        </w:numPr>
        <w:spacing w:line="480" w:lineRule="auto"/>
      </w:pPr>
      <w:proofErr w:type="gramStart"/>
      <w:r w:rsidRPr="005E1B0A">
        <w:rPr>
          <w:i/>
          <w:iCs/>
        </w:rPr>
        <w:t>Z</w:t>
      </w:r>
      <w:r>
        <w:rPr>
          <w:i/>
          <w:iCs/>
        </w:rPr>
        <w:t xml:space="preserve"> </w:t>
      </w:r>
      <w:r w:rsidRPr="005E1B0A">
        <w:t>:</w:t>
      </w:r>
      <w:proofErr w:type="gramEnd"/>
      <w:r w:rsidRPr="005E1B0A">
        <w:t xml:space="preserve"> </w:t>
      </w:r>
      <w:r w:rsidRPr="005E1B0A">
        <w:rPr>
          <w:i/>
          <w:iCs/>
        </w:rPr>
        <w:t>Service Level Factor</w:t>
      </w:r>
      <w:r w:rsidRPr="005E1B0A">
        <w:t xml:space="preserve"> (Faktor Pelayanan). Nilai yang diambil dari tabel distribusi normal baku yang menunjukkan tingkat probabilitas apotek mampu memenuhi permintaan tanpa terjadi </w:t>
      </w:r>
      <w:r w:rsidRPr="005E1B0A">
        <w:rPr>
          <w:i/>
          <w:iCs/>
        </w:rPr>
        <w:t>stockout</w:t>
      </w:r>
      <w:r w:rsidRPr="005E1B0A">
        <w:t xml:space="preserve">. Semakin tinggi target </w:t>
      </w:r>
      <w:r w:rsidRPr="005E1B0A">
        <w:rPr>
          <w:i/>
          <w:iCs/>
        </w:rPr>
        <w:t>service level</w:t>
      </w:r>
      <w:r w:rsidRPr="005E1B0A">
        <w:t xml:space="preserve"> (misal 95%), semakin besar nilai </w:t>
      </w:r>
      <w:r w:rsidRPr="005E1B0A">
        <w:rPr>
          <w:i/>
          <w:iCs/>
        </w:rPr>
        <w:t>Z</w:t>
      </w:r>
      <w:r w:rsidRPr="005E1B0A">
        <w:t>, dan semakin tinggi persediaan pengaman yang dibutuhkan.</w:t>
      </w:r>
    </w:p>
    <w:p w14:paraId="6246A48F" w14:textId="29CBD81F" w:rsidR="005E1B0A" w:rsidRPr="005E1B0A" w:rsidRDefault="00B42D42" w:rsidP="00096128">
      <w:pPr>
        <w:numPr>
          <w:ilvl w:val="0"/>
          <w:numId w:val="10"/>
        </w:numPr>
        <w:spacing w:line="480" w:lineRule="auto"/>
      </w:pPr>
      <m:oMath>
        <m:sSub>
          <m:sSubPr>
            <m:ctrlPr>
              <w:rPr>
                <w:rFonts w:ascii="Cambria Math" w:hAnsi="Cambria Math"/>
                <w:i/>
                <w:sz w:val="28"/>
                <w:szCs w:val="28"/>
              </w:rPr>
            </m:ctrlPr>
          </m:sSubPr>
          <m:e>
            <m:r>
              <w:rPr>
                <w:rFonts w:ascii="Cambria Math" w:hAnsi="Cambria Math"/>
                <w:sz w:val="28"/>
                <w:szCs w:val="28"/>
              </w:rPr>
              <m:t>σ</m:t>
            </m:r>
            <m:ctrlPr>
              <w:rPr>
                <w:rFonts w:ascii="Cambria Math" w:hAnsi="Cambria Math"/>
                <w:sz w:val="28"/>
                <w:szCs w:val="28"/>
              </w:rPr>
            </m:ctrlPr>
          </m:e>
          <m:sub>
            <m:r>
              <w:rPr>
                <w:rFonts w:ascii="Cambria Math" w:hAnsi="Cambria Math"/>
                <w:sz w:val="28"/>
                <w:szCs w:val="28"/>
              </w:rPr>
              <m:t>d</m:t>
            </m:r>
          </m:sub>
        </m:sSub>
      </m:oMath>
      <w:r w:rsidR="005E1B0A" w:rsidRPr="005E1B0A">
        <w:t>: Standar deviasi permintaan. Menggambarkan tingkat fluktuasi penjualan harian atau mingguan.</w:t>
      </w:r>
    </w:p>
    <w:p w14:paraId="4B23FF9B" w14:textId="02F8EAC6" w:rsidR="005E1B0A" w:rsidRPr="005E1B0A" w:rsidRDefault="00B42D42" w:rsidP="00096128">
      <w:pPr>
        <w:numPr>
          <w:ilvl w:val="0"/>
          <w:numId w:val="10"/>
        </w:numPr>
        <w:spacing w:line="480" w:lineRule="auto"/>
      </w:pPr>
      <m:oMath>
        <m:acc>
          <m:accPr>
            <m:chr m:val="̅"/>
            <m:ctrlPr>
              <w:rPr>
                <w:rFonts w:ascii="Cambria Math" w:hAnsi="Cambria Math"/>
                <w:noProof/>
              </w:rPr>
            </m:ctrlPr>
          </m:accPr>
          <m:e>
            <m:r>
              <w:rPr>
                <w:rFonts w:ascii="Cambria Math" w:hAnsi="Cambria Math"/>
                <w:noProof/>
              </w:rPr>
              <m:t>L</m:t>
            </m:r>
          </m:e>
        </m:acc>
        <m:r>
          <w:rPr>
            <w:rFonts w:ascii="Cambria Math" w:hAnsi="Cambria Math"/>
            <w:noProof/>
          </w:rPr>
          <m:t xml:space="preserve"> </m:t>
        </m:r>
      </m:oMath>
      <w:r w:rsidR="005E1B0A" w:rsidRPr="005E1B0A">
        <w:t>: Rata-rata waktu tunggu pengiriman (</w:t>
      </w:r>
      <w:r w:rsidR="005E1B0A" w:rsidRPr="005E1B0A">
        <w:rPr>
          <w:i/>
          <w:iCs/>
        </w:rPr>
        <w:t>Lead Time</w:t>
      </w:r>
      <w:r w:rsidR="005E1B0A" w:rsidRPr="005E1B0A">
        <w:t>).</w:t>
      </w:r>
    </w:p>
    <w:p w14:paraId="3F11BF3E" w14:textId="177F14B3" w:rsidR="005E1B0A" w:rsidRPr="005E1B0A" w:rsidRDefault="00B42D42" w:rsidP="00096128">
      <w:pPr>
        <w:numPr>
          <w:ilvl w:val="0"/>
          <w:numId w:val="10"/>
        </w:numPr>
        <w:spacing w:line="480" w:lineRule="auto"/>
      </w:pPr>
      <m:oMath>
        <m:acc>
          <m:accPr>
            <m:chr m:val="̅"/>
            <m:ctrlPr>
              <w:rPr>
                <w:rFonts w:ascii="Cambria Math" w:hAnsi="Cambria Math"/>
              </w:rPr>
            </m:ctrlPr>
          </m:accPr>
          <m:e>
            <m:r>
              <w:rPr>
                <w:rFonts w:ascii="Cambria Math" w:hAnsi="Cambria Math"/>
              </w:rPr>
              <m:t>d</m:t>
            </m:r>
          </m:e>
        </m:acc>
      </m:oMath>
      <w:r w:rsidR="005E1B0A" w:rsidRPr="005E1B0A">
        <w:t xml:space="preserve"> : Rata-rata permintaan pada periode tertentu.</w:t>
      </w:r>
    </w:p>
    <w:p w14:paraId="26E27083" w14:textId="171F3F60" w:rsidR="005E1B0A" w:rsidRDefault="00B42D42" w:rsidP="00096128">
      <w:pPr>
        <w:numPr>
          <w:ilvl w:val="0"/>
          <w:numId w:val="10"/>
        </w:numPr>
        <w:spacing w:line="480" w:lineRule="auto"/>
      </w:pP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LT</m:t>
            </m:r>
          </m:sub>
        </m:sSub>
      </m:oMath>
      <w:r w:rsidR="005E1B0A" w:rsidRPr="005E1B0A">
        <w:t xml:space="preserve"> : Standar deviasi waktu tunggu (fluktuasi keterlambatan pengiriman).</w:t>
      </w:r>
    </w:p>
    <w:p w14:paraId="36107872" w14:textId="77777777" w:rsidR="00096128" w:rsidRPr="005E1B0A" w:rsidRDefault="00096128" w:rsidP="00096128">
      <w:pPr>
        <w:spacing w:line="480" w:lineRule="auto"/>
        <w:ind w:left="360" w:firstLine="0"/>
      </w:pPr>
    </w:p>
    <w:p w14:paraId="38296C39" w14:textId="1FDC5F70" w:rsidR="006624E0" w:rsidRDefault="000003E0" w:rsidP="000A287C">
      <w:pPr>
        <w:pStyle w:val="Heading3"/>
        <w:spacing w:line="360" w:lineRule="auto"/>
        <w:ind w:left="142"/>
        <w:jc w:val="left"/>
      </w:pPr>
      <w:bookmarkStart w:id="54" w:name="_Toc229674882"/>
      <w:bookmarkStart w:id="55" w:name="_Toc231366666"/>
      <w:r>
        <w:t xml:space="preserve">2.5.1 </w:t>
      </w:r>
      <w:r w:rsidRPr="000003E0">
        <w:t xml:space="preserve">Integrasi </w:t>
      </w:r>
      <w:r w:rsidRPr="000003E0">
        <w:rPr>
          <w:i/>
          <w:iCs/>
        </w:rPr>
        <w:t>Safety Stock</w:t>
      </w:r>
      <w:r w:rsidRPr="000003E0">
        <w:t xml:space="preserve"> dengan Model Peramalan (</w:t>
      </w:r>
      <w:r w:rsidRPr="000003E0">
        <w:rPr>
          <w:i/>
          <w:iCs/>
        </w:rPr>
        <w:t>Forecasting</w:t>
      </w:r>
      <w:r w:rsidRPr="000003E0">
        <w:t>)</w:t>
      </w:r>
      <w:bookmarkEnd w:id="54"/>
      <w:bookmarkEnd w:id="55"/>
    </w:p>
    <w:p w14:paraId="737FD80F" w14:textId="7250DC01" w:rsidR="000A287C" w:rsidRPr="000A287C" w:rsidRDefault="000A287C" w:rsidP="00B803C7">
      <w:pPr>
        <w:spacing w:line="480" w:lineRule="auto"/>
        <w:ind w:left="142" w:firstLine="567"/>
      </w:pPr>
      <w:r w:rsidRPr="000A287C">
        <w:t xml:space="preserve">Dalam sistem inventori modern yang didukung oleh model peramalan </w:t>
      </w:r>
      <w:r w:rsidRPr="000A287C">
        <w:rPr>
          <w:i/>
          <w:iCs/>
        </w:rPr>
        <w:t>Machine Learning</w:t>
      </w:r>
      <w:r w:rsidRPr="000A287C">
        <w:t>, nilai ketidakpastian permintaan historis (</w:t>
      </w:r>
      <m:oMath>
        <m:sSub>
          <m:sSubPr>
            <m:ctrlPr>
              <w:rPr>
                <w:rFonts w:ascii="Cambria Math" w:hAnsi="Cambria Math"/>
                <w:i/>
                <w:sz w:val="28"/>
                <w:szCs w:val="28"/>
              </w:rPr>
            </m:ctrlPr>
          </m:sSubPr>
          <m:e>
            <m:r>
              <w:rPr>
                <w:rFonts w:ascii="Cambria Math" w:hAnsi="Cambria Math"/>
                <w:sz w:val="28"/>
                <w:szCs w:val="28"/>
              </w:rPr>
              <m:t>σ</m:t>
            </m:r>
            <m:ctrlPr>
              <w:rPr>
                <w:rFonts w:ascii="Cambria Math" w:hAnsi="Cambria Math"/>
                <w:sz w:val="28"/>
                <w:szCs w:val="28"/>
              </w:rPr>
            </m:ctrlPr>
          </m:e>
          <m:sub>
            <m:r>
              <w:rPr>
                <w:rFonts w:ascii="Cambria Math" w:hAnsi="Cambria Math"/>
                <w:sz w:val="28"/>
                <w:szCs w:val="28"/>
              </w:rPr>
              <m:t>d</m:t>
            </m:r>
          </m:sub>
        </m:sSub>
      </m:oMath>
      <w:r w:rsidRPr="000A287C">
        <w:t xml:space="preserve">) digantikan oleh </w:t>
      </w:r>
      <w:r w:rsidRPr="000A287C">
        <w:lastRenderedPageBreak/>
        <w:t xml:space="preserve">tingkat ketidakpastian dari model peramalan itu sendiri. Hal ini direpresentasikan oleh standar deviasi </w:t>
      </w:r>
      <w:r w:rsidRPr="000A287C">
        <w:rPr>
          <w:i/>
          <w:iCs/>
        </w:rPr>
        <w:t>error</w:t>
      </w:r>
      <w:r w:rsidRPr="000A287C">
        <w:t xml:space="preserve"> peramalan (</w:t>
      </w:r>
      <m:oMath>
        <m:sSub>
          <m:sSubPr>
            <m:ctrlPr>
              <w:rPr>
                <w:rFonts w:ascii="Cambria Math" w:hAnsi="Cambria Math"/>
                <w:sz w:val="28"/>
                <w:szCs w:val="28"/>
              </w:rPr>
            </m:ctrlPr>
          </m:sSubPr>
          <m:e>
            <m:r>
              <w:rPr>
                <w:rFonts w:ascii="Cambria Math" w:hAnsi="Cambria Math"/>
                <w:sz w:val="28"/>
                <w:szCs w:val="28"/>
              </w:rPr>
              <m:t>σ</m:t>
            </m:r>
          </m:e>
          <m:sub>
            <m:r>
              <w:rPr>
                <w:rFonts w:ascii="Cambria Math" w:hAnsi="Cambria Math"/>
                <w:sz w:val="28"/>
                <w:szCs w:val="28"/>
              </w:rPr>
              <m:t>e</m:t>
            </m:r>
          </m:sub>
        </m:sSub>
      </m:oMath>
      <w:r w:rsidRPr="000A287C">
        <w:t>).</w:t>
      </w:r>
    </w:p>
    <w:p w14:paraId="0A909E7B" w14:textId="1301BD28" w:rsidR="000A287C" w:rsidRDefault="000A287C" w:rsidP="00B803C7">
      <w:pPr>
        <w:spacing w:line="480" w:lineRule="auto"/>
        <w:ind w:left="142" w:firstLine="567"/>
      </w:pPr>
      <w:r w:rsidRPr="000A287C">
        <w:t>Jika model peramalan memiliki tingkat kesalahan (</w:t>
      </w:r>
      <w:r w:rsidRPr="000A287C">
        <w:rPr>
          <w:i/>
          <w:iCs/>
        </w:rPr>
        <w:t>error</w:t>
      </w:r>
      <w:r w:rsidRPr="000A287C">
        <w:t xml:space="preserve">) yang besar, artinya prediksi sangat fluktuatif dan sistem membutuhkan </w:t>
      </w:r>
      <w:r w:rsidRPr="000A287C">
        <w:rPr>
          <w:i/>
          <w:iCs/>
        </w:rPr>
        <w:t>Safety Stock</w:t>
      </w:r>
      <w:r w:rsidRPr="000A287C">
        <w:t xml:space="preserve"> yang lebih tebal untuk mengantisipasi melesetnya prediksi. Oleh karena itu, penggabungan </w:t>
      </w:r>
      <w:r w:rsidRPr="000A287C">
        <w:rPr>
          <w:i/>
          <w:iCs/>
        </w:rPr>
        <w:t>forecasting</w:t>
      </w:r>
      <w:r w:rsidRPr="000A287C">
        <w:t xml:space="preserve"> dan </w:t>
      </w:r>
      <w:r w:rsidRPr="000A287C">
        <w:rPr>
          <w:i/>
          <w:iCs/>
        </w:rPr>
        <w:t>Lead Time</w:t>
      </w:r>
      <w:r w:rsidRPr="000A287C">
        <w:t xml:space="preserve"> adalah sebuah keharusan operasional. Memprediksi angka penjualan tanpa memperhitungkan </w:t>
      </w:r>
      <w:r w:rsidRPr="000A287C">
        <w:rPr>
          <w:i/>
          <w:iCs/>
        </w:rPr>
        <w:t>error</w:t>
      </w:r>
      <w:r w:rsidRPr="000A287C">
        <w:t xml:space="preserve"> dan jeda waktu pengiriman akan merusak rantai pasok apotek, karena fluktuasi yang terjadi di masa tunggu berpotensi besar menguras sisa stok fisik dan memicu </w:t>
      </w:r>
      <w:r w:rsidRPr="000A287C">
        <w:rPr>
          <w:i/>
          <w:iCs/>
        </w:rPr>
        <w:t>stockout</w:t>
      </w:r>
      <w:r w:rsidR="00BC04F6">
        <w:rPr>
          <w:i/>
          <w:iCs/>
        </w:rPr>
        <w:t xml:space="preserve"> </w:t>
      </w:r>
      <w:r w:rsidR="00A623FB">
        <w:rPr>
          <w:i/>
          <w:iCs/>
        </w:rPr>
        <w:fldChar w:fldCharType="begin"/>
      </w:r>
      <w:r w:rsidR="00A623FB">
        <w:rPr>
          <w:i/>
          <w:iCs/>
        </w:rPr>
        <w:instrText xml:space="preserve"> ADDIN ZOTERO_ITEM CSL_CITATION {"citationID":"GhRfPKvV","properties":{"unsorted":false,"formattedCitation":"(Hidayat &amp; Sulistiyono, 2025a; Theodorou et al., 2023)","plainCitation":"(Hidayat &amp; Sulistiyono, 2025a; Theodorou et al., 2023)","noteIndex":0},"citationItems":[{"id":59,"uris":["http://zotero.org/users/local/QPF4Bma5/items/URCYLFTW"],"itemData":{"id":59,"type":"article-journal","abstract":"This research aims to improve the efficiency and accuracy of pharmaceutical stock management by evaluating the forecasting effectiveness of three popular time series algorithms - XGBoost, GRU, and Prophet - on drug sales data. A key issue in pharmaceutical stock management is forecasting inaccuracy, which can lead to stockouts or excess inventory, thus impacting operational costs and customer satisfaction. Based on the evaluation results using various metrics, XGBoost showed the best performance with the lowest MSE value of 16.1885, RMSE of 4.0234, MAE of 2.6427, MAPE of 4.3535%, and R-Squared of 0.9646 at a training data ratio of 60%. In contrast, GRU and Prophet showed less stable results, with higher prediction error values across all metrics. These findings make a significant contribution to pharmaceutical supply chain management by supporting datadriven strategies that can improve operational efficiency and customer satisfaction.","container-title":"Jurnal Pendidikan dan Teknologi Indonesia","DOI":"10.52436/1.jpti.562","ISSN":"2775-4219, 2775-4227","issue":"1","journalAbbreviation":"Jurnal Pendidikan dan Teknologi Indonesia","language":"id","license":"https://creativecommons.org/licenses/by/4.0","page":"65-73","source":"DOI.org (Crossref)","title":"Analisis Performa Algoritma XGBoost, GRU, dan Prophet dalam Peramalan Penjualan Obat untuk Optimasi Rantai Pasok Farmasi","volume":"5","author":[{"family":"Hidayat","given":"Muhammad Taufik"},{"family":"Sulistiyono","given":"Mulia"}],"issued":{"date-parts":[["2025",1,19]]}}},{"id":89,"uris":["http://zotero.org/users/local/QPF4Bma5/items/6JDRWRRS"],"itemData":{"id":89,"type":"article-journal","abstract":"Machine learning has shown great potential in various domains, but its appearance in inventory control optimization settings remains rather limited. We propose a novel inventory cost minimization framework that exploits advanced decision-tree based models to approximate inventory performance at an item level, considering demand patterns and key replenishment policy parameters as input. The suggested approach enables data-driven approximations that are faster to perform compared to standard inventory simulations, while being flexible in terms of the methods used for forecasting demand or estimating inventory level, lost sales, and number of orders, among others. Moreover, such approximations can be based on knowledge extracted from different sets of items than the ones being optimized, thus providing more accurate proposals in cases where historical data are scarce or highly affected by stock-outs. The framework was evaluated using part of the M5 competition’s data. Our results suggest that the proposed framework, and especially its transfer learning variant, can result in significant improvements, both in terms of total inventory cost and realized service level.","container-title":"EURO Journal on Transportation and Logistics","DOI":"10.1016/j.ejtl.2022.100103","ISSN":"21924376","journalAbbreviation":"EURO Journal on Transportation and Logistics","language":"en","page":"100103","source":"DOI.org (Crossref)","title":"Optimizing inventory control through a data-driven and model-independent framework","volume":"12","author":[{"family":"Theodorou","given":"Evangelos"},{"family":"Spiliotis","given":"Evangelos"},{"family":"Assimakopoulos","given":"Vassilios"}],"issued":{"date-parts":[["2023"]]}}}],"schema":"https://github.com/citation-style-language/schema/raw/master/csl-citation.json"} </w:instrText>
      </w:r>
      <w:r w:rsidR="00A623FB">
        <w:rPr>
          <w:i/>
          <w:iCs/>
        </w:rPr>
        <w:fldChar w:fldCharType="separate"/>
      </w:r>
      <w:r w:rsidR="00A623FB" w:rsidRPr="00A623FB">
        <w:t>(Hidayat &amp; Sulistiyono, 2025a; Theodorou et al., 2023)</w:t>
      </w:r>
      <w:r w:rsidR="00A623FB">
        <w:rPr>
          <w:i/>
          <w:iCs/>
        </w:rPr>
        <w:fldChar w:fldCharType="end"/>
      </w:r>
      <w:r w:rsidRPr="000A287C">
        <w:t>.</w:t>
      </w:r>
    </w:p>
    <w:p w14:paraId="2E71180E" w14:textId="77777777" w:rsidR="009527F8" w:rsidRPr="000A287C" w:rsidRDefault="009527F8" w:rsidP="000A287C">
      <w:pPr>
        <w:spacing w:line="360" w:lineRule="auto"/>
        <w:ind w:left="142" w:firstLine="567"/>
      </w:pPr>
    </w:p>
    <w:p w14:paraId="249D00F7" w14:textId="023D4507" w:rsidR="000A287C" w:rsidRDefault="00173D35" w:rsidP="006C5CCE">
      <w:pPr>
        <w:pStyle w:val="Heading3"/>
        <w:spacing w:line="360" w:lineRule="auto"/>
        <w:ind w:left="0"/>
        <w:jc w:val="left"/>
      </w:pPr>
      <w:bookmarkStart w:id="56" w:name="_Toc229674883"/>
      <w:bookmarkStart w:id="57" w:name="_Toc231366667"/>
      <w:r>
        <w:t xml:space="preserve">2.5.2 </w:t>
      </w:r>
      <w:r w:rsidR="006C5CCE">
        <w:rPr>
          <w:i/>
          <w:iCs/>
        </w:rPr>
        <w:t xml:space="preserve">Reorder Point </w:t>
      </w:r>
      <w:r w:rsidR="006C5CCE">
        <w:t>(ROP)</w:t>
      </w:r>
      <w:bookmarkEnd w:id="56"/>
      <w:bookmarkEnd w:id="57"/>
    </w:p>
    <w:p w14:paraId="7DF8F678" w14:textId="77777777" w:rsidR="006C5CCE" w:rsidRPr="006C5CCE" w:rsidRDefault="006C5CCE" w:rsidP="00B803C7">
      <w:pPr>
        <w:spacing w:line="480" w:lineRule="auto"/>
        <w:ind w:left="142" w:firstLine="567"/>
      </w:pPr>
      <w:r w:rsidRPr="006C5CCE">
        <w:rPr>
          <w:i/>
          <w:iCs/>
        </w:rPr>
        <w:t>Safety Stock</w:t>
      </w:r>
      <w:r w:rsidRPr="006C5CCE">
        <w:t xml:space="preserve"> tidak berdiri sendiri, melainkan menjadi komponen krusial dalam menentukan Titik Pemesanan Kembali (</w:t>
      </w:r>
      <w:r w:rsidRPr="006C5CCE">
        <w:rPr>
          <w:i/>
          <w:iCs/>
        </w:rPr>
        <w:t>Reorder Point</w:t>
      </w:r>
      <w:r w:rsidRPr="006C5CCE">
        <w:t>). ROP adalah batas ambang batas inventori di mana pesanan baru harus segera diterbitkan. Secara teoretis, ROP dirumuskan sebagai:</w:t>
      </w:r>
    </w:p>
    <w:p w14:paraId="3AD3AFFF" w14:textId="438E4DA7" w:rsidR="00FB357C" w:rsidRPr="007F60D6" w:rsidRDefault="007F60D6" w:rsidP="00B803C7">
      <w:pPr>
        <w:spacing w:line="480" w:lineRule="auto"/>
        <w:ind w:left="142" w:firstLine="567"/>
        <w:rPr>
          <w:b/>
          <w:bCs/>
          <w:i/>
          <w:iCs/>
        </w:rPr>
      </w:pPr>
      <m:oMathPara>
        <m:oMath>
          <m:r>
            <m:rPr>
              <m:sty m:val="bi"/>
            </m:rPr>
            <w:rPr>
              <w:rFonts w:ascii="Cambria Math" w:hAnsi="Cambria Math"/>
            </w:rPr>
            <m:t>ROP=</m:t>
          </m:r>
          <m:d>
            <m:dPr>
              <m:ctrlPr>
                <w:rPr>
                  <w:rFonts w:ascii="Cambria Math" w:hAnsi="Cambria Math"/>
                  <w:b/>
                  <w:bCs/>
                  <w:i/>
                </w:rPr>
              </m:ctrlPr>
            </m:dPr>
            <m:e>
              <m:r>
                <m:rPr>
                  <m:sty m:val="bi"/>
                </m:rPr>
                <w:rPr>
                  <w:rFonts w:ascii="Cambria Math" w:hAnsi="Cambria Math"/>
                </w:rPr>
                <m:t>Demand</m:t>
              </m:r>
              <m:r>
                <m:rPr>
                  <m:sty m:val="b"/>
                </m:rPr>
                <w:rPr>
                  <w:rFonts w:ascii="Cambria Math" w:hAnsi="Cambria Math"/>
                </w:rPr>
                <m:t>×</m:t>
              </m:r>
              <m:r>
                <m:rPr>
                  <m:sty m:val="bi"/>
                </m:rPr>
                <w:rPr>
                  <w:rFonts w:ascii="Cambria Math" w:hAnsi="Cambria Math"/>
                </w:rPr>
                <m:t>Lead </m:t>
              </m:r>
              <m:r>
                <m:rPr>
                  <m:sty m:val="b"/>
                </m:rPr>
                <w:rPr>
                  <w:rFonts w:ascii="Cambria Math" w:hAnsi="Cambria Math"/>
                </w:rPr>
                <m:t>T</m:t>
              </m:r>
              <m:r>
                <m:rPr>
                  <m:sty m:val="bi"/>
                </m:rPr>
                <w:rPr>
                  <w:rFonts w:ascii="Cambria Math" w:hAnsi="Cambria Math"/>
                </w:rPr>
                <m:t>ime</m:t>
              </m:r>
            </m:e>
          </m:d>
          <m:r>
            <m:rPr>
              <m:sty m:val="bi"/>
            </m:rPr>
            <w:rPr>
              <w:rFonts w:ascii="Cambria Math" w:hAnsi="Cambria Math"/>
            </w:rPr>
            <m:t>+Safety Stoc</m:t>
          </m:r>
          <m:r>
            <m:rPr>
              <m:sty m:val="b"/>
            </m:rPr>
            <w:rPr>
              <w:rFonts w:ascii="Cambria Math" w:hAnsi="Cambria Math"/>
            </w:rPr>
            <m:t>k</m:t>
          </m:r>
        </m:oMath>
      </m:oMathPara>
    </w:p>
    <w:p w14:paraId="3C99ADD6" w14:textId="2F2027E3" w:rsidR="00BD4546" w:rsidRDefault="00AD026A" w:rsidP="00B803C7">
      <w:pPr>
        <w:spacing w:after="0" w:line="480" w:lineRule="auto"/>
        <w:ind w:left="142" w:firstLine="567"/>
      </w:pPr>
      <w:r>
        <w:t>m</w:t>
      </w:r>
      <w:r w:rsidR="006C5CCE" w:rsidRPr="006C5CCE">
        <w:t>elalui parameter matematis di atas, sistem tidak hanya bereaksi ketika rak obat kosong, melainkan bertindak secara proaktif sebelum stok fisik benar-benar habis</w:t>
      </w:r>
      <w:r w:rsidR="001F1035">
        <w:t xml:space="preserve"> </w:t>
      </w:r>
      <w:r w:rsidR="00BC04F6">
        <w:fldChar w:fldCharType="begin"/>
      </w:r>
      <w:r w:rsidR="00BC04F6">
        <w:instrText xml:space="preserve"> ADDIN ZOTERO_ITEM CSL_CITATION {"citationID":"uPvp6ImB","properties":{"unsorted":false,"formattedCitation":"(Chopra &amp; Meindl, 2016)","plainCitation":"(Chopra &amp; Meindl, 2016)","noteIndex":0},"citationItems":[{"id":79,"uris":["http://zotero.org/users/local/QPF4Bma5/items/4BS6CM46"],"itemData":{"id":79,"type":"book","call-number":"HF5415.13 .C533 2016","edition":"Sixth Edition","ISBN":"978-0-13-380020-3","number-of-pages":"516","publisher":"Pearson","publisher-place":"Boston","source":"Library of Congress ISBN","title":"Supply chain management: strategy, planning, and operation","title-short":"Supply chain management","author":[{"family":"Chopra","given":"Sunil"},{"family":"Meindl","given":"Peter"}],"issued":{"date-parts":[["2016"]]}}}],"schema":"https://github.com/citation-style-language/schema/raw/master/csl-citation.json"} </w:instrText>
      </w:r>
      <w:r w:rsidR="00BC04F6">
        <w:fldChar w:fldCharType="separate"/>
      </w:r>
      <w:r w:rsidR="00BC04F6" w:rsidRPr="00BC04F6">
        <w:t>(Chopra &amp; Meindl, 2016)</w:t>
      </w:r>
      <w:r w:rsidR="00BC04F6">
        <w:fldChar w:fldCharType="end"/>
      </w:r>
      <w:r w:rsidR="006C5CCE" w:rsidRPr="006C5CCE">
        <w:t>.</w:t>
      </w:r>
    </w:p>
    <w:p w14:paraId="43A46376" w14:textId="77777777" w:rsidR="00BD4546" w:rsidRDefault="00BD4546" w:rsidP="009527F8">
      <w:pPr>
        <w:spacing w:after="0" w:line="360" w:lineRule="auto"/>
        <w:ind w:left="0" w:firstLine="0"/>
      </w:pPr>
    </w:p>
    <w:p w14:paraId="7AFFA88B" w14:textId="0A6FE48C" w:rsidR="00147FBD" w:rsidRDefault="00147FBD" w:rsidP="00147FBD">
      <w:pPr>
        <w:pStyle w:val="Heading2"/>
        <w:rPr>
          <w:i/>
          <w:iCs/>
        </w:rPr>
      </w:pPr>
      <w:bookmarkStart w:id="58" w:name="_Toc229674884"/>
      <w:bookmarkStart w:id="59" w:name="_Toc231366668"/>
      <w:r>
        <w:t>2.</w:t>
      </w:r>
      <w:r w:rsidR="00B17C11">
        <w:t>6</w:t>
      </w:r>
      <w:r>
        <w:t xml:space="preserve"> </w:t>
      </w:r>
      <w:r w:rsidRPr="00147FBD">
        <w:rPr>
          <w:i/>
          <w:iCs/>
        </w:rPr>
        <w:t>Data Mining</w:t>
      </w:r>
      <w:bookmarkEnd w:id="58"/>
      <w:bookmarkEnd w:id="59"/>
    </w:p>
    <w:p w14:paraId="0EE04EB8" w14:textId="149768A3" w:rsidR="00933258" w:rsidRPr="00933258" w:rsidRDefault="00933258" w:rsidP="00B803C7">
      <w:pPr>
        <w:spacing w:line="480" w:lineRule="auto"/>
        <w:ind w:left="0" w:firstLine="567"/>
      </w:pPr>
      <w:r w:rsidRPr="00933258">
        <w:rPr>
          <w:i/>
          <w:iCs/>
        </w:rPr>
        <w:t>Data Mining</w:t>
      </w:r>
      <w:r w:rsidRPr="00933258">
        <w:t xml:space="preserve"> adalah proses komputasi untuk mengekstraksi pola dan informasi berharga dari sekumpulan data berskala besar (</w:t>
      </w:r>
      <w:r w:rsidRPr="00933258">
        <w:rPr>
          <w:i/>
          <w:iCs/>
        </w:rPr>
        <w:t>Knowledge Discovery in Databases</w:t>
      </w:r>
      <w:r w:rsidRPr="00933258">
        <w:t xml:space="preserve">). Dalam konteks bisnis, proses ini berfungsi mengubah tumpukan data </w:t>
      </w:r>
      <w:r w:rsidRPr="00933258">
        <w:lastRenderedPageBreak/>
        <w:t>transaksi mentah yang tidak terstruktur menjadi sebuah pengetahuan baru yang dapat digunakan untuk dasar pengambilan keputusan (</w:t>
      </w:r>
      <w:r w:rsidRPr="00933258">
        <w:rPr>
          <w:i/>
          <w:iCs/>
        </w:rPr>
        <w:t>data-driven decision making</w:t>
      </w:r>
      <w:r w:rsidRPr="00933258">
        <w:t>)</w:t>
      </w:r>
      <w:r w:rsidR="00234990">
        <w:t xml:space="preserve"> </w:t>
      </w:r>
      <w:r w:rsidR="00234990">
        <w:fldChar w:fldCharType="begin"/>
      </w:r>
      <w:r w:rsidR="00234990">
        <w:instrText xml:space="preserve"> ADDIN ZOTERO_ITEM CSL_CITATION {"citationID":"lev8afhp","properties":{"unsorted":false,"formattedCitation":"(Kotawadekar, 2022)","plainCitation":"(Kotawadekar, 2022)","noteIndex":0},"citationItems":[{"id":109,"uris":["http://zotero.org/users/local/QPF4Bma5/items/3IB2HFKN"],"itemData":{"id":109,"type":"article-journal","abstract":"Data is a very powerful weapon which can be used by almost all the profitable as well as nonprofitable organizations worldwide to cherish in the competition of their existence. For this the generated data has to bestow knowledge for its proper convention. Data mining is the computational process of analyzing data from different perspectives, dimensions, angles and summarizing it into meaningful information. Due to this factor, data mining has become a very important and guaranteed branch of engineering affecting human life in various domains directly or indirectly. Knowledge drawn from the large data set through Knowledge Discovery Process also called as KDD helps the user to conclude with very important discoveries which were hidden under large amount of data otherwise. The purpose of this paper is to understand data mining and Knowledge Discovery Process and its importance for an organization handling large amount of data every day. Also the review the challenges faced by an organization while using data mining for knowledge discovery.","issue":"11","language":"en","source":"Zotero","title":"Data Mining and Knowledge Discovery Process","volume":"10","author":[{"family":"Kotawadekar","given":"Miss Sneha Vilas"}],"issued":{"date-parts":[["2022"]]}}}],"schema":"https://github.com/citation-style-language/schema/raw/master/csl-citation.json"} </w:instrText>
      </w:r>
      <w:r w:rsidR="00234990">
        <w:fldChar w:fldCharType="separate"/>
      </w:r>
      <w:r w:rsidR="00234990" w:rsidRPr="00234990">
        <w:t>(Kotawadekar, 2022)</w:t>
      </w:r>
      <w:r w:rsidR="00234990">
        <w:fldChar w:fldCharType="end"/>
      </w:r>
      <w:r w:rsidRPr="00933258">
        <w:t>.</w:t>
      </w:r>
    </w:p>
    <w:p w14:paraId="4E389E0B" w14:textId="77777777" w:rsidR="00933258" w:rsidRPr="00933258" w:rsidRDefault="00933258" w:rsidP="00B803C7">
      <w:pPr>
        <w:spacing w:line="480" w:lineRule="auto"/>
        <w:ind w:left="0" w:firstLine="567"/>
      </w:pPr>
      <w:r w:rsidRPr="00933258">
        <w:t xml:space="preserve">Di dalam ekosistem </w:t>
      </w:r>
      <w:r w:rsidRPr="00933258">
        <w:rPr>
          <w:i/>
          <w:iCs/>
        </w:rPr>
        <w:t>Data Mining</w:t>
      </w:r>
      <w:r w:rsidRPr="00933258">
        <w:t xml:space="preserve">, algoritma </w:t>
      </w:r>
      <w:r w:rsidRPr="00933258">
        <w:rPr>
          <w:i/>
          <w:iCs/>
        </w:rPr>
        <w:t>Machine Learning</w:t>
      </w:r>
      <w:r w:rsidRPr="00933258">
        <w:t xml:space="preserve"> bertindak sebagai mesin atau alat pemroses utamanya. Pada penelitian ini, prinsip </w:t>
      </w:r>
      <w:r w:rsidRPr="00933258">
        <w:rPr>
          <w:i/>
          <w:iCs/>
        </w:rPr>
        <w:t>Data Mining</w:t>
      </w:r>
      <w:r w:rsidRPr="00933258">
        <w:t xml:space="preserve"> diimplementasikan dengan cara mengekstraksi data riwayat penjualan Apotek Shaka Farma, yang kemudian diproses menggunakan algoritma </w:t>
      </w:r>
      <w:r w:rsidRPr="00933258">
        <w:rPr>
          <w:i/>
          <w:iCs/>
        </w:rPr>
        <w:t>Extreme Gradient Boosting</w:t>
      </w:r>
      <w:r w:rsidRPr="00933258">
        <w:t xml:space="preserve"> (XGBoost) untuk memprediksi angka permintaan stok obat di masa mendatang secara akurat.</w:t>
      </w:r>
    </w:p>
    <w:p w14:paraId="266AA33B" w14:textId="77777777" w:rsidR="00933258" w:rsidRPr="00933258" w:rsidRDefault="00933258" w:rsidP="00933258">
      <w:pPr>
        <w:ind w:left="0" w:firstLine="0"/>
      </w:pPr>
    </w:p>
    <w:p w14:paraId="2829A80A" w14:textId="72B88D34" w:rsidR="006624E0" w:rsidRPr="00914F41" w:rsidRDefault="000940CF" w:rsidP="002C3829">
      <w:pPr>
        <w:pStyle w:val="Heading2"/>
        <w:spacing w:line="360" w:lineRule="auto"/>
        <w:ind w:left="41"/>
        <w:rPr>
          <w:bCs/>
        </w:rPr>
      </w:pPr>
      <w:bookmarkStart w:id="60" w:name="_Toc36487"/>
      <w:bookmarkStart w:id="61" w:name="_Toc229674885"/>
      <w:bookmarkStart w:id="62" w:name="_Toc231366669"/>
      <w:r w:rsidRPr="00914F41">
        <w:rPr>
          <w:bCs/>
        </w:rPr>
        <w:t>2.</w:t>
      </w:r>
      <w:r w:rsidR="00B17C11">
        <w:rPr>
          <w:bCs/>
        </w:rPr>
        <w:t>7</w:t>
      </w:r>
      <w:r w:rsidRPr="00914F41">
        <w:rPr>
          <w:bCs/>
        </w:rPr>
        <w:t xml:space="preserve"> </w:t>
      </w:r>
      <w:bookmarkEnd w:id="60"/>
      <w:r w:rsidR="00914F41" w:rsidRPr="00914F41">
        <w:rPr>
          <w:bCs/>
          <w:i/>
        </w:rPr>
        <w:t>Machine Learning</w:t>
      </w:r>
      <w:bookmarkEnd w:id="61"/>
      <w:bookmarkEnd w:id="62"/>
    </w:p>
    <w:p w14:paraId="4304FA24" w14:textId="29396A65" w:rsidR="00956C7F" w:rsidRDefault="00CD4CC6" w:rsidP="00B803C7">
      <w:pPr>
        <w:spacing w:line="480" w:lineRule="auto"/>
        <w:ind w:left="0" w:right="119" w:firstLine="567"/>
        <w:rPr>
          <w:iCs/>
        </w:rPr>
      </w:pPr>
      <w:r w:rsidRPr="00CD4CC6">
        <w:rPr>
          <w:iCs/>
        </w:rPr>
        <w:t xml:space="preserve">Pendekatan </w:t>
      </w:r>
      <w:r w:rsidRPr="00CD4CC6">
        <w:rPr>
          <w:i/>
          <w:iCs/>
        </w:rPr>
        <w:t>Machine Learning</w:t>
      </w:r>
      <w:r w:rsidRPr="00CD4CC6">
        <w:rPr>
          <w:iCs/>
        </w:rPr>
        <w:t xml:space="preserve"> yang diadopsi dalam arsitektur sistem ini menggunakan paradigma </w:t>
      </w:r>
      <w:r w:rsidRPr="00CD4CC6">
        <w:rPr>
          <w:i/>
          <w:iCs/>
        </w:rPr>
        <w:t>Supervised Learning</w:t>
      </w:r>
      <w:r w:rsidRPr="00CD4CC6">
        <w:rPr>
          <w:iCs/>
        </w:rPr>
        <w:t xml:space="preserve"> (pembelajaran terawasi). Pada metode ini, model dilatih menggunakan sekumpulan data historis yang sudah memiliki label jelas untuk menemukan pemetaan pola antara variabel independen (X) dengan variabel dependen atau target (Y). Karena target prediksi (Y) pada penelitian ini adalah kuantitas fisik obat yang terjual—yang merupakan angka kontinu, bukan kelas kategori logis—maka konsep pemodelan yang secara spesifik digunakan adalah Regresi. Model regresi akan meminimalkan nilai kesalahan absolut maupun kuadrat (</w:t>
      </w:r>
      <w:r w:rsidRPr="00CD4CC6">
        <w:rPr>
          <w:i/>
          <w:iCs/>
        </w:rPr>
        <w:t>error</w:t>
      </w:r>
      <w:r w:rsidRPr="00CD4CC6">
        <w:rPr>
          <w:iCs/>
        </w:rPr>
        <w:t>) agar output peramalan menghasilkan angka kuantitas yang presisi</w:t>
      </w:r>
      <w:r w:rsidR="006C7427">
        <w:rPr>
          <w:iCs/>
        </w:rPr>
        <w:t xml:space="preserve"> </w:t>
      </w:r>
      <w:r w:rsidR="00BD28F7">
        <w:rPr>
          <w:iCs/>
        </w:rPr>
        <w:fldChar w:fldCharType="begin"/>
      </w:r>
      <w:r w:rsidR="00BD28F7">
        <w:rPr>
          <w:iCs/>
        </w:rPr>
        <w:instrText xml:space="preserve"> ADDIN ZOTERO_ITEM CSL_CITATION {"citationID":"AVZpRCBC","properties":{"unsorted":false,"formattedCitation":"(Fourkiotis &amp; Tsadiras, 2024; Shwartz-Ziv &amp; Armon, 2022)","plainCitation":"(Fourkiotis &amp; Tsadiras, 2024; Shwartz-Ziv &amp; Armon, 2022)","noteIndex":0},"citationItems":[{"id":106,"uris":["http://zotero.org/users/local/QPF4Bma5/items/RWI2HMZK"],"itemData":{"id":106,"type":"article-journal","abstract":"In today’s evolving global world, the pharmaceutical sector faces an emerging challenge, which is the rapid surge of the global population and the consequent growth in drug production demands. Recognizing this, our study explores the urgent need to strengthen pharmaceutical production capacities, ensuring drugs are allocated and stored strategically to meet diverse regional and demographic needs. Summarizing our key ﬁndings, our research focuses on the promising area of drug demand forecasting using artiﬁcial intelligence (AI) and machine learning (ML) techniques to enhance predictions in the pharmaceutical ﬁeld. Supplied with a rich dataset from Kaggle spanning 600,000 sales records from a singular pharmacy, our study embarks on a thorough exploration of univariate time series analysis. Here, we pair conventional analytical tools such as ARIMA with advanced methodologies like LSTM neural networks, all with a singular vision: reﬁning the precision of our sales. Venturing deeper, our data underwent categorisation and were segmented into eight clusters premised on the ATC Anatomical Therapeutic Chemical (ATC) Classiﬁcation System framework. This segmentation unravels the evident inﬂuence of seasonality on drug sales. The analysis not only highlights the effectiveness of machine learning models but also illuminates the remarkable success of XGBoost. This algorithm outperformed traditional models, achieving the lowest MAPE values: 17.89% for M01AB (anti-inﬂammatory and antirheumatic products, nonsteroids, acetic acid derivatives, and related substances), 16.92% for M01AE (anti-inﬂammatory and antirheumatic products, non-steroids, and propionic acid derivatives), 17.98% for N02BA (analgesics, antipyretics, and anilides), and 16.05% for N02BE (analgesics, antipyretics, pyrazolones, and anilides). XGBoost further demonstrated exceptional precision with the lowest MSE scores: 28.8 for M01AB, 1518.56 for N02BE, and 350.84 for N05C (hypnotics and sedatives). Additionally, the Seasonal Naïve model recorded an MSE of 49.19 for M01AE, while the Single Exponential Smoothing model showed an MSE of 7.19 for N05B. These ﬁndings underscore the strengths derived from employing a diverse range of approaches within the forecasting series. In summary, our research accentuates the signiﬁcance of leveraging machine learning techniques to derive valuable insights for pharmaceutical companies. By applying the power of these methods, companies can optimize their production, storage, distribution, and marketing practices.","container-title":"Forecasting","DOI":"10.3390/forecast6010010","ISSN":"2571-9394","issue":"1","journalAbbreviation":"Forecasting","language":"en","page":"170-186","source":"DOI.org (Crossref)","title":"Applying Machine Learning and Statistical Forecasting Methods for Enhancing Pharmaceutical Sales Predictions","volume":"6","author":[{"family":"Fourkiotis","given":"Konstantinos P."},{"family":"Tsadiras","given":"Athanasios"}],"issued":{"date-parts":[["2024",2,16]]}}},{"id":110,"uris":["http://zotero.org/users/local/QPF4Bma5/items/37JET4BQ"],"itemData":{"id":110,"type":"article-journal","container-title":"Information Fusion","DOI":"10.1016/j.inffus.2021.11.011","ISSN":"15662535","journalAbbreviation":"Information Fusion","language":"en","page":"84-90","source":"DOI.org (Crossref)","title":"Tabular data: Deep learning is not all you need","title-short":"Tabular data","volume":"81","author":[{"family":"Shwartz-Ziv","given":"Ravid"},{"family":"Armon","given":"Amitai"}],"issued":{"date-parts":[["2022",5]]}}}],"schema":"https://github.com/citation-style-language/schema/raw/master/csl-citation.json"} </w:instrText>
      </w:r>
      <w:r w:rsidR="00BD28F7">
        <w:rPr>
          <w:iCs/>
        </w:rPr>
        <w:fldChar w:fldCharType="separate"/>
      </w:r>
      <w:r w:rsidR="00BD28F7" w:rsidRPr="00BD28F7">
        <w:t>(Fourkiotis &amp; Tsadiras, 2024; Shwartz-Ziv &amp; Armon, 2022)</w:t>
      </w:r>
      <w:r w:rsidR="00BD28F7">
        <w:rPr>
          <w:iCs/>
        </w:rPr>
        <w:fldChar w:fldCharType="end"/>
      </w:r>
      <w:r w:rsidRPr="00CD4CC6">
        <w:rPr>
          <w:iCs/>
        </w:rPr>
        <w:t>.</w:t>
      </w:r>
    </w:p>
    <w:p w14:paraId="2B3651CA" w14:textId="77777777" w:rsidR="00083FE1" w:rsidRDefault="00083FE1" w:rsidP="002C3829">
      <w:pPr>
        <w:spacing w:line="360" w:lineRule="auto"/>
        <w:ind w:left="0" w:firstLine="0"/>
      </w:pPr>
    </w:p>
    <w:p w14:paraId="135EA2E3" w14:textId="1D432784" w:rsidR="00083FE1" w:rsidRDefault="00083FE1" w:rsidP="002C3829">
      <w:pPr>
        <w:pStyle w:val="Heading2"/>
        <w:spacing w:line="360" w:lineRule="auto"/>
      </w:pPr>
      <w:bookmarkStart w:id="63" w:name="_Toc229674886"/>
      <w:bookmarkStart w:id="64" w:name="_Toc231366670"/>
      <w:r>
        <w:lastRenderedPageBreak/>
        <w:t>2.</w:t>
      </w:r>
      <w:r w:rsidR="00B17C11">
        <w:t>8</w:t>
      </w:r>
      <w:r>
        <w:t xml:space="preserve"> </w:t>
      </w:r>
      <w:r w:rsidR="00AA5C52" w:rsidRPr="00AA5C52">
        <w:t>Fondasi Algoritma XGBoost</w:t>
      </w:r>
      <w:bookmarkEnd w:id="63"/>
      <w:bookmarkEnd w:id="64"/>
    </w:p>
    <w:p w14:paraId="38382BB3" w14:textId="77777777" w:rsidR="003F7A30" w:rsidRPr="003F7A30" w:rsidRDefault="003F7A30" w:rsidP="00B803C7">
      <w:pPr>
        <w:spacing w:line="480" w:lineRule="auto"/>
        <w:ind w:left="0" w:firstLine="567"/>
      </w:pPr>
      <w:r w:rsidRPr="003F7A30">
        <w:t>XGBoost (</w:t>
      </w:r>
      <w:r w:rsidRPr="003F7A30">
        <w:rPr>
          <w:i/>
          <w:iCs/>
        </w:rPr>
        <w:t>Extreme Gradient Boosting</w:t>
      </w:r>
      <w:r w:rsidRPr="003F7A30">
        <w:t xml:space="preserve">) tidak lahir dalam ruang hampa. Algoritma ini merupakan hasil evolusi bertingkat dari dua fondasi teoritis yang lebih dahulu ada: </w:t>
      </w:r>
      <w:r w:rsidRPr="003F7A30">
        <w:rPr>
          <w:i/>
          <w:iCs/>
        </w:rPr>
        <w:t>Decision Tree</w:t>
      </w:r>
      <w:r w:rsidRPr="003F7A30">
        <w:t xml:space="preserve"> (Pohon Keputusan) dan </w:t>
      </w:r>
      <w:r w:rsidRPr="003F7A30">
        <w:rPr>
          <w:i/>
          <w:iCs/>
        </w:rPr>
        <w:t>Gradient Boosting</w:t>
      </w:r>
      <w:r w:rsidRPr="003F7A30">
        <w:t>. Memahami kedua fondasi ini adalah prasyarat untuk memahami mengapa XGBoost unggul dalam tugas peramalan data tabular seperti transaksi penjualan obat.</w:t>
      </w:r>
    </w:p>
    <w:p w14:paraId="5DF13563" w14:textId="3DB0CF57" w:rsidR="003F7A30" w:rsidRPr="003F7A30" w:rsidRDefault="003F7A30" w:rsidP="00B803C7">
      <w:pPr>
        <w:spacing w:line="480" w:lineRule="auto"/>
        <w:ind w:left="0" w:firstLine="567"/>
      </w:pPr>
      <w:r w:rsidRPr="003F7A30">
        <w:t>Pohon Keputusan (</w:t>
      </w:r>
      <w:r w:rsidRPr="003F7A30">
        <w:rPr>
          <w:i/>
          <w:iCs/>
        </w:rPr>
        <w:t>Decision Tree</w:t>
      </w:r>
      <w:r w:rsidRPr="003F7A30">
        <w:t xml:space="preserve">) adalah model pembelajaran yang membagi ruang fitur input secara rekursif menjadi partisi-partisi berdasarkan aturan logis (kondisi </w:t>
      </w:r>
      <w:r w:rsidRPr="003F7A30">
        <w:rPr>
          <w:i/>
          <w:iCs/>
        </w:rPr>
        <w:t>if-then</w:t>
      </w:r>
      <w:r w:rsidRPr="003F7A30">
        <w:t>) hingga mencapai simpul daun (</w:t>
      </w:r>
      <w:r w:rsidRPr="003F7A30">
        <w:rPr>
          <w:i/>
          <w:iCs/>
        </w:rPr>
        <w:t>leaf node</w:t>
      </w:r>
      <w:r w:rsidRPr="003F7A30">
        <w:t xml:space="preserve">) yang berisi nilai prediksi. Dalam konteks regresi, setiap </w:t>
      </w:r>
      <w:r w:rsidRPr="003F7A30">
        <w:rPr>
          <w:i/>
          <w:iCs/>
        </w:rPr>
        <w:t>leaf node</w:t>
      </w:r>
      <w:r w:rsidRPr="003F7A30">
        <w:t xml:space="preserve"> merepresentasikan nilai numerik rata-rata dari sampel latih yang jatuh di partisi tersebut. Meskipun </w:t>
      </w:r>
      <w:r w:rsidRPr="003F7A30">
        <w:rPr>
          <w:i/>
          <w:iCs/>
        </w:rPr>
        <w:t>Decision Tree</w:t>
      </w:r>
      <w:r w:rsidRPr="003F7A30">
        <w:t xml:space="preserve"> mudah diinterpretasikan, model tunggal ini memiliki kelemahan mendasar: sangat rentan terhadap </w:t>
      </w:r>
      <w:r w:rsidRPr="003F7A30">
        <w:rPr>
          <w:i/>
          <w:iCs/>
        </w:rPr>
        <w:t>overfitting</w:t>
      </w:r>
      <w:r w:rsidRPr="003F7A30">
        <w:t>, terutama ketika kedalaman pohon dibiarkan tumbuh tanpa batasan pada dataset historis yang terbatas</w:t>
      </w:r>
      <w:r w:rsidR="00802A88">
        <w:t xml:space="preserve"> </w:t>
      </w:r>
      <w:r w:rsidR="00B04CF6">
        <w:fldChar w:fldCharType="begin"/>
      </w:r>
      <w:r w:rsidR="00B04CF6">
        <w:instrText xml:space="preserve"> ADDIN ZOTERO_ITEM CSL_CITATION {"citationID":"HkBcYmQU","properties":{"unsorted":false,"formattedCitation":"(Chen &amp; Guestrin, 2016)","plainCitation":"(Chen &amp; Guestrin, 2016)","noteIndex":0},"citationItems":[{"id":113,"uris":["http://zotero.org/users/local/QPF4Bma5/items/LYXYQFT5"],"itemData":{"id":113,"type":"paper-conference","container-title":"Proceedings of the 22nd ACM SIGKDD International Conference on Knowledge Discovery and Data Mining","DOI":"10.1145/2939672.2939785","event-title":"KDD '16: The 22nd ACM SIGKDD International Conference on Knowledge Discovery and Data Mining","ISBN":"978-1-4503-4232-2","language":"en","page":"785-794","publisher":"ACM","publisher-place":"San Francisco California USA","source":"DOI.org (Crossref)","title":"XGBoost: A Scalable Tree Boosting System","title-short":"XGBoost","URL":"https://dl.acm.org/doi/10.1145/2939672.2939785","author":[{"family":"Chen","given":"Tianqi"},{"family":"Guestrin","given":"Carlos"}],"accessed":{"date-parts":[["2026",5,21]]},"issued":{"date-parts":[["2016",8,13]]}}}],"schema":"https://github.com/citation-style-language/schema/raw/master/csl-citation.json"} </w:instrText>
      </w:r>
      <w:r w:rsidR="00B04CF6">
        <w:fldChar w:fldCharType="separate"/>
      </w:r>
      <w:r w:rsidR="00B04CF6" w:rsidRPr="00B04CF6">
        <w:t>(Chen &amp; Guestrin, 2016)</w:t>
      </w:r>
      <w:r w:rsidR="00B04CF6">
        <w:fldChar w:fldCharType="end"/>
      </w:r>
      <w:r w:rsidRPr="003F7A30">
        <w:t>.</w:t>
      </w:r>
    </w:p>
    <w:p w14:paraId="0999FC1F" w14:textId="77777777" w:rsidR="003F7A30" w:rsidRPr="003F7A30" w:rsidRDefault="003F7A30" w:rsidP="00B803C7">
      <w:pPr>
        <w:spacing w:line="480" w:lineRule="auto"/>
        <w:ind w:left="0" w:firstLine="567"/>
      </w:pPr>
      <w:r w:rsidRPr="003F7A30">
        <w:t xml:space="preserve">Gradient Boosting hadir sebagai solusi untuk kelemahan tersebut dengan menerapkan paradigma </w:t>
      </w:r>
      <w:r w:rsidRPr="003F7A30">
        <w:rPr>
          <w:i/>
          <w:iCs/>
        </w:rPr>
        <w:t>ensemble learning</w:t>
      </w:r>
      <w:r w:rsidRPr="003F7A30">
        <w:t xml:space="preserve"> berbasis </w:t>
      </w:r>
      <w:r w:rsidRPr="003F7A30">
        <w:rPr>
          <w:i/>
          <w:iCs/>
        </w:rPr>
        <w:t>boosting</w:t>
      </w:r>
      <w:r w:rsidRPr="003F7A30">
        <w:t xml:space="preserve">. Berbeda dengan metode </w:t>
      </w:r>
      <w:r w:rsidRPr="003F7A30">
        <w:rPr>
          <w:i/>
          <w:iCs/>
        </w:rPr>
        <w:t>bagging</w:t>
      </w:r>
      <w:r w:rsidRPr="003F7A30">
        <w:t xml:space="preserve"> seperti </w:t>
      </w:r>
      <w:r w:rsidRPr="003F7A30">
        <w:rPr>
          <w:i/>
          <w:iCs/>
        </w:rPr>
        <w:t>Random Forest</w:t>
      </w:r>
      <w:r w:rsidRPr="003F7A30">
        <w:t xml:space="preserve"> yang membangun pohon-pohon secara paralel dan independen, </w:t>
      </w:r>
      <w:r w:rsidRPr="003F7A30">
        <w:rPr>
          <w:i/>
          <w:iCs/>
        </w:rPr>
        <w:t>Gradient Boosting</w:t>
      </w:r>
      <w:r w:rsidRPr="003F7A30">
        <w:t xml:space="preserve"> membangun pohon secara sekuensial dan adiktif: setiap pohon baru dilatih secara eksklusif untuk memperbaiki kesalahan residual (</w:t>
      </w:r>
      <w:r w:rsidRPr="003F7A30">
        <w:rPr>
          <w:i/>
          <w:iCs/>
        </w:rPr>
        <w:t>residual error</w:t>
      </w:r>
      <w:r w:rsidRPr="003F7A30">
        <w:t>) dari akumulasi pohon-pohon sebelumnya. Secara matematis, proses ini mengoptimalkan fungsi kerugian (</w:t>
      </w:r>
      <w:r w:rsidRPr="003F7A30">
        <w:rPr>
          <w:i/>
          <w:iCs/>
        </w:rPr>
        <w:t>loss function</w:t>
      </w:r>
      <w:r w:rsidRPr="003F7A30">
        <w:t>) menggunakan metode penurunan gradien (</w:t>
      </w:r>
      <w:r w:rsidRPr="003F7A30">
        <w:rPr>
          <w:i/>
          <w:iCs/>
        </w:rPr>
        <w:t>gradient descent</w:t>
      </w:r>
      <w:r w:rsidRPr="003F7A30">
        <w:t xml:space="preserve">) di ruang fungsi. Dengan demikian, masing-masing pohon yang ditambahkan berperan sebagai </w:t>
      </w:r>
      <w:r w:rsidRPr="003F7A30">
        <w:lastRenderedPageBreak/>
        <w:t>"koreksi arah" yang mendorong prediksi keseluruhan menuju nilai aktual secara bertahap dan terukur.</w:t>
      </w:r>
    </w:p>
    <w:p w14:paraId="7369ECFA" w14:textId="77777777" w:rsidR="003F7A30" w:rsidRPr="003F7A30" w:rsidRDefault="003F7A30" w:rsidP="00B803C7">
      <w:pPr>
        <w:spacing w:line="480" w:lineRule="auto"/>
        <w:ind w:left="0" w:firstLine="567"/>
      </w:pPr>
      <w:r w:rsidRPr="003F7A30">
        <w:t xml:space="preserve">XGBoost, yang diperkenalkan oleh Chen &amp; Guestrin (2016), mengambil arsitektur </w:t>
      </w:r>
      <w:r w:rsidRPr="003F7A30">
        <w:rPr>
          <w:i/>
          <w:iCs/>
        </w:rPr>
        <w:t>Gradient Boosting</w:t>
      </w:r>
      <w:r w:rsidRPr="003F7A30">
        <w:t xml:space="preserve"> sebagai kerangkanya dan menyempurnakannya dengan tiga inovasi teknis krusial yang menjadikannya jauh lebih efisien dan andal untuk data nyata:</w:t>
      </w:r>
    </w:p>
    <w:p w14:paraId="41B52A1B" w14:textId="77777777" w:rsidR="003F7A30" w:rsidRPr="003F7A30" w:rsidRDefault="003F7A30" w:rsidP="00B803C7">
      <w:pPr>
        <w:spacing w:line="480" w:lineRule="auto"/>
        <w:ind w:left="0" w:firstLine="567"/>
      </w:pPr>
      <w:r w:rsidRPr="003F7A30">
        <w:t xml:space="preserve">Pertama, regularisasi eksplisit bawaan. Algoritma </w:t>
      </w:r>
      <w:r w:rsidRPr="003F7A30">
        <w:rPr>
          <w:i/>
          <w:iCs/>
        </w:rPr>
        <w:t>Gradient Boosting</w:t>
      </w:r>
      <w:r w:rsidRPr="003F7A30">
        <w:t xml:space="preserve"> klasik tidak memiliki mekanisme penalti terhadap kompleksitas model secara eksplisit. XGBoost mengintegrasikan penalti regularisasi L1 (alpha, α) dan L2 (lambda, λ) langsung ke dalam fungsi objektifnya. Regularisasi L2 menyusutkan bobot setiap </w:t>
      </w:r>
      <w:r w:rsidRPr="003F7A30">
        <w:rPr>
          <w:i/>
          <w:iCs/>
        </w:rPr>
        <w:t>leaf node</w:t>
      </w:r>
      <w:r w:rsidRPr="003F7A30">
        <w:t xml:space="preserve"> agar tidak bernilai ekstrem, sementara regularisasi L1 mendorong koefisien kecil menuju nol, secara efektif melakukan seleksi fitur secara otomatis. Mekanisme ini yang membuat XGBoost secara inheren lebih tahan terhadap </w:t>
      </w:r>
      <w:r w:rsidRPr="003F7A30">
        <w:rPr>
          <w:i/>
          <w:iCs/>
        </w:rPr>
        <w:t>overfitting</w:t>
      </w:r>
      <w:r w:rsidRPr="003F7A30">
        <w:t xml:space="preserve"> dibandingkan implementasi </w:t>
      </w:r>
      <w:r w:rsidRPr="003F7A30">
        <w:rPr>
          <w:i/>
          <w:iCs/>
        </w:rPr>
        <w:t>Gradient Boosting</w:t>
      </w:r>
      <w:r w:rsidRPr="003F7A30">
        <w:t xml:space="preserve"> konvensional.</w:t>
      </w:r>
    </w:p>
    <w:p w14:paraId="5E1D2E3D" w14:textId="77777777" w:rsidR="003F7A30" w:rsidRPr="003F7A30" w:rsidRDefault="003F7A30" w:rsidP="00B803C7">
      <w:pPr>
        <w:spacing w:line="480" w:lineRule="auto"/>
        <w:ind w:left="0" w:firstLine="567"/>
      </w:pPr>
      <w:r w:rsidRPr="003F7A30">
        <w:t>Kedua, penanganan nilai hilang (</w:t>
      </w:r>
      <w:r w:rsidRPr="003F7A30">
        <w:rPr>
          <w:i/>
          <w:iCs/>
        </w:rPr>
        <w:t>missing values</w:t>
      </w:r>
      <w:r w:rsidRPr="003F7A30">
        <w:t xml:space="preserve">) secara bawaan. Tidak seperti kebanyakan algoritma yang memerlukan imputasi </w:t>
      </w:r>
      <w:r w:rsidRPr="003F7A30">
        <w:rPr>
          <w:i/>
          <w:iCs/>
        </w:rPr>
        <w:t>missing value</w:t>
      </w:r>
      <w:r w:rsidRPr="003F7A30">
        <w:t xml:space="preserve"> di tahap pra-pemrosesan, XGBoost memiliki prosedur </w:t>
      </w:r>
      <w:r w:rsidRPr="003F7A30">
        <w:rPr>
          <w:i/>
          <w:iCs/>
        </w:rPr>
        <w:t>sparsity-aware split finding</w:t>
      </w:r>
      <w:r w:rsidRPr="003F7A30">
        <w:t xml:space="preserve"> yang secara otomatis mempelajari arah percabangan optimal untuk data yang hilang selama proses pelatihan. Ini merupakan keuntungan praktis yang signifikan untuk dataset transaksi apotek yang kerap memiliki hari-hari tanpa penjualan pada SKU tertentu.</w:t>
      </w:r>
    </w:p>
    <w:p w14:paraId="2083D199" w14:textId="77777777" w:rsidR="003F7A30" w:rsidRPr="003F7A30" w:rsidRDefault="003F7A30" w:rsidP="00B803C7">
      <w:pPr>
        <w:spacing w:line="480" w:lineRule="auto"/>
        <w:ind w:left="0" w:firstLine="567"/>
      </w:pPr>
      <w:r w:rsidRPr="003F7A30">
        <w:t xml:space="preserve">Ketiga, efisiensi komputasi melalui pendekatan </w:t>
      </w:r>
      <w:r w:rsidRPr="003F7A30">
        <w:rPr>
          <w:i/>
          <w:iCs/>
        </w:rPr>
        <w:t>approximate</w:t>
      </w:r>
      <w:r w:rsidRPr="003F7A30">
        <w:t xml:space="preserve"> dan </w:t>
      </w:r>
      <w:r w:rsidRPr="003F7A30">
        <w:rPr>
          <w:i/>
          <w:iCs/>
        </w:rPr>
        <w:t>cache-aware</w:t>
      </w:r>
      <w:r w:rsidRPr="003F7A30">
        <w:t xml:space="preserve">. XGBoost mengimplementasikan algoritma pencarian titik split yang dioptimalkan dengan struktur data </w:t>
      </w:r>
      <w:r w:rsidRPr="003F7A30">
        <w:rPr>
          <w:i/>
          <w:iCs/>
        </w:rPr>
        <w:t>block</w:t>
      </w:r>
      <w:r w:rsidRPr="003F7A30">
        <w:t xml:space="preserve"> di memori, memungkinkan pelatihan yang </w:t>
      </w:r>
      <w:r w:rsidRPr="003F7A30">
        <w:lastRenderedPageBreak/>
        <w:t xml:space="preserve">jauh lebih cepat pada dataset berskala besar dibandingkan implementasi </w:t>
      </w:r>
      <w:r w:rsidRPr="003F7A30">
        <w:rPr>
          <w:i/>
          <w:iCs/>
        </w:rPr>
        <w:t>Gradient Boosting</w:t>
      </w:r>
      <w:r w:rsidRPr="003F7A30">
        <w:t xml:space="preserve"> yang naif.</w:t>
      </w:r>
    </w:p>
    <w:p w14:paraId="7C0CA296" w14:textId="105C5551" w:rsidR="003F7A30" w:rsidRPr="003F7A30" w:rsidRDefault="003F7A30" w:rsidP="00B803C7">
      <w:pPr>
        <w:spacing w:line="480" w:lineRule="auto"/>
        <w:ind w:left="0" w:firstLine="567"/>
      </w:pPr>
      <w:r w:rsidRPr="003F7A30">
        <w:t xml:space="preserve">Dengan demikian, XGBoost bukan sekadar </w:t>
      </w:r>
      <w:r w:rsidRPr="003F7A30">
        <w:rPr>
          <w:i/>
          <w:iCs/>
        </w:rPr>
        <w:t>Gradient Boosting</w:t>
      </w:r>
      <w:r w:rsidRPr="003F7A30">
        <w:t xml:space="preserve"> yang lebih cepat, melainkan evolusi arsitektural yang secara sistematis menangani kelemahan-kelemahan pendahulunya, menjadikannya salah satu algoritma </w:t>
      </w:r>
      <w:r w:rsidRPr="003F7A30">
        <w:rPr>
          <w:i/>
          <w:iCs/>
        </w:rPr>
        <w:t>ensemble</w:t>
      </w:r>
      <w:r w:rsidRPr="003F7A30">
        <w:t xml:space="preserve"> paling kompetitif untuk tugas regresi pada data tabular berdimensi terbatas seperti riwayat penjualan obat apotek independen</w:t>
      </w:r>
      <w:r w:rsidR="00C84B2F">
        <w:t xml:space="preserve"> </w:t>
      </w:r>
      <w:r w:rsidR="00C84B2F">
        <w:fldChar w:fldCharType="begin"/>
      </w:r>
      <w:r w:rsidR="00C84B2F">
        <w:instrText xml:space="preserve"> ADDIN ZOTERO_ITEM CSL_CITATION {"citationID":"J3pzbBfj","properties":{"unsorted":false,"formattedCitation":"(Shwartz-Ziv &amp; Armon, 2022)","plainCitation":"(Shwartz-Ziv &amp; Armon, 2022)","noteIndex":0},"citationItems":[{"id":110,"uris":["http://zotero.org/users/local/QPF4Bma5/items/37JET4BQ"],"itemData":{"id":110,"type":"article-journal","container-title":"Information Fusion","DOI":"10.1016/j.inffus.2021.11.011","ISSN":"15662535","journalAbbreviation":"Information Fusion","language":"en","page":"84-90","source":"DOI.org (Crossref)","title":"Tabular data: Deep learning is not all you need","title-short":"Tabular data","volume":"81","author":[{"family":"Shwartz-Ziv","given":"Ravid"},{"family":"Armon","given":"Amitai"}],"issued":{"date-parts":[["2022",5]]}}}],"schema":"https://github.com/citation-style-language/schema/raw/master/csl-citation.json"} </w:instrText>
      </w:r>
      <w:r w:rsidR="00C84B2F">
        <w:fldChar w:fldCharType="separate"/>
      </w:r>
      <w:r w:rsidR="00C84B2F" w:rsidRPr="00C84B2F">
        <w:t>(Shwartz-Ziv &amp; Armon, 2022)</w:t>
      </w:r>
      <w:r w:rsidR="00C84B2F">
        <w:fldChar w:fldCharType="end"/>
      </w:r>
      <w:r w:rsidRPr="003F7A30">
        <w:t>.</w:t>
      </w:r>
    </w:p>
    <w:p w14:paraId="2BA67486" w14:textId="77777777" w:rsidR="003F7A30" w:rsidRPr="003F7A30" w:rsidRDefault="003F7A30" w:rsidP="002C3829">
      <w:pPr>
        <w:spacing w:line="360" w:lineRule="auto"/>
        <w:ind w:left="0" w:firstLine="0"/>
      </w:pPr>
    </w:p>
    <w:p w14:paraId="225ACCC8" w14:textId="6E55BAA8" w:rsidR="006624E0" w:rsidRPr="00914F41" w:rsidRDefault="000940CF" w:rsidP="002C3829">
      <w:pPr>
        <w:pStyle w:val="Heading2"/>
        <w:spacing w:after="117" w:line="360" w:lineRule="auto"/>
        <w:ind w:left="41"/>
        <w:rPr>
          <w:bCs/>
        </w:rPr>
      </w:pPr>
      <w:bookmarkStart w:id="65" w:name="_Toc229674887"/>
      <w:bookmarkStart w:id="66" w:name="_Toc231366671"/>
      <w:r w:rsidRPr="00914F41">
        <w:rPr>
          <w:bCs/>
        </w:rPr>
        <w:t>2.</w:t>
      </w:r>
      <w:r w:rsidR="00B17C11">
        <w:rPr>
          <w:bCs/>
        </w:rPr>
        <w:t>9</w:t>
      </w:r>
      <w:r w:rsidRPr="00914F41">
        <w:rPr>
          <w:bCs/>
        </w:rPr>
        <w:t xml:space="preserve"> </w:t>
      </w:r>
      <w:r w:rsidR="00914F41" w:rsidRPr="00914F41">
        <w:rPr>
          <w:bCs/>
        </w:rPr>
        <w:t>Extreme Gradient Boosting (XGBoost)</w:t>
      </w:r>
      <w:bookmarkStart w:id="67" w:name="_Toc36488"/>
      <w:bookmarkEnd w:id="65"/>
      <w:bookmarkEnd w:id="66"/>
      <w:r w:rsidRPr="00914F41">
        <w:rPr>
          <w:bCs/>
        </w:rPr>
        <w:t xml:space="preserve">   </w:t>
      </w:r>
      <w:bookmarkEnd w:id="67"/>
    </w:p>
    <w:p w14:paraId="7A1D6DD7" w14:textId="77777777" w:rsidR="00F115B5" w:rsidRPr="00F115B5" w:rsidRDefault="00F115B5" w:rsidP="00B803C7">
      <w:pPr>
        <w:spacing w:after="120" w:line="480" w:lineRule="auto"/>
        <w:ind w:left="0" w:right="57" w:firstLine="567"/>
      </w:pPr>
      <w:r w:rsidRPr="00F115B5">
        <w:t>XGBoost (</w:t>
      </w:r>
      <w:r w:rsidRPr="00F115B5">
        <w:rPr>
          <w:i/>
          <w:iCs/>
        </w:rPr>
        <w:t>Extreme Gradient Boosting</w:t>
      </w:r>
      <w:r w:rsidRPr="00F115B5">
        <w:t xml:space="preserve">) adalah algoritma </w:t>
      </w:r>
      <w:r w:rsidRPr="00F115B5">
        <w:rPr>
          <w:i/>
          <w:iCs/>
        </w:rPr>
        <w:t>ensemble learning</w:t>
      </w:r>
      <w:r w:rsidRPr="00F115B5">
        <w:t xml:space="preserve"> tingkat lanjut yang merupakan evolusi dari metode Pohon Keputusan (</w:t>
      </w:r>
      <w:r w:rsidRPr="00F115B5">
        <w:rPr>
          <w:i/>
          <w:iCs/>
        </w:rPr>
        <w:t>Decision Tree</w:t>
      </w:r>
      <w:r w:rsidRPr="00F115B5">
        <w:t xml:space="preserve">). Algoritma ini beroperasi menggunakan teknik </w:t>
      </w:r>
      <w:r w:rsidRPr="00F115B5">
        <w:rPr>
          <w:i/>
          <w:iCs/>
        </w:rPr>
        <w:t>boosting</w:t>
      </w:r>
      <w:r w:rsidRPr="00F115B5">
        <w:t>, di mana model membangun pohon keputusan secara bertahap dan iteratif untuk meminimalkan tingkat kesalahan (</w:t>
      </w:r>
      <w:r w:rsidRPr="00F115B5">
        <w:rPr>
          <w:i/>
          <w:iCs/>
        </w:rPr>
        <w:t>error</w:t>
      </w:r>
      <w:r w:rsidRPr="00F115B5">
        <w:t>) dari pohon-pohon sebelumnya. XGBoost dipilih sebagai mesin peramalan utama dalam penelitian ini karena keunggulannya dalam memproses fitur data tabular secara efisien serta kemampuannya dalam menangkap hubungan non-linear yang kompleks pada data deret waktu penjualan obat.</w:t>
      </w:r>
    </w:p>
    <w:p w14:paraId="560BC073" w14:textId="77777777" w:rsidR="00F115B5" w:rsidRPr="00F115B5" w:rsidRDefault="00F115B5" w:rsidP="00B803C7">
      <w:pPr>
        <w:spacing w:after="120" w:line="480" w:lineRule="auto"/>
        <w:ind w:left="0" w:right="57" w:firstLine="567"/>
      </w:pPr>
      <w:r w:rsidRPr="00F115B5">
        <w:t xml:space="preserve">Secara matematis, setiap model </w:t>
      </w:r>
      <w:r w:rsidRPr="00F115B5">
        <w:rPr>
          <w:i/>
          <w:iCs/>
        </w:rPr>
        <w:t>machine learning</w:t>
      </w:r>
      <w:r w:rsidRPr="00F115B5">
        <w:t xml:space="preserve"> beroperasi dengan mengoptimalkan sebuah fungsi objektif. Pada algoritma XGBoost, fungsi objektif ini menggabungkan dua komponen utama: fungsi kerugian (</w:t>
      </w:r>
      <w:r w:rsidRPr="00F115B5">
        <w:rPr>
          <w:i/>
          <w:iCs/>
        </w:rPr>
        <w:t>Loss Function</w:t>
      </w:r>
      <w:r w:rsidRPr="00F115B5">
        <w:t>) untuk mengukur akurasi prediksi, dan fungsi penalti (</w:t>
      </w:r>
      <w:r w:rsidRPr="00F115B5">
        <w:rPr>
          <w:i/>
          <w:iCs/>
        </w:rPr>
        <w:t>Regularization</w:t>
      </w:r>
      <w:r w:rsidRPr="00F115B5">
        <w:t>) untuk mengontrol kompleksitas model. Persamaan fungsi objektif utama pada iterasi ke-$t$ dirumuskan sebagai berikut:</w:t>
      </w:r>
    </w:p>
    <w:p w14:paraId="0BC686F6" w14:textId="65EA765C" w:rsidR="00DA7D9D" w:rsidRPr="007C623D" w:rsidRDefault="007C623D" w:rsidP="004E69D7">
      <w:pPr>
        <w:spacing w:after="120" w:line="360" w:lineRule="auto"/>
        <w:ind w:left="0" w:right="57" w:firstLine="0"/>
        <w:rPr>
          <w:b/>
          <w:bCs/>
        </w:rPr>
      </w:pPr>
      <m:oMathPara>
        <m:oMath>
          <m:r>
            <m:rPr>
              <m:sty m:val="bi"/>
            </m:rPr>
            <w:rPr>
              <w:rFonts w:ascii="Cambria Math" w:hAnsi="Cambria Math"/>
            </w:rPr>
            <w:lastRenderedPageBreak/>
            <m:t>Ob</m:t>
          </m:r>
          <m:sSup>
            <m:sSupPr>
              <m:ctrlPr>
                <w:rPr>
                  <w:rFonts w:ascii="Cambria Math" w:hAnsi="Cambria Math"/>
                  <w:b/>
                  <w:bCs/>
                  <w:i/>
                </w:rPr>
              </m:ctrlPr>
            </m:sSupPr>
            <m:e>
              <m:r>
                <m:rPr>
                  <m:sty m:val="bi"/>
                </m:rPr>
                <w:rPr>
                  <w:rFonts w:ascii="Cambria Math" w:hAnsi="Cambria Math"/>
                </w:rPr>
                <m:t>j</m:t>
              </m:r>
            </m:e>
            <m:sup>
              <m:d>
                <m:dPr>
                  <m:ctrlPr>
                    <w:rPr>
                      <w:rFonts w:ascii="Cambria Math" w:hAnsi="Cambria Math"/>
                      <w:b/>
                      <w:bCs/>
                      <w:i/>
                    </w:rPr>
                  </m:ctrlPr>
                </m:dPr>
                <m:e>
                  <m:r>
                    <m:rPr>
                      <m:sty m:val="bi"/>
                    </m:rPr>
                    <w:rPr>
                      <w:rFonts w:ascii="Cambria Math" w:hAnsi="Cambria Math"/>
                    </w:rPr>
                    <m:t>t</m:t>
                  </m:r>
                </m:e>
              </m:d>
            </m:sup>
          </m:sSup>
          <m:r>
            <m:rPr>
              <m:sty m:val="bi"/>
            </m:rPr>
            <w:rPr>
              <w:rFonts w:ascii="Cambria Math" w:hAnsi="Cambria Math"/>
            </w:rPr>
            <m:t>=</m:t>
          </m:r>
          <m:nary>
            <m:naryPr>
              <m:chr m:val="∑"/>
              <m:ctrlPr>
                <w:rPr>
                  <w:rFonts w:ascii="Cambria Math" w:hAnsi="Cambria Math"/>
                  <w:b/>
                  <w:bCs/>
                </w:rPr>
              </m:ctrlPr>
            </m:naryPr>
            <m:sub>
              <m:r>
                <m:rPr>
                  <m:sty m:val="bi"/>
                </m:rPr>
                <w:rPr>
                  <w:rFonts w:ascii="Cambria Math" w:hAnsi="Cambria Math"/>
                </w:rPr>
                <m:t>i=1</m:t>
              </m:r>
              <m:ctrlPr>
                <w:rPr>
                  <w:rFonts w:ascii="Cambria Math" w:hAnsi="Cambria Math"/>
                  <w:b/>
                  <w:bCs/>
                  <w:i/>
                </w:rPr>
              </m:ctrlPr>
            </m:sub>
            <m:sup>
              <m:r>
                <m:rPr>
                  <m:sty m:val="bi"/>
                </m:rPr>
                <w:rPr>
                  <w:rFonts w:ascii="Cambria Math" w:hAnsi="Cambria Math"/>
                </w:rPr>
                <m:t>n</m:t>
              </m:r>
              <m:ctrlPr>
                <w:rPr>
                  <w:rFonts w:ascii="Cambria Math" w:hAnsi="Cambria Math"/>
                  <w:b/>
                  <w:bCs/>
                  <w:i/>
                </w:rPr>
              </m:ctrlPr>
            </m:sup>
            <m:e>
              <m:r>
                <m:rPr>
                  <m:sty m:val="bi"/>
                </m:rPr>
                <w:rPr>
                  <w:rFonts w:ascii="Cambria Math" w:hAnsi="Cambria Math"/>
                </w:rPr>
                <m:t>l</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acc>
                    <m:accPr>
                      <m:ctrlPr>
                        <w:rPr>
                          <w:rFonts w:ascii="Cambria Math" w:hAnsi="Cambria Math"/>
                          <w:b/>
                          <w:bCs/>
                        </w:rPr>
                      </m:ctrlPr>
                    </m:accPr>
                    <m:e>
                      <m:sSubSup>
                        <m:sSubSupPr>
                          <m:ctrlPr>
                            <w:rPr>
                              <w:rFonts w:ascii="Cambria Math" w:hAnsi="Cambria Math"/>
                              <w:b/>
                              <w:bCs/>
                              <w:i/>
                            </w:rPr>
                          </m:ctrlPr>
                        </m:sSubSupPr>
                        <m:e>
                          <m:r>
                            <m:rPr>
                              <m:sty m:val="bi"/>
                            </m:rPr>
                            <w:rPr>
                              <w:rFonts w:ascii="Cambria Math" w:hAnsi="Cambria Math"/>
                            </w:rPr>
                            <m:t>y</m:t>
                          </m:r>
                          <m:ctrlPr>
                            <w:rPr>
                              <w:rFonts w:ascii="Cambria Math" w:hAnsi="Cambria Math"/>
                              <w:b/>
                              <w:bCs/>
                            </w:rPr>
                          </m:ctrlPr>
                        </m:e>
                        <m:sub>
                          <m:r>
                            <m:rPr>
                              <m:sty m:val="bi"/>
                            </m:rPr>
                            <w:rPr>
                              <w:rFonts w:ascii="Cambria Math" w:hAnsi="Cambria Math"/>
                            </w:rPr>
                            <m:t>i</m:t>
                          </m:r>
                        </m:sub>
                        <m:sup>
                          <m:d>
                            <m:dPr>
                              <m:ctrlPr>
                                <w:rPr>
                                  <w:rFonts w:ascii="Cambria Math" w:hAnsi="Cambria Math"/>
                                  <w:b/>
                                  <w:bCs/>
                                  <w:i/>
                                </w:rPr>
                              </m:ctrlPr>
                            </m:dPr>
                            <m:e>
                              <m:r>
                                <m:rPr>
                                  <m:sty m:val="bi"/>
                                </m:rPr>
                                <w:rPr>
                                  <w:rFonts w:ascii="Cambria Math" w:hAnsi="Cambria Math"/>
                                </w:rPr>
                                <m:t>t-1</m:t>
                              </m:r>
                            </m:e>
                          </m:d>
                        </m:sup>
                      </m:sSubSup>
                    </m:e>
                  </m:acc>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t</m:t>
                      </m:r>
                    </m:sub>
                  </m:sSub>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e>
                  </m:d>
                </m:e>
              </m:d>
              <m:ctrlPr>
                <w:rPr>
                  <w:rFonts w:ascii="Cambria Math" w:hAnsi="Cambria Math"/>
                  <w:b/>
                  <w:bCs/>
                  <w:i/>
                </w:rPr>
              </m:ctrlPr>
            </m:e>
          </m:nary>
          <m:r>
            <m:rPr>
              <m:sty m:val="bi"/>
            </m:rPr>
            <w:rPr>
              <w:rFonts w:ascii="Cambria Math" w:hAnsi="Cambria Math"/>
            </w:rPr>
            <m:t>+</m:t>
          </m:r>
          <m:r>
            <m:rPr>
              <m:sty m:val="b"/>
            </m:rPr>
            <w:rPr>
              <w:rFonts w:ascii="Cambria Math" w:hAnsi="Cambria Math"/>
            </w:rPr>
            <m:t>Ω</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t</m:t>
                  </m:r>
                </m:sub>
              </m:sSub>
            </m:e>
          </m:d>
        </m:oMath>
      </m:oMathPara>
    </w:p>
    <w:p w14:paraId="15217558" w14:textId="77777777" w:rsidR="006B0D58" w:rsidRPr="006B0D58" w:rsidRDefault="006B0D58" w:rsidP="00B803C7">
      <w:pPr>
        <w:spacing w:after="120" w:line="480" w:lineRule="auto"/>
        <w:ind w:left="0" w:right="57" w:firstLine="0"/>
      </w:pPr>
      <w:r w:rsidRPr="006B0D58">
        <w:t>Keterangan matematis fungsi objektif:</w:t>
      </w:r>
    </w:p>
    <w:p w14:paraId="3F9F7022" w14:textId="38C3D9C0" w:rsidR="006B0D58" w:rsidRPr="006B0D58" w:rsidRDefault="006B0D58" w:rsidP="00B803C7">
      <w:pPr>
        <w:numPr>
          <w:ilvl w:val="0"/>
          <w:numId w:val="8"/>
        </w:numPr>
        <w:spacing w:after="120" w:line="480" w:lineRule="auto"/>
        <w:ind w:right="57"/>
      </w:pPr>
      <m:oMath>
        <m:r>
          <m:rPr>
            <m:sty m:val="p"/>
          </m:rPr>
          <w:rPr>
            <w:rFonts w:ascii="Cambria Math" w:hAnsi="Cambria Math"/>
          </w:rPr>
          <m:t>Ob</m:t>
        </m:r>
        <m:sSup>
          <m:sSupPr>
            <m:ctrlPr>
              <w:rPr>
                <w:rFonts w:ascii="Cambria Math" w:hAnsi="Cambria Math"/>
              </w:rPr>
            </m:ctrlPr>
          </m:sSupPr>
          <m:e>
            <m:r>
              <m:rPr>
                <m:sty m:val="p"/>
              </m:rPr>
              <w:rPr>
                <w:rFonts w:ascii="Cambria Math" w:hAnsi="Cambria Math"/>
              </w:rPr>
              <m:t>j</m:t>
            </m:r>
          </m:e>
          <m:sup>
            <m:d>
              <m:dPr>
                <m:ctrlPr>
                  <w:rPr>
                    <w:rFonts w:ascii="Cambria Math" w:hAnsi="Cambria Math"/>
                  </w:rPr>
                </m:ctrlPr>
              </m:dPr>
              <m:e>
                <m:r>
                  <m:rPr>
                    <m:sty m:val="p"/>
                  </m:rPr>
                  <w:rPr>
                    <w:rFonts w:ascii="Cambria Math" w:hAnsi="Cambria Math"/>
                  </w:rPr>
                  <m:t>t</m:t>
                </m:r>
              </m:e>
            </m:d>
          </m:sup>
        </m:sSup>
      </m:oMath>
      <w:r w:rsidRPr="006B0D58">
        <w:t>:</w:t>
      </w:r>
      <w:r w:rsidR="00E24106">
        <w:t xml:space="preserve"> </w:t>
      </w:r>
      <w:r w:rsidRPr="006B0D58">
        <w:t>Nilai fungsi objektif pada iterasi pohon ke</w:t>
      </w:r>
      <w:r w:rsidRPr="00D315E4">
        <w:rPr>
          <w:i/>
          <w:iCs/>
        </w:rPr>
        <w:t>-t</w:t>
      </w:r>
      <w:r w:rsidRPr="006B0D58">
        <w:t xml:space="preserve"> yang harus diminimalkan.</w:t>
      </w:r>
    </w:p>
    <w:p w14:paraId="629DA6E9" w14:textId="454F7758" w:rsidR="006B0D58" w:rsidRPr="006B0D58" w:rsidRDefault="00B42D42" w:rsidP="00B803C7">
      <w:pPr>
        <w:numPr>
          <w:ilvl w:val="0"/>
          <w:numId w:val="8"/>
        </w:numPr>
        <w:spacing w:after="120" w:line="480" w:lineRule="auto"/>
        <w:ind w:right="57"/>
      </w:pPr>
      <m:oMath>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l</m:t>
            </m:r>
            <m:d>
              <m:dPr>
                <m:ctrlPr>
                  <w:rPr>
                    <w:rFonts w:ascii="Cambria Math" w:hAnsi="Cambria Math"/>
                  </w:rPr>
                </m:ctrlPr>
              </m:dPr>
              <m:e>
                <m:r>
                  <m:rPr>
                    <m:sty m:val="p"/>
                  </m:rPr>
                  <w:rPr>
                    <w:rFonts w:ascii="Cambria Math" w:hAnsi="Cambria Math"/>
                  </w:rPr>
                  <m:t>…</m:t>
                </m:r>
              </m:e>
            </m:d>
          </m:e>
        </m:nary>
      </m:oMath>
      <w:r w:rsidR="00DE775C">
        <w:t xml:space="preserve"> </w:t>
      </w:r>
      <w:r w:rsidR="006B0D58" w:rsidRPr="006B0D58">
        <w:t>: Fungsi kerugian (</w:t>
      </w:r>
      <w:r w:rsidR="006B0D58" w:rsidRPr="006B0D58">
        <w:rPr>
          <w:i/>
          <w:iCs/>
        </w:rPr>
        <w:t>Training Loss</w:t>
      </w:r>
      <w:r w:rsidR="006B0D58" w:rsidRPr="006B0D58">
        <w:t>) yang mengukur selisih antara nilai aktual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6B0D58" w:rsidRPr="006B0D58">
        <w:t xml:space="preserve">) dengan prediksi. Dalam penelitian ini, fungsi ini direpresentasikan melalui </w:t>
      </w:r>
      <w:r w:rsidR="006B0D58" w:rsidRPr="006B0D58">
        <w:rPr>
          <w:i/>
          <w:iCs/>
        </w:rPr>
        <w:t>Root Mean Square Error</w:t>
      </w:r>
      <w:r w:rsidR="006B0D58" w:rsidRPr="006B0D58">
        <w:t xml:space="preserve"> (RMSE).</w:t>
      </w:r>
    </w:p>
    <w:p w14:paraId="55191B53" w14:textId="5B3D9A35" w:rsidR="006B0D58" w:rsidRPr="006B0D58" w:rsidRDefault="00B42D42" w:rsidP="00B803C7">
      <w:pPr>
        <w:numPr>
          <w:ilvl w:val="0"/>
          <w:numId w:val="8"/>
        </w:numPr>
        <w:spacing w:after="120" w:line="480" w:lineRule="auto"/>
        <w:ind w:right="57"/>
      </w:pPr>
      <m:oMath>
        <m:acc>
          <m:accPr>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i</m:t>
                </m:r>
              </m:sub>
              <m:sup>
                <m:d>
                  <m:dPr>
                    <m:ctrlPr>
                      <w:rPr>
                        <w:rFonts w:ascii="Cambria Math" w:hAnsi="Cambria Math"/>
                        <w:i/>
                      </w:rPr>
                    </m:ctrlPr>
                  </m:dPr>
                  <m:e>
                    <m:r>
                      <w:rPr>
                        <w:rFonts w:ascii="Cambria Math" w:hAnsi="Cambria Math"/>
                      </w:rPr>
                      <m:t>t</m:t>
                    </m:r>
                    <m:r>
                      <w:rPr>
                        <w:rFonts w:ascii="Cambria Math" w:hAnsi="Cambria Math"/>
                      </w:rPr>
                      <m:t>-1</m:t>
                    </m:r>
                  </m:e>
                </m:d>
              </m:sup>
            </m:sSubSup>
          </m:e>
        </m:acc>
      </m:oMath>
      <w:r w:rsidR="006B0D58" w:rsidRPr="006B0D58">
        <w:t xml:space="preserve"> : Hasil prediksi dari sekumpulan pohon pada iterasi sebelumnya.</w:t>
      </w:r>
    </w:p>
    <w:p w14:paraId="3F3A2175" w14:textId="21DDAB2E" w:rsidR="006B0D58" w:rsidRPr="006B0D58" w:rsidRDefault="00B42D42" w:rsidP="00B803C7">
      <w:pPr>
        <w:numPr>
          <w:ilvl w:val="0"/>
          <w:numId w:val="8"/>
        </w:numPr>
        <w:spacing w:after="120" w:line="480" w:lineRule="auto"/>
        <w:ind w:right="57"/>
      </w:pPr>
      <m:oMath>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006B0D58" w:rsidRPr="006B0D58">
        <w:t xml:space="preserve"> : Fungsi pohon keputusan baru yang ditambahkan untuk memperbaiki kesalahan prediksi.</w:t>
      </w:r>
    </w:p>
    <w:p w14:paraId="34226B55" w14:textId="5294D9E1" w:rsidR="006B0D58" w:rsidRPr="006B0D58" w:rsidRDefault="00926CB1" w:rsidP="00B803C7">
      <w:pPr>
        <w:numPr>
          <w:ilvl w:val="0"/>
          <w:numId w:val="8"/>
        </w:numPr>
        <w:spacing w:after="120" w:line="480" w:lineRule="auto"/>
        <w:ind w:right="57"/>
      </w:pPr>
      <m:oMath>
        <m:r>
          <m:rPr>
            <m:sty m:val="p"/>
          </m:rPr>
          <w:rPr>
            <w:rFonts w:ascii="Cambria Math" w:hAnsi="Cambria Math"/>
          </w:rPr>
          <m:t>Ω</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e>
        </m:d>
      </m:oMath>
      <w:r w:rsidR="006B0D58" w:rsidRPr="006B0D58">
        <w:t xml:space="preserve">: Suku regularisasi (penalti) untuk mengontrol pertumbuhan pohon agar tidak terjadi </w:t>
      </w:r>
      <w:r w:rsidR="006B0D58" w:rsidRPr="006B0D58">
        <w:rPr>
          <w:i/>
          <w:iCs/>
        </w:rPr>
        <w:t>overfitting</w:t>
      </w:r>
      <w:r w:rsidR="006B0D58" w:rsidRPr="006B0D58">
        <w:t>.</w:t>
      </w:r>
    </w:p>
    <w:p w14:paraId="277C6FF3" w14:textId="7FE41314" w:rsidR="006B0D58" w:rsidRPr="006B0D58" w:rsidRDefault="006B0D58" w:rsidP="00B803C7">
      <w:pPr>
        <w:spacing w:after="120" w:line="480" w:lineRule="auto"/>
        <w:ind w:left="0" w:right="57" w:firstLine="0"/>
      </w:pPr>
      <w:r w:rsidRPr="006B0D58">
        <w:t xml:space="preserve">Di sinilah letak keunggulan XGBoost, di mana suku regularisasi </w:t>
      </w:r>
      <m:oMath>
        <m:r>
          <m:rPr>
            <m:sty m:val="p"/>
          </m:rPr>
          <w:rPr>
            <w:rFonts w:ascii="Cambria Math" w:hAnsi="Cambria Math"/>
          </w:rPr>
          <m:t>Ω</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e>
        </m:d>
      </m:oMath>
      <w:r w:rsidR="00366C1E">
        <w:t xml:space="preserve"> </w:t>
      </w:r>
      <w:r w:rsidRPr="006B0D58">
        <w:t>bertindak sebagai mekanisme kontrol yang ketat. Rumus perluasan dari suku regularisasi tersebut dijabarkan sebagai berikut:</w:t>
      </w:r>
    </w:p>
    <w:p w14:paraId="1CC84050" w14:textId="7FA15A72" w:rsidR="004E69D7" w:rsidRPr="007C623D" w:rsidRDefault="007C623D" w:rsidP="004E69D7">
      <w:pPr>
        <w:spacing w:after="120" w:line="360" w:lineRule="auto"/>
        <w:ind w:left="0" w:right="57" w:firstLine="0"/>
        <w:rPr>
          <w:b/>
          <w:bCs/>
        </w:rPr>
      </w:pPr>
      <m:oMathPara>
        <m:oMath>
          <m:r>
            <m:rPr>
              <m:sty m:val="b"/>
            </m:rPr>
            <w:rPr>
              <w:rFonts w:ascii="Cambria Math" w:hAnsi="Cambria Math"/>
            </w:rPr>
            <m:t>Ω</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t</m:t>
                  </m:r>
                </m:sub>
              </m:sSub>
            </m:e>
          </m:d>
          <m:r>
            <m:rPr>
              <m:sty m:val="bi"/>
            </m:rPr>
            <w:rPr>
              <w:rFonts w:ascii="Cambria Math" w:hAnsi="Cambria Math"/>
            </w:rPr>
            <m:t>=</m:t>
          </m:r>
          <m:r>
            <m:rPr>
              <m:sty m:val="b"/>
            </m:rPr>
            <w:rPr>
              <w:rFonts w:ascii="Cambria Math" w:hAnsi="Cambria Math"/>
            </w:rPr>
            <m:t>γ</m:t>
          </m:r>
          <m:r>
            <m:rPr>
              <m:sty m:val="bi"/>
            </m:rPr>
            <w:rPr>
              <w:rFonts w:ascii="Cambria Math" w:hAnsi="Cambria Math"/>
            </w:rPr>
            <m:t>T+</m:t>
          </m:r>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i"/>
                </m:rPr>
                <w:rPr>
                  <w:rFonts w:ascii="Cambria Math" w:hAnsi="Cambria Math"/>
                </w:rPr>
                <m:t>2</m:t>
              </m:r>
              <m:ctrlPr>
                <w:rPr>
                  <w:rFonts w:ascii="Cambria Math" w:hAnsi="Cambria Math"/>
                  <w:b/>
                  <w:bCs/>
                  <w:i/>
                </w:rPr>
              </m:ctrlPr>
            </m:den>
          </m:f>
          <m:r>
            <m:rPr>
              <m:sty m:val="b"/>
            </m:rPr>
            <w:rPr>
              <w:rFonts w:ascii="Cambria Math" w:hAnsi="Cambria Math"/>
            </w:rPr>
            <m:t>λ</m:t>
          </m:r>
          <m:nary>
            <m:naryPr>
              <m:chr m:val="∑"/>
              <m:ctrlPr>
                <w:rPr>
                  <w:rFonts w:ascii="Cambria Math" w:hAnsi="Cambria Math"/>
                  <w:b/>
                  <w:bCs/>
                </w:rPr>
              </m:ctrlPr>
            </m:naryPr>
            <m:sub>
              <m:r>
                <m:rPr>
                  <m:sty m:val="bi"/>
                </m:rPr>
                <w:rPr>
                  <w:rFonts w:ascii="Cambria Math" w:hAnsi="Cambria Math"/>
                </w:rPr>
                <m:t>j=1</m:t>
              </m:r>
              <m:ctrlPr>
                <w:rPr>
                  <w:rFonts w:ascii="Cambria Math" w:hAnsi="Cambria Math"/>
                  <w:b/>
                  <w:bCs/>
                  <w:i/>
                </w:rPr>
              </m:ctrlPr>
            </m:sub>
            <m:sup>
              <m:r>
                <m:rPr>
                  <m:sty m:val="bi"/>
                </m:rPr>
                <w:rPr>
                  <w:rFonts w:ascii="Cambria Math" w:hAnsi="Cambria Math"/>
                </w:rPr>
                <m:t>T</m:t>
              </m:r>
              <m:ctrlPr>
                <w:rPr>
                  <w:rFonts w:ascii="Cambria Math" w:hAnsi="Cambria Math"/>
                  <w:b/>
                  <w:bCs/>
                  <w:i/>
                </w:rPr>
              </m:ctrlPr>
            </m:sup>
            <m:e>
              <m:sSubSup>
                <m:sSubSupPr>
                  <m:ctrlPr>
                    <w:rPr>
                      <w:rFonts w:ascii="Cambria Math" w:hAnsi="Cambria Math"/>
                      <w:b/>
                      <w:bCs/>
                      <w:i/>
                    </w:rPr>
                  </m:ctrlPr>
                </m:sSubSupPr>
                <m:e>
                  <m:r>
                    <m:rPr>
                      <m:sty m:val="bi"/>
                    </m:rPr>
                    <w:rPr>
                      <w:rFonts w:ascii="Cambria Math" w:hAnsi="Cambria Math"/>
                    </w:rPr>
                    <m:t>w</m:t>
                  </m:r>
                </m:e>
                <m:sub>
                  <m:r>
                    <m:rPr>
                      <m:sty m:val="bi"/>
                    </m:rPr>
                    <w:rPr>
                      <w:rFonts w:ascii="Cambria Math" w:hAnsi="Cambria Math"/>
                    </w:rPr>
                    <m:t>j</m:t>
                  </m:r>
                </m:sub>
                <m:sup>
                  <m:r>
                    <m:rPr>
                      <m:sty m:val="bi"/>
                    </m:rPr>
                    <w:rPr>
                      <w:rFonts w:ascii="Cambria Math" w:hAnsi="Cambria Math"/>
                    </w:rPr>
                    <m:t>2</m:t>
                  </m:r>
                </m:sup>
              </m:sSubSup>
              <m:ctrlPr>
                <w:rPr>
                  <w:rFonts w:ascii="Cambria Math" w:hAnsi="Cambria Math"/>
                  <w:b/>
                  <w:bCs/>
                  <w:i/>
                </w:rPr>
              </m:ctrlPr>
            </m:e>
          </m:nary>
          <m:r>
            <m:rPr>
              <m:sty m:val="bi"/>
            </m:rPr>
            <w:rPr>
              <w:rFonts w:ascii="Cambria Math" w:hAnsi="Cambria Math"/>
            </w:rPr>
            <m:t>+</m:t>
          </m:r>
          <m:r>
            <m:rPr>
              <m:sty m:val="b"/>
            </m:rPr>
            <w:rPr>
              <w:rFonts w:ascii="Cambria Math" w:hAnsi="Cambria Math"/>
            </w:rPr>
            <m:t>α</m:t>
          </m:r>
          <m:nary>
            <m:naryPr>
              <m:chr m:val="∑"/>
              <m:ctrlPr>
                <w:rPr>
                  <w:rFonts w:ascii="Cambria Math" w:hAnsi="Cambria Math"/>
                  <w:b/>
                  <w:bCs/>
                </w:rPr>
              </m:ctrlPr>
            </m:naryPr>
            <m:sub>
              <m:r>
                <m:rPr>
                  <m:sty m:val="bi"/>
                </m:rPr>
                <w:rPr>
                  <w:rFonts w:ascii="Cambria Math" w:hAnsi="Cambria Math"/>
                </w:rPr>
                <m:t>j=1</m:t>
              </m:r>
              <m:ctrlPr>
                <w:rPr>
                  <w:rFonts w:ascii="Cambria Math" w:hAnsi="Cambria Math"/>
                  <w:b/>
                  <w:bCs/>
                  <w:i/>
                </w:rPr>
              </m:ctrlPr>
            </m:sub>
            <m:sup>
              <m:r>
                <m:rPr>
                  <m:sty m:val="bi"/>
                </m:rPr>
                <w:rPr>
                  <w:rFonts w:ascii="Cambria Math" w:hAnsi="Cambria Math"/>
                </w:rPr>
                <m:t>T</m:t>
              </m:r>
              <m:ctrlPr>
                <w:rPr>
                  <w:rFonts w:ascii="Cambria Math" w:hAnsi="Cambria Math"/>
                  <w:b/>
                  <w:bCs/>
                  <w:i/>
                </w:rPr>
              </m:ctrlPr>
            </m:sup>
            <m:e>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j</m:t>
                      </m:r>
                    </m:sub>
                  </m:sSub>
                </m:e>
              </m:d>
              <m:ctrlPr>
                <w:rPr>
                  <w:rFonts w:ascii="Cambria Math" w:hAnsi="Cambria Math"/>
                  <w:b/>
                  <w:bCs/>
                  <w:i/>
                </w:rPr>
              </m:ctrlPr>
            </m:e>
          </m:nary>
        </m:oMath>
      </m:oMathPara>
    </w:p>
    <w:p w14:paraId="05AFB375" w14:textId="77777777" w:rsidR="006D196B" w:rsidRPr="006D196B" w:rsidRDefault="006D196B" w:rsidP="00B803C7">
      <w:pPr>
        <w:spacing w:after="120" w:line="480" w:lineRule="auto"/>
        <w:ind w:left="0" w:right="57" w:firstLine="0"/>
      </w:pPr>
      <w:r w:rsidRPr="006D196B">
        <w:t>Keterangan matematis fungsi regularisasi:</w:t>
      </w:r>
    </w:p>
    <w:p w14:paraId="40844FB8" w14:textId="2DDDDE31" w:rsidR="006D196B" w:rsidRPr="006D196B" w:rsidRDefault="007C4671" w:rsidP="00B803C7">
      <w:pPr>
        <w:numPr>
          <w:ilvl w:val="0"/>
          <w:numId w:val="9"/>
        </w:numPr>
        <w:spacing w:after="120" w:line="480" w:lineRule="auto"/>
        <w:ind w:right="57"/>
      </w:pPr>
      <m:oMath>
        <m:r>
          <w:rPr>
            <w:rFonts w:ascii="Cambria Math" w:hAnsi="Cambria Math"/>
          </w:rPr>
          <m:t>T</m:t>
        </m:r>
      </m:oMath>
      <w:r w:rsidR="006D196B" w:rsidRPr="006D196B">
        <w:t xml:space="preserve"> : Jumlah total simpul daun (</w:t>
      </w:r>
      <w:r w:rsidR="006D196B" w:rsidRPr="006D196B">
        <w:rPr>
          <w:i/>
          <w:iCs/>
        </w:rPr>
        <w:t>leaves</w:t>
      </w:r>
      <w:r w:rsidR="006D196B" w:rsidRPr="006D196B">
        <w:t>) dalam pohon.</w:t>
      </w:r>
    </w:p>
    <w:p w14:paraId="2EF312DF" w14:textId="1E5203CF" w:rsidR="006D196B" w:rsidRPr="006D196B" w:rsidRDefault="007C4671" w:rsidP="00B803C7">
      <w:pPr>
        <w:numPr>
          <w:ilvl w:val="0"/>
          <w:numId w:val="9"/>
        </w:numPr>
        <w:spacing w:after="120" w:line="480" w:lineRule="auto"/>
        <w:ind w:right="57"/>
      </w:pPr>
      <m:oMath>
        <m:r>
          <w:rPr>
            <w:rFonts w:ascii="Cambria Math" w:hAnsi="Cambria Math"/>
          </w:rPr>
          <w:lastRenderedPageBreak/>
          <m:t>γ</m:t>
        </m:r>
      </m:oMath>
      <w:r w:rsidR="006D196B" w:rsidRPr="006D196B">
        <w:t xml:space="preserve"> : Parameter penalti untuk membatasi jumlah daun. Semakin besar nilai </w:t>
      </w:r>
      <m:oMath>
        <m:r>
          <w:rPr>
            <w:rFonts w:ascii="Cambria Math" w:hAnsi="Cambria Math"/>
          </w:rPr>
          <m:t>γ</m:t>
        </m:r>
      </m:oMath>
      <w:r w:rsidR="006D196B" w:rsidRPr="006D196B">
        <w:t>, algoritma akan semakin konservatif dalam melakukan pembelahan cabang (</w:t>
      </w:r>
      <w:r w:rsidR="006D196B" w:rsidRPr="006D196B">
        <w:rPr>
          <w:i/>
          <w:iCs/>
        </w:rPr>
        <w:t>pruning</w:t>
      </w:r>
      <w:r w:rsidR="006D196B" w:rsidRPr="006D196B">
        <w:t>).</w:t>
      </w:r>
    </w:p>
    <w:p w14:paraId="3E27C45C" w14:textId="531B12C2" w:rsidR="006D196B" w:rsidRPr="006D196B" w:rsidRDefault="00B42D42" w:rsidP="00B803C7">
      <w:pPr>
        <w:numPr>
          <w:ilvl w:val="0"/>
          <w:numId w:val="9"/>
        </w:numPr>
        <w:spacing w:after="120" w:line="480" w:lineRule="auto"/>
        <w:ind w:right="57"/>
      </w:pPr>
      <m:oMath>
        <m:sSubSup>
          <m:sSubSupPr>
            <m:ctrlPr>
              <w:rPr>
                <w:rFonts w:ascii="Cambria Math" w:hAnsi="Cambria Math"/>
                <w:i/>
              </w:rPr>
            </m:ctrlPr>
          </m:sSubSupPr>
          <m:e>
            <m:r>
              <w:rPr>
                <w:rFonts w:ascii="Cambria Math" w:hAnsi="Cambria Math"/>
              </w:rPr>
              <m:t>w</m:t>
            </m:r>
          </m:e>
          <m:sub>
            <m:r>
              <w:rPr>
                <w:rFonts w:ascii="Cambria Math" w:hAnsi="Cambria Math"/>
              </w:rPr>
              <m:t>j</m:t>
            </m:r>
          </m:sub>
          <m:sup/>
        </m:sSubSup>
      </m:oMath>
      <w:r w:rsidR="006D196B" w:rsidRPr="006D196B">
        <w:t>: Bobot (</w:t>
      </w:r>
      <w:r w:rsidR="006D196B" w:rsidRPr="006D196B">
        <w:rPr>
          <w:i/>
          <w:iCs/>
        </w:rPr>
        <w:t>weight</w:t>
      </w:r>
      <w:r w:rsidR="006D196B" w:rsidRPr="006D196B">
        <w:t>) skor pada daun ke</w:t>
      </w:r>
      <w:r w:rsidR="006D196B" w:rsidRPr="00230BB3">
        <w:rPr>
          <w:i/>
          <w:iCs/>
        </w:rPr>
        <w:t>-j</w:t>
      </w:r>
      <w:r w:rsidR="006D196B" w:rsidRPr="006D196B">
        <w:t>.</w:t>
      </w:r>
    </w:p>
    <w:p w14:paraId="16A4E4FA" w14:textId="70D1B1FF" w:rsidR="006D196B" w:rsidRPr="006D196B" w:rsidRDefault="00230BB3" w:rsidP="00B803C7">
      <w:pPr>
        <w:numPr>
          <w:ilvl w:val="0"/>
          <w:numId w:val="9"/>
        </w:numPr>
        <w:spacing w:after="120" w:line="480" w:lineRule="auto"/>
        <w:ind w:right="57"/>
      </w:pPr>
      <m:oMath>
        <m:r>
          <w:rPr>
            <w:rFonts w:ascii="Cambria Math" w:hAnsi="Cambria Math"/>
          </w:rPr>
          <m:t>λ</m:t>
        </m:r>
      </m:oMath>
      <w:r w:rsidR="006D196B" w:rsidRPr="006D196B">
        <w:t xml:space="preserve"> : Parameter regularisasi L2 (</w:t>
      </w:r>
      <w:r w:rsidR="006D196B" w:rsidRPr="006D196B">
        <w:rPr>
          <w:i/>
          <w:iCs/>
        </w:rPr>
        <w:t>Ridge</w:t>
      </w:r>
      <w:r w:rsidR="006D196B" w:rsidRPr="006D196B">
        <w:t>), yang menekan nilai bobot daun agar tidak terlalu ekstrem untuk mengontrol varians model.</w:t>
      </w:r>
    </w:p>
    <w:p w14:paraId="4EF0FF58" w14:textId="5E3F3959" w:rsidR="006D196B" w:rsidRPr="006D196B" w:rsidRDefault="00230BB3" w:rsidP="00B803C7">
      <w:pPr>
        <w:numPr>
          <w:ilvl w:val="0"/>
          <w:numId w:val="9"/>
        </w:numPr>
        <w:spacing w:after="120" w:line="480" w:lineRule="auto"/>
        <w:ind w:right="57"/>
      </w:pPr>
      <m:oMath>
        <m:r>
          <w:rPr>
            <w:rFonts w:ascii="Cambria Math" w:hAnsi="Cambria Math"/>
          </w:rPr>
          <m:t>α</m:t>
        </m:r>
      </m:oMath>
      <w:r w:rsidR="006D196B" w:rsidRPr="006D196B">
        <w:t xml:space="preserve"> : Parameter regularisasi L1 (</w:t>
      </w:r>
      <w:r w:rsidR="006D196B" w:rsidRPr="006D196B">
        <w:rPr>
          <w:i/>
          <w:iCs/>
        </w:rPr>
        <w:t>Lasso</w:t>
      </w:r>
      <w:r w:rsidR="006D196B" w:rsidRPr="006D196B">
        <w:t>), yang mendorong bobot fitur yang tidak relevan menjadi nol (seleksi fitur otomatis).</w:t>
      </w:r>
    </w:p>
    <w:p w14:paraId="0C95D299" w14:textId="6AA3F3A0" w:rsidR="00884ABE" w:rsidRDefault="006D196B" w:rsidP="00B803C7">
      <w:pPr>
        <w:spacing w:after="0" w:line="480" w:lineRule="auto"/>
        <w:ind w:left="0" w:right="57" w:firstLine="0"/>
      </w:pPr>
      <w:r w:rsidRPr="006D196B">
        <w:t xml:space="preserve">Melalui integrasi antara fungsi </w:t>
      </w:r>
      <w:r w:rsidRPr="006D196B">
        <w:rPr>
          <w:i/>
          <w:iCs/>
        </w:rPr>
        <w:t>loss</w:t>
      </w:r>
      <w:r w:rsidRPr="006D196B">
        <w:t xml:space="preserve"> dan regularisasi ini, XGBoost mampu menyeimbangkan antara </w:t>
      </w:r>
      <w:r w:rsidRPr="006D196B">
        <w:rPr>
          <w:i/>
          <w:iCs/>
        </w:rPr>
        <w:t>bias</w:t>
      </w:r>
      <w:r w:rsidRPr="006D196B">
        <w:t xml:space="preserve"> dan </w:t>
      </w:r>
      <w:r w:rsidRPr="006D196B">
        <w:rPr>
          <w:i/>
          <w:iCs/>
        </w:rPr>
        <w:t>variance</w:t>
      </w:r>
      <w:r w:rsidRPr="006D196B">
        <w:t>. Hal ini menjadikannya sangat optimal untuk memprediksi data stok obat yang memiliki fluktuasi tinggi namun harus tetap terhindar dari jebakan "hafalan" data historis (</w:t>
      </w:r>
      <w:r w:rsidRPr="006D196B">
        <w:rPr>
          <w:i/>
          <w:iCs/>
        </w:rPr>
        <w:t>overfitting</w:t>
      </w:r>
      <w:r w:rsidRPr="006D196B">
        <w:t>).</w:t>
      </w:r>
    </w:p>
    <w:p w14:paraId="05FBCE3F" w14:textId="77777777" w:rsidR="009527F8" w:rsidRDefault="009527F8" w:rsidP="009527F8">
      <w:pPr>
        <w:spacing w:after="0" w:line="360" w:lineRule="auto"/>
        <w:ind w:left="0" w:right="57" w:firstLine="0"/>
      </w:pPr>
    </w:p>
    <w:p w14:paraId="49E70049" w14:textId="10D88AB5" w:rsidR="00AA5C52" w:rsidRDefault="00AA5C52" w:rsidP="002C3829">
      <w:pPr>
        <w:pStyle w:val="Heading2"/>
        <w:spacing w:line="360" w:lineRule="auto"/>
        <w:jc w:val="both"/>
      </w:pPr>
      <w:bookmarkStart w:id="68" w:name="_Toc229674888"/>
      <w:bookmarkStart w:id="69" w:name="_Toc231366672"/>
      <w:r>
        <w:t>2.</w:t>
      </w:r>
      <w:r w:rsidR="00B17C11">
        <w:t>10</w:t>
      </w:r>
      <w:r>
        <w:t xml:space="preserve"> </w:t>
      </w:r>
      <w:r w:rsidRPr="00AA5C52">
        <w:t>Metrik Evaluasi</w:t>
      </w:r>
      <w:bookmarkEnd w:id="68"/>
      <w:bookmarkEnd w:id="69"/>
    </w:p>
    <w:p w14:paraId="3967684B" w14:textId="5E0F42E4" w:rsidR="00B17CB8" w:rsidRDefault="00B17CB8" w:rsidP="00B803C7">
      <w:pPr>
        <w:spacing w:after="0" w:line="480" w:lineRule="auto"/>
        <w:ind w:left="0" w:firstLine="567"/>
      </w:pPr>
      <w:r w:rsidRPr="00B17CB8">
        <w:t>Tahap evaluasi model dilakukan untuk menilai kinerja dan mengukur seberapa jauh hasil prediksi menyimpang dari data aktual yang diuji</w:t>
      </w:r>
      <w:r w:rsidR="00905FA6">
        <w:t xml:space="preserve"> </w:t>
      </w:r>
      <w:r w:rsidR="00905FA6">
        <w:fldChar w:fldCharType="begin"/>
      </w:r>
      <w:r w:rsidR="00905FA6">
        <w:instrText xml:space="preserve"> ADDIN ZOTERO_ITEM CSL_CITATION {"citationID":"8rujSKVt","properties":{"unsorted":false,"formattedCitation":"(Akbar et al., 2025)","plainCitation":"(Akbar et al., 2025)","noteIndex":0},"citationItems":[{"id":43,"uris":["http://zotero.org/users/local/QPF4Bma5/items/P5YHYUNT"],"itemData":{"id":43,"type":"article-journal","abstract":"This study proposes a sales forecasting model for internet service SIM card products using a Sequence-to-Sequence Long Short-Term Memory (Seq2Seq LSTM) architecture enhanced with an attention mechanism. The dataset used in this study consists of 144 monthly sales records spanning from January 2013 to December 2024. The research stages include data preprocessing, normalization, and splitting the dataset into training, validation, and testing sets. The model is trained using the AdamW optimizer and evaluated using RMSE, MAE, and MAPE metrics. The results show that the model achieves an RMSE of 47.65, MAE of 37.72, and MAPE of 8.79%, indicating accurate and stable predictive performance. The three-month forecasting results reveal an upward sales trend, demonstrating the model’s ability to capture market patterns realistically. These findings provide valuable implications for the telecommunications industry, particularly in supporting strategic decision-making related to network capacity planning, sales target determination, and marketing campaign management.","language":"id","source":"Zotero","title":"Peramalan Penjualan Kartu Layanan Internet Menggunakan Model Seq2Seq LSTM","author":[{"family":"Akbar","given":"Muhammad Rusydi Athaillah"},{"family":"Prasetya","given":"Dwi Arman"},{"family":"Fauzan","given":"Andri"}],"issued":{"date-parts":[["2025"]]}}}],"schema":"https://github.com/citation-style-language/schema/raw/master/csl-citation.json"} </w:instrText>
      </w:r>
      <w:r w:rsidR="00905FA6">
        <w:fldChar w:fldCharType="separate"/>
      </w:r>
      <w:r w:rsidR="002538A1" w:rsidRPr="002538A1">
        <w:t>(Akbar et al., 2025)</w:t>
      </w:r>
      <w:r w:rsidR="00905FA6">
        <w:fldChar w:fldCharType="end"/>
      </w:r>
      <w:r w:rsidR="00905FA6">
        <w:t>.</w:t>
      </w:r>
      <w:r w:rsidR="004A6A9A">
        <w:t xml:space="preserve"> </w:t>
      </w:r>
      <w:r w:rsidRPr="00B17CB8">
        <w:t xml:space="preserve">Untuk mengevaluasi keakuratan prediksi, penelitian ini menggunakan tiga metrik utama, yaitu </w:t>
      </w:r>
      <w:r w:rsidRPr="00B17CB8">
        <w:rPr>
          <w:i/>
          <w:iCs/>
        </w:rPr>
        <w:t>Root Mean Square Error</w:t>
      </w:r>
      <w:r w:rsidRPr="00B17CB8">
        <w:t xml:space="preserve"> (RMSE), </w:t>
      </w:r>
      <w:r w:rsidRPr="00B17CB8">
        <w:rPr>
          <w:i/>
          <w:iCs/>
        </w:rPr>
        <w:t>Mean Absolute Error</w:t>
      </w:r>
      <w:r w:rsidRPr="00B17CB8">
        <w:t xml:space="preserve"> (MAE), dan </w:t>
      </w:r>
      <w:r w:rsidRPr="00B17CB8">
        <w:rPr>
          <w:i/>
          <w:iCs/>
        </w:rPr>
        <w:t>Coefficient of Determination</w:t>
      </w:r>
      <w:r w:rsidRPr="00B17CB8">
        <w:t xml:space="preserve"> (R-squared).</w:t>
      </w:r>
    </w:p>
    <w:p w14:paraId="489C2FFA" w14:textId="77777777" w:rsidR="00933258" w:rsidRDefault="00933258" w:rsidP="009527F8">
      <w:pPr>
        <w:spacing w:after="0" w:line="360" w:lineRule="auto"/>
        <w:ind w:left="0" w:firstLine="0"/>
      </w:pPr>
    </w:p>
    <w:p w14:paraId="49FE35EC" w14:textId="1527F4E3" w:rsidR="00714E6A" w:rsidRDefault="00714E6A" w:rsidP="002C3829">
      <w:pPr>
        <w:pStyle w:val="Heading3"/>
        <w:spacing w:line="360" w:lineRule="auto"/>
        <w:ind w:left="0" w:firstLine="0"/>
        <w:jc w:val="left"/>
        <w:rPr>
          <w:bCs/>
        </w:rPr>
      </w:pPr>
      <w:bookmarkStart w:id="70" w:name="_Toc229674889"/>
      <w:bookmarkStart w:id="71" w:name="_Toc231366673"/>
      <w:r>
        <w:t>2.</w:t>
      </w:r>
      <w:r w:rsidR="00B17C11">
        <w:t>10</w:t>
      </w:r>
      <w:r>
        <w:t xml:space="preserve">.1 </w:t>
      </w:r>
      <w:r w:rsidR="007A33FF" w:rsidRPr="007A33FF">
        <w:rPr>
          <w:bCs/>
          <w:i/>
          <w:iCs/>
        </w:rPr>
        <w:t>Root Mean Square Error</w:t>
      </w:r>
      <w:r w:rsidR="007A33FF" w:rsidRPr="007A33FF">
        <w:rPr>
          <w:bCs/>
        </w:rPr>
        <w:t xml:space="preserve"> (RMSE)</w:t>
      </w:r>
      <w:bookmarkEnd w:id="70"/>
      <w:bookmarkEnd w:id="71"/>
    </w:p>
    <w:p w14:paraId="06CB842E" w14:textId="36ABBB24" w:rsidR="007A33FF" w:rsidRDefault="007A33FF" w:rsidP="00B803C7">
      <w:pPr>
        <w:spacing w:line="480" w:lineRule="auto"/>
        <w:ind w:left="0" w:firstLine="567"/>
      </w:pPr>
      <w:r w:rsidRPr="007A33FF">
        <w:t>Nilai RMSE yang relatif kecil menunjukkan bahwa selisih antara nilai prediksi dan nilai aktual cukup rendah, yang menandakan model mampu menghasilkan prediksi yang mendekati data sebenarnya</w:t>
      </w:r>
      <w:r w:rsidR="003F3E2C">
        <w:fldChar w:fldCharType="begin"/>
      </w:r>
      <w:r w:rsidR="003F3E2C">
        <w:instrText xml:space="preserve"> ADDIN ZOTERO_ITEM CSL_CITATION {"citationID":"DeHn6XQU","properties":{"unsorted":false,"formattedCitation":"(Akbar et al., 2025)","plainCitation":"(Akbar et al., 2025)","noteIndex":0},"citationItems":[{"id":43,"uris":["http://zotero.org/users/local/QPF4Bma5/items/P5YHYUNT"],"itemData":{"id":43,"type":"article-journal","abstract":"This study proposes a sales forecasting model for internet service SIM card products using a Sequence-to-Sequence Long Short-Term Memory (Seq2Seq LSTM) architecture enhanced with an attention mechanism. The dataset used in this study consists of 144 monthly sales records spanning from January 2013 to December 2024. The research stages include data preprocessing, normalization, and splitting the dataset into training, validation, and testing sets. The model is trained using the AdamW optimizer and evaluated using RMSE, MAE, and MAPE metrics. The results show that the model achieves an RMSE of 47.65, MAE of 37.72, and MAPE of 8.79%, indicating accurate and stable predictive performance. The three-month forecasting results reveal an upward sales trend, demonstrating the model’s ability to capture market patterns realistically. These findings provide valuable implications for the telecommunications industry, particularly in supporting strategic decision-making related to network capacity planning, sales target determination, and marketing campaign management.","language":"id","source":"Zotero","title":"Peramalan Penjualan Kartu Layanan Internet Menggunakan Model Seq2Seq LSTM","author":[{"family":"Akbar","given":"Muhammad Rusydi Athaillah"},{"family":"Prasetya","given":"Dwi Arman"},{"family":"Fauzan","given":"Andri"}],"issued":{"date-parts":[["2025"]]}}}],"schema":"https://github.com/citation-style-language/schema/raw/master/csl-citation.json"} </w:instrText>
      </w:r>
      <w:r w:rsidR="003F3E2C">
        <w:fldChar w:fldCharType="separate"/>
      </w:r>
      <w:r w:rsidR="002538A1" w:rsidRPr="002538A1">
        <w:t>(Akbar et al., 2025)</w:t>
      </w:r>
      <w:r w:rsidR="003F3E2C">
        <w:fldChar w:fldCharType="end"/>
      </w:r>
      <w:r w:rsidRPr="007A33FF">
        <w:t xml:space="preserve">. Karena </w:t>
      </w:r>
      <w:r w:rsidRPr="007A33FF">
        <w:lastRenderedPageBreak/>
        <w:t>didasari oleh perhitungan kuadrat (</w:t>
      </w:r>
      <w:r w:rsidRPr="007A33FF">
        <w:rPr>
          <w:i/>
          <w:iCs/>
        </w:rPr>
        <w:t>L2 norm</w:t>
      </w:r>
      <w:r w:rsidRPr="007A33FF">
        <w:t xml:space="preserve">), </w:t>
      </w:r>
      <w:r w:rsidRPr="003F3E2C">
        <w:t>metrik ini memberikan penalti dan bobot yang lebih besar pada kesalahan (</w:t>
      </w:r>
      <w:r w:rsidRPr="003F3E2C">
        <w:rPr>
          <w:i/>
          <w:iCs/>
        </w:rPr>
        <w:t>error</w:t>
      </w:r>
      <w:r w:rsidRPr="003F3E2C">
        <w:t>) atau pencilan (</w:t>
      </w:r>
      <w:r w:rsidRPr="003F3E2C">
        <w:rPr>
          <w:i/>
          <w:iCs/>
        </w:rPr>
        <w:t>outliers</w:t>
      </w:r>
      <w:r w:rsidRPr="003F3E2C">
        <w:t xml:space="preserve">) yang berskala besar </w:t>
      </w:r>
      <w:r w:rsidRPr="007A33FF">
        <w:t xml:space="preserve">dibandingkan bobot pada </w:t>
      </w:r>
      <w:r w:rsidRPr="007A33FF">
        <w:rPr>
          <w:i/>
          <w:iCs/>
        </w:rPr>
        <w:t>error</w:t>
      </w:r>
      <w:r w:rsidRPr="007A33FF">
        <w:t xml:space="preserve"> yang lebih kecil </w:t>
      </w:r>
      <w:r w:rsidR="00975B35">
        <w:fldChar w:fldCharType="begin"/>
      </w:r>
      <w:r w:rsidR="00975B35">
        <w:instrText xml:space="preserve"> ADDIN ZOTERO_ITEM CSL_CITATION {"citationID":"gRDyRZft","properties":{"unsorted":false,"formattedCitation":"(Chicco et al., 2021)","plainCitation":"(Chicco et al., 2021)","noteIndex":0},"citationItems":[{"id":45,"uris":["http://zotero.org/users/local/QPF4Bma5/items/BMWNTKS5"],"itemData":{"id":45,"type":"article-journal","abstract":"Regression analysis makes up a large part of supervised machine learning, and consists of the prediction of a continuous independent target from a set of other predictor variables. The difference between binary classiﬁcation and regression is in the target range: in binary classiﬁcation, the target can have only two values (usually encoded as 0 and 1), while in regression the target can have multiple values. Even if regression analysis has been employed in a huge number of machine learning studies, no consensus has been reached on a single, uniﬁed,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+inﬁnity,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coefﬁcient of determination (also known as R-squared or R2) and the symmetric mean absolute percentage error (SMAPE). After showing their mathematical properties, we report a comparison between R2 and SMAPE in several use cases and in two real medical scenarios. Our results demonstrate that the coefﬁcient of determination (R-squared) is more informative and truthful than SMAPE, and does not have the interpretability limitations of MSE, RMSE, MAE and MAPE. We therefore suggest the usage of R-squared as standard metric to evaluate regression analyses in any scientiﬁc domain.","container-title":"PeerJ Computer Science","DOI":"10.7717/peerj-cs.623","ISSN":"2376-5992","language":"en","license":"https://creativecommons.org/licenses/by/4.0/","page":"e623","source":"DOI.org (Crossref)","title":"The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00975B35">
        <w:fldChar w:fldCharType="separate"/>
      </w:r>
      <w:r w:rsidR="002538A1" w:rsidRPr="002538A1">
        <w:t>(Chicco et al., 2021)</w:t>
      </w:r>
      <w:r w:rsidR="00975B35">
        <w:fldChar w:fldCharType="end"/>
      </w:r>
      <w:r w:rsidR="00975B35">
        <w:t>.</w:t>
      </w:r>
    </w:p>
    <w:p w14:paraId="64C45646" w14:textId="77777777" w:rsidR="00006173" w:rsidRDefault="00006173" w:rsidP="00B803C7">
      <w:pPr>
        <w:spacing w:line="480" w:lineRule="auto"/>
        <w:ind w:left="0" w:firstLine="567"/>
      </w:pPr>
    </w:p>
    <w:p w14:paraId="038DA9FE" w14:textId="3A4EE9E9" w:rsidR="00AC38AA" w:rsidRDefault="00006173" w:rsidP="00B803C7">
      <w:pPr>
        <w:spacing w:line="480" w:lineRule="auto"/>
        <w:ind w:left="0" w:firstLine="0"/>
      </w:pPr>
      <w:r w:rsidRPr="00006173">
        <w:t>Rumus matematis RMSE didefinisikan sebagai berikut:</w:t>
      </w:r>
    </w:p>
    <w:p w14:paraId="7134A77F" w14:textId="21EFB62A" w:rsidR="00956C7F" w:rsidRPr="007C623D" w:rsidRDefault="007C623D" w:rsidP="00C10676">
      <w:pPr>
        <w:spacing w:line="360" w:lineRule="auto"/>
        <w:ind w:left="0" w:firstLine="567"/>
        <w:rPr>
          <w:b/>
          <w:bCs/>
        </w:rPr>
      </w:pPr>
      <m:oMathPara>
        <m:oMath>
          <m:r>
            <m:rPr>
              <m:sty m:val="bi"/>
            </m:rPr>
            <w:rPr>
              <w:rFonts w:ascii="Cambria Math" w:hAnsi="Cambria Math"/>
            </w:rPr>
            <m:t>RMSE=</m:t>
          </m:r>
          <m:rad>
            <m:radPr>
              <m:degHide m:val="1"/>
              <m:ctrlPr>
                <w:rPr>
                  <w:rFonts w:ascii="Cambria Math" w:hAnsi="Cambria Math"/>
                  <w:b/>
                  <w:bCs/>
                </w:rPr>
              </m:ctrlPr>
            </m:radPr>
            <m:deg>
              <m:ctrlPr>
                <w:rPr>
                  <w:rFonts w:ascii="Cambria Math" w:hAnsi="Cambria Math"/>
                  <w:b/>
                  <w:bCs/>
                  <w:i/>
                </w:rPr>
              </m:ctrlPr>
            </m:deg>
            <m:e>
              <m:r>
                <m:rPr>
                  <m:sty m:val="bi"/>
                </m:rPr>
                <w:rPr>
                  <w:rFonts w:ascii="Cambria Math" w:hAnsi="Cambria Math"/>
                </w:rPr>
                <m:t>{</m:t>
              </m:r>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i"/>
                    </m:rPr>
                    <w:rPr>
                      <w:rFonts w:ascii="Cambria Math" w:hAnsi="Cambria Math"/>
                    </w:rPr>
                    <m:t>n</m:t>
                  </m:r>
                  <m:ctrlPr>
                    <w:rPr>
                      <w:rFonts w:ascii="Cambria Math" w:hAnsi="Cambria Math"/>
                      <w:b/>
                      <w:bCs/>
                      <w:i/>
                    </w:rPr>
                  </m:ctrlPr>
                </m:den>
              </m:f>
              <m:nary>
                <m:naryPr>
                  <m:chr m:val="∑"/>
                  <m:ctrlPr>
                    <w:rPr>
                      <w:rFonts w:ascii="Cambria Math" w:hAnsi="Cambria Math"/>
                      <w:b/>
                      <w:bCs/>
                    </w:rPr>
                  </m:ctrlPr>
                </m:naryPr>
                <m:sub>
                  <m:r>
                    <m:rPr>
                      <m:sty m:val="bi"/>
                    </m:rPr>
                    <w:rPr>
                      <w:rFonts w:ascii="Cambria Math" w:hAnsi="Cambria Math"/>
                    </w:rPr>
                    <m:t>i=1</m:t>
                  </m:r>
                  <m:ctrlPr>
                    <w:rPr>
                      <w:rFonts w:ascii="Cambria Math" w:hAnsi="Cambria Math"/>
                      <w:b/>
                      <w:bCs/>
                      <w:i/>
                    </w:rPr>
                  </m:ctrlPr>
                </m:sub>
                <m:sup>
                  <m:r>
                    <m:rPr>
                      <m:sty m:val="bi"/>
                    </m:rPr>
                    <w:rPr>
                      <w:rFonts w:ascii="Cambria Math" w:hAnsi="Cambria Math"/>
                    </w:rPr>
                    <m:t>n</m:t>
                  </m:r>
                  <m:ctrlPr>
                    <w:rPr>
                      <w:rFonts w:ascii="Cambria Math" w:hAnsi="Cambria Math"/>
                      <w:b/>
                      <w:bCs/>
                      <w:i/>
                    </w:rPr>
                  </m:ctrlPr>
                </m:sup>
                <m:e>
                  <m:sSubSup>
                    <m:sSubSupPr>
                      <m:ctrlPr>
                        <w:rPr>
                          <w:rFonts w:ascii="Cambria Math" w:hAnsi="Cambria Math"/>
                          <w:b/>
                          <w:bCs/>
                          <w:i/>
                        </w:rPr>
                      </m:ctrlPr>
                    </m:sSubSupPr>
                    <m:e>
                      <m:r>
                        <m:rPr>
                          <m:sty m:val="bi"/>
                        </m:rPr>
                        <w:rPr>
                          <w:rFonts w:ascii="Cambria Math" w:hAnsi="Cambria Math"/>
                        </w:rPr>
                        <m:t>e</m:t>
                      </m:r>
                    </m:e>
                    <m:sub>
                      <m:r>
                        <m:rPr>
                          <m:sty m:val="bi"/>
                        </m:rPr>
                        <w:rPr>
                          <w:rFonts w:ascii="Cambria Math" w:hAnsi="Cambria Math"/>
                        </w:rPr>
                        <m:t>i</m:t>
                      </m:r>
                    </m:sub>
                    <m:sup>
                      <m:r>
                        <m:rPr>
                          <m:sty m:val="bi"/>
                        </m:rPr>
                        <w:rPr>
                          <w:rFonts w:ascii="Cambria Math" w:hAnsi="Cambria Math"/>
                        </w:rPr>
                        <m:t>2</m:t>
                      </m:r>
                    </m:sup>
                  </m:sSubSup>
                  <m:ctrlPr>
                    <w:rPr>
                      <w:rFonts w:ascii="Cambria Math" w:hAnsi="Cambria Math"/>
                      <w:b/>
                      <w:bCs/>
                      <w:i/>
                    </w:rPr>
                  </m:ctrlPr>
                </m:e>
              </m:nary>
            </m:e>
          </m:rad>
          <m:r>
            <m:rPr>
              <m:sty m:val="bi"/>
            </m:rPr>
            <w:rPr>
              <w:rFonts w:ascii="Cambria Math" w:hAnsi="Cambria Math"/>
            </w:rPr>
            <m:t>}</m:t>
          </m:r>
        </m:oMath>
      </m:oMathPara>
    </w:p>
    <w:p w14:paraId="7D0999BA" w14:textId="6843408B" w:rsidR="00AC38AA" w:rsidRDefault="00881B69" w:rsidP="002C3829">
      <w:pPr>
        <w:pStyle w:val="Heading3"/>
        <w:spacing w:line="360" w:lineRule="auto"/>
        <w:ind w:left="0" w:firstLine="0"/>
        <w:jc w:val="left"/>
      </w:pPr>
      <w:bookmarkStart w:id="72" w:name="_Toc229674890"/>
      <w:bookmarkStart w:id="73" w:name="_Toc231366674"/>
      <w:r>
        <w:t>2.</w:t>
      </w:r>
      <w:r w:rsidR="00B17C11">
        <w:t>10</w:t>
      </w:r>
      <w:r>
        <w:t xml:space="preserve">.2 </w:t>
      </w:r>
      <w:r w:rsidRPr="00881B69">
        <w:rPr>
          <w:i/>
          <w:iCs/>
        </w:rPr>
        <w:t xml:space="preserve">Mean Absolute Error </w:t>
      </w:r>
      <w:r>
        <w:t>(MAE)</w:t>
      </w:r>
      <w:bookmarkEnd w:id="72"/>
      <w:bookmarkEnd w:id="73"/>
    </w:p>
    <w:p w14:paraId="6634F967" w14:textId="3041E51E" w:rsidR="00881B69" w:rsidRPr="00881B69" w:rsidRDefault="00881B69" w:rsidP="00B803C7">
      <w:pPr>
        <w:spacing w:line="480" w:lineRule="auto"/>
        <w:ind w:left="0" w:firstLine="567"/>
      </w:pPr>
      <w:r w:rsidRPr="00881B69">
        <w:t>Serupa dengan RMSE, nilai MAE yang kecil menunjukkan tingkat akurasi prediksi yang tinggi terhadap data aktual</w:t>
      </w:r>
      <w:r w:rsidR="00E26F63">
        <w:t xml:space="preserve"> </w:t>
      </w:r>
      <w:r w:rsidR="00E26F63">
        <w:fldChar w:fldCharType="begin"/>
      </w:r>
      <w:r w:rsidR="00E26F63">
        <w:instrText xml:space="preserve"> ADDIN ZOTERO_ITEM CSL_CITATION {"citationID":"FIojrEfc","properties":{"unsorted":false,"formattedCitation":"(Akbar et al., 2025)","plainCitation":"(Akbar et al., 2025)","noteIndex":0},"citationItems":[{"id":43,"uris":["http://zotero.org/users/local/QPF4Bma5/items/P5YHYUNT"],"itemData":{"id":43,"type":"article-journal","abstract":"This study proposes a sales forecasting model for internet service SIM card products using a Sequence-to-Sequence Long Short-Term Memory (Seq2Seq LSTM) architecture enhanced with an attention mechanism. The dataset used in this study consists of 144 monthly sales records spanning from January 2013 to December 2024. The research stages include data preprocessing, normalization, and splitting the dataset into training, validation, and testing sets. The model is trained using the AdamW optimizer and evaluated using RMSE, MAE, and MAPE metrics. The results show that the model achieves an RMSE of 47.65, MAE of 37.72, and MAPE of 8.79%, indicating accurate and stable predictive performance. The three-month forecasting results reveal an upward sales trend, demonstrating the model’s ability to capture market patterns realistically. These findings provide valuable implications for the telecommunications industry, particularly in supporting strategic decision-making related to network capacity planning, sales target determination, and marketing campaign management.","language":"id","source":"Zotero","title":"Peramalan Penjualan Kartu Layanan Internet Menggunakan Model Seq2Seq LSTM","author":[{"family":"Akbar","given":"Muhammad Rusydi Athaillah"},{"family":"Prasetya","given":"Dwi Arman"},{"family":"Fauzan","given":"Andri"}],"issued":{"date-parts":[["2025"]]}}}],"schema":"https://github.com/citation-style-language/schema/raw/master/csl-citation.json"} </w:instrText>
      </w:r>
      <w:r w:rsidR="00E26F63">
        <w:fldChar w:fldCharType="separate"/>
      </w:r>
      <w:r w:rsidR="002538A1" w:rsidRPr="002538A1">
        <w:t>(Akbar et al., 2025)</w:t>
      </w:r>
      <w:r w:rsidR="00E26F63">
        <w:fldChar w:fldCharType="end"/>
      </w:r>
      <w:r w:rsidR="00E26F63">
        <w:t xml:space="preserve">. </w:t>
      </w:r>
      <w:r w:rsidRPr="00881B69">
        <w:t>Namun, berbeda dengan RMSE, penggunaan ukuran absolut (</w:t>
      </w:r>
      <w:r w:rsidRPr="00881B69">
        <w:rPr>
          <w:i/>
          <w:iCs/>
        </w:rPr>
        <w:t>L1 norm</w:t>
      </w:r>
      <w:r w:rsidRPr="00881B69">
        <w:t xml:space="preserve">) pada MAE </w:t>
      </w:r>
      <w:r w:rsidRPr="008A7D0A">
        <w:t>membuat metrik ini tidak memberikan penalti yang terlalu berlebihan terhadap nilai pencilan (</w:t>
      </w:r>
      <w:r w:rsidRPr="008A7D0A">
        <w:rPr>
          <w:i/>
          <w:iCs/>
        </w:rPr>
        <w:t>outliers</w:t>
      </w:r>
      <w:r w:rsidRPr="008A7D0A">
        <w:t xml:space="preserve">) </w:t>
      </w:r>
      <w:r w:rsidRPr="00881B69">
        <w:t xml:space="preserve">yang muncul pada data </w:t>
      </w:r>
      <w:r w:rsidR="00E26F63">
        <w:fldChar w:fldCharType="begin"/>
      </w:r>
      <w:r w:rsidR="00E26F63">
        <w:instrText xml:space="preserve"> ADDIN ZOTERO_ITEM CSL_CITATION {"citationID":"kLln1zhr","properties":{"unsorted":false,"formattedCitation":"(Chicco et al., 2021)","plainCitation":"(Chicco et al., 2021)","noteIndex":0},"citationItems":[{"id":45,"uris":["http://zotero.org/users/local/QPF4Bma5/items/BMWNTKS5"],"itemData":{"id":45,"type":"article-journal","abstract":"Regression analysis makes up a large part of supervised machine learning, and consists of the prediction of a continuous independent target from a set of other predictor variables. The difference between binary classiﬁcation and regression is in the target range: in binary classiﬁcation, the target can have only two values (usually encoded as 0 and 1), while in regression the target can have multiple values. Even if regression analysis has been employed in a huge number of machine learning studies, no consensus has been reached on a single, uniﬁed,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+inﬁnity,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coefﬁcient of determination (also known as R-squared or R2) and the symmetric mean absolute percentage error (SMAPE). After showing their mathematical properties, we report a comparison between R2 and SMAPE in several use cases and in two real medical scenarios. Our results demonstrate that the coefﬁcient of determination (R-squared) is more informative and truthful than SMAPE, and does not have the interpretability limitations of MSE, RMSE, MAE and MAPE. We therefore suggest the usage of R-squared as standard metric to evaluate regression analyses in any scientiﬁc domain.","container-title":"PeerJ Computer Science","DOI":"10.7717/peerj-cs.623","ISSN":"2376-5992","language":"en","license":"https://creativecommons.org/licenses/by/4.0/","page":"e623","source":"DOI.org (Crossref)","title":"The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00E26F63">
        <w:fldChar w:fldCharType="separate"/>
      </w:r>
      <w:r w:rsidR="002538A1" w:rsidRPr="002538A1">
        <w:t>(Chicco et al., 2021)</w:t>
      </w:r>
      <w:r w:rsidR="00E26F63">
        <w:fldChar w:fldCharType="end"/>
      </w:r>
      <w:r w:rsidRPr="00881B69">
        <w:t>.</w:t>
      </w:r>
    </w:p>
    <w:p w14:paraId="1950CF7E" w14:textId="77777777" w:rsidR="00881B69" w:rsidRDefault="00881B69" w:rsidP="00B803C7">
      <w:pPr>
        <w:spacing w:line="480" w:lineRule="auto"/>
        <w:ind w:left="0" w:firstLine="0"/>
      </w:pPr>
      <w:r w:rsidRPr="00881B69">
        <w:t xml:space="preserve">Rumus matematis untuk menghitung MAE adalah: </w:t>
      </w:r>
    </w:p>
    <w:p w14:paraId="01D90C23" w14:textId="77777777" w:rsidR="00A460AE" w:rsidRPr="00881B69" w:rsidRDefault="00A460AE" w:rsidP="002C3829">
      <w:pPr>
        <w:spacing w:line="360" w:lineRule="auto"/>
        <w:ind w:left="0" w:firstLine="0"/>
      </w:pPr>
    </w:p>
    <w:p w14:paraId="37058612" w14:textId="42BFA734" w:rsidR="00881B69" w:rsidRPr="007C623D" w:rsidRDefault="007C623D" w:rsidP="002C3829">
      <w:pPr>
        <w:spacing w:line="360" w:lineRule="auto"/>
        <w:ind w:left="0" w:firstLine="0"/>
        <w:rPr>
          <w:b/>
          <w:bCs/>
        </w:rPr>
      </w:pPr>
      <m:oMathPara>
        <m:oMath>
          <m:r>
            <m:rPr>
              <m:sty m:val="bi"/>
            </m:rPr>
            <w:rPr>
              <w:rFonts w:ascii="Cambria Math" w:hAnsi="Cambria Math"/>
            </w:rPr>
            <m:t>MAE=</m:t>
          </m:r>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i"/>
                </m:rPr>
                <w:rPr>
                  <w:rFonts w:ascii="Cambria Math" w:hAnsi="Cambria Math"/>
                </w:rPr>
                <m:t>n</m:t>
              </m:r>
              <m:ctrlPr>
                <w:rPr>
                  <w:rFonts w:ascii="Cambria Math" w:hAnsi="Cambria Math"/>
                  <w:b/>
                  <w:bCs/>
                  <w:i/>
                </w:rPr>
              </m:ctrlPr>
            </m:den>
          </m:f>
          <m:nary>
            <m:naryPr>
              <m:chr m:val="∑"/>
              <m:ctrlPr>
                <w:rPr>
                  <w:rFonts w:ascii="Cambria Math" w:hAnsi="Cambria Math"/>
                  <w:b/>
                  <w:bCs/>
                </w:rPr>
              </m:ctrlPr>
            </m:naryPr>
            <m:sub>
              <m:r>
                <m:rPr>
                  <m:sty m:val="bi"/>
                </m:rPr>
                <w:rPr>
                  <w:rFonts w:ascii="Cambria Math" w:hAnsi="Cambria Math"/>
                </w:rPr>
                <m:t>i=1</m:t>
              </m:r>
              <m:ctrlPr>
                <w:rPr>
                  <w:rFonts w:ascii="Cambria Math" w:hAnsi="Cambria Math"/>
                  <w:b/>
                  <w:bCs/>
                  <w:i/>
                </w:rPr>
              </m:ctrlPr>
            </m:sub>
            <m:sup>
              <m:r>
                <m:rPr>
                  <m:sty m:val="bi"/>
                </m:rPr>
                <w:rPr>
                  <w:rFonts w:ascii="Cambria Math" w:hAnsi="Cambria Math"/>
                </w:rPr>
                <m:t>n</m:t>
              </m:r>
              <m:ctrlPr>
                <w:rPr>
                  <w:rFonts w:ascii="Cambria Math" w:hAnsi="Cambria Math"/>
                  <w:b/>
                  <w:bCs/>
                  <w:i/>
                </w:rPr>
              </m:ctrlPr>
            </m:sup>
            <m:e>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i</m:t>
                      </m:r>
                    </m:sub>
                  </m:sSub>
                </m:e>
              </m:d>
              <m:ctrlPr>
                <w:rPr>
                  <w:rFonts w:ascii="Cambria Math" w:hAnsi="Cambria Math"/>
                  <w:b/>
                  <w:bCs/>
                  <w:i/>
                </w:rPr>
              </m:ctrlPr>
            </m:e>
          </m:nary>
        </m:oMath>
      </m:oMathPara>
    </w:p>
    <w:p w14:paraId="01363A36" w14:textId="77777777" w:rsidR="00EC6DA9" w:rsidRDefault="00EC6DA9" w:rsidP="002C3829">
      <w:pPr>
        <w:spacing w:line="360" w:lineRule="auto"/>
        <w:ind w:left="0" w:firstLine="0"/>
      </w:pPr>
    </w:p>
    <w:p w14:paraId="48F5011A" w14:textId="4C3B71CE" w:rsidR="00EC6DA9" w:rsidRDefault="00EC6DA9" w:rsidP="002C3829">
      <w:pPr>
        <w:pStyle w:val="Heading3"/>
        <w:spacing w:line="360" w:lineRule="auto"/>
        <w:ind w:left="0" w:firstLine="0"/>
        <w:jc w:val="left"/>
        <w:rPr>
          <w:bCs/>
        </w:rPr>
      </w:pPr>
      <w:bookmarkStart w:id="74" w:name="_Toc229674891"/>
      <w:bookmarkStart w:id="75" w:name="_Toc231366675"/>
      <w:r>
        <w:t>2.</w:t>
      </w:r>
      <w:r w:rsidR="00B17C11">
        <w:t>10</w:t>
      </w:r>
      <w:r>
        <w:t xml:space="preserve">.3 </w:t>
      </w:r>
      <w:r w:rsidRPr="00EC6DA9">
        <w:rPr>
          <w:bCs/>
          <w:i/>
          <w:iCs/>
        </w:rPr>
        <w:t>Coefficient of Determination</w:t>
      </w:r>
      <w:r w:rsidRPr="00EC6DA9">
        <w:rPr>
          <w:bCs/>
        </w:rPr>
        <w:t xml:space="preserve"> (R-squared)</w:t>
      </w:r>
      <w:bookmarkEnd w:id="74"/>
      <w:bookmarkEnd w:id="75"/>
    </w:p>
    <w:p w14:paraId="6A1E7F07" w14:textId="59958069" w:rsidR="00BA46F9" w:rsidRDefault="00BA46F9" w:rsidP="00B803C7">
      <w:pPr>
        <w:spacing w:line="480" w:lineRule="auto"/>
        <w:ind w:left="0" w:firstLine="567"/>
      </w:pPr>
      <w:r w:rsidRPr="00BA46F9">
        <w:rPr>
          <w:i/>
          <w:iCs/>
        </w:rPr>
        <w:t>Coefficient of Determination</w:t>
      </w:r>
      <w:r w:rsidRPr="00BA46F9">
        <w:t xml:space="preserve"> () adalah metrik yang diinterpretasikan sebagai </w:t>
      </w:r>
      <w:r w:rsidRPr="00511338">
        <w:t>proporsi varians dari variabel dependen yang dapat diprediksi melalui variabel independen</w:t>
      </w:r>
      <w:r w:rsidRPr="00BA46F9">
        <w:t xml:space="preserve"> yang digunakan </w:t>
      </w:r>
      <w:r w:rsidR="00511338">
        <w:fldChar w:fldCharType="begin"/>
      </w:r>
      <w:r w:rsidR="00511338">
        <w:instrText xml:space="preserve"> ADDIN ZOTERO_ITEM CSL_CITATION {"citationID":"4pfsvNR9","properties":{"unsorted":false,"formattedCitation":"(Chicco et al., 2021)","plainCitation":"(Chicco et al., 2021)","noteIndex":0},"citationItems":[{"id":45,"uris":["http://zotero.org/users/local/QPF4Bma5/items/BMWNTKS5"],"itemData":{"id":45,"type":"article-journal","abstract":"Regression analysis makes up a large part of supervised machine learning, and consists of the prediction of a continuous independent target from a set of other predictor variables. The difference between binary classiﬁcation and regression is in the target range: in binary classiﬁcation, the target can have only two values (usually encoded as 0 and 1), while in regression the target can have multiple values. Even if regression analysis has been employed in a huge number of machine learning studies, no consensus has been reached on a single, uniﬁed,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+inﬁnity,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coefﬁcient of determination (also known as R-squared or R2) and the symmetric mean absolute percentage error (SMAPE). After showing their mathematical properties, we report a comparison between R2 and SMAPE in several use cases and in two real medical scenarios. Our results demonstrate that the coefﬁcient of determination (R-squared) is more informative and truthful than SMAPE, and does not have the interpretability limitations of MSE, RMSE, MAE and MAPE. We therefore suggest the usage of R-squared as standard metric to evaluate regression analyses in any scientiﬁc domain.","container-title":"PeerJ Computer Science","DOI":"10.7717/peerj-cs.623","ISSN":"2376-5992","language":"en","license":"https://creativecommons.org/licenses/by/4.0/","page":"e623","source":"DOI.org (Crossref)","title":"The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00511338">
        <w:fldChar w:fldCharType="separate"/>
      </w:r>
      <w:r w:rsidR="002538A1" w:rsidRPr="002538A1">
        <w:t>(Chicco et al., 2021)</w:t>
      </w:r>
      <w:r w:rsidR="00511338">
        <w:fldChar w:fldCharType="end"/>
      </w:r>
      <w:r>
        <w:t>.</w:t>
      </w:r>
    </w:p>
    <w:p w14:paraId="7E7D0E03" w14:textId="77777777" w:rsidR="00A460AE" w:rsidRDefault="00A460AE" w:rsidP="002C3829">
      <w:pPr>
        <w:spacing w:line="360" w:lineRule="auto"/>
        <w:ind w:left="0" w:firstLine="567"/>
      </w:pPr>
    </w:p>
    <w:p w14:paraId="5AB522E4" w14:textId="281F4E2B" w:rsidR="0036366E" w:rsidRPr="007C623D" w:rsidRDefault="00B42D42" w:rsidP="002C3829">
      <w:pPr>
        <w:spacing w:line="360" w:lineRule="auto"/>
        <w:ind w:left="0" w:firstLine="567"/>
        <w:rPr>
          <w:b/>
          <w:bCs/>
          <w:sz w:val="28"/>
          <w:szCs w:val="28"/>
        </w:rPr>
      </w:pPr>
      <m:oMathPara>
        <m:oMath>
          <m:sSup>
            <m:sSupPr>
              <m:ctrlPr>
                <w:rPr>
                  <w:rFonts w:ascii="Cambria Math" w:hAnsi="Cambria Math"/>
                  <w:b/>
                  <w:bCs/>
                  <w:i/>
                  <w:sz w:val="28"/>
                  <w:szCs w:val="28"/>
                </w:rPr>
              </m:ctrlPr>
            </m:sSupPr>
            <m:e>
              <m:r>
                <m:rPr>
                  <m:sty m:val="bi"/>
                </m:rPr>
                <w:rPr>
                  <w:rFonts w:ascii="Cambria Math" w:hAnsi="Cambria Math"/>
                  <w:sz w:val="28"/>
                  <w:szCs w:val="28"/>
                </w:rPr>
                <m:t>R</m:t>
              </m:r>
            </m:e>
            <m:sup>
              <m:r>
                <m:rPr>
                  <m:sty m:val="bi"/>
                </m:rPr>
                <w:rPr>
                  <w:rFonts w:ascii="Cambria Math" w:hAnsi="Cambria Math"/>
                  <w:sz w:val="28"/>
                  <w:szCs w:val="28"/>
                </w:rPr>
                <m:t>2</m:t>
              </m:r>
            </m:sup>
          </m:sSup>
          <m:r>
            <m:rPr>
              <m:sty m:val="bi"/>
            </m:rPr>
            <w:rPr>
              <w:rFonts w:ascii="Cambria Math" w:hAnsi="Cambria Math"/>
              <w:sz w:val="28"/>
              <w:szCs w:val="28"/>
            </w:rPr>
            <m:t>=</m:t>
          </m:r>
          <m:r>
            <m:rPr>
              <m:sty m:val="bi"/>
            </m:rPr>
            <w:rPr>
              <w:rFonts w:ascii="Cambria Math" w:hAnsi="Cambria Math"/>
              <w:sz w:val="28"/>
              <w:szCs w:val="28"/>
            </w:rPr>
            <m:t>1</m:t>
          </m:r>
          <m:r>
            <m:rPr>
              <m:sty m:val="bi"/>
            </m:rPr>
            <w:rPr>
              <w:rFonts w:ascii="Cambria Math" w:hAnsi="Cambria Math"/>
              <w:sz w:val="28"/>
              <w:szCs w:val="28"/>
            </w:rPr>
            <m:t>-</m:t>
          </m:r>
          <m:f>
            <m:fPr>
              <m:ctrlPr>
                <w:rPr>
                  <w:rFonts w:ascii="Cambria Math" w:hAnsi="Cambria Math"/>
                  <w:b/>
                  <w:bCs/>
                  <w:sz w:val="28"/>
                  <w:szCs w:val="28"/>
                </w:rPr>
              </m:ctrlPr>
            </m:fPr>
            <m:num>
              <m:nary>
                <m:naryPr>
                  <m:chr m:val="∑"/>
                  <m:ctrlPr>
                    <w:rPr>
                      <w:rFonts w:ascii="Cambria Math" w:hAnsi="Cambria Math"/>
                      <w:b/>
                      <w:bCs/>
                      <w:sz w:val="28"/>
                      <w:szCs w:val="28"/>
                    </w:rPr>
                  </m:ctrlPr>
                </m:naryPr>
                <m:sub>
                  <m:r>
                    <m:rPr>
                      <m:sty m:val="bi"/>
                    </m:rPr>
                    <w:rPr>
                      <w:rFonts w:ascii="Cambria Math" w:hAnsi="Cambria Math"/>
                      <w:sz w:val="28"/>
                      <w:szCs w:val="28"/>
                    </w:rPr>
                    <m:t>i</m:t>
                  </m:r>
                  <m:r>
                    <m:rPr>
                      <m:sty m:val="bi"/>
                    </m:rPr>
                    <w:rPr>
                      <w:rFonts w:ascii="Cambria Math" w:hAnsi="Cambria Math"/>
                      <w:sz w:val="28"/>
                      <w:szCs w:val="28"/>
                    </w:rPr>
                    <m:t>=</m:t>
                  </m:r>
                  <m:r>
                    <m:rPr>
                      <m:sty m:val="bi"/>
                    </m:rPr>
                    <w:rPr>
                      <w:rFonts w:ascii="Cambria Math" w:hAnsi="Cambria Math"/>
                      <w:sz w:val="28"/>
                      <w:szCs w:val="28"/>
                    </w:rPr>
                    <m:t>1</m:t>
                  </m:r>
                  <m:ctrlPr>
                    <w:rPr>
                      <w:rFonts w:ascii="Cambria Math" w:hAnsi="Cambria Math"/>
                      <w:b/>
                      <w:bCs/>
                      <w:i/>
                      <w:sz w:val="28"/>
                      <w:szCs w:val="28"/>
                    </w:rPr>
                  </m:ctrlPr>
                </m:sub>
                <m:sup>
                  <m:r>
                    <m:rPr>
                      <m:sty m:val="bi"/>
                    </m:rPr>
                    <w:rPr>
                      <w:rFonts w:ascii="Cambria Math" w:hAnsi="Cambria Math"/>
                      <w:sz w:val="28"/>
                      <w:szCs w:val="28"/>
                    </w:rPr>
                    <m:t>m</m:t>
                  </m:r>
                  <m:ctrlPr>
                    <w:rPr>
                      <w:rFonts w:ascii="Cambria Math" w:hAnsi="Cambria Math"/>
                      <w:b/>
                      <w:bCs/>
                      <w:i/>
                      <w:sz w:val="28"/>
                      <w:szCs w:val="28"/>
                    </w:rPr>
                  </m:ctrlPr>
                </m:sup>
                <m:e>
                  <m:sSup>
                    <m:sSupPr>
                      <m:ctrlPr>
                        <w:rPr>
                          <w:rFonts w:ascii="Cambria Math" w:hAnsi="Cambria Math"/>
                          <w:b/>
                          <w:bCs/>
                          <w:i/>
                          <w:sz w:val="28"/>
                          <w:szCs w:val="28"/>
                        </w:rPr>
                      </m:ctrlPr>
                    </m:sSupPr>
                    <m:e>
                      <m:d>
                        <m:dPr>
                          <m:ctrlPr>
                            <w:rPr>
                              <w:rFonts w:ascii="Cambria Math" w:hAnsi="Cambria Math"/>
                              <w:b/>
                              <w:bCs/>
                              <w:i/>
                              <w:sz w:val="28"/>
                              <w:szCs w:val="28"/>
                            </w:rPr>
                          </m:ctrlPr>
                        </m:dPr>
                        <m:e>
                          <m:sSub>
                            <m:sSubPr>
                              <m:ctrlPr>
                                <w:rPr>
                                  <w:rFonts w:ascii="Cambria Math" w:hAnsi="Cambria Math"/>
                                  <w:b/>
                                  <w:bCs/>
                                  <w:i/>
                                  <w:sz w:val="28"/>
                                  <w:szCs w:val="28"/>
                                </w:rPr>
                              </m:ctrlPr>
                            </m:sSubPr>
                            <m:e>
                              <m:r>
                                <m:rPr>
                                  <m:sty m:val="bi"/>
                                </m:rPr>
                                <w:rPr>
                                  <w:rFonts w:ascii="Cambria Math" w:hAnsi="Cambria Math"/>
                                  <w:sz w:val="28"/>
                                  <w:szCs w:val="28"/>
                                </w:rPr>
                                <m:t>X</m:t>
                              </m:r>
                            </m:e>
                            <m:sub>
                              <m:r>
                                <m:rPr>
                                  <m:sty m:val="bi"/>
                                </m:rPr>
                                <w:rPr>
                                  <w:rFonts w:ascii="Cambria Math" w:hAnsi="Cambria Math"/>
                                  <w:sz w:val="28"/>
                                  <w:szCs w:val="28"/>
                                </w:rPr>
                                <m:t>i</m:t>
                              </m:r>
                            </m:sub>
                          </m:sSub>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Y</m:t>
                              </m:r>
                            </m:e>
                            <m:sub>
                              <m:r>
                                <m:rPr>
                                  <m:sty m:val="bi"/>
                                </m:rPr>
                                <w:rPr>
                                  <w:rFonts w:ascii="Cambria Math" w:hAnsi="Cambria Math"/>
                                  <w:sz w:val="28"/>
                                  <w:szCs w:val="28"/>
                                </w:rPr>
                                <m:t>i</m:t>
                              </m:r>
                            </m:sub>
                          </m:sSub>
                        </m:e>
                      </m:d>
                    </m:e>
                    <m:sup>
                      <m:r>
                        <m:rPr>
                          <m:sty m:val="bi"/>
                        </m:rPr>
                        <w:rPr>
                          <w:rFonts w:ascii="Cambria Math" w:hAnsi="Cambria Math"/>
                          <w:sz w:val="28"/>
                          <w:szCs w:val="28"/>
                        </w:rPr>
                        <m:t>2</m:t>
                      </m:r>
                    </m:sup>
                  </m:sSup>
                  <m:ctrlPr>
                    <w:rPr>
                      <w:rFonts w:ascii="Cambria Math" w:hAnsi="Cambria Math"/>
                      <w:b/>
                      <w:bCs/>
                      <w:i/>
                      <w:sz w:val="28"/>
                      <w:szCs w:val="28"/>
                    </w:rPr>
                  </m:ctrlPr>
                </m:e>
              </m:nary>
              <m:ctrlPr>
                <w:rPr>
                  <w:rFonts w:ascii="Cambria Math" w:hAnsi="Cambria Math"/>
                  <w:b/>
                  <w:bCs/>
                  <w:i/>
                  <w:sz w:val="28"/>
                  <w:szCs w:val="28"/>
                </w:rPr>
              </m:ctrlPr>
            </m:num>
            <m:den>
              <m:nary>
                <m:naryPr>
                  <m:chr m:val="∑"/>
                  <m:ctrlPr>
                    <w:rPr>
                      <w:rFonts w:ascii="Cambria Math" w:hAnsi="Cambria Math"/>
                      <w:b/>
                      <w:bCs/>
                      <w:sz w:val="28"/>
                      <w:szCs w:val="28"/>
                    </w:rPr>
                  </m:ctrlPr>
                </m:naryPr>
                <m:sub>
                  <m:r>
                    <m:rPr>
                      <m:sty m:val="bi"/>
                    </m:rPr>
                    <w:rPr>
                      <w:rFonts w:ascii="Cambria Math" w:hAnsi="Cambria Math"/>
                      <w:sz w:val="28"/>
                      <w:szCs w:val="28"/>
                    </w:rPr>
                    <m:t>i</m:t>
                  </m:r>
                  <m:r>
                    <m:rPr>
                      <m:sty m:val="bi"/>
                    </m:rPr>
                    <w:rPr>
                      <w:rFonts w:ascii="Cambria Math" w:hAnsi="Cambria Math"/>
                      <w:sz w:val="28"/>
                      <w:szCs w:val="28"/>
                    </w:rPr>
                    <m:t>=</m:t>
                  </m:r>
                  <m:r>
                    <m:rPr>
                      <m:sty m:val="bi"/>
                    </m:rPr>
                    <w:rPr>
                      <w:rFonts w:ascii="Cambria Math" w:hAnsi="Cambria Math"/>
                      <w:sz w:val="28"/>
                      <w:szCs w:val="28"/>
                    </w:rPr>
                    <m:t>1</m:t>
                  </m:r>
                  <m:ctrlPr>
                    <w:rPr>
                      <w:rFonts w:ascii="Cambria Math" w:hAnsi="Cambria Math"/>
                      <w:b/>
                      <w:bCs/>
                      <w:i/>
                      <w:sz w:val="28"/>
                      <w:szCs w:val="28"/>
                    </w:rPr>
                  </m:ctrlPr>
                </m:sub>
                <m:sup>
                  <m:r>
                    <m:rPr>
                      <m:sty m:val="bi"/>
                    </m:rPr>
                    <w:rPr>
                      <w:rFonts w:ascii="Cambria Math" w:hAnsi="Cambria Math"/>
                      <w:sz w:val="28"/>
                      <w:szCs w:val="28"/>
                    </w:rPr>
                    <m:t>m</m:t>
                  </m:r>
                  <m:ctrlPr>
                    <w:rPr>
                      <w:rFonts w:ascii="Cambria Math" w:hAnsi="Cambria Math"/>
                      <w:b/>
                      <w:bCs/>
                      <w:i/>
                      <w:sz w:val="28"/>
                      <w:szCs w:val="28"/>
                    </w:rPr>
                  </m:ctrlPr>
                </m:sup>
                <m:e>
                  <m:sSup>
                    <m:sSupPr>
                      <m:ctrlPr>
                        <w:rPr>
                          <w:rFonts w:ascii="Cambria Math" w:hAnsi="Cambria Math"/>
                          <w:b/>
                          <w:bCs/>
                          <w:i/>
                          <w:sz w:val="28"/>
                          <w:szCs w:val="28"/>
                        </w:rPr>
                      </m:ctrlPr>
                    </m:sSupPr>
                    <m:e>
                      <m:d>
                        <m:dPr>
                          <m:ctrlPr>
                            <w:rPr>
                              <w:rFonts w:ascii="Cambria Math" w:hAnsi="Cambria Math"/>
                              <w:b/>
                              <w:bCs/>
                              <w:i/>
                              <w:sz w:val="28"/>
                              <w:szCs w:val="28"/>
                            </w:rPr>
                          </m:ctrlPr>
                        </m:dPr>
                        <m:e>
                          <m:acc>
                            <m:accPr>
                              <m:chr m:val="̅"/>
                              <m:ctrlPr>
                                <w:rPr>
                                  <w:rFonts w:ascii="Cambria Math" w:hAnsi="Cambria Math"/>
                                  <w:b/>
                                  <w:bCs/>
                                  <w:sz w:val="28"/>
                                  <w:szCs w:val="28"/>
                                </w:rPr>
                              </m:ctrlPr>
                            </m:accPr>
                            <m:e>
                              <m:r>
                                <m:rPr>
                                  <m:sty m:val="bi"/>
                                </m:rPr>
                                <w:rPr>
                                  <w:rFonts w:ascii="Cambria Math" w:hAnsi="Cambria Math"/>
                                  <w:sz w:val="28"/>
                                  <w:szCs w:val="28"/>
                                </w:rPr>
                                <m:t>Y</m:t>
                              </m:r>
                            </m:e>
                          </m:acc>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Y</m:t>
                              </m:r>
                            </m:e>
                            <m:sub>
                              <m:r>
                                <m:rPr>
                                  <m:sty m:val="bi"/>
                                </m:rPr>
                                <w:rPr>
                                  <w:rFonts w:ascii="Cambria Math" w:hAnsi="Cambria Math"/>
                                  <w:sz w:val="28"/>
                                  <w:szCs w:val="28"/>
                                </w:rPr>
                                <m:t>i</m:t>
                              </m:r>
                            </m:sub>
                          </m:sSub>
                        </m:e>
                      </m:d>
                    </m:e>
                    <m:sup>
                      <m:r>
                        <m:rPr>
                          <m:sty m:val="bi"/>
                        </m:rPr>
                        <w:rPr>
                          <w:rFonts w:ascii="Cambria Math" w:hAnsi="Cambria Math"/>
                          <w:sz w:val="28"/>
                          <w:szCs w:val="28"/>
                        </w:rPr>
                        <m:t>2</m:t>
                      </m:r>
                    </m:sup>
                  </m:sSup>
                  <m:ctrlPr>
                    <w:rPr>
                      <w:rFonts w:ascii="Cambria Math" w:hAnsi="Cambria Math"/>
                      <w:b/>
                      <w:bCs/>
                      <w:i/>
                      <w:sz w:val="28"/>
                      <w:szCs w:val="28"/>
                    </w:rPr>
                  </m:ctrlPr>
                </m:e>
              </m:nary>
              <m:ctrlPr>
                <w:rPr>
                  <w:rFonts w:ascii="Cambria Math" w:hAnsi="Cambria Math"/>
                  <w:b/>
                  <w:bCs/>
                  <w:i/>
                  <w:sz w:val="28"/>
                  <w:szCs w:val="28"/>
                </w:rPr>
              </m:ctrlPr>
            </m:den>
          </m:f>
        </m:oMath>
      </m:oMathPara>
    </w:p>
    <w:p w14:paraId="03EBF010" w14:textId="77777777" w:rsidR="00A460AE" w:rsidRPr="0036366E" w:rsidRDefault="00A460AE" w:rsidP="002C3829">
      <w:pPr>
        <w:spacing w:line="360" w:lineRule="auto"/>
        <w:ind w:left="0" w:firstLine="567"/>
      </w:pPr>
    </w:p>
    <w:p w14:paraId="2EFC1A64" w14:textId="2181DCA5" w:rsidR="00BA46F9" w:rsidRPr="00BA46F9" w:rsidRDefault="00BA46F9" w:rsidP="00B803C7">
      <w:pPr>
        <w:spacing w:line="480" w:lineRule="auto"/>
        <w:ind w:left="0" w:firstLine="567"/>
      </w:pPr>
      <w:r w:rsidRPr="00BA46F9">
        <w:lastRenderedPageBreak/>
        <w:t xml:space="preserve">Kelemahan dari metrik seperti RMSE dan MAE adalah rentang nilai batas atasnya yang tak terhingga (), sehingga sebuah nilai tunggal dari metrik tersebut sulit digunakan untuk menilai performa model tanpa mengetahui distribusi sebaran dari seluruh data </w:t>
      </w:r>
      <w:r w:rsidR="002B2048">
        <w:fldChar w:fldCharType="begin"/>
      </w:r>
      <w:r w:rsidR="002B2048">
        <w:instrText xml:space="preserve"> ADDIN ZOTERO_ITEM CSL_CITATION {"citationID":"EKbjuOgU","properties":{"unsorted":false,"formattedCitation":"(Chicco et al., 2021)","plainCitation":"(Chicco et al., 2021)","noteIndex":0},"citationItems":[{"id":45,"uris":["http://zotero.org/users/local/QPF4Bma5/items/BMWNTKS5"],"itemData":{"id":45,"type":"article-journal","abstract":"Regression analysis makes up a large part of supervised machine learning, and consists of the prediction of a continuous independent target from a set of other predictor variables. The difference between binary classiﬁcation and regression is in the target range: in binary classiﬁcation, the target can have only two values (usually encoded as 0 and 1), while in regression the target can have multiple values. Even if regression analysis has been employed in a huge number of machine learning studies, no consensus has been reached on a single, uniﬁed,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+inﬁnity,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coefﬁcient of determination (also known as R-squared or R2) and the symmetric mean absolute percentage error (SMAPE). After showing their mathematical properties, we report a comparison between R2 and SMAPE in several use cases and in two real medical scenarios. Our results demonstrate that the coefﬁcient of determination (R-squared) is more informative and truthful than SMAPE, and does not have the interpretability limitations of MSE, RMSE, MAE and MAPE. We therefore suggest the usage of R-squared as standard metric to evaluate regression analyses in any scientiﬁc domain.","container-title":"PeerJ Computer Science","DOI":"10.7717/peerj-cs.623","ISSN":"2376-5992","language":"en","license":"https://creativecommons.org/licenses/by/4.0/","page":"e623","source":"DOI.org (Crossref)","title":"The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002B2048">
        <w:fldChar w:fldCharType="separate"/>
      </w:r>
      <w:r w:rsidR="002538A1" w:rsidRPr="002538A1">
        <w:t>(Chicco et al., 2021)</w:t>
      </w:r>
      <w:r w:rsidR="002B2048">
        <w:fldChar w:fldCharType="end"/>
      </w:r>
      <w:r w:rsidR="002B2048">
        <w:t xml:space="preserve">. </w:t>
      </w:r>
      <w:r w:rsidRPr="00BA46F9">
        <w:t xml:space="preserve">Di sisi lain, </w:t>
      </w:r>
      <w:r w:rsidRPr="00A62F3D">
        <w:t>memiliki batas skor yang pasti dimana nilai 1 menandakan prediksi regresi yang sempurna</w:t>
      </w:r>
      <w:r w:rsidRPr="00BA46F9">
        <w:t xml:space="preserve"> </w:t>
      </w:r>
      <w:r w:rsidR="00175DDA">
        <w:fldChar w:fldCharType="begin"/>
      </w:r>
      <w:r w:rsidR="00175DDA">
        <w:instrText xml:space="preserve"> ADDIN ZOTERO_ITEM CSL_CITATION {"citationID":"6kMUi3yH","properties":{"unsorted":false,"formattedCitation":"(Chicco et al., 2021)","plainCitation":"(Chicco et al., 2021)","noteIndex":0},"citationItems":[{"id":45,"uris":["http://zotero.org/users/local/QPF4Bma5/items/BMWNTKS5"],"itemData":{"id":45,"type":"article-journal","abstract":"Regression analysis makes up a large part of supervised machine learning, and consists of the prediction of a continuous independent target from a set of other predictor variables. The difference between binary classiﬁcation and regression is in the target range: in binary classiﬁcation, the target can have only two values (usually encoded as 0 and 1), while in regression the target can have multiple values. Even if regression analysis has been employed in a huge number of machine learning studies, no consensus has been reached on a single, uniﬁed,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+inﬁnity,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coefﬁcient of determination (also known as R-squared or R2) and the symmetric mean absolute percentage error (SMAPE). After showing their mathematical properties, we report a comparison between R2 and SMAPE in several use cases and in two real medical scenarios. Our results demonstrate that the coefﬁcient of determination (R-squared) is more informative and truthful than SMAPE, and does not have the interpretability limitations of MSE, RMSE, MAE and MAPE. We therefore suggest the usage of R-squared as standard metric to evaluate regression analyses in any scientiﬁc domain.","container-title":"PeerJ Computer Science","DOI":"10.7717/peerj-cs.623","ISSN":"2376-5992","language":"en","license":"https://creativecommons.org/licenses/by/4.0/","page":"e623","source":"DOI.org (Crossref)","title":"The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00175DDA">
        <w:fldChar w:fldCharType="separate"/>
      </w:r>
      <w:r w:rsidR="002538A1" w:rsidRPr="002538A1">
        <w:t>(Chicco et al., 2021)</w:t>
      </w:r>
      <w:r w:rsidR="00175DDA">
        <w:fldChar w:fldCharType="end"/>
      </w:r>
      <w:r w:rsidR="00175DDA">
        <w:t>.</w:t>
      </w:r>
    </w:p>
    <w:p w14:paraId="188D48EB" w14:textId="77B97F26" w:rsidR="00BA46F9" w:rsidRPr="00BA46F9" w:rsidRDefault="00BA46F9" w:rsidP="00B803C7">
      <w:pPr>
        <w:spacing w:line="480" w:lineRule="auto"/>
        <w:ind w:left="0" w:firstLine="567"/>
      </w:pPr>
      <w:r w:rsidRPr="00BA46F9">
        <w:t>Rentang nilai positif untuk berada di antara 0 hingga 1. Apabila bernilai 0, hal tersebut berarti model regresi tidak lebih baik daripada sekadar menebak nilai rata-rata konstan dari target</w:t>
      </w:r>
      <w:r w:rsidR="00A62F3D">
        <w:t xml:space="preserve">. </w:t>
      </w:r>
      <w:r w:rsidRPr="00BA46F9">
        <w:t xml:space="preserve">Nilai negatif bahkan dapat terjadi jika performa prediksi sangat buruk atau pola regresi menyimpang dari data yang seharusnya. Karena memiliki batas acuan evaluasi yang jelas, </w:t>
      </w:r>
      <w:r w:rsidRPr="00A62F3D">
        <w:t>metrik dinilai jauh lebih informatif, tepercaya, dan mudah diinterpretasikan</w:t>
      </w:r>
      <w:r w:rsidRPr="00BA46F9">
        <w:t xml:space="preserve"> dibandingkan MAE maupun RMSE</w:t>
      </w:r>
      <w:r w:rsidR="00A62F3D">
        <w:t xml:space="preserve"> </w:t>
      </w:r>
      <w:r w:rsidR="00A62F3D">
        <w:fldChar w:fldCharType="begin"/>
      </w:r>
      <w:r w:rsidR="00A62F3D">
        <w:instrText xml:space="preserve"> ADDIN ZOTERO_ITEM CSL_CITATION {"citationID":"sh8ydCsF","properties":{"unsorted":false,"formattedCitation":"(Chicco et al., 2021)","plainCitation":"(Chicco et al., 2021)","noteIndex":0},"citationItems":[{"id":45,"uris":["http://zotero.org/users/local/QPF4Bma5/items/BMWNTKS5"],"itemData":{"id":45,"type":"article-journal","abstract":"Regression analysis makes up a large part of supervised machine learning, and consists of the prediction of a continuous independent target from a set of other predictor variables. The difference between binary classiﬁcation and regression is in the target range: in binary classiﬁcation, the target can have only two values (usually encoded as 0 and 1), while in regression the target can have multiple values. Even if regression analysis has been employed in a huge number of machine learning studies, no consensus has been reached on a single, uniﬁed,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+inﬁnity,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coefﬁcient of determination (also known as R-squared or R2) and the symmetric mean absolute percentage error (SMAPE). After showing their mathematical properties, we report a comparison between R2 and SMAPE in several use cases and in two real medical scenarios. Our results demonstrate that the coefﬁcient of determination (R-squared) is more informative and truthful than SMAPE, and does not have the interpretability limitations of MSE, RMSE, MAE and MAPE. We therefore suggest the usage of R-squared as standard metric to evaluate regression analyses in any scientiﬁc domain.","container-title":"PeerJ Computer Science","DOI":"10.7717/peerj-cs.623","ISSN":"2376-5992","language":"en","license":"https://creativecommons.org/licenses/by/4.0/","page":"e623","source":"DOI.org (Crossref)","title":"The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00A62F3D">
        <w:fldChar w:fldCharType="separate"/>
      </w:r>
      <w:r w:rsidR="002538A1" w:rsidRPr="002538A1">
        <w:t>(Chicco et al., 2021)</w:t>
      </w:r>
      <w:r w:rsidR="00A62F3D">
        <w:fldChar w:fldCharType="end"/>
      </w:r>
      <w:r w:rsidR="004D0204">
        <w:t>.</w:t>
      </w:r>
    </w:p>
    <w:p w14:paraId="0067EA09" w14:textId="77777777" w:rsidR="00BA46F9" w:rsidRPr="00BA46F9" w:rsidRDefault="00BA46F9" w:rsidP="002C3829">
      <w:pPr>
        <w:spacing w:line="360" w:lineRule="auto"/>
        <w:ind w:left="0" w:firstLine="0"/>
      </w:pPr>
    </w:p>
    <w:p w14:paraId="1597A365" w14:textId="133DCE50" w:rsidR="001538CF" w:rsidRDefault="001538CF" w:rsidP="002C3829">
      <w:pPr>
        <w:pStyle w:val="Heading2"/>
        <w:spacing w:line="360" w:lineRule="auto"/>
      </w:pPr>
      <w:bookmarkStart w:id="76" w:name="_Toc229674892"/>
      <w:bookmarkStart w:id="77" w:name="_Toc231366676"/>
      <w:r>
        <w:t>2.</w:t>
      </w:r>
      <w:r w:rsidR="002572A5">
        <w:t>1</w:t>
      </w:r>
      <w:r w:rsidR="00B17C11">
        <w:t>1</w:t>
      </w:r>
      <w:r>
        <w:t xml:space="preserve"> </w:t>
      </w:r>
      <w:r w:rsidRPr="001538CF">
        <w:t>CRISP-DM</w:t>
      </w:r>
      <w:bookmarkEnd w:id="76"/>
      <w:bookmarkEnd w:id="77"/>
    </w:p>
    <w:p w14:paraId="5B2BC0A5" w14:textId="237084B0" w:rsidR="00256CAA" w:rsidRDefault="008A0EE6" w:rsidP="00B803C7">
      <w:pPr>
        <w:spacing w:line="480" w:lineRule="auto"/>
        <w:ind w:left="4" w:right="122" w:firstLine="708"/>
      </w:pPr>
      <w:r w:rsidRPr="00D25446">
        <w:t>Pengembangan model prediksi penjualan tidak dapat dilakukan secara serampangan. Penelitian ini menjadikan CRISP-DM sebagai kerangka kerja (</w:t>
      </w:r>
      <w:r w:rsidRPr="00D25446">
        <w:rPr>
          <w:i/>
          <w:iCs/>
        </w:rPr>
        <w:t>framework</w:t>
      </w:r>
      <w:r w:rsidRPr="00D25446">
        <w:t>) standar industri karena pendekatannya yang terstruktur dalam mengonversi data mentah menjadi sistem yang siap digunakan</w:t>
      </w:r>
      <w:r w:rsidR="00B6481D">
        <w:t xml:space="preserve"> </w:t>
      </w:r>
      <w:r w:rsidR="00B6481D">
        <w:fldChar w:fldCharType="begin"/>
      </w:r>
      <w:r w:rsidR="00725814">
        <w:instrText xml:space="preserve"> ADDIN ZOTERO_ITEM CSL_CITATION {"citationID":"gMU8K5gj","properties":{"unsorted":false,"formattedCitation":"(Schr\\uc0\\u246{}er et al., 2021; Wirth &amp; Hipp, 2000)","plainCitation":"(Schröer et al., 2021; Wirth &amp; Hipp, 2000)","noteIndex":0},"citationItems":[{"id":119,"uris":["http://zotero.org/users/local/QPF4Bma5/items/E2AN5YP5"],"itemData":{"id":119,"type":"article-journal","abstract":"CRISP-DM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Marx"}],"issued":{"date-parts":[["2021"]]}}},{"id":117,"uris":["http://zotero.org/users/local/QPF4Bma5/items/YFFPSJ6H"],"itemData":{"id":117,"type":"article-journal","abstract":"The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practice.","language":"en","source":"Zotero","title":"CRISP-DM: Towards a Standard Process Model for Data Mining","author":[{"family":"Wirth","given":"Rüdiger"},{"family":"Hipp","given":"Jochen"}],"issued":{"date-parts":[["2000"]]}}}],"schema":"https://github.com/citation-style-language/schema/raw/master/csl-citation.json"} </w:instrText>
      </w:r>
      <w:r w:rsidR="00B6481D">
        <w:fldChar w:fldCharType="separate"/>
      </w:r>
      <w:r w:rsidR="00725814" w:rsidRPr="00725814">
        <w:rPr>
          <w:kern w:val="0"/>
        </w:rPr>
        <w:t>(Schröer et al., 2021; Wirth &amp; Hipp, 2000)</w:t>
      </w:r>
      <w:r w:rsidR="00B6481D">
        <w:fldChar w:fldCharType="end"/>
      </w:r>
      <w:r w:rsidRPr="00D25446">
        <w:t xml:space="preserve">. </w:t>
      </w:r>
    </w:p>
    <w:p w14:paraId="3194051A" w14:textId="185D3411" w:rsidR="00256CAA" w:rsidRDefault="00256CAA" w:rsidP="00256CAA">
      <w:pPr>
        <w:spacing w:line="360" w:lineRule="auto"/>
        <w:ind w:left="4" w:right="122" w:hanging="4"/>
        <w:jc w:val="center"/>
      </w:pPr>
      <w:r w:rsidRPr="000338E9">
        <w:rPr>
          <w:noProof/>
        </w:rPr>
        <w:lastRenderedPageBreak/>
        <w:drawing>
          <wp:inline distT="0" distB="0" distL="0" distR="0" wp14:anchorId="4AA327EC" wp14:editId="23850F41">
            <wp:extent cx="2639166" cy="2553730"/>
            <wp:effectExtent l="0" t="0" r="8890" b="0"/>
            <wp:docPr id="38746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2064" name=""/>
                    <pic:cNvPicPr/>
                  </pic:nvPicPr>
                  <pic:blipFill>
                    <a:blip r:embed="rId17"/>
                    <a:stretch>
                      <a:fillRect/>
                    </a:stretch>
                  </pic:blipFill>
                  <pic:spPr>
                    <a:xfrm>
                      <a:off x="0" y="0"/>
                      <a:ext cx="2777564" cy="2687648"/>
                    </a:xfrm>
                    <a:prstGeom prst="rect">
                      <a:avLst/>
                    </a:prstGeom>
                  </pic:spPr>
                </pic:pic>
              </a:graphicData>
            </a:graphic>
          </wp:inline>
        </w:drawing>
      </w:r>
    </w:p>
    <w:p w14:paraId="27BA988A" w14:textId="77777777" w:rsidR="00BD37F9" w:rsidRDefault="003F743F" w:rsidP="00BD37F9">
      <w:pPr>
        <w:pStyle w:val="Caption"/>
        <w:rPr>
          <w:color w:val="auto"/>
          <w:sz w:val="24"/>
          <w:szCs w:val="24"/>
        </w:rPr>
      </w:pPr>
      <w:bookmarkStart w:id="78" w:name="_Toc229675168"/>
      <w:r w:rsidRPr="004A4892">
        <w:rPr>
          <w:b/>
          <w:bCs/>
          <w:sz w:val="24"/>
          <w:szCs w:val="24"/>
        </w:rPr>
        <w:t xml:space="preserve">Gambar 2. </w:t>
      </w:r>
      <w:r w:rsidRPr="004A4892">
        <w:rPr>
          <w:b/>
          <w:bCs/>
          <w:sz w:val="24"/>
          <w:szCs w:val="24"/>
        </w:rPr>
        <w:fldChar w:fldCharType="begin"/>
      </w:r>
      <w:r w:rsidRPr="004A4892">
        <w:rPr>
          <w:b/>
          <w:bCs/>
          <w:sz w:val="24"/>
          <w:szCs w:val="24"/>
        </w:rPr>
        <w:instrText xml:space="preserve"> SEQ Gambar_2. \* ARABIC </w:instrText>
      </w:r>
      <w:r w:rsidRPr="004A4892">
        <w:rPr>
          <w:b/>
          <w:bCs/>
          <w:sz w:val="24"/>
          <w:szCs w:val="24"/>
        </w:rPr>
        <w:fldChar w:fldCharType="separate"/>
      </w:r>
      <w:r w:rsidRPr="004A4892">
        <w:rPr>
          <w:b/>
          <w:bCs/>
          <w:noProof/>
          <w:sz w:val="24"/>
          <w:szCs w:val="24"/>
        </w:rPr>
        <w:t>1</w:t>
      </w:r>
      <w:r w:rsidRPr="004A4892">
        <w:rPr>
          <w:b/>
          <w:bCs/>
          <w:sz w:val="24"/>
          <w:szCs w:val="24"/>
        </w:rPr>
        <w:fldChar w:fldCharType="end"/>
      </w:r>
      <w:r w:rsidRPr="003F743F">
        <w:rPr>
          <w:color w:val="auto"/>
          <w:sz w:val="24"/>
          <w:szCs w:val="24"/>
        </w:rPr>
        <w:t xml:space="preserve"> </w:t>
      </w:r>
      <w:r w:rsidRPr="00256CAA">
        <w:rPr>
          <w:color w:val="auto"/>
          <w:sz w:val="24"/>
          <w:szCs w:val="24"/>
        </w:rPr>
        <w:t>Diagram CRISP-DM</w:t>
      </w:r>
      <w:bookmarkEnd w:id="78"/>
    </w:p>
    <w:p w14:paraId="26119D80" w14:textId="3A8F54F2" w:rsidR="00725814" w:rsidRPr="00BD37F9" w:rsidRDefault="00725814" w:rsidP="00BD37F9">
      <w:pPr>
        <w:pStyle w:val="Caption"/>
        <w:ind w:left="0"/>
        <w:jc w:val="center"/>
        <w:rPr>
          <w:color w:val="auto"/>
          <w:sz w:val="24"/>
          <w:szCs w:val="24"/>
        </w:rPr>
      </w:pPr>
      <w:r w:rsidRPr="00BD37F9">
        <w:rPr>
          <w:color w:val="auto"/>
          <w:sz w:val="20"/>
          <w:szCs w:val="20"/>
        </w:rPr>
        <w:fldChar w:fldCharType="begin"/>
      </w:r>
      <w:r w:rsidRPr="00BD37F9">
        <w:rPr>
          <w:color w:val="auto"/>
          <w:sz w:val="20"/>
          <w:szCs w:val="20"/>
        </w:rPr>
        <w:instrText xml:space="preserve"> ADDIN ZOTERO_ITEM CSL_CITATION {"citationID":"LBmmbaf5","properties":{"unsorted":false,"formattedCitation":"(Chapman et al., 2000)","plainCitation":"(Chapman et al., 2000)","noteIndex":0},"citationItems":[{"id":23,"uris":["http://zotero.org/users/local/QPF4Bma5/items/8KMGL75Q"],"itemData":{"id":23,"type":"article-journal","language":"en","source":"Zotero","title":"Step-by-step data mining guide","author":[{"family":"Chapman","given":"Pete"},{"family":"Clinton","given":"Julian"},{"family":"Kerber","given":"Randy"},{"family":"Khabaza","given":"Thomas"},{"family":"Reinartz","given":"Thomas"},{"family":"Shearer","given":"Colin"},{"family":"Wirth","given":"Rüdiger"}],"issued":{"date-parts":[["2000"]]}}}],"schema":"https://github.com/citation-style-language/schema/raw/master/csl-citation.json"} </w:instrText>
      </w:r>
      <w:r w:rsidRPr="00BD37F9">
        <w:rPr>
          <w:color w:val="auto"/>
          <w:sz w:val="20"/>
          <w:szCs w:val="20"/>
        </w:rPr>
        <w:fldChar w:fldCharType="separate"/>
      </w:r>
      <w:r w:rsidRPr="00BD37F9">
        <w:rPr>
          <w:color w:val="auto"/>
          <w:sz w:val="20"/>
          <w:szCs w:val="20"/>
        </w:rPr>
        <w:t>(Chapman et al., 2000)</w:t>
      </w:r>
      <w:r w:rsidRPr="00BD37F9">
        <w:rPr>
          <w:color w:val="auto"/>
          <w:sz w:val="20"/>
          <w:szCs w:val="20"/>
        </w:rPr>
        <w:fldChar w:fldCharType="end"/>
      </w:r>
    </w:p>
    <w:p w14:paraId="39FD6724" w14:textId="7F9A3D39" w:rsidR="008A0EE6" w:rsidRPr="00D25446" w:rsidRDefault="008A0EE6" w:rsidP="00B803C7">
      <w:pPr>
        <w:spacing w:line="480" w:lineRule="auto"/>
        <w:ind w:left="4" w:right="122" w:firstLine="708"/>
      </w:pPr>
      <w:r w:rsidRPr="00D25446">
        <w:t>Metodologi ini terdiri dari enam tahapan siklus, yang seluruhnya dipetakan secara spesifik ke dalam rancangan penyelesaian masalah:</w:t>
      </w:r>
    </w:p>
    <w:p w14:paraId="19E066BF" w14:textId="725D0CB5" w:rsidR="008A0EE6" w:rsidRPr="00D25446" w:rsidRDefault="008A0EE6" w:rsidP="00B803C7">
      <w:pPr>
        <w:numPr>
          <w:ilvl w:val="0"/>
          <w:numId w:val="6"/>
        </w:numPr>
        <w:spacing w:line="480" w:lineRule="auto"/>
        <w:ind w:right="122"/>
      </w:pPr>
      <w:r w:rsidRPr="00D25446">
        <w:t>Pemahaman Bisnis (</w:t>
      </w:r>
      <w:r w:rsidRPr="00D25446">
        <w:rPr>
          <w:i/>
          <w:iCs/>
        </w:rPr>
        <w:t>Business Understanding</w:t>
      </w:r>
      <w:r w:rsidRPr="00D25446">
        <w:t>): Tahap pengenalan dan perumusan permasalahan operasional agar tujuan pemodelan sejalan dengan kebutuhan bisnis.</w:t>
      </w:r>
      <w:r w:rsidR="00DD3D22">
        <w:t xml:space="preserve"> </w:t>
      </w:r>
      <w:r w:rsidRPr="00D25446">
        <w:t>Tahap ini difokuskan pada perumusan masalah inefisiensi pengadaan obat (</w:t>
      </w:r>
      <w:r w:rsidR="006355BC" w:rsidRPr="006355BC">
        <w:rPr>
          <w:i/>
          <w:iCs/>
        </w:rPr>
        <w:t>overstock</w:t>
      </w:r>
      <w:r w:rsidRPr="00DD3D22">
        <w:rPr>
          <w:i/>
          <w:iCs/>
        </w:rPr>
        <w:t>/</w:t>
      </w:r>
      <w:r w:rsidR="006355BC" w:rsidRPr="006355BC">
        <w:rPr>
          <w:i/>
          <w:iCs/>
        </w:rPr>
        <w:t>stockout</w:t>
      </w:r>
      <w:r w:rsidRPr="00D25446">
        <w:t>) dan menetapkan target prediksi penjualan untuk mengamankan ketersediaan stok obat.</w:t>
      </w:r>
    </w:p>
    <w:p w14:paraId="34C34E76" w14:textId="20D4A48F" w:rsidR="008A0EE6" w:rsidRPr="00D25446" w:rsidRDefault="008A0EE6" w:rsidP="00B803C7">
      <w:pPr>
        <w:numPr>
          <w:ilvl w:val="0"/>
          <w:numId w:val="6"/>
        </w:numPr>
        <w:spacing w:line="480" w:lineRule="auto"/>
        <w:ind w:right="122"/>
      </w:pPr>
      <w:r w:rsidRPr="00D25446">
        <w:t>Pemahaman Data (</w:t>
      </w:r>
      <w:r w:rsidRPr="00D25446">
        <w:rPr>
          <w:i/>
          <w:iCs/>
        </w:rPr>
        <w:t>Data Understanding</w:t>
      </w:r>
      <w:r w:rsidRPr="00D25446">
        <w:t>): Tahap persiapan awal dengan mengeksplorasi data untuk memastikan kondisinya normal, lengkap, dan konsisten sebelum dilakukan pemodelan.</w:t>
      </w:r>
      <w:r w:rsidR="00DD3D22">
        <w:t xml:space="preserve"> </w:t>
      </w:r>
      <w:r w:rsidRPr="00D25446">
        <w:t>Tahap ini dilakukan dengan mengumpulkan data historis transaksi penjualan obat di apotek untuk mengenali pola awal, Tren, dan kelengkapan atribut transaksinya.</w:t>
      </w:r>
    </w:p>
    <w:p w14:paraId="4E51EC6F" w14:textId="6B157CB4" w:rsidR="008A0EE6" w:rsidRPr="00D25446" w:rsidRDefault="008A0EE6" w:rsidP="00B803C7">
      <w:pPr>
        <w:numPr>
          <w:ilvl w:val="0"/>
          <w:numId w:val="6"/>
        </w:numPr>
        <w:spacing w:line="480" w:lineRule="auto"/>
        <w:ind w:right="122"/>
      </w:pPr>
      <w:r w:rsidRPr="00D25446">
        <w:t>Persiapan Data (</w:t>
      </w:r>
      <w:r w:rsidRPr="00D25446">
        <w:rPr>
          <w:i/>
          <w:iCs/>
        </w:rPr>
        <w:t>Data Preparation</w:t>
      </w:r>
      <w:r w:rsidRPr="00D25446">
        <w:t xml:space="preserve">): Tahap pemrosesan </w:t>
      </w:r>
      <w:r w:rsidRPr="00D25446">
        <w:rPr>
          <w:i/>
          <w:iCs/>
        </w:rPr>
        <w:t>dataset</w:t>
      </w:r>
      <w:r w:rsidRPr="00D25446">
        <w:t xml:space="preserve"> mentah melalui teknik pembersihan (</w:t>
      </w:r>
      <w:r w:rsidRPr="00D25446">
        <w:rPr>
          <w:i/>
          <w:iCs/>
        </w:rPr>
        <w:t>cleaning</w:t>
      </w:r>
      <w:r w:rsidRPr="00D25446">
        <w:t xml:space="preserve">), transformasi, dan penanganan nilai yang hilang untuk membentuk </w:t>
      </w:r>
      <w:r w:rsidRPr="00D25446">
        <w:rPr>
          <w:i/>
          <w:iCs/>
        </w:rPr>
        <w:t>dataset</w:t>
      </w:r>
      <w:r w:rsidRPr="00D25446">
        <w:t xml:space="preserve"> akhir.</w:t>
      </w:r>
      <w:r w:rsidR="00DD3D22">
        <w:t xml:space="preserve"> </w:t>
      </w:r>
      <w:r w:rsidRPr="00D25446">
        <w:t xml:space="preserve">Data transaksi apotek akan </w:t>
      </w:r>
      <w:r w:rsidRPr="00D25446">
        <w:lastRenderedPageBreak/>
        <w:t xml:space="preserve">dibersihkan dari anomali (seperti </w:t>
      </w:r>
      <w:r w:rsidRPr="00DD3D22">
        <w:rPr>
          <w:i/>
          <w:iCs/>
        </w:rPr>
        <w:t>missing value</w:t>
      </w:r>
      <w:r w:rsidRPr="00D25446">
        <w:t>) dan ditransformasikan menjadi format data runtun waktu (</w:t>
      </w:r>
      <w:r w:rsidRPr="00DD3D22">
        <w:rPr>
          <w:i/>
          <w:iCs/>
        </w:rPr>
        <w:t>time-series</w:t>
      </w:r>
      <w:r w:rsidRPr="00D25446">
        <w:t>) yang siap diproses mesin.</w:t>
      </w:r>
    </w:p>
    <w:p w14:paraId="61ED9E5E" w14:textId="47CD31D4" w:rsidR="008A0EE6" w:rsidRPr="00D25446" w:rsidRDefault="008A0EE6" w:rsidP="00B803C7">
      <w:pPr>
        <w:numPr>
          <w:ilvl w:val="0"/>
          <w:numId w:val="6"/>
        </w:numPr>
        <w:spacing w:line="480" w:lineRule="auto"/>
        <w:ind w:right="122"/>
      </w:pPr>
      <w:r w:rsidRPr="00D25446">
        <w:t>Pemodelan (</w:t>
      </w:r>
      <w:r w:rsidRPr="00D25446">
        <w:rPr>
          <w:i/>
          <w:iCs/>
        </w:rPr>
        <w:t>Modeling</w:t>
      </w:r>
      <w:r w:rsidRPr="00D25446">
        <w:t xml:space="preserve">): Tahap di mana teknik </w:t>
      </w:r>
      <w:r w:rsidRPr="00D25446">
        <w:rPr>
          <w:i/>
          <w:iCs/>
        </w:rPr>
        <w:t>data mining</w:t>
      </w:r>
      <w:r w:rsidRPr="00D25446">
        <w:t xml:space="preserve"> dan penentuan algoritma dipilih untuk diterapkan pada </w:t>
      </w:r>
      <w:r w:rsidRPr="00D25446">
        <w:rPr>
          <w:i/>
          <w:iCs/>
        </w:rPr>
        <w:t>dataset</w:t>
      </w:r>
      <w:r w:rsidRPr="00D25446">
        <w:t xml:space="preserve"> yang telah disiapkan.</w:t>
      </w:r>
      <w:r w:rsidR="00DD3D22">
        <w:t xml:space="preserve"> </w:t>
      </w:r>
      <w:r w:rsidRPr="00D25446">
        <w:t>Pada tahap inilah data deret waktu penjualan obat dilatih dan dipetakan secara matematis menggunakan algoritma XGBoost.</w:t>
      </w:r>
    </w:p>
    <w:p w14:paraId="2B72459F" w14:textId="16FF9AE6" w:rsidR="008A0EE6" w:rsidRPr="00D25446" w:rsidRDefault="008A0EE6" w:rsidP="00B803C7">
      <w:pPr>
        <w:numPr>
          <w:ilvl w:val="0"/>
          <w:numId w:val="6"/>
        </w:numPr>
        <w:spacing w:line="480" w:lineRule="auto"/>
        <w:ind w:right="122"/>
      </w:pPr>
      <w:r w:rsidRPr="00D25446">
        <w:t>Evaluasi (</w:t>
      </w:r>
      <w:r w:rsidRPr="00D25446">
        <w:rPr>
          <w:i/>
          <w:iCs/>
        </w:rPr>
        <w:t>Evaluation</w:t>
      </w:r>
      <w:r w:rsidRPr="00D25446">
        <w:t>): Tahap penilaian kualitas dan efektivitas model secara ketat sebelum diterjunkan ke lingkungan produksi untuk memastikan tujuan bisnis telah tercapai.</w:t>
      </w:r>
      <w:r w:rsidR="005766E5">
        <w:t xml:space="preserve"> </w:t>
      </w:r>
      <w:r w:rsidRPr="00D25446">
        <w:t>Performa</w:t>
      </w:r>
      <w:r w:rsidR="005E4494">
        <w:t xml:space="preserve"> </w:t>
      </w:r>
      <w:r w:rsidRPr="00D25446">
        <w:t>model XGBoost akan diuji tingkat akurasinya menggunakan metrik evaluasi peramalan (</w:t>
      </w:r>
      <w:r w:rsidRPr="005766E5">
        <w:rPr>
          <w:i/>
          <w:iCs/>
        </w:rPr>
        <w:t>forecasting error</w:t>
      </w:r>
      <w:r w:rsidRPr="00D25446">
        <w:t xml:space="preserve"> seperti RMSE atau MAE) untuk memastikan prediksi angka penjualan dapat diandalkan.</w:t>
      </w:r>
    </w:p>
    <w:p w14:paraId="48635F80" w14:textId="1B6F54E1" w:rsidR="00933258" w:rsidRDefault="008A0EE6" w:rsidP="00B803C7">
      <w:pPr>
        <w:numPr>
          <w:ilvl w:val="0"/>
          <w:numId w:val="6"/>
        </w:numPr>
        <w:spacing w:line="480" w:lineRule="auto"/>
        <w:ind w:right="122"/>
      </w:pPr>
      <w:r w:rsidRPr="00D25446">
        <w:t>Penyebaran (</w:t>
      </w:r>
      <w:r w:rsidRPr="00D25446">
        <w:rPr>
          <w:i/>
          <w:iCs/>
        </w:rPr>
        <w:t>Deployment</w:t>
      </w:r>
      <w:r w:rsidRPr="00D25446">
        <w:t xml:space="preserve">): Tahap final di mana hasil </w:t>
      </w:r>
      <w:r w:rsidRPr="00D25446">
        <w:rPr>
          <w:i/>
          <w:iCs/>
        </w:rPr>
        <w:t>data mining</w:t>
      </w:r>
      <w:r w:rsidRPr="00D25446">
        <w:t xml:space="preserve"> diimplementasikan ke dalam sebuah format yang siap digunakan oleh pemangku kepentingan.</w:t>
      </w:r>
      <w:r w:rsidR="005E4494">
        <w:t xml:space="preserve"> </w:t>
      </w:r>
      <w:r w:rsidRPr="00D25446">
        <w:t xml:space="preserve">Model prediksi akan diintegrasikan ke dalam antarmuka aplikasi interaktif agar hasil peramalan dan rekomendasi </w:t>
      </w:r>
      <w:r w:rsidRPr="005E4494">
        <w:rPr>
          <w:i/>
          <w:iCs/>
        </w:rPr>
        <w:t>Safety Stock</w:t>
      </w:r>
      <w:r w:rsidRPr="00D25446">
        <w:t xml:space="preserve"> dapat langsung digunakan oleh apoteker.</w:t>
      </w:r>
    </w:p>
    <w:p w14:paraId="64D2A350" w14:textId="77777777" w:rsidR="00933258" w:rsidRPr="008A0EE6" w:rsidRDefault="00933258" w:rsidP="002C3829">
      <w:pPr>
        <w:spacing w:line="360" w:lineRule="auto"/>
        <w:ind w:left="0" w:firstLine="0"/>
      </w:pPr>
    </w:p>
    <w:p w14:paraId="5D6395B8" w14:textId="53612878" w:rsidR="00D25446" w:rsidRDefault="008C4175" w:rsidP="002C3829">
      <w:pPr>
        <w:pStyle w:val="Heading2"/>
        <w:spacing w:line="360" w:lineRule="auto"/>
        <w:rPr>
          <w:bCs/>
        </w:rPr>
      </w:pPr>
      <w:bookmarkStart w:id="79" w:name="_Toc229674893"/>
      <w:bookmarkStart w:id="80" w:name="_Toc231366677"/>
      <w:r w:rsidRPr="008C4175">
        <w:rPr>
          <w:bCs/>
        </w:rPr>
        <w:t>2.</w:t>
      </w:r>
      <w:r w:rsidR="002572A5">
        <w:rPr>
          <w:bCs/>
        </w:rPr>
        <w:t>1</w:t>
      </w:r>
      <w:r w:rsidR="00B17C11">
        <w:rPr>
          <w:bCs/>
        </w:rPr>
        <w:t>2</w:t>
      </w:r>
      <w:r w:rsidR="008F6A7A">
        <w:rPr>
          <w:bCs/>
        </w:rPr>
        <w:t xml:space="preserve"> </w:t>
      </w:r>
      <w:r w:rsidRPr="008C4175">
        <w:rPr>
          <w:bCs/>
          <w:i/>
          <w:iCs/>
        </w:rPr>
        <w:t>Dashboard</w:t>
      </w:r>
      <w:r w:rsidRPr="008C4175">
        <w:rPr>
          <w:bCs/>
        </w:rPr>
        <w:t xml:space="preserve"> Interaktif dengan Streamlit</w:t>
      </w:r>
      <w:bookmarkEnd w:id="79"/>
      <w:bookmarkEnd w:id="80"/>
    </w:p>
    <w:p w14:paraId="0A0A8031" w14:textId="4FE49E9B" w:rsidR="00FF2C44" w:rsidRPr="008C4175" w:rsidRDefault="008C4175" w:rsidP="00B803C7">
      <w:pPr>
        <w:spacing w:after="120" w:line="480" w:lineRule="auto"/>
        <w:ind w:left="0" w:firstLine="567"/>
      </w:pPr>
      <w:r w:rsidRPr="008C4175">
        <w:t xml:space="preserve">Model </w:t>
      </w:r>
      <w:r w:rsidRPr="008C4175">
        <w:rPr>
          <w:i/>
          <w:iCs/>
        </w:rPr>
        <w:t>Machine Learning</w:t>
      </w:r>
      <w:r w:rsidRPr="008C4175">
        <w:t xml:space="preserve"> yang sangat presisi sekalipun tidak akan memiliki nilai guna praktis bagi orang awam apabila hanya beroperasi di </w:t>
      </w:r>
      <w:r w:rsidRPr="008C4175">
        <w:rPr>
          <w:i/>
          <w:iCs/>
        </w:rPr>
        <w:t>backend</w:t>
      </w:r>
      <w:r w:rsidRPr="008C4175">
        <w:t xml:space="preserve"> dalam bentuk baris kode pemrograman. Agar hasil komputasi prediksi penjualan dan penentuan batas </w:t>
      </w:r>
      <w:r w:rsidRPr="008C4175">
        <w:rPr>
          <w:i/>
          <w:iCs/>
        </w:rPr>
        <w:t>Safety Stock</w:t>
      </w:r>
      <w:r w:rsidRPr="008C4175">
        <w:t xml:space="preserve"> berdampak pada kelancaran operasional apotek, model tersebut wajib dibungkus dengan </w:t>
      </w:r>
      <w:r w:rsidRPr="008C4175">
        <w:rPr>
          <w:i/>
          <w:iCs/>
        </w:rPr>
        <w:t>User Interface</w:t>
      </w:r>
      <w:r w:rsidRPr="008C4175">
        <w:t xml:space="preserve"> (UI) yang memadai.</w:t>
      </w:r>
    </w:p>
    <w:p w14:paraId="0D9912CA" w14:textId="24D137F6" w:rsidR="00572054" w:rsidRDefault="008C4175" w:rsidP="00B803C7">
      <w:pPr>
        <w:spacing w:line="480" w:lineRule="auto"/>
        <w:ind w:left="0" w:firstLine="567"/>
      </w:pPr>
      <w:r w:rsidRPr="008C4175">
        <w:lastRenderedPageBreak/>
        <w:t xml:space="preserve">Untuk merealisasikan hal tersebut, penelitian ini menggunakan Streamlit, yaitu sebuah </w:t>
      </w:r>
      <w:r w:rsidRPr="008C4175">
        <w:rPr>
          <w:i/>
          <w:iCs/>
        </w:rPr>
        <w:t>framework</w:t>
      </w:r>
      <w:r w:rsidRPr="008C4175">
        <w:t xml:space="preserve"> berbasis bahasa pemrograman Python yang secara spesifik dirancang untuk membangun antarmuka web interaktif yang sederhana, responsif, dan intuitif bagi kecerdasan buatan (AI)</w:t>
      </w:r>
      <w:r w:rsidR="00C40B35">
        <w:t xml:space="preserve"> </w:t>
      </w:r>
      <w:r w:rsidR="00D002D0">
        <w:fldChar w:fldCharType="begin"/>
      </w:r>
      <w:r w:rsidR="00D002D0">
        <w:instrText xml:space="preserve"> ADDIN ZOTERO_ITEM CSL_CITATION {"citationID":"CQK1rDoV","properties":{"unsorted":false,"formattedCitation":"(Huet et al., 2021)","plainCitation":"(Huet et al., 2021)","noteIndex":0},"citationItems":[{"id":120,"uris":["http://zotero.org/users/local/QPF4Bma5/items/378MZBTV"],"itemData":{"id":120,"type":"article-journal","container-title":"Journal of Open Source Software","DOI":"10.21105/joss.03191","ISSN":"2475-9066","issue":"61","journalAbbreviation":"JOSS","license":"http://creativecommons.org/licenses/by/4.0/","page":"3191","source":"DOI.org (Crossref)","title":"Analysis of Prehistoric Iconography with the R package iconr","volume":"6","author":[{"family":"Huet","given":"Thomas"},{"family":"Pozo","given":"Jose"},{"family":"Alexander","given":"Craig"}],"issued":{"date-parts":[["2021",5,17]]}}}],"schema":"https://github.com/citation-style-language/schema/raw/master/csl-citation.json"} </w:instrText>
      </w:r>
      <w:r w:rsidR="00D002D0">
        <w:fldChar w:fldCharType="separate"/>
      </w:r>
      <w:r w:rsidR="00D002D0" w:rsidRPr="00D002D0">
        <w:t>(Huet et al., 2021)</w:t>
      </w:r>
      <w:r w:rsidR="00D002D0">
        <w:fldChar w:fldCharType="end"/>
      </w:r>
      <w:r w:rsidRPr="008C4175">
        <w:t xml:space="preserve">. Implementasi Streamlit di sini berfungsi krusial sebagai jembatan yang menerjemahkan kerumitan matematis model prediksi ke dalam bentuk visualisasi data yang mudah dipahami. Melalui keberadaan </w:t>
      </w:r>
      <w:r w:rsidRPr="008C4175">
        <w:rPr>
          <w:i/>
          <w:iCs/>
        </w:rPr>
        <w:t>dashboard</w:t>
      </w:r>
      <w:r w:rsidRPr="008C4175">
        <w:t xml:space="preserve"> berbasis web ini, sistem secara utuh bertransformasi menjadi sebuah Sistem Pendukung Keputusan, yang memungkinkan apoteker di Apotek Shaka Farma untuk memasukkan parameter, mengeksplorasi data, dan mengambil keputusan pengadaan stok obat secara cepat, presisi, dan berbasis data (</w:t>
      </w:r>
      <w:r w:rsidRPr="008C4175">
        <w:rPr>
          <w:i/>
          <w:iCs/>
        </w:rPr>
        <w:t>data-driven</w:t>
      </w:r>
      <w:r w:rsidRPr="008C4175">
        <w:t>).</w:t>
      </w:r>
    </w:p>
    <w:p w14:paraId="47381788" w14:textId="77777777" w:rsidR="00C10676" w:rsidRDefault="00C10676" w:rsidP="002C3829">
      <w:pPr>
        <w:spacing w:line="360" w:lineRule="auto"/>
        <w:ind w:left="0" w:firstLine="0"/>
      </w:pPr>
    </w:p>
    <w:p w14:paraId="1C9C5A65" w14:textId="61B8A1C0" w:rsidR="00572054" w:rsidRDefault="00572054" w:rsidP="002C3829">
      <w:pPr>
        <w:pStyle w:val="Heading2"/>
        <w:spacing w:line="360" w:lineRule="auto"/>
      </w:pPr>
      <w:bookmarkStart w:id="81" w:name="_Toc229674894"/>
      <w:bookmarkStart w:id="82" w:name="_Toc231366678"/>
      <w:r>
        <w:t>2.</w:t>
      </w:r>
      <w:r w:rsidR="002572A5">
        <w:t>1</w:t>
      </w:r>
      <w:r w:rsidR="00B17C11">
        <w:t>3</w:t>
      </w:r>
      <w:r>
        <w:t xml:space="preserve"> Penelitian Terdahulu</w:t>
      </w:r>
      <w:bookmarkEnd w:id="81"/>
      <w:bookmarkEnd w:id="82"/>
    </w:p>
    <w:p w14:paraId="581CAC4C" w14:textId="2CFF4EA0" w:rsidR="00B21CE6" w:rsidRPr="000806FA" w:rsidRDefault="00FF2C44" w:rsidP="00B803C7">
      <w:pPr>
        <w:spacing w:line="480" w:lineRule="auto"/>
        <w:ind w:left="0" w:firstLine="567"/>
      </w:pPr>
      <w:r w:rsidRPr="00FF2C44">
        <w:t xml:space="preserve">Penelitian ini merujuk pada beberapa literatur dan penelitian terdahulu yang relevan dengan topik prediksi penjualan, manajemen persediaan obat, dan penerapan algoritma </w:t>
      </w:r>
      <w:r w:rsidRPr="00FF2C44">
        <w:rPr>
          <w:i/>
          <w:iCs/>
        </w:rPr>
        <w:t>Machine Learning</w:t>
      </w:r>
      <w:r w:rsidRPr="00FF2C44">
        <w:t>, khususnya XGBoost. Tinjauan terhadap penelitian terdahulu ini digunakan sebagai landasan teori sekaligus untuk mengidentifikasi kebaruan (</w:t>
      </w:r>
      <w:r w:rsidRPr="00FF2C44">
        <w:rPr>
          <w:i/>
          <w:iCs/>
        </w:rPr>
        <w:t>novelty</w:t>
      </w:r>
      <w:r w:rsidRPr="00FF2C44">
        <w:t>) dari penelitian yang akan dilakukan. Berikut adalah lima penelitian terdahulu yang menjadi rujukan utama:</w:t>
      </w:r>
    </w:p>
    <w:p w14:paraId="229CA84A" w14:textId="77777777" w:rsidR="00B21CE6" w:rsidRPr="00B21CE6" w:rsidRDefault="00B21CE6" w:rsidP="00CD2E46">
      <w:pPr>
        <w:spacing w:line="480" w:lineRule="auto"/>
        <w:rPr>
          <w:sz w:val="22"/>
          <w:szCs w:val="22"/>
        </w:rPr>
        <w:sectPr w:rsidR="00B21CE6" w:rsidRPr="00B21CE6" w:rsidSect="008F6A7A">
          <w:headerReference w:type="default" r:id="rId18"/>
          <w:pgSz w:w="11908" w:h="16836" w:code="9"/>
          <w:pgMar w:top="1701" w:right="1701" w:bottom="1701" w:left="2268" w:header="720" w:footer="709" w:gutter="0"/>
          <w:pgNumType w:start="1"/>
          <w:cols w:space="720"/>
          <w:docGrid w:linePitch="326"/>
        </w:sectPr>
      </w:pPr>
    </w:p>
    <w:p w14:paraId="31336C79" w14:textId="3700FB92" w:rsidR="004E468C" w:rsidRPr="004E468C" w:rsidRDefault="004E468C" w:rsidP="004E468C">
      <w:pPr>
        <w:pStyle w:val="Caption"/>
        <w:tabs>
          <w:tab w:val="left" w:pos="142"/>
        </w:tabs>
        <w:ind w:left="144" w:hanging="144"/>
        <w:jc w:val="center"/>
        <w:rPr>
          <w:color w:val="auto"/>
          <w:sz w:val="24"/>
          <w:szCs w:val="24"/>
        </w:rPr>
      </w:pPr>
      <w:bookmarkStart w:id="83" w:name="_Toc229674930"/>
      <w:r w:rsidRPr="004E468C">
        <w:rPr>
          <w:b/>
          <w:bCs/>
          <w:color w:val="auto"/>
          <w:sz w:val="24"/>
          <w:szCs w:val="24"/>
        </w:rPr>
        <w:lastRenderedPageBreak/>
        <w:t xml:space="preserve">Tabel 2. </w:t>
      </w:r>
      <w:r w:rsidRPr="004E468C">
        <w:rPr>
          <w:b/>
          <w:bCs/>
          <w:color w:val="auto"/>
          <w:sz w:val="24"/>
          <w:szCs w:val="24"/>
        </w:rPr>
        <w:fldChar w:fldCharType="begin"/>
      </w:r>
      <w:r w:rsidRPr="004E468C">
        <w:rPr>
          <w:b/>
          <w:bCs/>
          <w:color w:val="auto"/>
          <w:sz w:val="24"/>
          <w:szCs w:val="24"/>
        </w:rPr>
        <w:instrText xml:space="preserve"> SEQ Tabel_2. \* ARABIC </w:instrText>
      </w:r>
      <w:r w:rsidRPr="004E468C">
        <w:rPr>
          <w:b/>
          <w:bCs/>
          <w:color w:val="auto"/>
          <w:sz w:val="24"/>
          <w:szCs w:val="24"/>
        </w:rPr>
        <w:fldChar w:fldCharType="separate"/>
      </w:r>
      <w:r w:rsidRPr="004E468C">
        <w:rPr>
          <w:b/>
          <w:bCs/>
          <w:noProof/>
          <w:color w:val="auto"/>
          <w:sz w:val="24"/>
          <w:szCs w:val="24"/>
        </w:rPr>
        <w:t>1</w:t>
      </w:r>
      <w:r w:rsidRPr="004E468C">
        <w:rPr>
          <w:b/>
          <w:bCs/>
          <w:color w:val="auto"/>
          <w:sz w:val="24"/>
          <w:szCs w:val="24"/>
        </w:rPr>
        <w:fldChar w:fldCharType="end"/>
      </w:r>
      <w:r w:rsidRPr="004E468C">
        <w:rPr>
          <w:color w:val="auto"/>
          <w:sz w:val="24"/>
          <w:szCs w:val="24"/>
        </w:rPr>
        <w:t xml:space="preserve"> Penelitian Terdahulu</w:t>
      </w:r>
      <w:bookmarkEnd w:id="83"/>
    </w:p>
    <w:tbl>
      <w:tblPr>
        <w:tblW w:w="134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272"/>
        <w:gridCol w:w="2520"/>
        <w:gridCol w:w="2096"/>
        <w:gridCol w:w="3355"/>
        <w:gridCol w:w="4191"/>
      </w:tblGrid>
      <w:tr w:rsidR="002B3185" w:rsidRPr="00E255E5" w14:paraId="50DCFC7F" w14:textId="77777777" w:rsidTr="00F7649A">
        <w:tc>
          <w:tcPr>
            <w:tcW w:w="0" w:type="auto"/>
            <w:tcBorders>
              <w:top w:val="single" w:sz="4" w:space="0" w:color="auto"/>
            </w:tcBorders>
            <w:shd w:val="clear" w:color="auto" w:fill="D9D9D9" w:themeFill="background1" w:themeFillShade="D9"/>
            <w:hideMark/>
          </w:tcPr>
          <w:p w14:paraId="4F762ECE" w14:textId="77777777" w:rsidR="002B3185" w:rsidRPr="00E255E5" w:rsidRDefault="002B3185" w:rsidP="00DA7D9D">
            <w:pPr>
              <w:spacing w:line="360" w:lineRule="auto"/>
              <w:ind w:left="0" w:firstLine="0"/>
              <w:jc w:val="center"/>
              <w:rPr>
                <w:sz w:val="20"/>
                <w:szCs w:val="20"/>
              </w:rPr>
            </w:pPr>
            <w:r w:rsidRPr="00E255E5">
              <w:rPr>
                <w:sz w:val="20"/>
                <w:szCs w:val="20"/>
              </w:rPr>
              <w:t>Nama Penulis Dan Tahun</w:t>
            </w:r>
          </w:p>
        </w:tc>
        <w:tc>
          <w:tcPr>
            <w:tcW w:w="0" w:type="auto"/>
            <w:tcBorders>
              <w:top w:val="single" w:sz="4" w:space="0" w:color="auto"/>
            </w:tcBorders>
            <w:shd w:val="clear" w:color="auto" w:fill="D9D9D9" w:themeFill="background1" w:themeFillShade="D9"/>
            <w:hideMark/>
          </w:tcPr>
          <w:p w14:paraId="03EE7379" w14:textId="77777777" w:rsidR="002B3185" w:rsidRPr="00E255E5" w:rsidRDefault="002B3185" w:rsidP="00DA7D9D">
            <w:pPr>
              <w:spacing w:line="360" w:lineRule="auto"/>
              <w:ind w:left="0" w:firstLine="0"/>
              <w:jc w:val="center"/>
              <w:rPr>
                <w:sz w:val="20"/>
                <w:szCs w:val="20"/>
              </w:rPr>
            </w:pPr>
            <w:r w:rsidRPr="00E255E5">
              <w:rPr>
                <w:sz w:val="20"/>
                <w:szCs w:val="20"/>
              </w:rPr>
              <w:t>Judul Penelitian</w:t>
            </w:r>
          </w:p>
        </w:tc>
        <w:tc>
          <w:tcPr>
            <w:tcW w:w="0" w:type="auto"/>
            <w:tcBorders>
              <w:top w:val="single" w:sz="4" w:space="0" w:color="auto"/>
            </w:tcBorders>
            <w:shd w:val="clear" w:color="auto" w:fill="D9D9D9" w:themeFill="background1" w:themeFillShade="D9"/>
            <w:hideMark/>
          </w:tcPr>
          <w:p w14:paraId="6DD0AC3D" w14:textId="77777777" w:rsidR="002B3185" w:rsidRPr="00E255E5" w:rsidRDefault="002B3185" w:rsidP="00DA7D9D">
            <w:pPr>
              <w:spacing w:line="360" w:lineRule="auto"/>
              <w:ind w:left="0" w:firstLine="0"/>
              <w:jc w:val="center"/>
              <w:rPr>
                <w:sz w:val="20"/>
                <w:szCs w:val="20"/>
              </w:rPr>
            </w:pPr>
            <w:r w:rsidRPr="00E255E5">
              <w:rPr>
                <w:sz w:val="20"/>
                <w:szCs w:val="20"/>
              </w:rPr>
              <w:t>Metode Penelitian</w:t>
            </w:r>
          </w:p>
        </w:tc>
        <w:tc>
          <w:tcPr>
            <w:tcW w:w="0" w:type="auto"/>
            <w:tcBorders>
              <w:top w:val="single" w:sz="4" w:space="0" w:color="auto"/>
            </w:tcBorders>
            <w:shd w:val="clear" w:color="auto" w:fill="D9D9D9" w:themeFill="background1" w:themeFillShade="D9"/>
            <w:hideMark/>
          </w:tcPr>
          <w:p w14:paraId="796CA4B5" w14:textId="77777777" w:rsidR="002B3185" w:rsidRPr="00E255E5" w:rsidRDefault="002B3185" w:rsidP="00DA7D9D">
            <w:pPr>
              <w:spacing w:line="360" w:lineRule="auto"/>
              <w:ind w:left="0" w:firstLine="0"/>
              <w:jc w:val="center"/>
              <w:rPr>
                <w:sz w:val="20"/>
                <w:szCs w:val="20"/>
              </w:rPr>
            </w:pPr>
            <w:r w:rsidRPr="00E255E5">
              <w:rPr>
                <w:sz w:val="20"/>
                <w:szCs w:val="20"/>
              </w:rPr>
              <w:t>Hasil Penelitian</w:t>
            </w:r>
          </w:p>
        </w:tc>
        <w:tc>
          <w:tcPr>
            <w:tcW w:w="0" w:type="auto"/>
            <w:tcBorders>
              <w:top w:val="single" w:sz="4" w:space="0" w:color="auto"/>
            </w:tcBorders>
            <w:shd w:val="clear" w:color="auto" w:fill="D9D9D9" w:themeFill="background1" w:themeFillShade="D9"/>
            <w:hideMark/>
          </w:tcPr>
          <w:p w14:paraId="57F79A08" w14:textId="77777777" w:rsidR="002B3185" w:rsidRPr="00E255E5" w:rsidRDefault="002B3185" w:rsidP="00DA7D9D">
            <w:pPr>
              <w:spacing w:line="360" w:lineRule="auto"/>
              <w:ind w:left="0" w:firstLine="0"/>
              <w:jc w:val="center"/>
              <w:rPr>
                <w:sz w:val="20"/>
                <w:szCs w:val="20"/>
              </w:rPr>
            </w:pPr>
            <w:r w:rsidRPr="00E255E5">
              <w:rPr>
                <w:sz w:val="20"/>
                <w:szCs w:val="20"/>
              </w:rPr>
              <w:t>Relevansi Dengan Penelitian</w:t>
            </w:r>
          </w:p>
        </w:tc>
      </w:tr>
      <w:tr w:rsidR="002B3185" w:rsidRPr="00E255E5" w14:paraId="412F9444" w14:textId="77777777" w:rsidTr="00F7649A">
        <w:tc>
          <w:tcPr>
            <w:tcW w:w="0" w:type="auto"/>
            <w:shd w:val="clear" w:color="auto" w:fill="FFFFFF" w:themeFill="background1"/>
            <w:hideMark/>
          </w:tcPr>
          <w:p w14:paraId="48CF7AF0" w14:textId="77777777" w:rsidR="002B3185" w:rsidRPr="00E255E5" w:rsidRDefault="002B3185" w:rsidP="00DA7D9D">
            <w:pPr>
              <w:spacing w:line="360" w:lineRule="auto"/>
              <w:ind w:left="0" w:firstLine="0"/>
              <w:rPr>
                <w:sz w:val="20"/>
                <w:szCs w:val="20"/>
              </w:rPr>
            </w:pPr>
            <w:r w:rsidRPr="00E255E5">
              <w:rPr>
                <w:sz w:val="20"/>
                <w:szCs w:val="20"/>
              </w:rPr>
              <w:fldChar w:fldCharType="begin"/>
            </w:r>
            <w:r w:rsidRPr="00E255E5">
              <w:rPr>
                <w:sz w:val="20"/>
                <w:szCs w:val="20"/>
              </w:rPr>
              <w:instrText xml:space="preserve"> ADDIN ZOTERO_ITEM CSL_CITATION {"citationID":"tqK8FDJ5","properties":{"unsorted":false,"formattedCitation":"(Siregar et al., 2024)","plainCitation":"(Siregar et al., 2024)","noteIndex":0},"citationItems":[{"id":13,"uris":["http://zotero.org/users/local/QPF4Bma5/items/7NFXFQTV"],"itemData":{"id":13,"type":"article-journal","abstract":"Hospitals are health institutions that provide medical services, care, and treatment to patients in need. Gunung Tua Regional General Hospital (RSUD) is the center of medical services and medical care in Padang Lawas Utara Regency, North Sumatra Province. Drug inventory management in hospitals also needs to pay attention to the efficiency aspect in inventory management. Therefore, an accurate computerized method is needed to predict drug needs in order to avoid shortages or excess stock. The research data used is drug sales data at Gunung Tua Hospital during 2023. Meanwhile, the single moving average machine learning method is used to predict future drug sales. The test results based on the type of drug Allopurinol 100 Mg are predicted to sell 883 tablets in the future. Based on the results of system testing on 10 Respondents, it was obtained that the system functionality reached 100% with the qualification \"Very Good\" and the statement \"No Revision\". Thus, the business process at Gunung Tua Hospital becomes more effective and efficient.","language":"id","source":"Zotero","title":"Pengembangan Aplikasi Prediksi Stok Obat Berbasis Machine Learning Single Moving Average untuk Manajemen Persediaan (Studi Kasus: RSUD Gunung Tua)","volume":"8","author":[{"family":"Siregar","given":"Putri Irawan"},{"family":"Andrianto","given":"Richi"},{"family":"Irawan","given":"Rina"}],"issued":{"date-parts":[["2024"]]}}}],"schema":"https://github.com/citation-style-language/schema/raw/master/csl-citation.json"} </w:instrText>
            </w:r>
            <w:r w:rsidRPr="00E255E5">
              <w:rPr>
                <w:sz w:val="20"/>
                <w:szCs w:val="20"/>
              </w:rPr>
              <w:fldChar w:fldCharType="separate"/>
            </w:r>
            <w:r w:rsidRPr="002538A1">
              <w:rPr>
                <w:sz w:val="20"/>
              </w:rPr>
              <w:t>(Siregar et al., 2024)</w:t>
            </w:r>
            <w:r w:rsidRPr="00E255E5">
              <w:rPr>
                <w:sz w:val="20"/>
                <w:szCs w:val="20"/>
              </w:rPr>
              <w:fldChar w:fldCharType="end"/>
            </w:r>
          </w:p>
        </w:tc>
        <w:tc>
          <w:tcPr>
            <w:tcW w:w="0" w:type="auto"/>
            <w:shd w:val="clear" w:color="auto" w:fill="FFFFFF" w:themeFill="background1"/>
            <w:hideMark/>
          </w:tcPr>
          <w:p w14:paraId="5AAC2B1E" w14:textId="77777777" w:rsidR="002B3185" w:rsidRPr="00E255E5" w:rsidRDefault="002B3185" w:rsidP="00DA7D9D">
            <w:pPr>
              <w:spacing w:line="360" w:lineRule="auto"/>
              <w:ind w:left="0" w:firstLine="0"/>
              <w:rPr>
                <w:sz w:val="20"/>
                <w:szCs w:val="20"/>
              </w:rPr>
            </w:pPr>
            <w:r w:rsidRPr="00E255E5">
              <w:rPr>
                <w:sz w:val="20"/>
                <w:szCs w:val="20"/>
              </w:rPr>
              <w:t xml:space="preserve">Pengembangan Aplikasi Prediksi Stok Obat Berbasis </w:t>
            </w:r>
            <w:r w:rsidRPr="00E255E5">
              <w:rPr>
                <w:i/>
                <w:iCs/>
                <w:sz w:val="20"/>
                <w:szCs w:val="20"/>
              </w:rPr>
              <w:t>Machine Learning Single Moving Average</w:t>
            </w:r>
            <w:r w:rsidRPr="00E255E5">
              <w:rPr>
                <w:sz w:val="20"/>
                <w:szCs w:val="20"/>
              </w:rPr>
              <w:t xml:space="preserve"> untuk Manajemen Persediaan (Studi Kasus: RSUD Gunung Tua)</w:t>
            </w:r>
          </w:p>
        </w:tc>
        <w:tc>
          <w:tcPr>
            <w:tcW w:w="0" w:type="auto"/>
            <w:shd w:val="clear" w:color="auto" w:fill="FFFFFF" w:themeFill="background1"/>
            <w:hideMark/>
          </w:tcPr>
          <w:p w14:paraId="19FF0740" w14:textId="77777777" w:rsidR="002B3185" w:rsidRPr="00E255E5" w:rsidRDefault="002B3185" w:rsidP="00DA7D9D">
            <w:pPr>
              <w:spacing w:line="360" w:lineRule="auto"/>
              <w:ind w:left="0" w:firstLine="0"/>
              <w:rPr>
                <w:sz w:val="20"/>
                <w:szCs w:val="20"/>
              </w:rPr>
            </w:pPr>
            <w:r w:rsidRPr="00E255E5">
              <w:rPr>
                <w:i/>
                <w:iCs/>
                <w:sz w:val="20"/>
                <w:szCs w:val="20"/>
              </w:rPr>
              <w:t>Single Moving Average</w:t>
            </w:r>
            <w:r w:rsidRPr="00E255E5">
              <w:rPr>
                <w:sz w:val="20"/>
                <w:szCs w:val="20"/>
              </w:rPr>
              <w:t xml:space="preserve"> (SMA) dan metodologi </w:t>
            </w:r>
            <w:r w:rsidRPr="00E255E5">
              <w:rPr>
                <w:i/>
                <w:iCs/>
                <w:sz w:val="20"/>
                <w:szCs w:val="20"/>
              </w:rPr>
              <w:t>Knowledge Discovery in Database</w:t>
            </w:r>
            <w:r w:rsidRPr="00E255E5">
              <w:rPr>
                <w:sz w:val="20"/>
                <w:szCs w:val="20"/>
              </w:rPr>
              <w:t xml:space="preserve"> (KDD)</w:t>
            </w:r>
          </w:p>
        </w:tc>
        <w:tc>
          <w:tcPr>
            <w:tcW w:w="0" w:type="auto"/>
            <w:shd w:val="clear" w:color="auto" w:fill="FFFFFF" w:themeFill="background1"/>
            <w:hideMark/>
          </w:tcPr>
          <w:p w14:paraId="67C5E48F" w14:textId="77777777" w:rsidR="002B3185" w:rsidRPr="00E255E5" w:rsidRDefault="002B3185" w:rsidP="00DA7D9D">
            <w:pPr>
              <w:spacing w:line="360" w:lineRule="auto"/>
              <w:ind w:left="0" w:firstLine="0"/>
              <w:rPr>
                <w:sz w:val="20"/>
                <w:szCs w:val="20"/>
              </w:rPr>
            </w:pPr>
            <w:r w:rsidRPr="00E255E5">
              <w:rPr>
                <w:sz w:val="20"/>
                <w:szCs w:val="20"/>
              </w:rPr>
              <w:t>Fungsionalitas sistem mencapai 100% (Sangat Baik). Model berhasil memprediksi penjualan di masa mendatang, seperti memprediksi 883 tablet untuk obat Allopurinol 100 Mg, sehingga mencegah kekurangan atau kelebihan stok.</w:t>
            </w:r>
          </w:p>
        </w:tc>
        <w:tc>
          <w:tcPr>
            <w:tcW w:w="0" w:type="auto"/>
            <w:shd w:val="clear" w:color="auto" w:fill="FFFFFF" w:themeFill="background1"/>
            <w:hideMark/>
          </w:tcPr>
          <w:p w14:paraId="2DDE38A3" w14:textId="77777777" w:rsidR="002B3185" w:rsidRPr="00E255E5" w:rsidRDefault="002B3185" w:rsidP="00DA7D9D">
            <w:pPr>
              <w:spacing w:line="360" w:lineRule="auto"/>
              <w:ind w:left="0" w:firstLine="0"/>
              <w:rPr>
                <w:sz w:val="20"/>
                <w:szCs w:val="20"/>
              </w:rPr>
            </w:pPr>
            <w:r w:rsidRPr="00E255E5">
              <w:rPr>
                <w:sz w:val="20"/>
                <w:szCs w:val="20"/>
              </w:rPr>
              <w:t>Memiliki kesamaan tujuan yaitu manajemen persediaan obat. Perbedaannya, penelitian yang diusulkan menggunakan XGBoost yang lebih tahan terhadap fluktuasi dibandingkan metode SMA yang bersifat lambat (</w:t>
            </w:r>
            <w:r w:rsidRPr="00E255E5">
              <w:rPr>
                <w:i/>
                <w:iCs/>
                <w:sz w:val="20"/>
                <w:szCs w:val="20"/>
              </w:rPr>
              <w:t>lagging</w:t>
            </w:r>
            <w:r w:rsidRPr="00E255E5">
              <w:rPr>
                <w:sz w:val="20"/>
                <w:szCs w:val="20"/>
              </w:rPr>
              <w:t>) terhadap perubahan data.</w:t>
            </w:r>
          </w:p>
        </w:tc>
      </w:tr>
      <w:tr w:rsidR="002B3185" w:rsidRPr="00E255E5" w14:paraId="494EDA85" w14:textId="77777777" w:rsidTr="00F7649A">
        <w:tc>
          <w:tcPr>
            <w:tcW w:w="0" w:type="auto"/>
            <w:shd w:val="clear" w:color="auto" w:fill="FFFFFF" w:themeFill="background1"/>
            <w:hideMark/>
          </w:tcPr>
          <w:p w14:paraId="5957C061" w14:textId="621DCD53" w:rsidR="002B3185" w:rsidRPr="00E255E5" w:rsidRDefault="002B3185" w:rsidP="00DA7D9D">
            <w:pPr>
              <w:spacing w:line="360" w:lineRule="auto"/>
              <w:ind w:left="0" w:firstLine="0"/>
              <w:rPr>
                <w:sz w:val="20"/>
                <w:szCs w:val="20"/>
              </w:rPr>
            </w:pPr>
            <w:r w:rsidRPr="00E255E5">
              <w:rPr>
                <w:sz w:val="20"/>
                <w:szCs w:val="20"/>
              </w:rPr>
              <w:fldChar w:fldCharType="begin"/>
            </w:r>
            <w:r w:rsidR="00E74118">
              <w:rPr>
                <w:sz w:val="20"/>
                <w:szCs w:val="20"/>
              </w:rPr>
              <w:instrText xml:space="preserve"> ADDIN ZOTERO_ITEM CSL_CITATION {"citationID":"aukjs2sc","properties":{"unsorted":false,"formattedCitation":"(Hidayat &amp; Sulistiyono, 2025b)","plainCitation":"(Hidayat &amp; Sulistiyono, 2025b)","noteIndex":0},"citationItems":[{"id":"ICHVXPLM/NS299Hzs","uris":["http://zotero.org/users/local/QPF4Bma5/items/5RK3U2U6"],"itemData":{"id":12,"type":"article-journal","abstract":"This research aims to improve the efficiency and accuracy of pharmaceutical stock management by evaluating the forecasting effectiveness of three popular time series algorithms - XGBoost, GRU, and Prophet - on drug sales data. A key issue in pharmaceutical stock management is forecasting inaccuracy, which can lead to stockouts or excess inventory, thus impacting operational costs and customer satisfaction. Based on the evaluation results using various metrics, XGBoost showed the best performance with the lowest MSE value of 16.1885, RMSE of 4.0234, MAE of 2.6427, MAPE of 4.3535%, and R-Squared of 0.9646 at a training data ratio of 60%. In contrast, GRU and Prophet showed less stable results, with higher prediction error values across all metrics. These findings make a significant contribution to pharmaceutical supply chain management by supporting datadriven strategies that can improve operational efficiency and customer satisfaction.","container-title":"Jurnal Pendidikan dan Teknologi Indonesia","DOI":"10.52436/1.jpti.562","ISSN":"2775-4219, 2775-4227","issue":"1","journalAbbreviation":"Jurnal Pendidikan dan Teknologi Indonesia","language":"id","license":"https://creativecommons.org/licenses/by/4.0","page":"65-73","source":"DOI.org (Crossref)","title":"Analisis Performa Algoritma XGBoost, GRU, dan Prophet dalam Peramalan Penjualan Obat untuk Optimasi Rantai Pasok Farmasi","volume":"5","author":[{"family":"Hidayat","given":"Muhammad Taufik"},{"family":"Sulistiyono","given":"Mulia"}],"issued":{"date-parts":[["2025",1,19]]}}}],"schema":"https://github.com/citation-style-language/schema/raw/master/csl-citation.json"} </w:instrText>
            </w:r>
            <w:r w:rsidRPr="00E255E5">
              <w:rPr>
                <w:sz w:val="20"/>
                <w:szCs w:val="20"/>
              </w:rPr>
              <w:fldChar w:fldCharType="separate"/>
            </w:r>
            <w:r w:rsidRPr="002538A1">
              <w:rPr>
                <w:sz w:val="20"/>
              </w:rPr>
              <w:t>(Hidayat &amp; Sulistiyono, 2025b)</w:t>
            </w:r>
            <w:r w:rsidRPr="00E255E5">
              <w:rPr>
                <w:sz w:val="20"/>
                <w:szCs w:val="20"/>
              </w:rPr>
              <w:fldChar w:fldCharType="end"/>
            </w:r>
          </w:p>
        </w:tc>
        <w:tc>
          <w:tcPr>
            <w:tcW w:w="0" w:type="auto"/>
            <w:shd w:val="clear" w:color="auto" w:fill="FFFFFF" w:themeFill="background1"/>
            <w:hideMark/>
          </w:tcPr>
          <w:p w14:paraId="167C349D" w14:textId="77777777" w:rsidR="002B3185" w:rsidRPr="00E255E5" w:rsidRDefault="002B3185" w:rsidP="00DA7D9D">
            <w:pPr>
              <w:spacing w:line="360" w:lineRule="auto"/>
              <w:ind w:left="0" w:firstLine="0"/>
              <w:rPr>
                <w:sz w:val="20"/>
                <w:szCs w:val="20"/>
              </w:rPr>
            </w:pPr>
            <w:r w:rsidRPr="00E255E5">
              <w:rPr>
                <w:sz w:val="20"/>
                <w:szCs w:val="20"/>
              </w:rPr>
              <w:t>Analisis Performa Algoritma XGBoost, GRU, dan Prophet dalam Peramalan Penjualan Obat untuk Optimasi Rantai Pasok Farmasi</w:t>
            </w:r>
          </w:p>
        </w:tc>
        <w:tc>
          <w:tcPr>
            <w:tcW w:w="0" w:type="auto"/>
            <w:shd w:val="clear" w:color="auto" w:fill="FFFFFF" w:themeFill="background1"/>
            <w:hideMark/>
          </w:tcPr>
          <w:p w14:paraId="35FB29AD" w14:textId="77777777" w:rsidR="002B3185" w:rsidRPr="00E255E5" w:rsidRDefault="002B3185" w:rsidP="00DA7D9D">
            <w:pPr>
              <w:spacing w:line="360" w:lineRule="auto"/>
              <w:ind w:left="0" w:firstLine="0"/>
              <w:rPr>
                <w:sz w:val="20"/>
                <w:szCs w:val="20"/>
              </w:rPr>
            </w:pPr>
            <w:r w:rsidRPr="00E255E5">
              <w:rPr>
                <w:sz w:val="20"/>
                <w:szCs w:val="20"/>
              </w:rPr>
              <w:t xml:space="preserve">Algoritma XGBoost, GRU, dan Prophet dengan rasio pembagian data </w:t>
            </w:r>
            <w:r w:rsidRPr="00E255E5">
              <w:rPr>
                <w:i/>
                <w:iCs/>
                <w:sz w:val="20"/>
                <w:szCs w:val="20"/>
              </w:rPr>
              <w:t>time series</w:t>
            </w:r>
          </w:p>
        </w:tc>
        <w:tc>
          <w:tcPr>
            <w:tcW w:w="0" w:type="auto"/>
            <w:shd w:val="clear" w:color="auto" w:fill="FFFFFF" w:themeFill="background1"/>
            <w:hideMark/>
          </w:tcPr>
          <w:p w14:paraId="7F7AA5FD" w14:textId="77777777" w:rsidR="002B3185" w:rsidRPr="00E255E5" w:rsidRDefault="002B3185" w:rsidP="00DA7D9D">
            <w:pPr>
              <w:spacing w:line="360" w:lineRule="auto"/>
              <w:ind w:left="0" w:firstLine="0"/>
              <w:rPr>
                <w:sz w:val="20"/>
                <w:szCs w:val="20"/>
              </w:rPr>
            </w:pPr>
            <w:r w:rsidRPr="00E255E5">
              <w:rPr>
                <w:sz w:val="20"/>
                <w:szCs w:val="20"/>
              </w:rPr>
              <w:t xml:space="preserve">XGBoost menunjukkan performa terbaik dan paling stabil dengan nilai MSE terendah (16,1885) dan R-Squared tertinggi (0,9646) pada rasio data latih 60%. GRU dan Prophet menunjukkan nilai </w:t>
            </w:r>
            <w:r w:rsidRPr="00E255E5">
              <w:rPr>
                <w:i/>
                <w:iCs/>
                <w:sz w:val="20"/>
                <w:szCs w:val="20"/>
              </w:rPr>
              <w:t>error</w:t>
            </w:r>
            <w:r w:rsidRPr="00E255E5">
              <w:rPr>
                <w:sz w:val="20"/>
                <w:szCs w:val="20"/>
              </w:rPr>
              <w:t xml:space="preserve"> yang lebih tinggi dan kurang stabil.</w:t>
            </w:r>
          </w:p>
        </w:tc>
        <w:tc>
          <w:tcPr>
            <w:tcW w:w="0" w:type="auto"/>
            <w:shd w:val="clear" w:color="auto" w:fill="FFFFFF" w:themeFill="background1"/>
            <w:hideMark/>
          </w:tcPr>
          <w:p w14:paraId="1F3EDA71" w14:textId="77777777" w:rsidR="002B3185" w:rsidRPr="00E255E5" w:rsidRDefault="002B3185" w:rsidP="00DA7D9D">
            <w:pPr>
              <w:spacing w:line="360" w:lineRule="auto"/>
              <w:ind w:left="0" w:firstLine="0"/>
              <w:rPr>
                <w:sz w:val="20"/>
                <w:szCs w:val="20"/>
              </w:rPr>
            </w:pPr>
            <w:r w:rsidRPr="00E255E5">
              <w:rPr>
                <w:sz w:val="20"/>
                <w:szCs w:val="20"/>
              </w:rPr>
              <w:t xml:space="preserve">Menjadi landasan teori yang kuat dalam pemilihan algoritma XGBoost karena terbukti superior untuk meramalkan deret waktu penjualan obat farmasi. Perbedaannya, penelitian yang diusulkan mengintegrasikan </w:t>
            </w:r>
            <w:r w:rsidRPr="00E255E5">
              <w:rPr>
                <w:i/>
                <w:iCs/>
                <w:sz w:val="20"/>
                <w:szCs w:val="20"/>
              </w:rPr>
              <w:t>output</w:t>
            </w:r>
            <w:r w:rsidRPr="00E255E5">
              <w:rPr>
                <w:sz w:val="20"/>
                <w:szCs w:val="20"/>
              </w:rPr>
              <w:t xml:space="preserve"> prediksi ini dengan perhitungan </w:t>
            </w:r>
            <w:r w:rsidRPr="00E255E5">
              <w:rPr>
                <w:i/>
                <w:iCs/>
                <w:sz w:val="20"/>
                <w:szCs w:val="20"/>
              </w:rPr>
              <w:t>Safety Stock</w:t>
            </w:r>
            <w:r w:rsidRPr="00E255E5">
              <w:rPr>
                <w:sz w:val="20"/>
                <w:szCs w:val="20"/>
              </w:rPr>
              <w:t xml:space="preserve"> dan </w:t>
            </w:r>
            <w:r w:rsidRPr="00E255E5">
              <w:rPr>
                <w:i/>
                <w:iCs/>
                <w:sz w:val="20"/>
                <w:szCs w:val="20"/>
              </w:rPr>
              <w:t>Lead Time</w:t>
            </w:r>
            <w:r w:rsidRPr="00E255E5">
              <w:rPr>
                <w:sz w:val="20"/>
                <w:szCs w:val="20"/>
              </w:rPr>
              <w:t>.</w:t>
            </w:r>
          </w:p>
        </w:tc>
      </w:tr>
      <w:tr w:rsidR="002B3185" w:rsidRPr="00E255E5" w14:paraId="591ED5FD" w14:textId="77777777" w:rsidTr="00F7649A">
        <w:tc>
          <w:tcPr>
            <w:tcW w:w="0" w:type="auto"/>
            <w:shd w:val="clear" w:color="auto" w:fill="FFFFFF" w:themeFill="background1"/>
            <w:hideMark/>
          </w:tcPr>
          <w:p w14:paraId="7122065E" w14:textId="77777777" w:rsidR="002B3185" w:rsidRPr="00E255E5" w:rsidRDefault="002B3185" w:rsidP="00DA7D9D">
            <w:pPr>
              <w:spacing w:line="360" w:lineRule="auto"/>
              <w:ind w:left="0" w:firstLine="0"/>
              <w:rPr>
                <w:sz w:val="20"/>
                <w:szCs w:val="20"/>
              </w:rPr>
            </w:pPr>
            <w:r w:rsidRPr="00E255E5">
              <w:rPr>
                <w:sz w:val="20"/>
                <w:szCs w:val="20"/>
              </w:rPr>
              <w:fldChar w:fldCharType="begin"/>
            </w:r>
            <w:r w:rsidRPr="00E255E5">
              <w:rPr>
                <w:sz w:val="20"/>
                <w:szCs w:val="20"/>
              </w:rPr>
              <w:instrText xml:space="preserve"> ADDIN ZOTERO_ITEM CSL_CITATION {"citationID":"sOrxlBT4","properties":{"unsorted":false,"formattedCitation":"(Aldo Andika Saputra, 2024)","plainCitation":"(Aldo Andika Saputra, 2024)","noteIndex":0},"citationItems":[{"id":10,"uris":["http://zotero.org/users/local/QPF4Bma5/items/V527RASS"],"itemData":{"id":10,"type":"article-journal","abstract":"Based on data on outstanding online loans, in March this year non-current credit (30-90 days) jumped by IDR 3.58 trillion (71.13% YoY) with the highest individual loans amounting to IDR 3.3 trillion and the rest from business entities. Then those experiencing bad credit exceeding 90 days in March 2023 amounted to IDR 1.43 trillion of the total remaining loans outstanding by debtors. This value increased significantly by IDR 1.35 trillion (65.33%) compared to the previous period (YoY), where IDR 1.14 trillion was bad credit from individuals. This happens because it starts from a lack of accuracy in the customer screening process. This research aims to classify potential debtors using data mining techniques using the XGBoost algorithm. The method or steps to achieve the objectives of this research is the Knowledge Discovery in Database (KDD) methodology, which consists of five steps, namely data selection, data preprocessing, data transformation, data mining, and evaluation. The dataset consists of 1000 rows of data consisting of 700 good and 300 bad, with 21 variables (V1 to V20) while V21 is the target or output. To analyze the data, 10 model scenarios were built to identify the best model. The model results show that the model performance is getting better after SMOTE is carried out with the accuracy and AUC values increasing. The best model was obtained in scenario 1 (90% train data and 10 test data) with an accuracy value of 0.83 and AUC 0.918. The model evaluation results show that the XGBoost algorithm can be used to analyze credit data before accepting/rejecting a credit application.","DOI":"10.5281/ZENODO.10960080","ISSN":"2089-5364","language":"id","license":"Creative Commons Attribution 4.0 International","publisher":"Zenodo","source":"DOI.org (Datacite)","title":"Penerapan Algoritma Extreme Gradient Boosting (Xgboost) Untuk Analisis Risiko Kredit","URL":"https://zenodo.org/doi/10.5281/zenodo.10960080","author":[{"family":"Aldo Andika Saputra","given":"Betha Nurina Sari"}],"accessed":{"date-parts":[["2026",4,12]]},"issued":{"date-parts":[["2024",4,11]]}}}],"schema":"https://github.com/citation-style-language/schema/raw/master/csl-citation.json"} </w:instrText>
            </w:r>
            <w:r w:rsidRPr="00E255E5">
              <w:rPr>
                <w:sz w:val="20"/>
                <w:szCs w:val="20"/>
              </w:rPr>
              <w:fldChar w:fldCharType="separate"/>
            </w:r>
            <w:r w:rsidRPr="002538A1">
              <w:rPr>
                <w:sz w:val="20"/>
              </w:rPr>
              <w:t>(Aldo Andika Saputra, 2024)</w:t>
            </w:r>
            <w:r w:rsidRPr="00E255E5">
              <w:rPr>
                <w:sz w:val="20"/>
                <w:szCs w:val="20"/>
              </w:rPr>
              <w:fldChar w:fldCharType="end"/>
            </w:r>
          </w:p>
        </w:tc>
        <w:tc>
          <w:tcPr>
            <w:tcW w:w="0" w:type="auto"/>
            <w:shd w:val="clear" w:color="auto" w:fill="FFFFFF" w:themeFill="background1"/>
            <w:hideMark/>
          </w:tcPr>
          <w:p w14:paraId="415B2D20" w14:textId="77777777" w:rsidR="002B3185" w:rsidRPr="00E255E5" w:rsidRDefault="002B3185" w:rsidP="00DA7D9D">
            <w:pPr>
              <w:spacing w:line="360" w:lineRule="auto"/>
              <w:ind w:left="0" w:firstLine="0"/>
              <w:rPr>
                <w:sz w:val="20"/>
                <w:szCs w:val="20"/>
              </w:rPr>
            </w:pPr>
            <w:r w:rsidRPr="00E255E5">
              <w:rPr>
                <w:sz w:val="20"/>
                <w:szCs w:val="20"/>
              </w:rPr>
              <w:t>Penerapan Algoritma Extreme Gradient Boosting (Xgboost) Untuk Analisis Risiko Kredit</w:t>
            </w:r>
          </w:p>
        </w:tc>
        <w:tc>
          <w:tcPr>
            <w:tcW w:w="0" w:type="auto"/>
            <w:shd w:val="clear" w:color="auto" w:fill="FFFFFF" w:themeFill="background1"/>
            <w:hideMark/>
          </w:tcPr>
          <w:p w14:paraId="61DEEA88" w14:textId="77777777" w:rsidR="002B3185" w:rsidRPr="00E255E5" w:rsidRDefault="002B3185" w:rsidP="00DA7D9D">
            <w:pPr>
              <w:spacing w:line="360" w:lineRule="auto"/>
              <w:ind w:left="0" w:firstLine="0"/>
              <w:rPr>
                <w:sz w:val="20"/>
                <w:szCs w:val="20"/>
              </w:rPr>
            </w:pPr>
            <w:r w:rsidRPr="00E255E5">
              <w:rPr>
                <w:sz w:val="20"/>
                <w:szCs w:val="20"/>
              </w:rPr>
              <w:t>Algoritma XGBoost, metodologi KDD, dan teknik SMOTE untuk menyeimbangkan data</w:t>
            </w:r>
          </w:p>
        </w:tc>
        <w:tc>
          <w:tcPr>
            <w:tcW w:w="0" w:type="auto"/>
            <w:shd w:val="clear" w:color="auto" w:fill="FFFFFF" w:themeFill="background1"/>
            <w:hideMark/>
          </w:tcPr>
          <w:p w14:paraId="3FD84F4E" w14:textId="77777777" w:rsidR="002B3185" w:rsidRPr="00E255E5" w:rsidRDefault="002B3185" w:rsidP="00DA7D9D">
            <w:pPr>
              <w:spacing w:line="360" w:lineRule="auto"/>
              <w:ind w:left="0" w:firstLine="0"/>
              <w:rPr>
                <w:sz w:val="20"/>
                <w:szCs w:val="20"/>
              </w:rPr>
            </w:pPr>
            <w:r w:rsidRPr="00E255E5">
              <w:rPr>
                <w:sz w:val="20"/>
                <w:szCs w:val="20"/>
              </w:rPr>
              <w:t xml:space="preserve">Model XGBoost dengan penambahan SMOTE menghasilkan performa klasifikasi yang sangat baik dengan akurasi 0,83 dan nilai AUC 0,918 </w:t>
            </w:r>
            <w:r w:rsidRPr="00E255E5">
              <w:rPr>
                <w:sz w:val="20"/>
                <w:szCs w:val="20"/>
              </w:rPr>
              <w:lastRenderedPageBreak/>
              <w:t xml:space="preserve">(kategori </w:t>
            </w:r>
            <w:r w:rsidRPr="00E255E5">
              <w:rPr>
                <w:i/>
                <w:iCs/>
                <w:sz w:val="20"/>
                <w:szCs w:val="20"/>
              </w:rPr>
              <w:t>Very Good</w:t>
            </w:r>
            <w:r w:rsidRPr="00E255E5">
              <w:rPr>
                <w:sz w:val="20"/>
                <w:szCs w:val="20"/>
              </w:rPr>
              <w:t>). Model terbukti andal dalam menganalisis data kredit.</w:t>
            </w:r>
          </w:p>
        </w:tc>
        <w:tc>
          <w:tcPr>
            <w:tcW w:w="0" w:type="auto"/>
            <w:shd w:val="clear" w:color="auto" w:fill="FFFFFF" w:themeFill="background1"/>
            <w:hideMark/>
          </w:tcPr>
          <w:p w14:paraId="68672C64" w14:textId="77777777" w:rsidR="002B3185" w:rsidRPr="00E255E5" w:rsidRDefault="002B3185" w:rsidP="00DA7D9D">
            <w:pPr>
              <w:spacing w:line="360" w:lineRule="auto"/>
              <w:ind w:left="0" w:firstLine="0"/>
              <w:rPr>
                <w:sz w:val="20"/>
                <w:szCs w:val="20"/>
              </w:rPr>
            </w:pPr>
            <w:r w:rsidRPr="00E255E5">
              <w:rPr>
                <w:sz w:val="20"/>
                <w:szCs w:val="20"/>
              </w:rPr>
              <w:lastRenderedPageBreak/>
              <w:t>Membuktikan keandalan teknis dan akurasi tinggi dari algoritma XGBoost. Penelitian yang diusulkan mengadaptasi keandalan XGBoost ini ke domain ritel farmasi menggunakan metodologi yang berbeda, yaitu CRISP-DM.</w:t>
            </w:r>
          </w:p>
        </w:tc>
      </w:tr>
      <w:tr w:rsidR="002B3185" w:rsidRPr="00E255E5" w14:paraId="6411C665" w14:textId="77777777" w:rsidTr="00F7649A">
        <w:tc>
          <w:tcPr>
            <w:tcW w:w="0" w:type="auto"/>
            <w:shd w:val="clear" w:color="auto" w:fill="FFFFFF" w:themeFill="background1"/>
            <w:hideMark/>
          </w:tcPr>
          <w:p w14:paraId="0F0426B3" w14:textId="58DF7EFF" w:rsidR="002B3185" w:rsidRPr="00E255E5" w:rsidRDefault="002B3185" w:rsidP="00DA7D9D">
            <w:pPr>
              <w:spacing w:line="360" w:lineRule="auto"/>
              <w:ind w:left="0" w:firstLine="0"/>
              <w:rPr>
                <w:sz w:val="20"/>
                <w:szCs w:val="20"/>
              </w:rPr>
            </w:pPr>
            <w:r w:rsidRPr="00E255E5">
              <w:rPr>
                <w:sz w:val="20"/>
                <w:szCs w:val="20"/>
              </w:rPr>
              <w:fldChar w:fldCharType="begin"/>
            </w:r>
            <w:r w:rsidR="00222ED9">
              <w:rPr>
                <w:sz w:val="20"/>
                <w:szCs w:val="20"/>
              </w:rPr>
              <w:instrText xml:space="preserve"> ADDIN ZOTERO_ITEM CSL_CITATION {"citationID":"x1TJrRWB","properties":{"unsorted":false,"formattedCitation":"(Morgana, 2025)","plainCitation":"(Morgana, 2025)","noteIndex":0},"citationItems":[{"id":11,"uris":["http://zotero.org/users/local/QPF4Bma5/items/SC92NCNL"],"itemData":{"id":11,"type":"article-journal","language":"id","source":"Zotero","title":"Implementasi Algoritma Random Forest untuk Memprediksi Penjualan Obat pada Apotek Bunda Bintara","author":[{"family":"Morgana","given":"Meggi Deswan Cahya"}],"issued":{"date-parts":[["2025"]]}}}],"schema":"https://github.com/citation-style-language/schema/raw/master/csl-citation.json"} </w:instrText>
            </w:r>
            <w:r w:rsidRPr="00E255E5">
              <w:rPr>
                <w:sz w:val="20"/>
                <w:szCs w:val="20"/>
              </w:rPr>
              <w:fldChar w:fldCharType="separate"/>
            </w:r>
            <w:r w:rsidR="00222ED9" w:rsidRPr="00222ED9">
              <w:rPr>
                <w:sz w:val="20"/>
              </w:rPr>
              <w:t>(Morgana, 2025)</w:t>
            </w:r>
            <w:r w:rsidRPr="00E255E5">
              <w:rPr>
                <w:sz w:val="20"/>
                <w:szCs w:val="20"/>
              </w:rPr>
              <w:fldChar w:fldCharType="end"/>
            </w:r>
          </w:p>
        </w:tc>
        <w:tc>
          <w:tcPr>
            <w:tcW w:w="0" w:type="auto"/>
            <w:shd w:val="clear" w:color="auto" w:fill="FFFFFF" w:themeFill="background1"/>
            <w:hideMark/>
          </w:tcPr>
          <w:p w14:paraId="2D4D6810" w14:textId="77777777" w:rsidR="002B3185" w:rsidRPr="00E255E5" w:rsidRDefault="002B3185" w:rsidP="00DA7D9D">
            <w:pPr>
              <w:spacing w:line="360" w:lineRule="auto"/>
              <w:ind w:left="0" w:firstLine="0"/>
              <w:rPr>
                <w:sz w:val="20"/>
                <w:szCs w:val="20"/>
              </w:rPr>
            </w:pPr>
            <w:r w:rsidRPr="00E255E5">
              <w:rPr>
                <w:sz w:val="20"/>
                <w:szCs w:val="20"/>
              </w:rPr>
              <w:t xml:space="preserve">Implementasi Algoritma </w:t>
            </w:r>
            <w:r w:rsidRPr="00E255E5">
              <w:rPr>
                <w:i/>
                <w:iCs/>
                <w:sz w:val="20"/>
                <w:szCs w:val="20"/>
              </w:rPr>
              <w:t>Random Forest</w:t>
            </w:r>
            <w:r w:rsidRPr="00E255E5">
              <w:rPr>
                <w:sz w:val="20"/>
                <w:szCs w:val="20"/>
              </w:rPr>
              <w:t xml:space="preserve"> untuk Memprediksi Penjualan Obat pada Apotek Bunda Bintara</w:t>
            </w:r>
          </w:p>
        </w:tc>
        <w:tc>
          <w:tcPr>
            <w:tcW w:w="0" w:type="auto"/>
            <w:shd w:val="clear" w:color="auto" w:fill="FFFFFF" w:themeFill="background1"/>
            <w:hideMark/>
          </w:tcPr>
          <w:p w14:paraId="0D9DE8C9" w14:textId="77777777" w:rsidR="002B3185" w:rsidRPr="00E255E5" w:rsidRDefault="002B3185" w:rsidP="00DA7D9D">
            <w:pPr>
              <w:spacing w:line="360" w:lineRule="auto"/>
              <w:ind w:left="0" w:firstLine="0"/>
              <w:rPr>
                <w:sz w:val="20"/>
                <w:szCs w:val="20"/>
              </w:rPr>
            </w:pPr>
            <w:r w:rsidRPr="00E255E5">
              <w:rPr>
                <w:i/>
                <w:iCs/>
                <w:sz w:val="20"/>
                <w:szCs w:val="20"/>
              </w:rPr>
              <w:t>Random Forest Regression</w:t>
            </w:r>
            <w:r w:rsidRPr="00E255E5">
              <w:rPr>
                <w:sz w:val="20"/>
                <w:szCs w:val="20"/>
              </w:rPr>
              <w:t>, kuantitatif prediktif dengan pendekatan metodologi CRISP-DM</w:t>
            </w:r>
          </w:p>
        </w:tc>
        <w:tc>
          <w:tcPr>
            <w:tcW w:w="0" w:type="auto"/>
            <w:shd w:val="clear" w:color="auto" w:fill="FFFFFF" w:themeFill="background1"/>
            <w:hideMark/>
          </w:tcPr>
          <w:p w14:paraId="7DF8189E" w14:textId="77777777" w:rsidR="002B3185" w:rsidRPr="00E255E5" w:rsidRDefault="002B3185" w:rsidP="00DA7D9D">
            <w:pPr>
              <w:spacing w:line="360" w:lineRule="auto"/>
              <w:ind w:left="0" w:firstLine="0"/>
              <w:rPr>
                <w:sz w:val="20"/>
                <w:szCs w:val="20"/>
              </w:rPr>
            </w:pPr>
            <w:r w:rsidRPr="00E255E5">
              <w:rPr>
                <w:sz w:val="20"/>
                <w:szCs w:val="20"/>
              </w:rPr>
              <w:t xml:space="preserve">Hasil evaluasi model </w:t>
            </w:r>
            <w:r w:rsidRPr="00E255E5">
              <w:rPr>
                <w:i/>
                <w:iCs/>
                <w:sz w:val="20"/>
                <w:szCs w:val="20"/>
              </w:rPr>
              <w:t>Random Forest</w:t>
            </w:r>
            <w:r w:rsidRPr="00E255E5">
              <w:rPr>
                <w:sz w:val="20"/>
                <w:szCs w:val="20"/>
              </w:rPr>
              <w:t xml:space="preserve"> memperoleh nilai R2 sebesar 0,1027, RMSE 1,9018, dan MAE 1,6047. Model berhasil mengidentifikasi fitur paling berpengaruh dan memberikan rekomendasi tren stok produk seperti Amlodipine 5 mg.</w:t>
            </w:r>
          </w:p>
        </w:tc>
        <w:tc>
          <w:tcPr>
            <w:tcW w:w="0" w:type="auto"/>
            <w:shd w:val="clear" w:color="auto" w:fill="FFFFFF" w:themeFill="background1"/>
            <w:hideMark/>
          </w:tcPr>
          <w:p w14:paraId="31D56F0B" w14:textId="77777777" w:rsidR="002B3185" w:rsidRPr="00E255E5" w:rsidRDefault="002B3185" w:rsidP="00DA7D9D">
            <w:pPr>
              <w:spacing w:line="360" w:lineRule="auto"/>
              <w:ind w:left="0" w:firstLine="0"/>
              <w:rPr>
                <w:sz w:val="20"/>
                <w:szCs w:val="20"/>
              </w:rPr>
            </w:pPr>
            <w:r w:rsidRPr="00E255E5">
              <w:rPr>
                <w:sz w:val="20"/>
                <w:szCs w:val="20"/>
              </w:rPr>
              <w:t xml:space="preserve">Terdapat kesamaan pada metodologi yang digunakan yaitu CRISP-DM dan objek penelitian di apotek ritel. Perbedaannya, penelitian yang diusulkan menggunakan XGBoost dengan optimasi </w:t>
            </w:r>
            <w:r w:rsidRPr="00E255E5">
              <w:rPr>
                <w:i/>
                <w:iCs/>
                <w:sz w:val="20"/>
                <w:szCs w:val="20"/>
              </w:rPr>
              <w:t>Safety Stock</w:t>
            </w:r>
            <w:r w:rsidRPr="00E255E5">
              <w:rPr>
                <w:sz w:val="20"/>
                <w:szCs w:val="20"/>
              </w:rPr>
              <w:t xml:space="preserve">, serta mengimplementasikan antarmuka </w:t>
            </w:r>
            <w:r w:rsidRPr="00E255E5">
              <w:rPr>
                <w:i/>
                <w:iCs/>
                <w:sz w:val="20"/>
                <w:szCs w:val="20"/>
              </w:rPr>
              <w:t>dashboard</w:t>
            </w:r>
            <w:r w:rsidRPr="00E255E5">
              <w:rPr>
                <w:sz w:val="20"/>
                <w:szCs w:val="20"/>
              </w:rPr>
              <w:t xml:space="preserve"> web via </w:t>
            </w:r>
            <w:r w:rsidRPr="00E255E5">
              <w:rPr>
                <w:i/>
                <w:iCs/>
                <w:sz w:val="20"/>
                <w:szCs w:val="20"/>
              </w:rPr>
              <w:t>Streamlit</w:t>
            </w:r>
            <w:r w:rsidRPr="00E255E5">
              <w:rPr>
                <w:sz w:val="20"/>
                <w:szCs w:val="20"/>
              </w:rPr>
              <w:t>.</w:t>
            </w:r>
          </w:p>
        </w:tc>
      </w:tr>
      <w:tr w:rsidR="002B3185" w:rsidRPr="00E255E5" w14:paraId="2E97E581" w14:textId="77777777" w:rsidTr="00F7649A">
        <w:tc>
          <w:tcPr>
            <w:tcW w:w="0" w:type="auto"/>
            <w:shd w:val="clear" w:color="auto" w:fill="FFFFFF" w:themeFill="background1"/>
            <w:hideMark/>
          </w:tcPr>
          <w:p w14:paraId="18F502E3" w14:textId="77777777" w:rsidR="002B3185" w:rsidRPr="00E255E5" w:rsidRDefault="002B3185" w:rsidP="00DA7D9D">
            <w:pPr>
              <w:spacing w:line="360" w:lineRule="auto"/>
              <w:ind w:left="0" w:firstLine="0"/>
              <w:rPr>
                <w:sz w:val="20"/>
                <w:szCs w:val="20"/>
              </w:rPr>
            </w:pPr>
            <w:r w:rsidRPr="00E255E5">
              <w:rPr>
                <w:sz w:val="20"/>
                <w:szCs w:val="20"/>
              </w:rPr>
              <w:fldChar w:fldCharType="begin"/>
            </w:r>
            <w:r w:rsidRPr="00E255E5">
              <w:rPr>
                <w:sz w:val="20"/>
                <w:szCs w:val="20"/>
              </w:rPr>
              <w:instrText xml:space="preserve"> ADDIN ZOTERO_ITEM CSL_CITATION {"citationID":"1O7KNuH5","properties":{"unsorted":false,"formattedCitation":"(Muhammad Dzul Asmi et al., 2023)","plainCitation":"(Muhammad Dzul Asmi et al., 2023)","noteIndex":0},"citationItems":[{"id":14,"uris":["http://zotero.org/users/local/QPF4Bma5/items/2PBRES76"],"itemData":{"id":14,"type":"document","title":"Peramalan Kebutuhan Obat Menggunakan XGBoost Studi Kasus pada Rumah Sakit XYZ","author":[{"family":"Muhammad Dzul Asmi","given":"Alhamdi"},{"family":"Herman","given":""},{"family":"Astuti","given":"Wistiani"}],"issued":{"date-parts":[["2023"]]}}}],"schema":"https://github.com/citation-style-language/schema/raw/master/csl-citation.json"} </w:instrText>
            </w:r>
            <w:r w:rsidRPr="00E255E5">
              <w:rPr>
                <w:sz w:val="20"/>
                <w:szCs w:val="20"/>
              </w:rPr>
              <w:fldChar w:fldCharType="separate"/>
            </w:r>
            <w:r w:rsidRPr="002538A1">
              <w:rPr>
                <w:sz w:val="20"/>
              </w:rPr>
              <w:t>(Muhammad Dzul Asmi et al., 2023)</w:t>
            </w:r>
            <w:r w:rsidRPr="00E255E5">
              <w:rPr>
                <w:sz w:val="20"/>
                <w:szCs w:val="20"/>
              </w:rPr>
              <w:fldChar w:fldCharType="end"/>
            </w:r>
          </w:p>
        </w:tc>
        <w:tc>
          <w:tcPr>
            <w:tcW w:w="0" w:type="auto"/>
            <w:shd w:val="clear" w:color="auto" w:fill="FFFFFF" w:themeFill="background1"/>
            <w:hideMark/>
          </w:tcPr>
          <w:p w14:paraId="0A7C6B0D" w14:textId="77777777" w:rsidR="002B3185" w:rsidRPr="00E255E5" w:rsidRDefault="002B3185" w:rsidP="00DA7D9D">
            <w:pPr>
              <w:spacing w:line="360" w:lineRule="auto"/>
              <w:ind w:left="0" w:firstLine="0"/>
              <w:rPr>
                <w:sz w:val="20"/>
                <w:szCs w:val="20"/>
              </w:rPr>
            </w:pPr>
            <w:r w:rsidRPr="00E255E5">
              <w:rPr>
                <w:sz w:val="20"/>
                <w:szCs w:val="20"/>
              </w:rPr>
              <w:t>Peramalan Kebutuhan Obat Menggunakan XGBoost Studi Kasus pada Rumah Sakit XYZ</w:t>
            </w:r>
          </w:p>
        </w:tc>
        <w:tc>
          <w:tcPr>
            <w:tcW w:w="0" w:type="auto"/>
            <w:shd w:val="clear" w:color="auto" w:fill="FFFFFF" w:themeFill="background1"/>
            <w:hideMark/>
          </w:tcPr>
          <w:p w14:paraId="6223881E" w14:textId="77777777" w:rsidR="002B3185" w:rsidRPr="00E255E5" w:rsidRDefault="002B3185" w:rsidP="00DA7D9D">
            <w:pPr>
              <w:spacing w:line="360" w:lineRule="auto"/>
              <w:ind w:left="0" w:firstLine="0"/>
              <w:rPr>
                <w:sz w:val="20"/>
                <w:szCs w:val="20"/>
              </w:rPr>
            </w:pPr>
            <w:r w:rsidRPr="00E255E5">
              <w:rPr>
                <w:sz w:val="20"/>
                <w:szCs w:val="20"/>
              </w:rPr>
              <w:t xml:space="preserve">Algoritma XGBoost untuk peramalan </w:t>
            </w:r>
            <w:r w:rsidRPr="00E255E5">
              <w:rPr>
                <w:i/>
                <w:iCs/>
                <w:sz w:val="20"/>
                <w:szCs w:val="20"/>
              </w:rPr>
              <w:t>time series</w:t>
            </w:r>
            <w:r w:rsidRPr="00E255E5">
              <w:rPr>
                <w:sz w:val="20"/>
                <w:szCs w:val="20"/>
              </w:rPr>
              <w:t xml:space="preserve"> dengan penambahan fitur cuaca</w:t>
            </w:r>
          </w:p>
        </w:tc>
        <w:tc>
          <w:tcPr>
            <w:tcW w:w="0" w:type="auto"/>
            <w:shd w:val="clear" w:color="auto" w:fill="FFFFFF" w:themeFill="background1"/>
            <w:hideMark/>
          </w:tcPr>
          <w:p w14:paraId="0829E229" w14:textId="77777777" w:rsidR="002B3185" w:rsidRPr="00E255E5" w:rsidRDefault="002B3185" w:rsidP="00DA7D9D">
            <w:pPr>
              <w:spacing w:line="360" w:lineRule="auto"/>
              <w:ind w:left="0" w:firstLine="0"/>
              <w:rPr>
                <w:sz w:val="20"/>
                <w:szCs w:val="20"/>
              </w:rPr>
            </w:pPr>
            <w:r w:rsidRPr="00E255E5">
              <w:rPr>
                <w:sz w:val="20"/>
                <w:szCs w:val="20"/>
              </w:rPr>
              <w:t xml:space="preserve">Model XGBoost memiliki performa lebih baik dalam memprediksi obat kategori </w:t>
            </w:r>
            <w:r w:rsidRPr="00E255E5">
              <w:rPr>
                <w:i/>
                <w:iCs/>
                <w:sz w:val="20"/>
                <w:szCs w:val="20"/>
              </w:rPr>
              <w:t>vital</w:t>
            </w:r>
            <w:r w:rsidRPr="00E255E5">
              <w:rPr>
                <w:sz w:val="20"/>
                <w:szCs w:val="20"/>
              </w:rPr>
              <w:t xml:space="preserve"> (rata-rata RMSE 17,34 dan MAE 13,03) dibandingkan kategori </w:t>
            </w:r>
            <w:r w:rsidRPr="00E255E5">
              <w:rPr>
                <w:i/>
                <w:iCs/>
                <w:sz w:val="20"/>
                <w:szCs w:val="20"/>
              </w:rPr>
              <w:t>essential</w:t>
            </w:r>
            <w:r w:rsidRPr="00E255E5">
              <w:rPr>
                <w:sz w:val="20"/>
                <w:szCs w:val="20"/>
              </w:rPr>
              <w:t xml:space="preserve">, karena penggunaan obat </w:t>
            </w:r>
            <w:r w:rsidRPr="00E255E5">
              <w:rPr>
                <w:i/>
                <w:iCs/>
                <w:sz w:val="20"/>
                <w:szCs w:val="20"/>
              </w:rPr>
              <w:t>essential</w:t>
            </w:r>
            <w:r w:rsidRPr="00E255E5">
              <w:rPr>
                <w:sz w:val="20"/>
                <w:szCs w:val="20"/>
              </w:rPr>
              <w:t xml:space="preserve"> lebih bervariasi sehingga </w:t>
            </w:r>
            <w:r w:rsidRPr="00E255E5">
              <w:rPr>
                <w:i/>
                <w:iCs/>
                <w:sz w:val="20"/>
                <w:szCs w:val="20"/>
              </w:rPr>
              <w:t>margin error</w:t>
            </w:r>
            <w:r w:rsidRPr="00E255E5">
              <w:rPr>
                <w:sz w:val="20"/>
                <w:szCs w:val="20"/>
              </w:rPr>
              <w:t xml:space="preserve"> lebih besar.</w:t>
            </w:r>
          </w:p>
        </w:tc>
        <w:tc>
          <w:tcPr>
            <w:tcW w:w="0" w:type="auto"/>
            <w:shd w:val="clear" w:color="auto" w:fill="FFFFFF" w:themeFill="background1"/>
            <w:hideMark/>
          </w:tcPr>
          <w:p w14:paraId="49D5EAA7" w14:textId="198336CB" w:rsidR="002B3185" w:rsidRPr="00E255E5" w:rsidRDefault="002B3185" w:rsidP="00DA7D9D">
            <w:pPr>
              <w:spacing w:line="360" w:lineRule="auto"/>
              <w:ind w:left="0" w:firstLine="0"/>
              <w:rPr>
                <w:sz w:val="20"/>
                <w:szCs w:val="20"/>
              </w:rPr>
            </w:pPr>
            <w:r w:rsidRPr="00E255E5">
              <w:rPr>
                <w:sz w:val="20"/>
                <w:szCs w:val="20"/>
              </w:rPr>
              <w:t xml:space="preserve">Kesamaan pada penggunaan algoritma XGBoost untuk prediksi peramalan </w:t>
            </w:r>
            <w:r w:rsidRPr="00E255E5">
              <w:rPr>
                <w:i/>
                <w:iCs/>
                <w:sz w:val="20"/>
                <w:szCs w:val="20"/>
              </w:rPr>
              <w:t>time series</w:t>
            </w:r>
            <w:r w:rsidRPr="00E255E5">
              <w:rPr>
                <w:sz w:val="20"/>
                <w:szCs w:val="20"/>
              </w:rPr>
              <w:t xml:space="preserve"> penjualan obat. Perbedaannya, penelitian yang diusulkan fokus mencegah </w:t>
            </w:r>
            <w:r w:rsidR="006355BC" w:rsidRPr="006355BC">
              <w:rPr>
                <w:i/>
                <w:iCs/>
                <w:sz w:val="20"/>
                <w:szCs w:val="20"/>
              </w:rPr>
              <w:t>overstock</w:t>
            </w:r>
            <w:r w:rsidRPr="00E255E5">
              <w:rPr>
                <w:sz w:val="20"/>
                <w:szCs w:val="20"/>
              </w:rPr>
              <w:t xml:space="preserve"> dan </w:t>
            </w:r>
            <w:r w:rsidR="006355BC" w:rsidRPr="006355BC">
              <w:rPr>
                <w:i/>
                <w:iCs/>
                <w:sz w:val="20"/>
                <w:szCs w:val="20"/>
              </w:rPr>
              <w:t>stockout</w:t>
            </w:r>
            <w:r w:rsidRPr="00E255E5">
              <w:rPr>
                <w:sz w:val="20"/>
                <w:szCs w:val="20"/>
              </w:rPr>
              <w:t xml:space="preserve"> melalui </w:t>
            </w:r>
            <w:r w:rsidR="00E55D6D">
              <w:rPr>
                <w:i/>
                <w:iCs/>
                <w:sz w:val="20"/>
                <w:szCs w:val="20"/>
              </w:rPr>
              <w:t>Safety Stock berbasis Demand-Responsive</w:t>
            </w:r>
            <w:r w:rsidRPr="00E255E5">
              <w:rPr>
                <w:sz w:val="20"/>
                <w:szCs w:val="20"/>
              </w:rPr>
              <w:t xml:space="preserve"> serta penyiapan sistem pendukung keputusan </w:t>
            </w:r>
            <w:r w:rsidRPr="00E255E5">
              <w:rPr>
                <w:i/>
                <w:iCs/>
                <w:sz w:val="20"/>
                <w:szCs w:val="20"/>
              </w:rPr>
              <w:t>data-driven</w:t>
            </w:r>
            <w:r w:rsidRPr="00E255E5">
              <w:rPr>
                <w:sz w:val="20"/>
                <w:szCs w:val="20"/>
              </w:rPr>
              <w:t>.</w:t>
            </w:r>
          </w:p>
        </w:tc>
      </w:tr>
    </w:tbl>
    <w:p w14:paraId="6EF0D0EF" w14:textId="11C07558" w:rsidR="002B3185" w:rsidRPr="002471C5" w:rsidRDefault="002B3185" w:rsidP="00CD2E46">
      <w:pPr>
        <w:spacing w:line="480" w:lineRule="auto"/>
        <w:sectPr w:rsidR="002B3185" w:rsidRPr="002471C5" w:rsidSect="00666D38">
          <w:pgSz w:w="16836" w:h="11908" w:orient="landscape" w:code="9"/>
          <w:pgMar w:top="2268" w:right="1701" w:bottom="1701" w:left="1701" w:header="720" w:footer="709" w:gutter="0"/>
          <w:cols w:space="720"/>
          <w:docGrid w:linePitch="326"/>
        </w:sectPr>
      </w:pPr>
    </w:p>
    <w:p w14:paraId="3235297B" w14:textId="77777777" w:rsidR="00E879A1" w:rsidRPr="00E879A1" w:rsidRDefault="00E879A1" w:rsidP="00257347">
      <w:pPr>
        <w:spacing w:after="120" w:line="480" w:lineRule="auto"/>
        <w:ind w:left="0" w:firstLine="567"/>
      </w:pPr>
      <w:r w:rsidRPr="00E879A1">
        <w:lastRenderedPageBreak/>
        <w:t>Berdasarkan kelima penelitian terdahulu di atas, mayoritas penelitian hanya berfokus pada pencarian akurasi model Machine Learning untuk prediksi, namun belum ada yang secara komprehensif mengintegrasikan hasil prediksi algoritma kecerdasan buatan (XGBoost) dengan formula manajemen rantai pasok tradisional (Safety Stock dan Lead Time) dalam satu alur keputusan yang utuh. Selain itu, penelitian-penelitian sebelumnya umumnya dilakukan pada konteks rumah sakit besar atau menggunakan dataset internasional, sehingga belum merepresentasikan kondisi apotek independen skala kecil di Indonesia yang memiliki keterbatasan data, SDM, dan infrastruktur teknologi.</w:t>
      </w:r>
    </w:p>
    <w:p w14:paraId="78C02EC0" w14:textId="4AEB64C1" w:rsidR="007C7523" w:rsidRPr="007C7523" w:rsidRDefault="00E879A1" w:rsidP="00257347">
      <w:pPr>
        <w:spacing w:after="120" w:line="480" w:lineRule="auto"/>
        <w:ind w:left="0" w:firstLine="567"/>
      </w:pPr>
      <w:r w:rsidRPr="00E879A1">
        <w:t xml:space="preserve">Oleh karena itu, kebaruan (novelty) dari penelitian ini terletak pada tiga hal: pertama, integrasi peramalan XGBoost dengan kalkulasi </w:t>
      </w:r>
      <w:r w:rsidR="00E55D6D">
        <w:t>Safety Stock berbasis Demand</w:t>
      </w:r>
      <w:r w:rsidR="000F49EE">
        <w:t xml:space="preserve"> </w:t>
      </w:r>
      <w:r w:rsidR="00E55D6D">
        <w:t>Responsive</w:t>
      </w:r>
      <w:r w:rsidRPr="00E879A1">
        <w:t xml:space="preserve"> dalam satu alur keputusan yang utuh; kedua, konteks penelitian yang spesifik pada apotek independen skala kecil di Indonesia (Apotek Shaka Farma Lampung) dengan data transaksi riil yang terbatas; dan ketiga, proses Deployment berbasis web menggunakan Streamlit untuk mentransformasi prediksi matematis menjadi Sistem Pendukung Keputusan yang siap pakai (</w:t>
      </w:r>
      <w:r w:rsidRPr="00E879A1">
        <w:rPr>
          <w:i/>
          <w:iCs/>
        </w:rPr>
        <w:t>data-driven</w:t>
      </w:r>
      <w:r w:rsidRPr="00E879A1">
        <w:t>) bagi operasional apotek.</w:t>
      </w:r>
    </w:p>
    <w:p w14:paraId="2714159E" w14:textId="77777777" w:rsidR="00666D38" w:rsidRDefault="00666D38" w:rsidP="002C3829">
      <w:pPr>
        <w:spacing w:after="120" w:line="360" w:lineRule="auto"/>
        <w:ind w:left="0" w:firstLine="567"/>
      </w:pPr>
    </w:p>
    <w:p w14:paraId="64E67741" w14:textId="77777777" w:rsidR="00216F8C" w:rsidRDefault="00216F8C" w:rsidP="002C3829">
      <w:pPr>
        <w:spacing w:after="120" w:line="360" w:lineRule="auto"/>
        <w:ind w:left="0" w:firstLine="567"/>
      </w:pPr>
    </w:p>
    <w:p w14:paraId="77B8F936" w14:textId="21862800" w:rsidR="00216F8C" w:rsidRDefault="00216F8C" w:rsidP="00216F8C">
      <w:pPr>
        <w:pStyle w:val="Heading2"/>
      </w:pPr>
      <w:bookmarkStart w:id="84" w:name="_Toc229674895"/>
      <w:bookmarkStart w:id="85" w:name="_Toc231366679"/>
      <w:r>
        <w:lastRenderedPageBreak/>
        <w:t>2.1</w:t>
      </w:r>
      <w:r w:rsidR="00596016">
        <w:t>4</w:t>
      </w:r>
      <w:r>
        <w:t xml:space="preserve"> Kerangka Pemikiran</w:t>
      </w:r>
      <w:bookmarkEnd w:id="84"/>
      <w:bookmarkEnd w:id="85"/>
    </w:p>
    <w:p w14:paraId="2743F65C" w14:textId="31C8B76C" w:rsidR="00216F8C" w:rsidRDefault="00005BD5" w:rsidP="00216F8C">
      <w:pPr>
        <w:ind w:left="0"/>
        <w:jc w:val="center"/>
      </w:pPr>
      <w:r w:rsidRPr="00005BD5">
        <w:drawing>
          <wp:inline distT="0" distB="0" distL="0" distR="0" wp14:anchorId="7C317708" wp14:editId="2F690052">
            <wp:extent cx="1688870" cy="6346371"/>
            <wp:effectExtent l="0" t="0" r="6985" b="0"/>
            <wp:docPr id="163316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60804" name=""/>
                    <pic:cNvPicPr/>
                  </pic:nvPicPr>
                  <pic:blipFill>
                    <a:blip r:embed="rId19"/>
                    <a:stretch>
                      <a:fillRect/>
                    </a:stretch>
                  </pic:blipFill>
                  <pic:spPr>
                    <a:xfrm>
                      <a:off x="0" y="0"/>
                      <a:ext cx="1697208" cy="6377703"/>
                    </a:xfrm>
                    <a:prstGeom prst="rect">
                      <a:avLst/>
                    </a:prstGeom>
                  </pic:spPr>
                </pic:pic>
              </a:graphicData>
            </a:graphic>
          </wp:inline>
        </w:drawing>
      </w:r>
    </w:p>
    <w:p w14:paraId="36CA5E5D" w14:textId="0BE60B77" w:rsidR="00546839" w:rsidRPr="007C623D" w:rsidRDefault="00546839" w:rsidP="00546839">
      <w:pPr>
        <w:pStyle w:val="Caption"/>
        <w:rPr>
          <w:i w:val="0"/>
          <w:iCs w:val="0"/>
          <w:color w:val="auto"/>
          <w:sz w:val="24"/>
          <w:szCs w:val="24"/>
        </w:rPr>
      </w:pPr>
      <w:bookmarkStart w:id="86" w:name="_Toc229675169"/>
      <w:r w:rsidRPr="007C623D">
        <w:rPr>
          <w:b/>
          <w:bCs/>
          <w:i w:val="0"/>
          <w:iCs w:val="0"/>
          <w:color w:val="auto"/>
          <w:sz w:val="24"/>
          <w:szCs w:val="24"/>
        </w:rPr>
        <w:t xml:space="preserve">Gambar 2. </w:t>
      </w:r>
      <w:r w:rsidRPr="007C623D">
        <w:rPr>
          <w:b/>
          <w:bCs/>
          <w:i w:val="0"/>
          <w:iCs w:val="0"/>
          <w:color w:val="auto"/>
          <w:sz w:val="24"/>
          <w:szCs w:val="24"/>
        </w:rPr>
        <w:fldChar w:fldCharType="begin"/>
      </w:r>
      <w:r w:rsidRPr="007C623D">
        <w:rPr>
          <w:b/>
          <w:bCs/>
          <w:i w:val="0"/>
          <w:iCs w:val="0"/>
          <w:color w:val="auto"/>
          <w:sz w:val="24"/>
          <w:szCs w:val="24"/>
        </w:rPr>
        <w:instrText xml:space="preserve"> SEQ Gambar_2. \* ARABIC </w:instrText>
      </w:r>
      <w:r w:rsidRPr="007C623D">
        <w:rPr>
          <w:b/>
          <w:bCs/>
          <w:i w:val="0"/>
          <w:iCs w:val="0"/>
          <w:color w:val="auto"/>
          <w:sz w:val="24"/>
          <w:szCs w:val="24"/>
        </w:rPr>
        <w:fldChar w:fldCharType="separate"/>
      </w:r>
      <w:r w:rsidR="003F743F" w:rsidRPr="007C623D">
        <w:rPr>
          <w:b/>
          <w:bCs/>
          <w:i w:val="0"/>
          <w:iCs w:val="0"/>
          <w:noProof/>
          <w:color w:val="auto"/>
          <w:sz w:val="24"/>
          <w:szCs w:val="24"/>
        </w:rPr>
        <w:t>2</w:t>
      </w:r>
      <w:r w:rsidRPr="007C623D">
        <w:rPr>
          <w:b/>
          <w:bCs/>
          <w:i w:val="0"/>
          <w:iCs w:val="0"/>
          <w:color w:val="auto"/>
          <w:sz w:val="24"/>
          <w:szCs w:val="24"/>
        </w:rPr>
        <w:fldChar w:fldCharType="end"/>
      </w:r>
      <w:r w:rsidRPr="007C623D">
        <w:rPr>
          <w:i w:val="0"/>
          <w:iCs w:val="0"/>
          <w:color w:val="auto"/>
          <w:sz w:val="24"/>
          <w:szCs w:val="24"/>
        </w:rPr>
        <w:t xml:space="preserve"> Kerangka Pemikiran</w:t>
      </w:r>
      <w:bookmarkEnd w:id="86"/>
    </w:p>
    <w:p w14:paraId="2C1B3DB7" w14:textId="6EB010E3" w:rsidR="00546839" w:rsidRPr="00546839" w:rsidRDefault="00546839" w:rsidP="00236DCD">
      <w:pPr>
        <w:spacing w:line="480" w:lineRule="auto"/>
        <w:ind w:left="0" w:firstLine="567"/>
      </w:pPr>
      <w:r w:rsidRPr="00546839">
        <w:t xml:space="preserve">Kerangka pemikiran pada penelitian ini dirancang menggunakan pendekatan </w:t>
      </w:r>
      <w:r w:rsidRPr="00546839">
        <w:rPr>
          <w:i/>
          <w:iCs/>
        </w:rPr>
        <w:t>Input-Process-Output</w:t>
      </w:r>
      <w:r w:rsidRPr="00546839">
        <w:t xml:space="preserve"> yang memetakan alur transformasi data menjadi keputusan strategis operasional apotek. Permasalahan utama bermula dari inefisiensi pengadaan </w:t>
      </w:r>
      <w:r w:rsidR="00E23D33">
        <w:t>937</w:t>
      </w:r>
      <w:r w:rsidRPr="00546839">
        <w:t xml:space="preserve"> SKU obat di Apotek Shaka Farma akibat ketergantungan pada intuisi manual, yang memicu kerugian finansial akibat </w:t>
      </w:r>
      <w:r w:rsidR="006355BC" w:rsidRPr="006355BC">
        <w:rPr>
          <w:i/>
          <w:iCs/>
        </w:rPr>
        <w:t>overstock</w:t>
      </w:r>
      <w:r w:rsidRPr="00546839">
        <w:t xml:space="preserve"> dan </w:t>
      </w:r>
      <w:r w:rsidR="006355BC" w:rsidRPr="006355BC">
        <w:rPr>
          <w:i/>
          <w:iCs/>
        </w:rPr>
        <w:t>stockout</w:t>
      </w:r>
      <w:r w:rsidRPr="00546839">
        <w:t>.</w:t>
      </w:r>
    </w:p>
    <w:p w14:paraId="2C1B5E76" w14:textId="77777777" w:rsidR="00546839" w:rsidRPr="00546839" w:rsidRDefault="00546839" w:rsidP="00236DCD">
      <w:pPr>
        <w:spacing w:line="480" w:lineRule="auto"/>
        <w:ind w:left="0" w:firstLine="567"/>
      </w:pPr>
      <w:r w:rsidRPr="00546839">
        <w:lastRenderedPageBreak/>
        <w:t>Sebagai solusi, penelitian ini menggunakan data historis transaksi penjualan (</w:t>
      </w:r>
      <w:r w:rsidRPr="00546839">
        <w:rPr>
          <w:i/>
          <w:iCs/>
        </w:rPr>
        <w:t>Input</w:t>
      </w:r>
      <w:r w:rsidRPr="00546839">
        <w:t xml:space="preserve">) yang kemudian diekstraksi dan dipelajari polanya menggunakan algoritma </w:t>
      </w:r>
      <w:r w:rsidRPr="00546839">
        <w:rPr>
          <w:i/>
          <w:iCs/>
        </w:rPr>
        <w:t>Machine Learning Extreme Gradient Boosting</w:t>
      </w:r>
      <w:r w:rsidRPr="00546839">
        <w:t xml:space="preserve"> (XGBoost). Algoritma ini bertindak sebagai mesin komputasi untuk menghasilkan peramalan permintaan masa depan secara akurat (</w:t>
      </w:r>
      <w:r w:rsidRPr="00546839">
        <w:rPr>
          <w:i/>
          <w:iCs/>
        </w:rPr>
        <w:t>Process 1</w:t>
      </w:r>
      <w:r w:rsidRPr="00546839">
        <w:t xml:space="preserve">). Namun, prediksi angka saja tidak cukup untuk menahan fluktuasi pasar. Oleh karena itu, output dari model XGBoost dievaluasi menggunakan metrik RMSE, yang nilainya langsung diintegrasikan ke dalam formula </w:t>
      </w:r>
      <w:r w:rsidRPr="00546839">
        <w:rPr>
          <w:i/>
          <w:iCs/>
        </w:rPr>
        <w:t>Safety Stock</w:t>
      </w:r>
      <w:r w:rsidRPr="00546839">
        <w:t xml:space="preserve"> beserta parameter </w:t>
      </w:r>
      <w:r w:rsidRPr="00546839">
        <w:rPr>
          <w:i/>
          <w:iCs/>
        </w:rPr>
        <w:t>Lead Time</w:t>
      </w:r>
      <w:r w:rsidRPr="00546839">
        <w:t xml:space="preserve"> distributor (</w:t>
      </w:r>
      <w:r w:rsidRPr="00546839">
        <w:rPr>
          <w:i/>
          <w:iCs/>
        </w:rPr>
        <w:t>Process 2</w:t>
      </w:r>
      <w:r w:rsidRPr="00546839">
        <w:t>).</w:t>
      </w:r>
    </w:p>
    <w:p w14:paraId="3103AB8F" w14:textId="56149F2C" w:rsidR="00546839" w:rsidRPr="00546839" w:rsidRDefault="00546839" w:rsidP="00236DCD">
      <w:pPr>
        <w:spacing w:line="480" w:lineRule="auto"/>
        <w:ind w:left="0" w:firstLine="567"/>
      </w:pPr>
      <w:r w:rsidRPr="00546839">
        <w:t xml:space="preserve">Hasil komputasi dari algoritma dan kalkulasi rantai pasok tersebut kemudian diimplementasikan ke dalam sebuah </w:t>
      </w:r>
      <w:r w:rsidRPr="00546839">
        <w:rPr>
          <w:i/>
          <w:iCs/>
        </w:rPr>
        <w:t>dashboard</w:t>
      </w:r>
      <w:r w:rsidRPr="00546839">
        <w:t xml:space="preserve"> interaktif berbasis </w:t>
      </w:r>
      <w:r w:rsidRPr="00546839">
        <w:rPr>
          <w:i/>
          <w:iCs/>
        </w:rPr>
        <w:t>web</w:t>
      </w:r>
      <w:r w:rsidRPr="00546839">
        <w:t xml:space="preserve"> menggunakan </w:t>
      </w:r>
      <w:r w:rsidRPr="00546839">
        <w:rPr>
          <w:i/>
          <w:iCs/>
        </w:rPr>
        <w:t>framework</w:t>
      </w:r>
      <w:r w:rsidRPr="00546839">
        <w:t xml:space="preserve"> Streamlit (</w:t>
      </w:r>
      <w:r w:rsidRPr="00546839">
        <w:rPr>
          <w:i/>
          <w:iCs/>
        </w:rPr>
        <w:t>Output</w:t>
      </w:r>
      <w:r w:rsidRPr="00546839">
        <w:t>). Sistem ini berfungsi sebagai Sistem Pendukung Keputusan (</w:t>
      </w:r>
      <w:r w:rsidRPr="00546839">
        <w:rPr>
          <w:i/>
          <w:iCs/>
        </w:rPr>
        <w:t>Decision Support System</w:t>
      </w:r>
      <w:r w:rsidRPr="00546839">
        <w:t>) yang secara otomatis memandu apoteker untuk mencapai hasil akhir (</w:t>
      </w:r>
      <w:r w:rsidRPr="00546839">
        <w:rPr>
          <w:i/>
          <w:iCs/>
        </w:rPr>
        <w:t>Outcome</w:t>
      </w:r>
      <w:r w:rsidRPr="00546839">
        <w:t xml:space="preserve">), yaitu optimasi ketersediaan obat yang kebal terhadap risiko </w:t>
      </w:r>
      <w:r w:rsidR="006355BC" w:rsidRPr="006355BC">
        <w:rPr>
          <w:i/>
          <w:iCs/>
        </w:rPr>
        <w:t>overstock</w:t>
      </w:r>
      <w:r w:rsidRPr="00546839">
        <w:t xml:space="preserve"> dan </w:t>
      </w:r>
      <w:r w:rsidR="006355BC" w:rsidRPr="006355BC">
        <w:rPr>
          <w:i/>
          <w:iCs/>
        </w:rPr>
        <w:t>stockout</w:t>
      </w:r>
      <w:r w:rsidRPr="00546839">
        <w:t>.</w:t>
      </w:r>
    </w:p>
    <w:p w14:paraId="3C610E15" w14:textId="77777777" w:rsidR="002F3302" w:rsidRDefault="002F3302" w:rsidP="002C3829">
      <w:pPr>
        <w:spacing w:line="360" w:lineRule="auto"/>
        <w:ind w:left="0" w:firstLine="0"/>
      </w:pPr>
    </w:p>
    <w:p w14:paraId="4B401BD1" w14:textId="77777777" w:rsidR="00546839" w:rsidRDefault="00546839" w:rsidP="002C3829">
      <w:pPr>
        <w:spacing w:line="360" w:lineRule="auto"/>
        <w:ind w:left="0" w:firstLine="0"/>
      </w:pPr>
    </w:p>
    <w:p w14:paraId="17DEB73D" w14:textId="77777777" w:rsidR="00546839" w:rsidRDefault="00546839" w:rsidP="002C3829">
      <w:pPr>
        <w:spacing w:line="360" w:lineRule="auto"/>
        <w:ind w:left="0" w:firstLine="0"/>
      </w:pPr>
    </w:p>
    <w:p w14:paraId="5F4A092A" w14:textId="77777777" w:rsidR="00546839" w:rsidRDefault="00546839" w:rsidP="002C3829">
      <w:pPr>
        <w:spacing w:line="360" w:lineRule="auto"/>
        <w:ind w:left="0" w:firstLine="0"/>
      </w:pPr>
    </w:p>
    <w:p w14:paraId="47B0D9AE" w14:textId="77777777" w:rsidR="00546839" w:rsidRDefault="00546839" w:rsidP="002C3829">
      <w:pPr>
        <w:spacing w:line="360" w:lineRule="auto"/>
        <w:ind w:left="0" w:firstLine="0"/>
      </w:pPr>
    </w:p>
    <w:p w14:paraId="1BB3285C" w14:textId="77777777" w:rsidR="00546839" w:rsidRDefault="00546839" w:rsidP="002C3829">
      <w:pPr>
        <w:spacing w:line="360" w:lineRule="auto"/>
        <w:ind w:left="0" w:firstLine="0"/>
      </w:pPr>
    </w:p>
    <w:p w14:paraId="1CD059FA" w14:textId="77777777" w:rsidR="00546839" w:rsidRDefault="00546839" w:rsidP="002C3829">
      <w:pPr>
        <w:spacing w:line="360" w:lineRule="auto"/>
        <w:ind w:left="0" w:firstLine="0"/>
      </w:pPr>
    </w:p>
    <w:p w14:paraId="4039DA78" w14:textId="77777777" w:rsidR="00546839" w:rsidRDefault="00546839" w:rsidP="002C3829">
      <w:pPr>
        <w:spacing w:line="360" w:lineRule="auto"/>
        <w:ind w:left="0" w:firstLine="0"/>
      </w:pPr>
    </w:p>
    <w:p w14:paraId="4065BE34" w14:textId="77777777" w:rsidR="00546839" w:rsidRDefault="00546839" w:rsidP="002C3829">
      <w:pPr>
        <w:spacing w:line="360" w:lineRule="auto"/>
        <w:ind w:left="0" w:firstLine="0"/>
      </w:pPr>
    </w:p>
    <w:p w14:paraId="7AD86178" w14:textId="77777777" w:rsidR="00546839" w:rsidRDefault="00546839" w:rsidP="002C3829">
      <w:pPr>
        <w:spacing w:line="360" w:lineRule="auto"/>
        <w:ind w:left="0" w:firstLine="0"/>
      </w:pPr>
    </w:p>
    <w:p w14:paraId="4838CDDC" w14:textId="77777777" w:rsidR="00546839" w:rsidRDefault="00546839" w:rsidP="002C3829">
      <w:pPr>
        <w:spacing w:line="360" w:lineRule="auto"/>
        <w:ind w:left="0" w:firstLine="0"/>
      </w:pPr>
    </w:p>
    <w:p w14:paraId="5E120FD6" w14:textId="77777777" w:rsidR="00546839" w:rsidRDefault="00546839" w:rsidP="002C3829">
      <w:pPr>
        <w:spacing w:line="360" w:lineRule="auto"/>
        <w:ind w:left="0" w:firstLine="0"/>
      </w:pPr>
    </w:p>
    <w:p w14:paraId="2860FB44" w14:textId="77777777" w:rsidR="00546839" w:rsidRDefault="00546839" w:rsidP="002C3829">
      <w:pPr>
        <w:spacing w:line="360" w:lineRule="auto"/>
        <w:ind w:left="0" w:firstLine="0"/>
      </w:pPr>
    </w:p>
    <w:p w14:paraId="047410C2" w14:textId="290AA020" w:rsidR="006624E0" w:rsidRPr="00AB0008" w:rsidRDefault="000940CF" w:rsidP="002C3829">
      <w:pPr>
        <w:pStyle w:val="Heading1"/>
        <w:spacing w:after="252" w:line="360" w:lineRule="auto"/>
        <w:ind w:left="14"/>
        <w:jc w:val="left"/>
        <w:rPr>
          <w:bCs/>
        </w:rPr>
      </w:pPr>
      <w:bookmarkStart w:id="87" w:name="_Toc229674896"/>
      <w:bookmarkStart w:id="88" w:name="_Toc231366680"/>
      <w:r w:rsidRPr="00AB0008">
        <w:rPr>
          <w:bCs/>
        </w:rPr>
        <w:lastRenderedPageBreak/>
        <w:t>III.</w:t>
      </w:r>
      <w:r w:rsidRPr="00AB0008">
        <w:rPr>
          <w:rFonts w:ascii="Arial" w:eastAsia="Arial" w:hAnsi="Arial" w:cs="Arial"/>
          <w:bCs/>
        </w:rPr>
        <w:t xml:space="preserve"> </w:t>
      </w:r>
      <w:r w:rsidRPr="00AB0008">
        <w:rPr>
          <w:bCs/>
        </w:rPr>
        <w:t>METODOLOGI PENELITIAN</w:t>
      </w:r>
      <w:bookmarkStart w:id="89" w:name="_Toc36490"/>
      <w:bookmarkEnd w:id="87"/>
      <w:bookmarkEnd w:id="88"/>
      <w:r w:rsidRPr="00AB0008">
        <w:rPr>
          <w:bCs/>
        </w:rPr>
        <w:t xml:space="preserve"> </w:t>
      </w:r>
      <w:bookmarkEnd w:id="89"/>
    </w:p>
    <w:p w14:paraId="26FC2A5A" w14:textId="4A6399EA" w:rsidR="00400625" w:rsidRDefault="00B2528D" w:rsidP="00687A14">
      <w:pPr>
        <w:pStyle w:val="Heading2"/>
        <w:spacing w:line="360" w:lineRule="auto"/>
      </w:pPr>
      <w:bookmarkStart w:id="90" w:name="_Toc229674897"/>
      <w:bookmarkStart w:id="91" w:name="_Toc231366681"/>
      <w:r>
        <w:t xml:space="preserve">3.1 </w:t>
      </w:r>
      <w:r w:rsidR="00A57729">
        <w:t>Tahapan</w:t>
      </w:r>
      <w:r>
        <w:t xml:space="preserve"> Penelitian</w:t>
      </w:r>
      <w:bookmarkEnd w:id="90"/>
      <w:bookmarkEnd w:id="91"/>
    </w:p>
    <w:p w14:paraId="72F49F1B" w14:textId="2B80A187" w:rsidR="009F6791" w:rsidRPr="00291454" w:rsidRDefault="003C3FD7" w:rsidP="00236DCD">
      <w:pPr>
        <w:spacing w:line="480" w:lineRule="auto"/>
        <w:ind w:left="0" w:firstLine="567"/>
      </w:pPr>
      <w:r w:rsidRPr="003C3FD7">
        <w:t xml:space="preserve">Penelitian ini menggunakan pendekatan kuantitatif prediktif dengan kerangka kerja </w:t>
      </w:r>
      <w:r w:rsidRPr="003C3FD7">
        <w:rPr>
          <w:i/>
          <w:iCs/>
        </w:rPr>
        <w:t>Cross Industry Standard Process for Data Mining</w:t>
      </w:r>
      <w:r w:rsidRPr="003C3FD7">
        <w:t xml:space="preserve"> (CRISP-DM) sebagai panduan sistematis pengolahan data. Pendekatan kuantitatif prediktif dipilih karena tujuan utama penelitian adalah menghasilkan estimasi numerik atas kuantitas penjualan obat di masa mendatang berdasarkan pola yang diekstraksi dari data historis transaksi. Dalam paradigma ini, model dilatih pada data berlabel untuk memetakan hubungan antara variabel prediktor dengan variabel target yang bersifat kontinu, sehingga output yang dihasilkan dapat diukur, diuji akurasinya secara statistik, dan digunakan langsung sebagai dasar keputusan pengadaan</w:t>
      </w:r>
      <w:r w:rsidR="00117268">
        <w:t xml:space="preserve"> </w:t>
      </w:r>
      <w:r>
        <w:fldChar w:fldCharType="begin"/>
      </w:r>
      <w:r>
        <w:instrText xml:space="preserve"> ADDIN ZOTERO_ITEM CSL_CITATION {"citationID":"uUUxOCQu","properties":{"unsorted":false,"formattedCitation":"(James et al., 2023)","plainCitation":"(James et al., 2023)","noteIndex":0},"citationItems":[{"id":95,"uris":["http://zotero.org/users/local/QPF4Bma5/items/CBHL2TIU"],"itemData":{"id":95,"type":"book","collection-title":"Springer Texts in Statistics","DOI":"10.1007/978-3-031-38747-0","ISBN":"978-3-031-38746-3","language":"en","license":"https://www.springernature.com/gp/researchers/text-and-data-mining","publisher":"Springer International Publishing","publisher-place":"Cham","source":"DOI.org (Crossref)","title":"An Introduction to Statistical Learning: with Applications in Python","title-short":"An Introduction to Statistical Learning","URL":"https://link.springer.com/10.1007/978-3-031-38747-0","author":[{"family":"James","given":"Gareth"},{"family":"Witten","given":"Daniela"},{"family":"Hastie","given":"Trevor"},{"family":"Tibshirani","given":"Robert"},{"family":"Taylor","given":"Jonathan"}],"accessed":{"date-parts":[["2026",5,19]]},"issued":{"date-parts":[["2023"]]}}}],"schema":"https://github.com/citation-style-language/schema/raw/master/csl-citation.json"} </w:instrText>
      </w:r>
      <w:r>
        <w:fldChar w:fldCharType="separate"/>
      </w:r>
      <w:r w:rsidRPr="003C3FD7">
        <w:t>(James et al., 2023)</w:t>
      </w:r>
      <w:r>
        <w:fldChar w:fldCharType="end"/>
      </w:r>
      <w:r>
        <w:t xml:space="preserve">. </w:t>
      </w:r>
      <w:r w:rsidRPr="003C3FD7">
        <w:t xml:space="preserve">Pendekatan ini dipilih di atas pendekatan deskriptif maupun kualitatif karena permasalahan yang diselesaikan bersifat prediksi kuantitatif yaitu </w:t>
      </w:r>
      <w:r w:rsidRPr="006E1735">
        <w:t>berapa unit obat</w:t>
      </w:r>
      <w:r w:rsidRPr="003C3FD7">
        <w:t xml:space="preserve"> yang akan terjual bukan </w:t>
      </w:r>
      <w:r w:rsidRPr="006E1735">
        <w:t xml:space="preserve">mengapa atau bagaimana </w:t>
      </w:r>
      <w:r w:rsidRPr="003C3FD7">
        <w:t xml:space="preserve">sebuah fenomena terjadi. Dalam kerangka ini, algoritma </w:t>
      </w:r>
      <w:r w:rsidRPr="003C3FD7">
        <w:rPr>
          <w:i/>
          <w:iCs/>
        </w:rPr>
        <w:t>Extreme Gradient Boosting</w:t>
      </w:r>
      <w:r w:rsidRPr="003C3FD7">
        <w:t xml:space="preserve"> (XGBoost) digunakan untuk memproses data deret waktu penjualan obat, yang kemudian diintegrasikan dengan kalkulasi manajemen persediaan guna menghasilkan rekomendasi pengadaan berbasis data. Alur keseluruhan tahapan penelitian disajikan pada Gambar 3.1.</w:t>
      </w:r>
    </w:p>
    <w:p w14:paraId="08D41D30" w14:textId="77777777" w:rsidR="005F01C3" w:rsidRPr="005F01C3" w:rsidRDefault="005F01C3" w:rsidP="005F01C3">
      <w:pPr>
        <w:ind w:left="142"/>
      </w:pPr>
    </w:p>
    <w:p w14:paraId="1607A9BA" w14:textId="5D4E91AB" w:rsidR="00C95DF4" w:rsidRDefault="000945A1" w:rsidP="00C95DF4">
      <w:pPr>
        <w:ind w:left="0"/>
        <w:jc w:val="center"/>
      </w:pPr>
      <w:r w:rsidRPr="000945A1">
        <w:rPr>
          <w:noProof/>
        </w:rPr>
        <w:lastRenderedPageBreak/>
        <w:drawing>
          <wp:inline distT="0" distB="0" distL="0" distR="0" wp14:anchorId="2A37454F" wp14:editId="36F8478C">
            <wp:extent cx="1200150" cy="6036246"/>
            <wp:effectExtent l="0" t="0" r="0" b="3175"/>
            <wp:docPr id="171796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64520" name=""/>
                    <pic:cNvPicPr/>
                  </pic:nvPicPr>
                  <pic:blipFill>
                    <a:blip r:embed="rId20"/>
                    <a:stretch>
                      <a:fillRect/>
                    </a:stretch>
                  </pic:blipFill>
                  <pic:spPr>
                    <a:xfrm>
                      <a:off x="0" y="0"/>
                      <a:ext cx="1217307" cy="6122537"/>
                    </a:xfrm>
                    <a:prstGeom prst="rect">
                      <a:avLst/>
                    </a:prstGeom>
                  </pic:spPr>
                </pic:pic>
              </a:graphicData>
            </a:graphic>
          </wp:inline>
        </w:drawing>
      </w:r>
    </w:p>
    <w:p w14:paraId="54E26D60" w14:textId="0B660DEE" w:rsidR="008B5D0B" w:rsidRDefault="00B94E2E" w:rsidP="00400625">
      <w:pPr>
        <w:pStyle w:val="Caption"/>
        <w:ind w:left="0"/>
        <w:jc w:val="center"/>
        <w:rPr>
          <w:color w:val="auto"/>
          <w:sz w:val="24"/>
          <w:szCs w:val="24"/>
        </w:rPr>
      </w:pPr>
      <w:bookmarkStart w:id="92" w:name="_Toc229675107"/>
      <w:r w:rsidRPr="00BA0C3F">
        <w:rPr>
          <w:b/>
          <w:bCs/>
          <w:color w:val="auto"/>
          <w:sz w:val="24"/>
          <w:szCs w:val="24"/>
        </w:rPr>
        <w:t xml:space="preserve">Gambar 3. </w:t>
      </w:r>
      <w:r w:rsidRPr="00BA0C3F">
        <w:rPr>
          <w:b/>
          <w:bCs/>
          <w:color w:val="auto"/>
          <w:sz w:val="24"/>
          <w:szCs w:val="24"/>
        </w:rPr>
        <w:fldChar w:fldCharType="begin"/>
      </w:r>
      <w:r w:rsidRPr="00BA0C3F">
        <w:rPr>
          <w:b/>
          <w:bCs/>
          <w:color w:val="auto"/>
          <w:sz w:val="24"/>
          <w:szCs w:val="24"/>
        </w:rPr>
        <w:instrText xml:space="preserve"> SEQ Gambar_3. \* ARABIC </w:instrText>
      </w:r>
      <w:r w:rsidRPr="00BA0C3F">
        <w:rPr>
          <w:b/>
          <w:bCs/>
          <w:color w:val="auto"/>
          <w:sz w:val="24"/>
          <w:szCs w:val="24"/>
        </w:rPr>
        <w:fldChar w:fldCharType="separate"/>
      </w:r>
      <w:r w:rsidR="003C27A3">
        <w:rPr>
          <w:b/>
          <w:bCs/>
          <w:noProof/>
          <w:color w:val="auto"/>
          <w:sz w:val="24"/>
          <w:szCs w:val="24"/>
        </w:rPr>
        <w:t>1</w:t>
      </w:r>
      <w:r w:rsidRPr="00BA0C3F">
        <w:rPr>
          <w:b/>
          <w:bCs/>
          <w:color w:val="auto"/>
          <w:sz w:val="24"/>
          <w:szCs w:val="24"/>
        </w:rPr>
        <w:fldChar w:fldCharType="end"/>
      </w:r>
      <w:r w:rsidRPr="00BA0C3F">
        <w:rPr>
          <w:color w:val="auto"/>
          <w:sz w:val="24"/>
          <w:szCs w:val="24"/>
        </w:rPr>
        <w:t xml:space="preserve"> Tahapan Penelitian</w:t>
      </w:r>
      <w:bookmarkEnd w:id="92"/>
    </w:p>
    <w:p w14:paraId="73B07C20" w14:textId="77777777" w:rsidR="00932401" w:rsidRPr="00932401" w:rsidRDefault="00932401" w:rsidP="00932401"/>
    <w:p w14:paraId="637D6A2B" w14:textId="26D731A9" w:rsidR="002C3829" w:rsidRDefault="00CE7344" w:rsidP="00B20140">
      <w:pPr>
        <w:pStyle w:val="Heading3"/>
        <w:spacing w:line="480" w:lineRule="auto"/>
        <w:ind w:left="0"/>
        <w:jc w:val="both"/>
      </w:pPr>
      <w:bookmarkStart w:id="93" w:name="_Toc231366682"/>
      <w:r>
        <w:t xml:space="preserve">3.1.1 </w:t>
      </w:r>
      <w:r w:rsidR="00E979C8">
        <w:t xml:space="preserve">Identifikasi Masalah &amp; </w:t>
      </w:r>
      <w:r w:rsidR="005E6CBE">
        <w:t>Studi Literatur</w:t>
      </w:r>
      <w:bookmarkEnd w:id="93"/>
    </w:p>
    <w:p w14:paraId="450A430B" w14:textId="7B97A70D" w:rsidR="005E6CBE" w:rsidRDefault="00537780" w:rsidP="00236DCD">
      <w:pPr>
        <w:spacing w:line="480" w:lineRule="auto"/>
        <w:ind w:left="-11" w:firstLine="567"/>
      </w:pPr>
      <w:r w:rsidRPr="00537780">
        <w:t xml:space="preserve">Tahap pertama dimulai dengan observasi langsung terhadap operasional Apotek Shaka Farma untuk mengidentifikasi akar permasalahan pengadaan obat. Dari hasil observasi ditemukan bahwa proses pengadaan masih sepenuhnya bertumpu pada perkiraan manual apoteker tanpa prosedur kalkulasi yang terstandar, meskipun apotek telah memiliki sistem pencatatan digital. Temuan ini kemudian </w:t>
      </w:r>
      <w:r w:rsidRPr="00537780">
        <w:lastRenderedPageBreak/>
        <w:t xml:space="preserve">diperkuat melalui studi literatur terhadap penelitian-penelitian terdahulu yang relevan, mencakup penerapan algoritma </w:t>
      </w:r>
      <w:r w:rsidRPr="00537780">
        <w:rPr>
          <w:i/>
          <w:iCs/>
        </w:rPr>
        <w:t>Machine Learning</w:t>
      </w:r>
      <w:r w:rsidRPr="00537780">
        <w:t xml:space="preserve"> untuk peramalan penjualan obat, metodologi CRISP-DM pada konteks ritel farmasi, serta formulasi </w:t>
      </w:r>
      <w:r w:rsidRPr="00537780">
        <w:rPr>
          <w:i/>
          <w:iCs/>
        </w:rPr>
        <w:t>Safety Stock</w:t>
      </w:r>
      <w:r w:rsidRPr="00537780">
        <w:t xml:space="preserve"> berbasis </w:t>
      </w:r>
      <w:r w:rsidRPr="00537780">
        <w:rPr>
          <w:i/>
          <w:iCs/>
        </w:rPr>
        <w:t>forecast error</w:t>
      </w:r>
      <w:r w:rsidRPr="00537780">
        <w:t xml:space="preserve">. Hasil studi literatur menetapkan algoritma XGBoost dan kalkulasi </w:t>
      </w:r>
      <w:r w:rsidRPr="00537780">
        <w:rPr>
          <w:i/>
          <w:iCs/>
        </w:rPr>
        <w:t>Safety Stock</w:t>
      </w:r>
      <w:r w:rsidRPr="00537780">
        <w:t xml:space="preserve"> berbasis </w:t>
      </w:r>
      <w:r w:rsidRPr="00537780">
        <w:rPr>
          <w:i/>
          <w:iCs/>
        </w:rPr>
        <w:t>Demand-Responsive</w:t>
      </w:r>
      <w:r w:rsidRPr="00537780">
        <w:t xml:space="preserve"> sebagai pendekatan penyelesaian yang paling sesuai dengan karakteristik data apotek independen skala kecil.</w:t>
      </w:r>
    </w:p>
    <w:p w14:paraId="5B38F6B6" w14:textId="77777777" w:rsidR="00257347" w:rsidRDefault="00257347" w:rsidP="00236DCD">
      <w:pPr>
        <w:spacing w:line="480" w:lineRule="auto"/>
        <w:ind w:left="-11" w:firstLine="567"/>
      </w:pPr>
    </w:p>
    <w:p w14:paraId="11087A50" w14:textId="2C02D0E5" w:rsidR="00A10CDC" w:rsidRDefault="00A10CDC" w:rsidP="003A77EE">
      <w:pPr>
        <w:pStyle w:val="Heading3"/>
        <w:spacing w:line="360" w:lineRule="auto"/>
        <w:ind w:left="0"/>
        <w:jc w:val="left"/>
      </w:pPr>
      <w:bookmarkStart w:id="94" w:name="_Toc231366683"/>
      <w:r>
        <w:t>3.1.2 Business Understanding</w:t>
      </w:r>
      <w:bookmarkEnd w:id="94"/>
    </w:p>
    <w:p w14:paraId="42DD0AF1" w14:textId="33C14B9D" w:rsidR="00537780" w:rsidRPr="00537780" w:rsidRDefault="00537780" w:rsidP="00236DCD">
      <w:pPr>
        <w:spacing w:line="480" w:lineRule="auto"/>
        <w:ind w:left="-11" w:firstLine="567"/>
      </w:pPr>
      <w:r w:rsidRPr="00537780">
        <w:t xml:space="preserve">Temuan dari tahap sebelumnya </w:t>
      </w:r>
      <w:r w:rsidR="00B36383" w:rsidRPr="00B36383">
        <w:t>dirumuskan menjadi tujuan penelitian</w:t>
      </w:r>
      <w:r w:rsidRPr="00537780">
        <w:t xml:space="preserve"> melalui wawancara dengan apoteker pengelola Apotek Shaka Farma. Dari wawancara tersebut diperoleh konfirmasi bahwa pengadaan 937 SKU obat aktif masih dilakukan tanpa analisis data historis dan tanpa memperhitungkan </w:t>
      </w:r>
      <w:r w:rsidRPr="00537780">
        <w:rPr>
          <w:i/>
          <w:iCs/>
        </w:rPr>
        <w:t>lead time</w:t>
      </w:r>
      <w:r w:rsidRPr="00537780">
        <w:t xml:space="preserve"> distributor yang mencapai maksimal 7 hari. Wawancara juga mengonfirmasi adanya dua permasalahan utama: penumpukan stok pada 700 lempeng obat yang terancam kedaluwarsa akibat </w:t>
      </w:r>
      <w:r w:rsidRPr="00537780">
        <w:rPr>
          <w:i/>
          <w:iCs/>
        </w:rPr>
        <w:t>overstock</w:t>
      </w:r>
      <w:r w:rsidRPr="00537780">
        <w:t xml:space="preserve">, serta kejadian </w:t>
      </w:r>
      <w:r w:rsidRPr="00537780">
        <w:rPr>
          <w:i/>
          <w:iCs/>
        </w:rPr>
        <w:t>stockout</w:t>
      </w:r>
      <w:r w:rsidRPr="00537780">
        <w:t xml:space="preserve"> yang terjadi hampir setiap hari.</w:t>
      </w:r>
    </w:p>
    <w:p w14:paraId="4D7684B2" w14:textId="77777777" w:rsidR="006401BB" w:rsidRDefault="00537780" w:rsidP="00236DCD">
      <w:pPr>
        <w:spacing w:line="480" w:lineRule="auto"/>
        <w:ind w:left="-11" w:firstLine="567"/>
      </w:pPr>
      <w:r w:rsidRPr="00537780">
        <w:t xml:space="preserve">Berdasarkan temuan tersebut, tujuan penelitian ditetapkan: </w:t>
      </w:r>
    </w:p>
    <w:p w14:paraId="5F5DF5C2" w14:textId="77777777" w:rsidR="002D47E8" w:rsidRDefault="00537780" w:rsidP="00236DCD">
      <w:pPr>
        <w:pStyle w:val="ListParagraph"/>
        <w:numPr>
          <w:ilvl w:val="0"/>
          <w:numId w:val="22"/>
        </w:numPr>
        <w:spacing w:line="480" w:lineRule="auto"/>
      </w:pPr>
      <w:r w:rsidRPr="00537780">
        <w:t>memprediksi kuantitas penjualan per SKU dalam interval mingguan.</w:t>
      </w:r>
    </w:p>
    <w:p w14:paraId="3E0D3690" w14:textId="77777777" w:rsidR="002D47E8" w:rsidRDefault="00537780" w:rsidP="00236DCD">
      <w:pPr>
        <w:pStyle w:val="ListParagraph"/>
        <w:numPr>
          <w:ilvl w:val="0"/>
          <w:numId w:val="22"/>
        </w:numPr>
        <w:spacing w:line="480" w:lineRule="auto"/>
      </w:pPr>
      <w:r w:rsidRPr="00537780">
        <w:t xml:space="preserve">Penetapan interval mingguan dilakukan untuk menyelaraskan hasil prediksi dengan </w:t>
      </w:r>
      <w:r w:rsidRPr="002D47E8">
        <w:rPr>
          <w:i/>
          <w:iCs/>
        </w:rPr>
        <w:t>lead time</w:t>
      </w:r>
      <w:r w:rsidRPr="00537780">
        <w:t xml:space="preserve"> distributor agar dapat langsung digunakan sebagai dasar keputusan pengadaan. </w:t>
      </w:r>
    </w:p>
    <w:p w14:paraId="143D0884" w14:textId="32A9FAF4" w:rsidR="003A77EE" w:rsidRPr="003A77EE" w:rsidRDefault="00537780" w:rsidP="00236DCD">
      <w:pPr>
        <w:pStyle w:val="ListParagraph"/>
        <w:numPr>
          <w:ilvl w:val="0"/>
          <w:numId w:val="22"/>
        </w:numPr>
        <w:spacing w:line="480" w:lineRule="auto"/>
      </w:pPr>
      <w:r w:rsidRPr="00537780">
        <w:t xml:space="preserve">Parameter yang dikunci dari hasil wawancara adalah </w:t>
      </w:r>
      <w:r w:rsidRPr="002D47E8">
        <w:rPr>
          <w:i/>
          <w:iCs/>
        </w:rPr>
        <w:t>lead time</w:t>
      </w:r>
      <w:r w:rsidRPr="00537780">
        <w:t xml:space="preserve"> maksimal 7 hari dan target </w:t>
      </w:r>
      <w:r w:rsidRPr="002D47E8">
        <w:rPr>
          <w:i/>
          <w:iCs/>
        </w:rPr>
        <w:t>Service Level</w:t>
      </w:r>
      <w:r w:rsidRPr="00537780">
        <w:t xml:space="preserve"> 95% (Z = 1,65). Kriteria keberhasilan model </w:t>
      </w:r>
      <w:r w:rsidRPr="00537780">
        <w:lastRenderedPageBreak/>
        <w:t xml:space="preserve">ditetapkan secara komparatif: nilai RMSE XGBoost harus lebih rendah dibandingkan model </w:t>
      </w:r>
      <w:r w:rsidRPr="002D47E8">
        <w:rPr>
          <w:i/>
          <w:iCs/>
        </w:rPr>
        <w:t>Moving Average</w:t>
      </w:r>
      <w:r w:rsidRPr="00537780">
        <w:t xml:space="preserve"> 4-Minggu pada data uji.</w:t>
      </w:r>
    </w:p>
    <w:p w14:paraId="6E07A5C5" w14:textId="77777777" w:rsidR="003A77EE" w:rsidRPr="003A77EE" w:rsidRDefault="003A77EE" w:rsidP="003A77EE">
      <w:pPr>
        <w:ind w:left="0"/>
      </w:pPr>
    </w:p>
    <w:p w14:paraId="4A9A9322" w14:textId="216CD41D" w:rsidR="00A10CDC" w:rsidRDefault="00A10CDC" w:rsidP="00B94B0A">
      <w:pPr>
        <w:pStyle w:val="Heading3"/>
        <w:spacing w:line="360" w:lineRule="auto"/>
        <w:ind w:left="0"/>
        <w:jc w:val="left"/>
      </w:pPr>
      <w:bookmarkStart w:id="95" w:name="_Toc231366684"/>
      <w:r>
        <w:t>3.1.3 Data Understanding</w:t>
      </w:r>
      <w:bookmarkEnd w:id="95"/>
    </w:p>
    <w:p w14:paraId="66183A9E" w14:textId="77777777" w:rsidR="006C0ED3" w:rsidRDefault="00A36A3E" w:rsidP="00236DCD">
      <w:pPr>
        <w:spacing w:line="480" w:lineRule="auto"/>
        <w:ind w:left="-11" w:firstLine="567"/>
      </w:pPr>
      <w:r w:rsidRPr="00A36A3E">
        <w:t>Pada tahap ini, data riwayat transaksi penjualan diekstraksi dari sistem Apotek Digital Shaka Farma dalam format CSV, mencakup periode 52 minggu dari April 2025 hingga April 2026 dengan total 937 SKU obat aktif. Selain pengumpulan data tersebut, peneliti juga melakukan observasi langsung terhadap mekanisme operasional apotek, meliputi proses pemesanan bulanan pada rentang tanggal 10–20 dan cara pencatatan stok di rak, guna memvalidasi kesesuaian data sistem dengan kondisi aktual. Atribut yang diekstraksi difokuskan pada tiga variabel utama:</w:t>
      </w:r>
    </w:p>
    <w:p w14:paraId="4E7A5B4F" w14:textId="77777777" w:rsidR="006C0ED3" w:rsidRDefault="00A36A3E" w:rsidP="00236DCD">
      <w:pPr>
        <w:pStyle w:val="ListParagraph"/>
        <w:numPr>
          <w:ilvl w:val="0"/>
          <w:numId w:val="23"/>
        </w:numPr>
        <w:spacing w:line="480" w:lineRule="auto"/>
        <w:ind w:left="709" w:hanging="283"/>
      </w:pPr>
      <w:r w:rsidRPr="00A36A3E">
        <w:t xml:space="preserve">Tanggal Transaksi sebagai poros </w:t>
      </w:r>
      <w:r w:rsidRPr="006C0ED3">
        <w:rPr>
          <w:i/>
          <w:iCs/>
        </w:rPr>
        <w:t>time-series</w:t>
      </w:r>
    </w:p>
    <w:p w14:paraId="7B29CFB4" w14:textId="77777777" w:rsidR="006C0ED3" w:rsidRDefault="00A36A3E" w:rsidP="00236DCD">
      <w:pPr>
        <w:pStyle w:val="ListParagraph"/>
        <w:numPr>
          <w:ilvl w:val="0"/>
          <w:numId w:val="23"/>
        </w:numPr>
        <w:spacing w:line="480" w:lineRule="auto"/>
        <w:ind w:left="709" w:hanging="283"/>
      </w:pPr>
      <w:r w:rsidRPr="00A36A3E">
        <w:t>Kode Produk/SKU sebagai identitas produk</w:t>
      </w:r>
      <w:r w:rsidR="006C0ED3">
        <w:t xml:space="preserve"> </w:t>
      </w:r>
      <w:r w:rsidRPr="00A36A3E">
        <w:t xml:space="preserve">dan </w:t>
      </w:r>
    </w:p>
    <w:p w14:paraId="3D6ED16F" w14:textId="623DE291" w:rsidR="00A36A3E" w:rsidRPr="00A36A3E" w:rsidRDefault="00A36A3E" w:rsidP="00236DCD">
      <w:pPr>
        <w:pStyle w:val="ListParagraph"/>
        <w:numPr>
          <w:ilvl w:val="0"/>
          <w:numId w:val="23"/>
        </w:numPr>
        <w:spacing w:line="480" w:lineRule="auto"/>
        <w:ind w:left="709" w:hanging="283"/>
      </w:pPr>
      <w:r w:rsidRPr="00A36A3E">
        <w:t>Kuantitas Terjual sebagai variabel target.</w:t>
      </w:r>
    </w:p>
    <w:p w14:paraId="36A1037E" w14:textId="54862C27" w:rsidR="00B94B0A" w:rsidRPr="00B94B0A" w:rsidRDefault="00A36A3E" w:rsidP="00236DCD">
      <w:pPr>
        <w:spacing w:line="480" w:lineRule="auto"/>
        <w:ind w:left="-11" w:firstLine="567"/>
      </w:pPr>
      <w:r w:rsidRPr="00A36A3E">
        <w:rPr>
          <w:i/>
          <w:iCs/>
        </w:rPr>
        <w:t>Exploratory Data Analysis</w:t>
      </w:r>
      <w:r w:rsidRPr="00A36A3E">
        <w:t xml:space="preserve"> (EDA) dieksekusi menggunakan Python dengan pustaka </w:t>
      </w:r>
      <w:r w:rsidRPr="00A36A3E">
        <w:rPr>
          <w:i/>
          <w:iCs/>
        </w:rPr>
        <w:t>pandas</w:t>
      </w:r>
      <w:r w:rsidRPr="00A36A3E">
        <w:t xml:space="preserve"> dan </w:t>
      </w:r>
      <w:r w:rsidRPr="00A36A3E">
        <w:rPr>
          <w:i/>
          <w:iCs/>
        </w:rPr>
        <w:t>matplotlib</w:t>
      </w:r>
      <w:r w:rsidRPr="00A36A3E">
        <w:t xml:space="preserve">. Inspeksi data difokuskan pada empat hal: identifikasi hari tanpa transaksi pada setiap SKU; analisis distribusi frekuensi penjualan untuk membedakan obat </w:t>
      </w:r>
      <w:r w:rsidRPr="00A36A3E">
        <w:rPr>
          <w:i/>
          <w:iCs/>
        </w:rPr>
        <w:t>fast-moving</w:t>
      </w:r>
      <w:r w:rsidRPr="00A36A3E">
        <w:t xml:space="preserve"> dan </w:t>
      </w:r>
      <w:r w:rsidRPr="00A36A3E">
        <w:rPr>
          <w:i/>
          <w:iCs/>
        </w:rPr>
        <w:t>slow-moving</w:t>
      </w:r>
      <w:r w:rsidRPr="00A36A3E">
        <w:t>; deteksi transaksi dengan kuantitas ekstrem yang berpotensi mengganggu pelatihan model; serta verifikasi konsistensi Kode SKU sepanjang periode observasi.</w:t>
      </w:r>
    </w:p>
    <w:p w14:paraId="291F5AE0" w14:textId="77777777" w:rsidR="00B94B0A" w:rsidRPr="00B94B0A" w:rsidRDefault="00B94B0A" w:rsidP="00B94B0A">
      <w:pPr>
        <w:ind w:left="0"/>
      </w:pPr>
    </w:p>
    <w:p w14:paraId="3F8F0020" w14:textId="119F2925" w:rsidR="00A10CDC" w:rsidRDefault="00A10CDC" w:rsidP="00F95BE8">
      <w:pPr>
        <w:pStyle w:val="Heading3"/>
        <w:spacing w:line="360" w:lineRule="auto"/>
        <w:ind w:left="0"/>
        <w:jc w:val="left"/>
      </w:pPr>
      <w:bookmarkStart w:id="96" w:name="_Toc231366685"/>
      <w:r>
        <w:t>3.1.4 Data Preparation</w:t>
      </w:r>
      <w:bookmarkEnd w:id="96"/>
    </w:p>
    <w:p w14:paraId="55064338" w14:textId="77777777" w:rsidR="00A36A3E" w:rsidRPr="00A36A3E" w:rsidRDefault="00A36A3E" w:rsidP="00236DCD">
      <w:pPr>
        <w:spacing w:line="480" w:lineRule="auto"/>
        <w:ind w:left="0" w:firstLine="567"/>
      </w:pPr>
      <w:r w:rsidRPr="00A36A3E">
        <w:t xml:space="preserve">Tahap ini berfokus pada pengolahan data mentah menjadi format yang siap diproses algoritma XGBoost. Seluruh proses dieksekusi menggunakan Python dengan pustaka </w:t>
      </w:r>
      <w:r w:rsidRPr="00A36A3E">
        <w:rPr>
          <w:i/>
          <w:iCs/>
        </w:rPr>
        <w:t>pandas</w:t>
      </w:r>
      <w:r w:rsidRPr="00A36A3E">
        <w:t xml:space="preserve"> dan </w:t>
      </w:r>
      <w:r w:rsidRPr="00A36A3E">
        <w:rPr>
          <w:i/>
          <w:iCs/>
        </w:rPr>
        <w:t>scikit-learn</w:t>
      </w:r>
      <w:r w:rsidRPr="00A36A3E">
        <w:t>. Empat tindakan yang dilakukan pada tahap ini adalah sebagai berikut.</w:t>
      </w:r>
    </w:p>
    <w:p w14:paraId="5727027A" w14:textId="77777777" w:rsidR="006B0948" w:rsidRDefault="00A36A3E" w:rsidP="00236DCD">
      <w:pPr>
        <w:pStyle w:val="ListParagraph"/>
        <w:numPr>
          <w:ilvl w:val="0"/>
          <w:numId w:val="24"/>
        </w:numPr>
        <w:spacing w:line="480" w:lineRule="auto"/>
        <w:ind w:left="709"/>
      </w:pPr>
      <w:r w:rsidRPr="00A36A3E">
        <w:lastRenderedPageBreak/>
        <w:t xml:space="preserve">agregasi mingguan. Data transaksi harian dijumlahkan menjadi interval mingguan untuk mereduksi fluktuasi harian sekaligus menyelaraskan unit waktu model dengan </w:t>
      </w:r>
      <w:r w:rsidRPr="00CB48E2">
        <w:rPr>
          <w:i/>
          <w:iCs/>
        </w:rPr>
        <w:t>lead time</w:t>
      </w:r>
      <w:r w:rsidRPr="00A36A3E">
        <w:t xml:space="preserve"> distributor.</w:t>
      </w:r>
    </w:p>
    <w:p w14:paraId="73CED4A1" w14:textId="77777777" w:rsidR="006B0948" w:rsidRDefault="00A36A3E" w:rsidP="00236DCD">
      <w:pPr>
        <w:pStyle w:val="ListParagraph"/>
        <w:numPr>
          <w:ilvl w:val="0"/>
          <w:numId w:val="24"/>
        </w:numPr>
        <w:spacing w:line="480" w:lineRule="auto"/>
        <w:ind w:left="709"/>
      </w:pPr>
      <w:r w:rsidRPr="00A36A3E">
        <w:t>penanganan data kosong. Hari tanpa transaksi pada SKU tertentu diisi dengan nilai nol karena kondisi tersebut secara operasional berarti tidak ada penjualan, bukan data yang hilang.</w:t>
      </w:r>
    </w:p>
    <w:p w14:paraId="2148832E" w14:textId="77777777" w:rsidR="006B0948" w:rsidRDefault="00A36A3E" w:rsidP="00236DCD">
      <w:pPr>
        <w:pStyle w:val="ListParagraph"/>
        <w:numPr>
          <w:ilvl w:val="0"/>
          <w:numId w:val="24"/>
        </w:numPr>
        <w:spacing w:line="480" w:lineRule="auto"/>
        <w:ind w:left="709"/>
      </w:pPr>
      <w:r w:rsidRPr="00A36A3E">
        <w:t>penyaringan SKU jarang (</w:t>
      </w:r>
      <w:r w:rsidRPr="006B0948">
        <w:rPr>
          <w:i/>
          <w:iCs/>
        </w:rPr>
        <w:t>sparsity filtering</w:t>
      </w:r>
      <w:r w:rsidRPr="00A36A3E">
        <w:t>). SKU dengan rekam penjualan aktif kurang dari 30% dari total 52 minggu observasi dikeluarkan dari pelatihan model. Batas ini ditetapkan karena model membutuhkan minimal 4 minggu data valid sebelumnya untuk mengonstruksi seluruh fitur prediktor secara penuh.</w:t>
      </w:r>
    </w:p>
    <w:p w14:paraId="4A32E28E" w14:textId="6F68C488" w:rsidR="00F95BE8" w:rsidRPr="00F95BE8" w:rsidRDefault="00A36A3E" w:rsidP="00236DCD">
      <w:pPr>
        <w:pStyle w:val="ListParagraph"/>
        <w:numPr>
          <w:ilvl w:val="0"/>
          <w:numId w:val="24"/>
        </w:numPr>
        <w:spacing w:line="480" w:lineRule="auto"/>
        <w:ind w:left="709"/>
      </w:pPr>
      <w:r w:rsidRPr="00A36A3E">
        <w:t>rekayasa fitur (</w:t>
      </w:r>
      <w:r w:rsidRPr="006B0948">
        <w:rPr>
          <w:i/>
          <w:iCs/>
        </w:rPr>
        <w:t>feature engineering</w:t>
      </w:r>
      <w:r w:rsidRPr="00A36A3E">
        <w:t xml:space="preserve">). Data diubah ke dalam format </w:t>
      </w:r>
      <w:r w:rsidRPr="006B0948">
        <w:rPr>
          <w:i/>
          <w:iCs/>
        </w:rPr>
        <w:t>long</w:t>
      </w:r>
      <w:r w:rsidRPr="00A36A3E">
        <w:t xml:space="preserve"> dan dilengkapi dengan fitur-fitur berikut: fitur </w:t>
      </w:r>
      <w:r w:rsidRPr="006B0948">
        <w:rPr>
          <w:i/>
          <w:iCs/>
        </w:rPr>
        <w:t>lag</w:t>
      </w:r>
      <w:r w:rsidRPr="00A36A3E">
        <w:t xml:space="preserve"> penjualan pada 1, 2, dan 4 minggu sebelumnya untuk menangkap pola historis, yang jumlah finalnya divalidasi melalui analisis </w:t>
      </w:r>
      <w:r w:rsidRPr="006B0948">
        <w:rPr>
          <w:i/>
          <w:iCs/>
        </w:rPr>
        <w:t>Partial Autocorrelation Function</w:t>
      </w:r>
      <w:r w:rsidRPr="00A36A3E">
        <w:t xml:space="preserve"> (PACF); fitur rata-rata bergerak 4 minggu untuk menangkap tren jangka pendek; fitur waktu berupa bulan dan pekan dalam tahun untuk menangkap pola musiman; serta fitur profil SKU berupa rata-rata penjualan historis dan frekuensi transaksi per SKU untuk membedakan karakter antar-obat di dalam model</w:t>
      </w:r>
      <w:r w:rsidR="00F679C7">
        <w:t>.</w:t>
      </w:r>
    </w:p>
    <w:p w14:paraId="720A14F9" w14:textId="77777777" w:rsidR="00F95BE8" w:rsidRPr="00F95BE8" w:rsidRDefault="00F95BE8" w:rsidP="00F95BE8">
      <w:pPr>
        <w:ind w:left="0" w:firstLine="0"/>
      </w:pPr>
    </w:p>
    <w:p w14:paraId="146EBDFA" w14:textId="0B5F8639" w:rsidR="00A10CDC" w:rsidRDefault="00A10CDC" w:rsidP="00F300F7">
      <w:pPr>
        <w:pStyle w:val="Heading3"/>
        <w:spacing w:line="360" w:lineRule="auto"/>
        <w:ind w:left="0"/>
        <w:jc w:val="left"/>
      </w:pPr>
      <w:bookmarkStart w:id="97" w:name="_Toc231366686"/>
      <w:r>
        <w:t xml:space="preserve">3.1.5 </w:t>
      </w:r>
      <w:r w:rsidR="002B1572">
        <w:t>Modeling</w:t>
      </w:r>
      <w:bookmarkEnd w:id="97"/>
    </w:p>
    <w:p w14:paraId="33316160" w14:textId="77777777" w:rsidR="00F679C7" w:rsidRPr="00F679C7" w:rsidRDefault="00F679C7" w:rsidP="00236DCD">
      <w:pPr>
        <w:spacing w:line="480" w:lineRule="auto"/>
        <w:ind w:left="0" w:firstLine="567"/>
      </w:pPr>
      <w:r w:rsidRPr="00F679C7">
        <w:t xml:space="preserve">Tahap ini berfokus pada pelatihan model peramalan menggunakan algoritma </w:t>
      </w:r>
      <w:r w:rsidRPr="00F679C7">
        <w:rPr>
          <w:i/>
          <w:iCs/>
        </w:rPr>
        <w:t>XGBoost Regressor</w:t>
      </w:r>
      <w:r w:rsidRPr="00F679C7">
        <w:t xml:space="preserve">. Algoritma ini dipilih karena variabel target berupa angka kuantitas penjualan yang bersifat kontinu, sehingga tugas pemodelan bersifat </w:t>
      </w:r>
      <w:r w:rsidRPr="00F679C7">
        <w:lastRenderedPageBreak/>
        <w:t>regresi. Proses pelatihan mengacu pada fungsi objektif XGBoost sebagaimana telah dijabarkan pada Bab 2.9.</w:t>
      </w:r>
    </w:p>
    <w:p w14:paraId="087181BC" w14:textId="77777777" w:rsidR="00F679C7" w:rsidRPr="00F679C7" w:rsidRDefault="00F679C7" w:rsidP="00236DCD">
      <w:pPr>
        <w:spacing w:line="480" w:lineRule="auto"/>
        <w:ind w:left="0" w:firstLine="567"/>
      </w:pPr>
      <w:r w:rsidRPr="00F679C7">
        <w:t xml:space="preserve">Satu model XGBoost dilatih menggunakan data gabungan seluruh SKU yang lolos penyaringan secara bersamaan. Pendekatan ini dipilih agar model dapat menangkap pola penjualan lintas obat sekaligus mengurangi risiko </w:t>
      </w:r>
      <w:r w:rsidRPr="00F679C7">
        <w:rPr>
          <w:i/>
          <w:iCs/>
        </w:rPr>
        <w:t>overfitting</w:t>
      </w:r>
      <w:r w:rsidRPr="00F679C7">
        <w:t xml:space="preserve"> pada SKU dengan data terbatas. Fitur rata-rata penjualan historis dan frekuensi transaksi yang direkayasa pada tahap sebelumnya memungkinkan model membedakan karakter antar-SKU secara otomatis.</w:t>
      </w:r>
    </w:p>
    <w:p w14:paraId="50216D7F" w14:textId="09250852" w:rsidR="00F300F7" w:rsidRPr="00F300F7" w:rsidRDefault="00F679C7" w:rsidP="00236DCD">
      <w:pPr>
        <w:spacing w:line="480" w:lineRule="auto"/>
        <w:ind w:left="0" w:firstLine="567"/>
      </w:pPr>
      <w:r w:rsidRPr="00F679C7">
        <w:t xml:space="preserve">Konfigurasi awal parameter model ditetapkan sebagai berikut: 500 pohon dengan mekanisme </w:t>
      </w:r>
      <w:r w:rsidRPr="00F679C7">
        <w:rPr>
          <w:i/>
          <w:iCs/>
        </w:rPr>
        <w:t>early stopping</w:t>
      </w:r>
      <w:r w:rsidRPr="00F679C7">
        <w:t xml:space="preserve">; </w:t>
      </w:r>
      <w:r w:rsidRPr="00F679C7">
        <w:rPr>
          <w:i/>
          <w:iCs/>
        </w:rPr>
        <w:t>learning rate</w:t>
      </w:r>
      <w:r w:rsidRPr="00F679C7">
        <w:t xml:space="preserve"> 0,05; kedalaman pohon maksimal 6; serta </w:t>
      </w:r>
      <w:r w:rsidRPr="00F679C7">
        <w:rPr>
          <w:i/>
          <w:iCs/>
        </w:rPr>
        <w:t>subsample</w:t>
      </w:r>
      <w:r w:rsidRPr="00F679C7">
        <w:t xml:space="preserve"> dan </w:t>
      </w:r>
      <w:r w:rsidRPr="00F679C7">
        <w:rPr>
          <w:i/>
          <w:iCs/>
        </w:rPr>
        <w:t>colsample_bytree</w:t>
      </w:r>
      <w:r w:rsidRPr="00F679C7">
        <w:t xml:space="preserve"> masing-masing 0,8. Pencarian kombinasi parameter terbaik dilakukan menggunakan </w:t>
      </w:r>
      <w:r w:rsidRPr="00F679C7">
        <w:rPr>
          <w:i/>
          <w:iCs/>
        </w:rPr>
        <w:t>Bayesian Optimization</w:t>
      </w:r>
      <w:r w:rsidR="002A0860">
        <w:rPr>
          <w:i/>
          <w:iCs/>
        </w:rPr>
        <w:fldChar w:fldCharType="begin"/>
      </w:r>
      <w:r w:rsidR="002A0860">
        <w:rPr>
          <w:i/>
          <w:iCs/>
        </w:rPr>
        <w:instrText xml:space="preserve"> ADDIN ZOTERO_ITEM CSL_CITATION {"citationID":"3YfO8RVH","properties":{"unsorted":false,"formattedCitation":"(Cheng &amp; Ma, 2025)","plainCitation":"(Cheng &amp; Ma, 2025)","noteIndex":0},"citationItems":[{"id":100,"uris":["http://zotero.org/users/local/QPF4Bma5/items/LW44JIRR"],"itemData":{"id":100,"type":"article-journal","abstract":"Methods from artificial intelligence (AI) and, in particular, machine learning and deep learning, have advanced rapidly in recent years and have been applied to multiple fields including geospatial analysis. Due to the spatial heterogeneity and the fact that conventional methods can not mine large data, geospatial studies typically model homogeneous regions locally within the entire study area. However, AI models can process large amounts of data, and, theoretically, the more diverse the train data, the more robust a well-trained model will be. In this paper, we study a typical machine learning method XGBoost, with the question: Is it better to build a single global or multiple local models for XGBoost in geospatial studies? To compare the global and local modeling, XGBoost is first studied on simulated data and then also studied to forecast daily infection cases of COVID-19 in Germany. The results indicate that if the data under different relationships between independent and dependent variables are balanced and the corresponding value ranges are similar, i.e., low spatial variation, global modeling of XGBoost is better for most cases; otherwise, local modeling of XGBoost is more stable and better, especially for the secondary data. Besides, local modeling has the potential of using parallel computing because each sub-model is trained independently, but the spatial partition of local modeling requires extra attention and can affect results.","container-title":"Scientific Reports","DOI":"10.1038/s41598-025-92995-6","ISSN":"2045-2322","issue":"1","journalAbbreviation":"Sci Rep","language":"en","page":"8858","source":"DOI.org (Crossref)","title":"Global or local modeling for XGBoost in geospatial studies upon simulated data and German COVID-19 infection forecasting","volume":"15","author":[{"family":"Cheng","given":"Ximeng"},{"family":"Ma","given":"Jackie"}],"issued":{"date-parts":[["2025",3,14]]}}}],"schema":"https://github.com/citation-style-language/schema/raw/master/csl-citation.json"} </w:instrText>
      </w:r>
      <w:r w:rsidR="002A0860">
        <w:rPr>
          <w:i/>
          <w:iCs/>
        </w:rPr>
        <w:fldChar w:fldCharType="separate"/>
      </w:r>
      <w:r w:rsidR="002A0860" w:rsidRPr="002A0860">
        <w:t>(Cheng &amp; Ma, 2025)</w:t>
      </w:r>
      <w:r w:rsidR="002A0860">
        <w:rPr>
          <w:i/>
          <w:iCs/>
        </w:rPr>
        <w:fldChar w:fldCharType="end"/>
      </w:r>
      <w:r w:rsidRPr="00F679C7">
        <w:t>.</w:t>
      </w:r>
    </w:p>
    <w:p w14:paraId="2159C3C6" w14:textId="77777777" w:rsidR="00F300F7" w:rsidRPr="00F300F7" w:rsidRDefault="00F300F7" w:rsidP="00F300F7">
      <w:pPr>
        <w:ind w:left="0" w:firstLine="0"/>
      </w:pPr>
    </w:p>
    <w:p w14:paraId="05D3E56D" w14:textId="69A8CA6A" w:rsidR="002B1572" w:rsidRDefault="002B1572" w:rsidP="00F65F73">
      <w:pPr>
        <w:pStyle w:val="Heading3"/>
        <w:spacing w:line="360" w:lineRule="auto"/>
        <w:ind w:left="0"/>
        <w:jc w:val="left"/>
      </w:pPr>
      <w:bookmarkStart w:id="98" w:name="_Toc231366687"/>
      <w:r>
        <w:t>3.1.6 Evaluation</w:t>
      </w:r>
      <w:bookmarkEnd w:id="98"/>
    </w:p>
    <w:p w14:paraId="229549FE" w14:textId="4A866FA2" w:rsidR="00F679C7" w:rsidRPr="00F679C7" w:rsidRDefault="009032D7" w:rsidP="00236DCD">
      <w:pPr>
        <w:spacing w:line="480" w:lineRule="auto"/>
        <w:ind w:left="0" w:firstLine="567"/>
      </w:pPr>
      <w:r>
        <w:t>T</w:t>
      </w:r>
      <w:r w:rsidR="00F679C7" w:rsidRPr="00F679C7">
        <w:t xml:space="preserve">ahap ini berfokus pada pengujian performa model terhadap data uji sebelum hasilnya digunakan dalam kalkulasi manajemen persediaan. Pengujian menggunakan teknik </w:t>
      </w:r>
      <w:r w:rsidR="00F679C7" w:rsidRPr="00F679C7">
        <w:rPr>
          <w:i/>
          <w:iCs/>
        </w:rPr>
        <w:t>Walk-Forward Validation</w:t>
      </w:r>
      <w:r w:rsidR="00F679C7" w:rsidRPr="00F679C7">
        <w:t xml:space="preserve"> dengan jendela latih awal 40 minggu</w:t>
      </w:r>
      <w:r w:rsidR="00E74118">
        <w:fldChar w:fldCharType="begin"/>
      </w:r>
      <w:r w:rsidR="00E74118">
        <w:instrText xml:space="preserve"> ADDIN ZOTERO_ITEM CSL_CITATION {"citationID":"u7CEJclq","properties":{"unsorted":false,"formattedCitation":"(Cerqueira et al., 2020)","plainCitation":"(Cerqueira et al., 2020)","noteIndex":0},"citationItems":[{"id":98,"uris":["http://zotero.org/users/local/QPF4Bma5/items/CNGI4F7J"],"itemData":{"id":98,"type":"article-journal","abstract":"Performance estimation aims at estimating the loss that a predictive model will incur on unseen data. This process is a fundamental stage in any machine learning project. In this paper we study the application of these methods to time series forecasting tasks. For independent and identically distributed data the most common approach is cross-validation. However, the dependency among observations in time series raises some caveats about the most appropriate way to estimate performance in this type of data. Currently, there is no consensual approach. We contribute to the literature by presenting an extensive empirical study which compares different performance estimation methods for time series forecasting tasks. These methods include variants of cross-validation, out-of-sample (holdout), and prequential approaches. Two case studies are analysed: One with 174 real-world time series and another with three synthetic time series. Results show noticeable differences in the performance estimation methods in the two scenarios. In particular, empirical experiments suggest that blocked cross-validation can be applied to stationary time series. However, when the time series are non-stationary, the most accurate estimates are produced by outof-sample methods, particularly the holdout approach repeated in multiple testing periods.","container-title":"Machine Learning","DOI":"10.1007/s10994-020-05910-7","ISSN":"0885-6125, 1573-0565","issue":"11","journalAbbreviation":"Mach Learn","language":"en","page":"1997-2028","source":"DOI.org (Crossref)","title":"Evaluating time series forecasting models: an empirical study on performance estimation methods","title-short":"Evaluating time series forecasting models","volume":"109","author":[{"family":"Cerqueira","given":"Vitor"},{"family":"Torgo","given":"Luis"},{"family":"Mozetič","given":"Igor"}],"issued":{"date-parts":[["2020",11]]}}}],"schema":"https://github.com/citation-style-language/schema/raw/master/csl-citation.json"} </w:instrText>
      </w:r>
      <w:r w:rsidR="00E74118">
        <w:fldChar w:fldCharType="separate"/>
      </w:r>
      <w:r w:rsidR="00E74118" w:rsidRPr="00E74118">
        <w:t>(Cerqueira et al., 2020)</w:t>
      </w:r>
      <w:r w:rsidR="00E74118">
        <w:fldChar w:fldCharType="end"/>
      </w:r>
      <w:r w:rsidR="00F679C7" w:rsidRPr="00F679C7">
        <w:t>. Model memprediksi 1 minggu ke depan, kemudian data minggu tersebut digabungkan kembali ke dalam data latih. Proses ini diulang sebanyak 12 putaran yang mencakup 12 minggu terakhir dataset.</w:t>
      </w:r>
    </w:p>
    <w:p w14:paraId="43DAB7C6" w14:textId="77777777" w:rsidR="00C66D7A" w:rsidRDefault="00F679C7" w:rsidP="00236DCD">
      <w:pPr>
        <w:spacing w:line="480" w:lineRule="auto"/>
        <w:ind w:left="0" w:firstLine="567"/>
      </w:pPr>
      <w:r w:rsidRPr="00F679C7">
        <w:t xml:space="preserve">Performa model diukur menggunakan tiga metrik sebagaimana didefinisikan pada Bab 2.10: </w:t>
      </w:r>
    </w:p>
    <w:p w14:paraId="168B539A" w14:textId="77777777" w:rsidR="00C66D7A" w:rsidRDefault="00F679C7" w:rsidP="00236DCD">
      <w:pPr>
        <w:pStyle w:val="ListParagraph"/>
        <w:numPr>
          <w:ilvl w:val="0"/>
          <w:numId w:val="25"/>
        </w:numPr>
        <w:spacing w:line="480" w:lineRule="auto"/>
        <w:ind w:left="709"/>
      </w:pPr>
      <w:r w:rsidRPr="00F679C7">
        <w:t xml:space="preserve">RMSE sebagai metrik utama yang nilainya juga digunakan langsung dalam perhitungan </w:t>
      </w:r>
      <w:r w:rsidRPr="00C66D7A">
        <w:rPr>
          <w:i/>
          <w:iCs/>
        </w:rPr>
        <w:t>Safety Stock</w:t>
      </w:r>
      <w:r w:rsidRPr="00F679C7">
        <w:t xml:space="preserve"> pada tahap berikutnya; </w:t>
      </w:r>
    </w:p>
    <w:p w14:paraId="422C4419" w14:textId="77777777" w:rsidR="00C66D7A" w:rsidRDefault="00F679C7" w:rsidP="00236DCD">
      <w:pPr>
        <w:pStyle w:val="ListParagraph"/>
        <w:numPr>
          <w:ilvl w:val="0"/>
          <w:numId w:val="25"/>
        </w:numPr>
        <w:spacing w:line="480" w:lineRule="auto"/>
        <w:ind w:left="709"/>
      </w:pPr>
      <w:r w:rsidRPr="00F679C7">
        <w:lastRenderedPageBreak/>
        <w:t xml:space="preserve">MAE sebagai metrik pendukung untuk mengukur rata-rata selisih prediksi dan aktual dalam satuan fisik obat; serta </w:t>
      </w:r>
    </w:p>
    <w:p w14:paraId="54445017" w14:textId="3D6B1B5E" w:rsidR="00F679C7" w:rsidRPr="00F679C7" w:rsidRDefault="00F679C7" w:rsidP="00236DCD">
      <w:pPr>
        <w:pStyle w:val="ListParagraph"/>
        <w:numPr>
          <w:ilvl w:val="0"/>
          <w:numId w:val="25"/>
        </w:numPr>
        <w:spacing w:line="480" w:lineRule="auto"/>
        <w:ind w:left="709"/>
      </w:pPr>
      <w:r w:rsidRPr="00F679C7">
        <w:t>R² untuk mengukur kemampuan model</w:t>
      </w:r>
      <w:r w:rsidR="002B4765">
        <w:t xml:space="preserve"> </w:t>
      </w:r>
      <w:r w:rsidR="00530D8D" w:rsidRPr="00530D8D">
        <w:t>dalam mengikuti pola penjualan aktual</w:t>
      </w:r>
      <w:r w:rsidRPr="00F679C7">
        <w:t>.</w:t>
      </w:r>
    </w:p>
    <w:p w14:paraId="22FBEBCB" w14:textId="457FA84F" w:rsidR="00F65F73" w:rsidRPr="00F65F73" w:rsidRDefault="00C16835" w:rsidP="00236DCD">
      <w:pPr>
        <w:spacing w:line="480" w:lineRule="auto"/>
        <w:ind w:left="0" w:firstLine="567"/>
      </w:pPr>
      <w:r w:rsidRPr="00C16835">
        <w:t>Model dinilai layak apabila</w:t>
      </w:r>
      <w:r w:rsidR="00F679C7" w:rsidRPr="00F679C7">
        <w:t xml:space="preserve">: nilai RMSE harus lebih rendah dibandingkan RMSE </w:t>
      </w:r>
      <w:r w:rsidR="00F679C7" w:rsidRPr="00F679C7">
        <w:rPr>
          <w:i/>
          <w:iCs/>
        </w:rPr>
        <w:t>baseline</w:t>
      </w:r>
      <w:r w:rsidR="00F679C7" w:rsidRPr="00F679C7">
        <w:t xml:space="preserve"> MA-4 pada seluruh 12 putaran evaluasi. Apabila syarat ini tidak terpenuhi, alur penelitian dikembalikan ke tahap Data Preparation atau Modeling untuk perbaikan hingga kriteria terpenuhi.</w:t>
      </w:r>
    </w:p>
    <w:p w14:paraId="1F95AB1E" w14:textId="77777777" w:rsidR="00F65F73" w:rsidRPr="00F65F73" w:rsidRDefault="00F65F73" w:rsidP="00F65F73">
      <w:pPr>
        <w:ind w:left="0" w:firstLine="0"/>
      </w:pPr>
    </w:p>
    <w:p w14:paraId="050C009D" w14:textId="5D0333B5" w:rsidR="002B1572" w:rsidRDefault="003A77EE" w:rsidP="00FD528F">
      <w:pPr>
        <w:pStyle w:val="Heading3"/>
        <w:spacing w:line="360" w:lineRule="auto"/>
        <w:ind w:left="0"/>
        <w:jc w:val="left"/>
      </w:pPr>
      <w:bookmarkStart w:id="99" w:name="_Toc231366688"/>
      <w:r>
        <w:t>3.1.7 Deployment</w:t>
      </w:r>
      <w:bookmarkEnd w:id="99"/>
    </w:p>
    <w:p w14:paraId="4DCD7367" w14:textId="77777777" w:rsidR="00272213" w:rsidRPr="00272213" w:rsidRDefault="00272213" w:rsidP="00236DCD">
      <w:pPr>
        <w:spacing w:line="480" w:lineRule="auto"/>
        <w:ind w:left="0" w:firstLine="567"/>
      </w:pPr>
      <w:r w:rsidRPr="00272213">
        <w:t xml:space="preserve">Tahap akhir penelitian mengimplementasikan seluruh sistem ke dalam </w:t>
      </w:r>
      <w:r w:rsidRPr="00272213">
        <w:rPr>
          <w:i/>
          <w:iCs/>
        </w:rPr>
        <w:t>dashboard</w:t>
      </w:r>
      <w:r w:rsidRPr="00272213">
        <w:t xml:space="preserve"> web interaktif menggunakan </w:t>
      </w:r>
      <w:r w:rsidRPr="00272213">
        <w:rPr>
          <w:i/>
          <w:iCs/>
        </w:rPr>
        <w:t>framework</w:t>
      </w:r>
      <w:r w:rsidRPr="00272213">
        <w:t xml:space="preserve"> Streamlit berbasis Python. Sebelum antarmuka dibangun, sistem terlebih dahulu menghitung parameter manajemen persediaan per SKU berdasarkan hasil evaluasi model.</w:t>
      </w:r>
    </w:p>
    <w:p w14:paraId="07662DE9" w14:textId="0421E769" w:rsidR="0055219A" w:rsidRPr="0055219A" w:rsidRDefault="00272213" w:rsidP="00236DCD">
      <w:pPr>
        <w:spacing w:after="0" w:line="480" w:lineRule="auto"/>
        <w:ind w:left="0" w:firstLine="567"/>
      </w:pPr>
      <w:r w:rsidRPr="00272213">
        <w:rPr>
          <w:i/>
          <w:iCs/>
        </w:rPr>
        <w:t>Safety Stock</w:t>
      </w:r>
      <w:r w:rsidRPr="00272213">
        <w:t xml:space="preserve"> dihitung menggunakan formula SS = 1,65 × RMSE sebagaimana dijabarkan pada Bab 2.5, di mana nilai RMSE per SKU yang dihasilkan dari tahap evaluasi digunakan sebagai ukuran ketidakpastian permintaan.</w:t>
      </w:r>
      <w:r w:rsidR="00665CA7">
        <w:t xml:space="preserve"> </w:t>
      </w:r>
      <w:r w:rsidR="00665CA7" w:rsidRPr="005041C7">
        <w:t>Karena prediksi XGBoost (RMSE) dihitung dalam agregasi mingguan, dan Lead Time distributor ditetapkan konstan selama 7 hari (1 minggu), maka nilai parameter akar Lead Time (</w:t>
      </w:r>
      <m:oMath>
        <m:rad>
          <m:radPr>
            <m:degHide m:val="1"/>
            <m:ctrlPr>
              <w:rPr>
                <w:rFonts w:ascii="Cambria Math" w:hAnsi="Cambria Math"/>
              </w:rPr>
            </m:ctrlPr>
          </m:radPr>
          <m:deg/>
          <m:e>
            <m:r>
              <w:rPr>
                <w:rFonts w:ascii="Cambria Math" w:hAnsi="Cambria Math"/>
              </w:rPr>
              <m:t>L</m:t>
            </m:r>
          </m:e>
        </m:rad>
      </m:oMath>
      <w:r w:rsidR="00665CA7" w:rsidRPr="005041C7">
        <w:t xml:space="preserve">) adalah </w:t>
      </w:r>
      <m:oMath>
        <m:rad>
          <m:radPr>
            <m:degHide m:val="1"/>
            <m:ctrlPr>
              <w:rPr>
                <w:rFonts w:ascii="Cambria Math" w:hAnsi="Cambria Math"/>
              </w:rPr>
            </m:ctrlPr>
          </m:radPr>
          <m:deg/>
          <m:e>
            <m:r>
              <w:rPr>
                <w:rFonts w:ascii="Cambria Math" w:hAnsi="Cambria Math"/>
              </w:rPr>
              <m:t>1</m:t>
            </m:r>
          </m:e>
        </m:rad>
        <m:r>
          <w:rPr>
            <w:rFonts w:ascii="Cambria Math" w:hAnsi="Cambria Math"/>
          </w:rPr>
          <m:t>=1</m:t>
        </m:r>
      </m:oMath>
      <w:r w:rsidR="00665CA7" w:rsidRPr="005041C7">
        <w:t>. Oleh karena itu, formula Safety Stock secara ekuivalen dapat disederhanakan</w:t>
      </w:r>
      <w:r w:rsidR="00665CA7">
        <w:t xml:space="preserve"> menjadi</w:t>
      </w:r>
      <w:r w:rsidR="00665CA7" w:rsidRPr="005041C7">
        <w:t xml:space="preserve"> </w:t>
      </w:r>
      <m:oMath>
        <m:r>
          <w:rPr>
            <w:rFonts w:ascii="Cambria Math" w:hAnsi="Cambria Math"/>
          </w:rPr>
          <m:t>SS=1,65×RMSE.</m:t>
        </m:r>
      </m:oMath>
      <w:r w:rsidR="00665CA7">
        <w:t xml:space="preserve"> </w:t>
      </w:r>
      <w:r w:rsidRPr="00272213">
        <w:t xml:space="preserve"> Nilai Z dikunci pada 1,65 sesuai target </w:t>
      </w:r>
      <w:r w:rsidRPr="00272213">
        <w:rPr>
          <w:i/>
          <w:iCs/>
        </w:rPr>
        <w:t>Service Level</w:t>
      </w:r>
      <w:r w:rsidRPr="00272213">
        <w:t xml:space="preserve"> 95%. </w:t>
      </w:r>
      <w:r w:rsidRPr="00272213">
        <w:rPr>
          <w:i/>
          <w:iCs/>
        </w:rPr>
        <w:t>Reorder Point</w:t>
      </w:r>
      <w:r w:rsidRPr="00272213">
        <w:t xml:space="preserve"> ditetapkan menggunakan formula ROP = Prediksi Mingguan + </w:t>
      </w:r>
      <w:r w:rsidRPr="00272213">
        <w:rPr>
          <w:i/>
          <w:iCs/>
        </w:rPr>
        <w:t>Safety Stock</w:t>
      </w:r>
      <w:r w:rsidRPr="00272213">
        <w:t xml:space="preserve"> sebagaimana dijabarkan pada Bab 2.5.2. </w:t>
      </w:r>
      <w:r w:rsidR="005B72BB" w:rsidRPr="005B72BB">
        <w:t xml:space="preserve">Rekomendasi kuantitas pemesanan dihitung menggunakan fungsi batas bawah absolut: Qty Order = </w:t>
      </w:r>
      <w:proofErr w:type="gramStart"/>
      <w:r w:rsidR="005B72BB" w:rsidRPr="005B72BB">
        <w:t>Max(</w:t>
      </w:r>
      <w:proofErr w:type="gramEnd"/>
      <w:r w:rsidR="005B72BB" w:rsidRPr="005B72BB">
        <w:t xml:space="preserve">0, Prediksi Mingguan + Safety Stock − Stok Aktual). </w:t>
      </w:r>
      <w:r w:rsidR="005B72BB" w:rsidRPr="005B72BB">
        <w:lastRenderedPageBreak/>
        <w:t xml:space="preserve">Fungsi </w:t>
      </w:r>
      <w:proofErr w:type="gramStart"/>
      <w:r w:rsidR="005B72BB" w:rsidRPr="005B72BB">
        <w:t>Max(</w:t>
      </w:r>
      <w:proofErr w:type="gramEnd"/>
      <w:r w:rsidR="005B72BB" w:rsidRPr="005B72BB">
        <w:t>0) memastikan sistem tidak mengeluarkan rekomendasi pemesanan bernilai negatif jika stok aktual masih mencukupi (overstock)</w:t>
      </w:r>
      <w:r w:rsidR="005B72BB">
        <w:t>.</w:t>
      </w:r>
      <w:r w:rsidR="00060A25">
        <w:t xml:space="preserve"> </w:t>
      </w:r>
      <w:r w:rsidR="00060A25" w:rsidRPr="00060A25">
        <w:t xml:space="preserve">Dalam arsitektur sistem ini, paradigma tradisional </w:t>
      </w:r>
      <m:oMath>
        <m:d>
          <m:dPr>
            <m:ctrlPr>
              <w:rPr>
                <w:rFonts w:ascii="Cambria Math" w:hAnsi="Cambria Math"/>
              </w:rPr>
            </m:ctrlPr>
          </m:dPr>
          <m:e>
            <m:r>
              <w:rPr>
                <w:rFonts w:ascii="Cambria Math" w:hAnsi="Cambria Math"/>
              </w:rPr>
              <m:t>d×L</m:t>
            </m:r>
          </m:e>
        </m:d>
      </m:oMath>
      <w:r w:rsidR="00060A25" w:rsidRPr="00060A25">
        <w:t>yang menggunakan rata-rata historis statis secara eksplisit digantikan oleh output dinamis dari XGBoost (</w:t>
      </w:r>
      <m:oMath>
        <m:acc>
          <m:accPr>
            <m:chr m:val="ˆ"/>
            <m:ctrlPr>
              <w:rPr>
                <w:rFonts w:ascii="Cambria Math" w:hAnsi="Cambria Math"/>
              </w:rPr>
            </m:ctrlPr>
          </m:accPr>
          <m:e>
            <m:r>
              <w:rPr>
                <w:rFonts w:ascii="Cambria Math" w:hAnsi="Cambria Math"/>
              </w:rPr>
              <m:t>Y</m:t>
            </m:r>
          </m:e>
        </m:acc>
      </m:oMath>
      <w:r w:rsidR="00060A25" w:rsidRPr="00060A25">
        <w:t>). Karena horizon prediksi model sudah mencakup 1 minggu (ekuivalen dengan 1 masa Lead Time), maka formula ROP diadaptasi menjadi ROP = Prediksi Mingguan XGBoost + Safety Stock.</w:t>
      </w:r>
    </w:p>
    <w:p w14:paraId="39257DF8" w14:textId="48873E19" w:rsidR="00FD528F" w:rsidRPr="0055219A" w:rsidRDefault="00272213" w:rsidP="00236DCD">
      <w:pPr>
        <w:spacing w:after="0" w:line="480" w:lineRule="auto"/>
        <w:ind w:left="0" w:firstLine="567"/>
      </w:pPr>
      <w:r w:rsidRPr="00272213">
        <w:t xml:space="preserve">Model yang telah dievaluasi disimpan dalam format statis menggunakan </w:t>
      </w:r>
      <w:r w:rsidRPr="00272213">
        <w:rPr>
          <w:i/>
          <w:iCs/>
        </w:rPr>
        <w:t>library</w:t>
      </w:r>
      <w:r w:rsidRPr="00272213">
        <w:t xml:space="preserve"> joblib sehingga </w:t>
      </w:r>
      <w:r w:rsidR="00FB71D8" w:rsidRPr="00FB71D8">
        <w:t>model disimpan menggunakan library joblib agar dapat digunakan kembali pada sistem</w:t>
      </w:r>
      <w:r w:rsidRPr="00272213">
        <w:t xml:space="preserve">. Sistem menerima masukan berupa data sisa stok fisik harian dari apoteker, kemudian menghasilkan empat keluaran utama: proyeksi permintaan per SKU untuk satu minggu ke depan; nilai </w:t>
      </w:r>
      <w:r w:rsidRPr="00272213">
        <w:rPr>
          <w:i/>
          <w:iCs/>
        </w:rPr>
        <w:t>Safety Stock</w:t>
      </w:r>
      <w:r w:rsidRPr="00272213">
        <w:t xml:space="preserve"> per SKU; rekomendasi kuantitas pemesanan per SKU; serta peringatan otomatis untuk kondisi </w:t>
      </w:r>
      <w:r w:rsidRPr="00272213">
        <w:rPr>
          <w:i/>
          <w:iCs/>
        </w:rPr>
        <w:t>stockout</w:t>
      </w:r>
      <w:r w:rsidRPr="00272213">
        <w:t xml:space="preserve"> maupun </w:t>
      </w:r>
      <w:r w:rsidRPr="00272213">
        <w:rPr>
          <w:i/>
          <w:iCs/>
        </w:rPr>
        <w:t>overstock</w:t>
      </w:r>
      <w:r w:rsidRPr="00272213">
        <w:t>. Sistem memvalidasi sisa stok harian terhadap nilai ROP setiap hari, sehingga apabila stok menyentuh batas ROP, peringatan pengadaan dipicu secara otomatis tanpa menunggu siklus prediksi mingguan berakhir.</w:t>
      </w:r>
    </w:p>
    <w:p w14:paraId="0C2907A4" w14:textId="77777777" w:rsidR="00FC51F1" w:rsidRPr="00FD528F" w:rsidRDefault="00FC51F1" w:rsidP="00FC51F1">
      <w:pPr>
        <w:spacing w:after="0" w:line="360" w:lineRule="auto"/>
        <w:ind w:left="0" w:firstLine="567"/>
      </w:pPr>
    </w:p>
    <w:p w14:paraId="5163E870" w14:textId="1F3C3DFC" w:rsidR="00B2528D" w:rsidRDefault="00B2528D" w:rsidP="00736510">
      <w:pPr>
        <w:pStyle w:val="Heading2"/>
        <w:spacing w:line="360" w:lineRule="auto"/>
        <w:ind w:left="0"/>
      </w:pPr>
      <w:bookmarkStart w:id="100" w:name="_Toc229674898"/>
      <w:bookmarkStart w:id="101" w:name="_Toc231366689"/>
      <w:r>
        <w:t>3.2 Waktu dan Tempat</w:t>
      </w:r>
      <w:bookmarkEnd w:id="100"/>
      <w:bookmarkEnd w:id="101"/>
    </w:p>
    <w:p w14:paraId="2251F66E" w14:textId="4F24B1B8" w:rsidR="00736510" w:rsidRPr="003F3562" w:rsidRDefault="00736510" w:rsidP="0057612E">
      <w:pPr>
        <w:spacing w:line="480" w:lineRule="auto"/>
        <w:ind w:left="0" w:firstLine="567"/>
      </w:pPr>
      <w:r w:rsidRPr="00736510">
        <w:t xml:space="preserve">Penelitian dilakukan di Apotek Shaka Farma yang berlokasi di Jl. Lintas Sumatera, Way Tuba, Kabupaten Way Kanan, Lampung. Pengambilan data sekunder berupa riwayat transaksi penjualan serta pelaksanaan wawancara dan observasi dilaksanakan </w:t>
      </w:r>
      <w:r w:rsidR="0057612E" w:rsidRPr="0057612E">
        <w:t>secara bertahap selama kurun waktu empat bulan pada tahun 2026, merujuk pada jadwal alur penelitian yang telah ditetapkan.</w:t>
      </w:r>
    </w:p>
    <w:p w14:paraId="38004143" w14:textId="510E6620" w:rsidR="00F905C1" w:rsidRDefault="007879F0" w:rsidP="00BA37E1">
      <w:pPr>
        <w:pStyle w:val="Heading2"/>
        <w:spacing w:line="480" w:lineRule="auto"/>
        <w:ind w:left="0" w:firstLine="0"/>
        <w:rPr>
          <w:sz w:val="28"/>
        </w:rPr>
      </w:pPr>
      <w:bookmarkStart w:id="102" w:name="_Toc229674908"/>
      <w:bookmarkStart w:id="103" w:name="_Toc231366690"/>
      <w:r>
        <w:lastRenderedPageBreak/>
        <w:t>3.</w:t>
      </w:r>
      <w:r w:rsidR="00A90C00">
        <w:t xml:space="preserve">3 </w:t>
      </w:r>
      <w:r>
        <w:t>Jadwal Penelitian</w:t>
      </w:r>
      <w:bookmarkEnd w:id="102"/>
      <w:bookmarkEnd w:id="103"/>
      <w:r w:rsidR="000940CF">
        <w:rPr>
          <w:sz w:val="28"/>
        </w:rPr>
        <w:tab/>
      </w:r>
    </w:p>
    <w:p w14:paraId="2EBC1138" w14:textId="2A0FE5F9" w:rsidR="006A57F3" w:rsidRPr="006A57F3" w:rsidRDefault="006A57F3" w:rsidP="006A57F3">
      <w:pPr>
        <w:pStyle w:val="Caption"/>
        <w:rPr>
          <w:sz w:val="24"/>
          <w:szCs w:val="24"/>
        </w:rPr>
      </w:pPr>
      <w:bookmarkStart w:id="104" w:name="_Toc228981599"/>
      <w:bookmarkStart w:id="105" w:name="_Toc229674932"/>
      <w:r w:rsidRPr="006A57F3">
        <w:rPr>
          <w:b/>
          <w:bCs/>
          <w:color w:val="auto"/>
          <w:sz w:val="24"/>
          <w:szCs w:val="24"/>
        </w:rPr>
        <w:t xml:space="preserve">Tabel 3. </w:t>
      </w:r>
      <w:r w:rsidRPr="006A57F3">
        <w:rPr>
          <w:b/>
          <w:bCs/>
          <w:color w:val="auto"/>
          <w:sz w:val="24"/>
          <w:szCs w:val="24"/>
        </w:rPr>
        <w:fldChar w:fldCharType="begin"/>
      </w:r>
      <w:r w:rsidRPr="006A57F3">
        <w:rPr>
          <w:b/>
          <w:bCs/>
          <w:color w:val="auto"/>
          <w:sz w:val="24"/>
          <w:szCs w:val="24"/>
        </w:rPr>
        <w:instrText xml:space="preserve"> SEQ Tabel_3. \* ARABIC </w:instrText>
      </w:r>
      <w:r w:rsidRPr="006A57F3">
        <w:rPr>
          <w:b/>
          <w:bCs/>
          <w:color w:val="auto"/>
          <w:sz w:val="24"/>
          <w:szCs w:val="24"/>
        </w:rPr>
        <w:fldChar w:fldCharType="separate"/>
      </w:r>
      <w:r w:rsidRPr="006A57F3">
        <w:rPr>
          <w:b/>
          <w:bCs/>
          <w:noProof/>
          <w:color w:val="auto"/>
          <w:sz w:val="24"/>
          <w:szCs w:val="24"/>
        </w:rPr>
        <w:t>1</w:t>
      </w:r>
      <w:r w:rsidRPr="006A57F3">
        <w:rPr>
          <w:b/>
          <w:bCs/>
          <w:color w:val="auto"/>
          <w:sz w:val="24"/>
          <w:szCs w:val="24"/>
        </w:rPr>
        <w:fldChar w:fldCharType="end"/>
      </w:r>
      <w:r w:rsidRPr="006A57F3">
        <w:rPr>
          <w:color w:val="auto"/>
          <w:sz w:val="24"/>
          <w:szCs w:val="24"/>
        </w:rPr>
        <w:t xml:space="preserve"> Jadwal Penelitian</w:t>
      </w:r>
      <w:bookmarkEnd w:id="104"/>
      <w:bookmarkEnd w:id="105"/>
    </w:p>
    <w:p w14:paraId="2EEA7355" w14:textId="703063DD" w:rsidR="006624E0" w:rsidRDefault="0089107C" w:rsidP="0089107C">
      <w:pPr>
        <w:ind w:left="0"/>
        <w:jc w:val="center"/>
      </w:pPr>
      <w:r w:rsidRPr="0089107C">
        <w:drawing>
          <wp:inline distT="0" distB="0" distL="0" distR="0" wp14:anchorId="7BB1EF6B" wp14:editId="4549569E">
            <wp:extent cx="5009732" cy="3603171"/>
            <wp:effectExtent l="0" t="0" r="635" b="0"/>
            <wp:docPr id="137149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94747" name=""/>
                    <pic:cNvPicPr/>
                  </pic:nvPicPr>
                  <pic:blipFill>
                    <a:blip r:embed="rId21"/>
                    <a:stretch>
                      <a:fillRect/>
                    </a:stretch>
                  </pic:blipFill>
                  <pic:spPr>
                    <a:xfrm>
                      <a:off x="0" y="0"/>
                      <a:ext cx="5049964" cy="3632107"/>
                    </a:xfrm>
                    <a:prstGeom prst="rect">
                      <a:avLst/>
                    </a:prstGeom>
                  </pic:spPr>
                </pic:pic>
              </a:graphicData>
            </a:graphic>
          </wp:inline>
        </w:drawing>
      </w:r>
      <w:r w:rsidR="000940CF">
        <w:br w:type="page"/>
      </w:r>
    </w:p>
    <w:p w14:paraId="79AD6DC5" w14:textId="0770429B" w:rsidR="006624E0" w:rsidRDefault="000940CF" w:rsidP="00542820">
      <w:pPr>
        <w:pStyle w:val="Heading1"/>
        <w:ind w:left="0" w:right="1"/>
      </w:pPr>
      <w:bookmarkStart w:id="106" w:name="_Toc229674909"/>
      <w:bookmarkStart w:id="107" w:name="_Toc231366691"/>
      <w:r>
        <w:rPr>
          <w:sz w:val="28"/>
        </w:rPr>
        <w:lastRenderedPageBreak/>
        <w:t>DAFTAR PUSTAKA</w:t>
      </w:r>
      <w:bookmarkStart w:id="108" w:name="_Toc36499"/>
      <w:bookmarkEnd w:id="106"/>
      <w:bookmarkEnd w:id="107"/>
      <w:r>
        <w:rPr>
          <w:sz w:val="28"/>
        </w:rPr>
        <w:t xml:space="preserve"> </w:t>
      </w:r>
      <w:bookmarkEnd w:id="108"/>
      <w:r>
        <w:rPr>
          <w:sz w:val="28"/>
        </w:rPr>
        <w:t xml:space="preserve"> </w:t>
      </w:r>
    </w:p>
    <w:p w14:paraId="0D592691" w14:textId="77777777" w:rsidR="006624E0" w:rsidRDefault="000940CF" w:rsidP="009F6C24">
      <w:pPr>
        <w:spacing w:after="0" w:line="259" w:lineRule="auto"/>
        <w:ind w:left="0" w:right="1" w:firstLine="0"/>
        <w:jc w:val="center"/>
      </w:pPr>
      <w:r>
        <w:rPr>
          <w:b/>
          <w:sz w:val="28"/>
        </w:rPr>
        <w:t xml:space="preserve"> </w:t>
      </w:r>
    </w:p>
    <w:p w14:paraId="071675A3" w14:textId="77777777" w:rsidR="00D002D0" w:rsidRDefault="000940CF" w:rsidP="0029208A">
      <w:pPr>
        <w:pStyle w:val="Bibliography"/>
        <w:spacing w:line="240" w:lineRule="auto"/>
      </w:pPr>
      <w:r>
        <w:t xml:space="preserve"> </w:t>
      </w:r>
      <w:r w:rsidR="00813AF3">
        <w:fldChar w:fldCharType="begin"/>
      </w:r>
      <w:r w:rsidR="00725814">
        <w:instrText xml:space="preserve"> ADDIN ZOTERO_BIBL {"uncited":[],"omitted":[],"custom":[]} CSL_BIBLIOGRAPHY </w:instrText>
      </w:r>
      <w:r w:rsidR="00813AF3">
        <w:fldChar w:fldCharType="separate"/>
      </w:r>
      <w:r w:rsidR="00D002D0" w:rsidRPr="00D002D0">
        <w:t xml:space="preserve">Akbar, M. R. A., Prasetya, D. A., &amp; Fauzan, A. (2025). </w:t>
      </w:r>
      <w:r w:rsidR="00D002D0" w:rsidRPr="00D002D0">
        <w:rPr>
          <w:i/>
          <w:iCs/>
        </w:rPr>
        <w:t>Peramalan Penjualan Kartu Layanan Internet Menggunakan Model Seq2Seq LSTM</w:t>
      </w:r>
      <w:r w:rsidR="00D002D0" w:rsidRPr="00D002D0">
        <w:t>.</w:t>
      </w:r>
    </w:p>
    <w:p w14:paraId="5AA0F42D" w14:textId="77777777" w:rsidR="0029208A" w:rsidRPr="0029208A" w:rsidRDefault="0029208A" w:rsidP="0029208A"/>
    <w:p w14:paraId="03ABAC8F" w14:textId="77777777" w:rsidR="00D002D0" w:rsidRDefault="00D002D0" w:rsidP="0029208A">
      <w:pPr>
        <w:pStyle w:val="Bibliography"/>
        <w:spacing w:line="240" w:lineRule="auto"/>
      </w:pPr>
      <w:r w:rsidRPr="00D002D0">
        <w:t xml:space="preserve">Aldo Andika Saputra, B. N. S. (2024). </w:t>
      </w:r>
      <w:r w:rsidRPr="00D002D0">
        <w:rPr>
          <w:i/>
          <w:iCs/>
        </w:rPr>
        <w:t>Penerapan Algoritma Extreme Gradient Boosting (Xgboost) Untuk Analisis Risiko Kredit</w:t>
      </w:r>
      <w:r w:rsidRPr="00D002D0">
        <w:t>. https://doi.org/10.5281/ZENODO.10960080</w:t>
      </w:r>
    </w:p>
    <w:p w14:paraId="62E10820" w14:textId="77777777" w:rsidR="0029208A" w:rsidRPr="0029208A" w:rsidRDefault="0029208A" w:rsidP="0029208A"/>
    <w:p w14:paraId="6C07A238" w14:textId="77777777" w:rsidR="00D002D0" w:rsidRDefault="00D002D0" w:rsidP="0029208A">
      <w:pPr>
        <w:pStyle w:val="Bibliography"/>
        <w:spacing w:line="240" w:lineRule="auto"/>
      </w:pPr>
      <w:r w:rsidRPr="00D002D0">
        <w:t xml:space="preserve">Cerqueira, V., Torgo, L., &amp; Mozetič, I. (2020). Evaluating time series forecasting models: An empirical study on performance estimation methods. </w:t>
      </w:r>
      <w:r w:rsidRPr="00D002D0">
        <w:rPr>
          <w:i/>
          <w:iCs/>
        </w:rPr>
        <w:t>Machine Learning</w:t>
      </w:r>
      <w:r w:rsidRPr="00D002D0">
        <w:t xml:space="preserve">, </w:t>
      </w:r>
      <w:r w:rsidRPr="00D002D0">
        <w:rPr>
          <w:i/>
          <w:iCs/>
        </w:rPr>
        <w:t>109</w:t>
      </w:r>
      <w:r w:rsidRPr="00D002D0">
        <w:t>(11), 1997–2028. https://doi.org/10.1007/s10994-020-05910-7</w:t>
      </w:r>
    </w:p>
    <w:p w14:paraId="4DB0D37D" w14:textId="77777777" w:rsidR="0029208A" w:rsidRPr="0029208A" w:rsidRDefault="0029208A" w:rsidP="0029208A"/>
    <w:p w14:paraId="7BE727FD" w14:textId="77777777" w:rsidR="00D002D0" w:rsidRDefault="00D002D0" w:rsidP="0029208A">
      <w:pPr>
        <w:pStyle w:val="Bibliography"/>
        <w:spacing w:line="240" w:lineRule="auto"/>
      </w:pPr>
      <w:r w:rsidRPr="00D002D0">
        <w:t xml:space="preserve">Chapman, P., Clinton, J., Kerber, R., Khabaza, T., Reinartz, T., Shearer, C., &amp; Wirth, R. (2000). </w:t>
      </w:r>
      <w:r w:rsidRPr="00D002D0">
        <w:rPr>
          <w:i/>
          <w:iCs/>
        </w:rPr>
        <w:t>Step-by-step data mining guide</w:t>
      </w:r>
      <w:r w:rsidRPr="00D002D0">
        <w:t>.</w:t>
      </w:r>
    </w:p>
    <w:p w14:paraId="1C72CA22" w14:textId="77777777" w:rsidR="0029208A" w:rsidRPr="0029208A" w:rsidRDefault="0029208A" w:rsidP="0029208A"/>
    <w:p w14:paraId="6DF6199B" w14:textId="77777777" w:rsidR="00D002D0" w:rsidRDefault="00D002D0" w:rsidP="0029208A">
      <w:pPr>
        <w:pStyle w:val="Bibliography"/>
        <w:spacing w:line="240" w:lineRule="auto"/>
      </w:pPr>
      <w:r w:rsidRPr="00D002D0">
        <w:t xml:space="preserve">Chen, T., &amp; Guestrin, C. (2016). XGBoost: A Scalable Tree Boosting System. </w:t>
      </w:r>
      <w:r w:rsidRPr="00D002D0">
        <w:rPr>
          <w:i/>
          <w:iCs/>
        </w:rPr>
        <w:t>Proceedings of the 22nd ACM SIGKDD International Conference on Knowledge Discovery and Data Mining</w:t>
      </w:r>
      <w:r w:rsidRPr="00D002D0">
        <w:t>, 785–794. https://doi.org/10.1145/2939672.2939785</w:t>
      </w:r>
    </w:p>
    <w:p w14:paraId="63830798" w14:textId="77777777" w:rsidR="0029208A" w:rsidRPr="0029208A" w:rsidRDefault="0029208A" w:rsidP="0029208A"/>
    <w:p w14:paraId="15414386" w14:textId="77777777" w:rsidR="00D002D0" w:rsidRDefault="00D002D0" w:rsidP="0029208A">
      <w:pPr>
        <w:pStyle w:val="Bibliography"/>
        <w:spacing w:line="240" w:lineRule="auto"/>
      </w:pPr>
      <w:r w:rsidRPr="00D002D0">
        <w:t xml:space="preserve">Cheng, X., &amp; Ma, J. (2025). Global or local modeling for XGBoost in geospatial studies upon simulated data and German COVID-19 infection forecasting. </w:t>
      </w:r>
      <w:r w:rsidRPr="00D002D0">
        <w:rPr>
          <w:i/>
          <w:iCs/>
        </w:rPr>
        <w:t>Scientific Reports</w:t>
      </w:r>
      <w:r w:rsidRPr="00D002D0">
        <w:t xml:space="preserve">, </w:t>
      </w:r>
      <w:r w:rsidRPr="00D002D0">
        <w:rPr>
          <w:i/>
          <w:iCs/>
        </w:rPr>
        <w:t>15</w:t>
      </w:r>
      <w:r w:rsidRPr="00D002D0">
        <w:t>(1), 8858. https://doi.org/10.1038/s41598-025-92995-6</w:t>
      </w:r>
    </w:p>
    <w:p w14:paraId="5BE5DF99" w14:textId="77777777" w:rsidR="0029208A" w:rsidRPr="0029208A" w:rsidRDefault="0029208A" w:rsidP="0029208A"/>
    <w:p w14:paraId="03C83B08" w14:textId="77777777" w:rsidR="00D002D0" w:rsidRDefault="00D002D0" w:rsidP="0029208A">
      <w:pPr>
        <w:pStyle w:val="Bibliography"/>
        <w:spacing w:line="240" w:lineRule="auto"/>
      </w:pPr>
      <w:r w:rsidRPr="00D002D0">
        <w:t xml:space="preserve">Chicco, D., Warrens, M. J., &amp; Jurman, G. (2021). The coefficient of determination R-squared is more informative than SMAPE, MAE, MAPE, MSE and RMSE in regression analysis evaluation. </w:t>
      </w:r>
      <w:r w:rsidRPr="00D002D0">
        <w:rPr>
          <w:i/>
          <w:iCs/>
        </w:rPr>
        <w:t>PeerJ Computer Science</w:t>
      </w:r>
      <w:r w:rsidRPr="00D002D0">
        <w:t xml:space="preserve">, </w:t>
      </w:r>
      <w:r w:rsidRPr="00D002D0">
        <w:rPr>
          <w:i/>
          <w:iCs/>
        </w:rPr>
        <w:t>7</w:t>
      </w:r>
      <w:r w:rsidRPr="00D002D0">
        <w:t>, e623. https://doi.org/10.7717/peerj-cs.623</w:t>
      </w:r>
    </w:p>
    <w:p w14:paraId="05C81745" w14:textId="77777777" w:rsidR="0029208A" w:rsidRPr="0029208A" w:rsidRDefault="0029208A" w:rsidP="0029208A"/>
    <w:p w14:paraId="338D6318" w14:textId="77777777" w:rsidR="00D002D0" w:rsidRDefault="00D002D0" w:rsidP="0029208A">
      <w:pPr>
        <w:pStyle w:val="Bibliography"/>
        <w:spacing w:line="240" w:lineRule="auto"/>
      </w:pPr>
      <w:r w:rsidRPr="00D002D0">
        <w:t xml:space="preserve">Chopra, S., &amp; Meindl, P. (2016). </w:t>
      </w:r>
      <w:r w:rsidRPr="00D002D0">
        <w:rPr>
          <w:i/>
          <w:iCs/>
        </w:rPr>
        <w:t>Supply chain management: Strategy, planning, and operation</w:t>
      </w:r>
      <w:r w:rsidRPr="00D002D0">
        <w:t xml:space="preserve"> (Sixth Edition). Pearson.</w:t>
      </w:r>
    </w:p>
    <w:p w14:paraId="4BE8C1F5" w14:textId="77777777" w:rsidR="0029208A" w:rsidRPr="0029208A" w:rsidRDefault="0029208A" w:rsidP="0029208A"/>
    <w:p w14:paraId="521F6A9B" w14:textId="77777777" w:rsidR="00D002D0" w:rsidRDefault="00D002D0" w:rsidP="0029208A">
      <w:pPr>
        <w:pStyle w:val="Bibliography"/>
        <w:spacing w:line="240" w:lineRule="auto"/>
      </w:pPr>
      <w:r w:rsidRPr="00D002D0">
        <w:t xml:space="preserve">Fourkiotis, K. P., &amp; Tsadiras, A. (2024). Applying Machine Learning and Statistical Forecasting Methods for Enhancing Pharmaceutical Sales Predictions. </w:t>
      </w:r>
      <w:r w:rsidRPr="00D002D0">
        <w:rPr>
          <w:i/>
          <w:iCs/>
        </w:rPr>
        <w:t>Forecasting</w:t>
      </w:r>
      <w:r w:rsidRPr="00D002D0">
        <w:t xml:space="preserve">, </w:t>
      </w:r>
      <w:r w:rsidRPr="00D002D0">
        <w:rPr>
          <w:i/>
          <w:iCs/>
        </w:rPr>
        <w:t>6</w:t>
      </w:r>
      <w:r w:rsidRPr="00D002D0">
        <w:t>(1), 170–186. https://doi.org/10.3390/forecast6010010</w:t>
      </w:r>
    </w:p>
    <w:p w14:paraId="48ED3092" w14:textId="77777777" w:rsidR="0029208A" w:rsidRPr="0029208A" w:rsidRDefault="0029208A" w:rsidP="0029208A"/>
    <w:p w14:paraId="1A49A2D0" w14:textId="77777777" w:rsidR="00D002D0" w:rsidRDefault="00D002D0" w:rsidP="0029208A">
      <w:pPr>
        <w:pStyle w:val="Bibliography"/>
        <w:spacing w:line="240" w:lineRule="auto"/>
      </w:pPr>
      <w:r w:rsidRPr="00D002D0">
        <w:t xml:space="preserve">George, S., &amp; Elrashid, S. (2023). Inventory Management and Pharmaceutical Supply Chain Performance of Hospital Pharmacies in Bahrain: A Structural Equation Modeling Approach. </w:t>
      </w:r>
      <w:r w:rsidRPr="00D002D0">
        <w:rPr>
          <w:i/>
          <w:iCs/>
        </w:rPr>
        <w:t>Sage Open</w:t>
      </w:r>
      <w:r w:rsidRPr="00D002D0">
        <w:t xml:space="preserve">, </w:t>
      </w:r>
      <w:r w:rsidRPr="00D002D0">
        <w:rPr>
          <w:i/>
          <w:iCs/>
        </w:rPr>
        <w:t>13</w:t>
      </w:r>
      <w:r w:rsidRPr="00D002D0">
        <w:t>(1), 21582440221149717. https://doi.org/10.1177/21582440221149717</w:t>
      </w:r>
    </w:p>
    <w:p w14:paraId="4AA5E758" w14:textId="77777777" w:rsidR="0029208A" w:rsidRPr="0029208A" w:rsidRDefault="0029208A" w:rsidP="0029208A"/>
    <w:p w14:paraId="15F7CBA0" w14:textId="2C05034B" w:rsidR="00D002D0" w:rsidRDefault="00D002D0" w:rsidP="0029208A">
      <w:pPr>
        <w:pStyle w:val="Bibliography"/>
        <w:spacing w:line="240" w:lineRule="auto"/>
      </w:pPr>
      <w:r w:rsidRPr="00D002D0">
        <w:t xml:space="preserve">Hidayat, M. T., &amp; Sulistiyono, M. (2025). Analisis Performa Algoritma XGBoost, GRU, dan Prophet dalam Peramalan Penjualan Obat untuk Optimasi Rantai </w:t>
      </w:r>
      <w:r w:rsidRPr="00D002D0">
        <w:lastRenderedPageBreak/>
        <w:t xml:space="preserve">Pasok Farmasi. </w:t>
      </w:r>
      <w:r w:rsidRPr="00D002D0">
        <w:rPr>
          <w:i/>
          <w:iCs/>
        </w:rPr>
        <w:t>Jurnal Pendidikan dan Teknologi Indonesia</w:t>
      </w:r>
      <w:r w:rsidRPr="00D002D0">
        <w:t xml:space="preserve">, </w:t>
      </w:r>
      <w:r w:rsidRPr="00D002D0">
        <w:rPr>
          <w:i/>
          <w:iCs/>
        </w:rPr>
        <w:t>5</w:t>
      </w:r>
      <w:r w:rsidRPr="00D002D0">
        <w:t>(1), 65–73. https://doi.org/10.52436/1.jpti.562</w:t>
      </w:r>
    </w:p>
    <w:p w14:paraId="42DE2E33" w14:textId="77777777" w:rsidR="0029208A" w:rsidRPr="0029208A" w:rsidRDefault="0029208A" w:rsidP="0029208A"/>
    <w:p w14:paraId="0D9DCC9D" w14:textId="77777777" w:rsidR="00D002D0" w:rsidRDefault="00D002D0" w:rsidP="0029208A">
      <w:pPr>
        <w:pStyle w:val="Bibliography"/>
        <w:spacing w:line="240" w:lineRule="auto"/>
      </w:pPr>
      <w:r w:rsidRPr="00D002D0">
        <w:t xml:space="preserve">Huet, T., Pozo, J., &amp; Alexander, C. (2021). Analysis of Prehistoric Iconography with the R package iconr. </w:t>
      </w:r>
      <w:r w:rsidRPr="00D002D0">
        <w:rPr>
          <w:i/>
          <w:iCs/>
        </w:rPr>
        <w:t>Journal of Open Source Software</w:t>
      </w:r>
      <w:r w:rsidRPr="00D002D0">
        <w:t xml:space="preserve">, </w:t>
      </w:r>
      <w:r w:rsidRPr="00D002D0">
        <w:rPr>
          <w:i/>
          <w:iCs/>
        </w:rPr>
        <w:t>6</w:t>
      </w:r>
      <w:r w:rsidRPr="00D002D0">
        <w:t>(61), 3191. https://doi.org/10.21105/joss.03191</w:t>
      </w:r>
    </w:p>
    <w:p w14:paraId="538F6F83" w14:textId="77777777" w:rsidR="0029208A" w:rsidRPr="0029208A" w:rsidRDefault="0029208A" w:rsidP="0029208A"/>
    <w:p w14:paraId="79BF5B14" w14:textId="77777777" w:rsidR="00D002D0" w:rsidRDefault="00D002D0" w:rsidP="0029208A">
      <w:pPr>
        <w:pStyle w:val="Bibliography"/>
        <w:spacing w:line="240" w:lineRule="auto"/>
      </w:pPr>
      <w:r w:rsidRPr="00D002D0">
        <w:t xml:space="preserve">James, G., Witten, D., Hastie, T., Tibshirani, R., &amp; Taylor, J. (2023). </w:t>
      </w:r>
      <w:r w:rsidRPr="00D002D0">
        <w:rPr>
          <w:i/>
          <w:iCs/>
        </w:rPr>
        <w:t>An Introduction to Statistical Learning: With Applications in Python</w:t>
      </w:r>
      <w:r w:rsidRPr="00D002D0">
        <w:t>. Springer International Publishing. https://doi.org/10.1007/978-3-031-38747-0</w:t>
      </w:r>
    </w:p>
    <w:p w14:paraId="1D66397A" w14:textId="77777777" w:rsidR="0029208A" w:rsidRPr="0029208A" w:rsidRDefault="0029208A" w:rsidP="0029208A"/>
    <w:p w14:paraId="3D160960" w14:textId="77777777" w:rsidR="00D002D0" w:rsidRDefault="00D002D0" w:rsidP="0029208A">
      <w:pPr>
        <w:pStyle w:val="Bibliography"/>
        <w:spacing w:line="240" w:lineRule="auto"/>
      </w:pPr>
      <w:r w:rsidRPr="00D002D0">
        <w:t xml:space="preserve">Kotawadekar, M. S. V. (2022). </w:t>
      </w:r>
      <w:r w:rsidRPr="00D002D0">
        <w:rPr>
          <w:i/>
          <w:iCs/>
        </w:rPr>
        <w:t>Data Mining and Knowledge Discovery Process</w:t>
      </w:r>
      <w:r w:rsidRPr="00D002D0">
        <w:t xml:space="preserve">. </w:t>
      </w:r>
      <w:r w:rsidRPr="00D002D0">
        <w:rPr>
          <w:i/>
          <w:iCs/>
        </w:rPr>
        <w:t>10</w:t>
      </w:r>
      <w:r w:rsidRPr="00D002D0">
        <w:t>(11).</w:t>
      </w:r>
    </w:p>
    <w:p w14:paraId="22D855DA" w14:textId="77777777" w:rsidR="0029208A" w:rsidRPr="0029208A" w:rsidRDefault="0029208A" w:rsidP="0029208A"/>
    <w:p w14:paraId="11726C23" w14:textId="77777777" w:rsidR="00D002D0" w:rsidRDefault="00D002D0" w:rsidP="0029208A">
      <w:pPr>
        <w:pStyle w:val="Bibliography"/>
        <w:spacing w:line="240" w:lineRule="auto"/>
      </w:pPr>
      <w:r w:rsidRPr="00D002D0">
        <w:t xml:space="preserve">Mirghani, H., Altemani, A. T., Altemani, S. T., Alhatlani, J. A. A., Alsulaimani, N. M. I., AlHuraish, D. S. A., Al Mudhi, A. H. A., Ghabban, W. J. R., Alanazi, A. H., &amp; Alamrani, B. A. (2023). The Cross Talk Between Psoriasis, Obesity, and Dyslipidemia: A Meta-Analysis. </w:t>
      </w:r>
      <w:r w:rsidRPr="00D002D0">
        <w:rPr>
          <w:i/>
          <w:iCs/>
        </w:rPr>
        <w:t>Cureus</w:t>
      </w:r>
      <w:r w:rsidRPr="00D002D0">
        <w:t>. https://doi.org/10.7759/cureus.49253</w:t>
      </w:r>
    </w:p>
    <w:p w14:paraId="3847CC15" w14:textId="77777777" w:rsidR="0029208A" w:rsidRPr="0029208A" w:rsidRDefault="0029208A" w:rsidP="0029208A"/>
    <w:p w14:paraId="6DAB4065" w14:textId="77777777" w:rsidR="00D002D0" w:rsidRDefault="00D002D0" w:rsidP="0029208A">
      <w:pPr>
        <w:pStyle w:val="Bibliography"/>
        <w:spacing w:line="240" w:lineRule="auto"/>
      </w:pPr>
      <w:r w:rsidRPr="00D002D0">
        <w:t xml:space="preserve">Morgana, M. D. C. (2025). </w:t>
      </w:r>
      <w:r w:rsidRPr="00D002D0">
        <w:rPr>
          <w:i/>
          <w:iCs/>
        </w:rPr>
        <w:t>Implementasi Algoritma Random Forest untuk Memprediksi Penjualan Obat pada Apotek Bunda Bintara</w:t>
      </w:r>
      <w:r w:rsidRPr="00D002D0">
        <w:t>.</w:t>
      </w:r>
    </w:p>
    <w:p w14:paraId="351CE3C4" w14:textId="77777777" w:rsidR="0029208A" w:rsidRPr="0029208A" w:rsidRDefault="0029208A" w:rsidP="0029208A"/>
    <w:p w14:paraId="5DD2600C" w14:textId="77777777" w:rsidR="00D002D0" w:rsidRDefault="00D002D0" w:rsidP="0029208A">
      <w:pPr>
        <w:pStyle w:val="Bibliography"/>
        <w:spacing w:line="240" w:lineRule="auto"/>
      </w:pPr>
      <w:r w:rsidRPr="00D002D0">
        <w:t xml:space="preserve">Muhammad Dzul Asmi, A., Herman, &amp; Astuti, W. (2023). </w:t>
      </w:r>
      <w:r w:rsidRPr="00D002D0">
        <w:rPr>
          <w:i/>
          <w:iCs/>
        </w:rPr>
        <w:t>Peramalan Kebutuhan Obat Menggunakan XGBoost Studi Kasus pada Rumah Sakit XYZ</w:t>
      </w:r>
      <w:r w:rsidRPr="00D002D0">
        <w:t>.</w:t>
      </w:r>
    </w:p>
    <w:p w14:paraId="2362592F" w14:textId="77777777" w:rsidR="0029208A" w:rsidRPr="0029208A" w:rsidRDefault="0029208A" w:rsidP="0029208A"/>
    <w:p w14:paraId="6ABB81DA" w14:textId="77777777" w:rsidR="00D002D0" w:rsidRDefault="00D002D0" w:rsidP="0029208A">
      <w:pPr>
        <w:pStyle w:val="Bibliography"/>
        <w:spacing w:line="240" w:lineRule="auto"/>
      </w:pPr>
      <w:r w:rsidRPr="00D002D0">
        <w:t xml:space="preserve">Nurmiwiyati, N., Oktrivina Ds, A., Aritonang, M., &amp; Kosasih, K. (2020). Pengaruh Ketersediaan Obat dan Kualitas Pelayanan Farmasi terhadap Kepuasan dan Loyalitas Pasien Rawat Jalan (Studi pada Rumah Sakit Ibu dan Anak PKU Muhammadiyah Cipondoh, Tangerang): The Influence of Medicine Availability and Quality of Pharmaceutical Services to Satisfaction and Loyality of Patients (Study in Mother and Child Hospital PKU Muhammadiyah Cipondoh, Tangerang). </w:t>
      </w:r>
      <w:r w:rsidRPr="00D002D0">
        <w:rPr>
          <w:i/>
          <w:iCs/>
        </w:rPr>
        <w:t>Jurnal Surya Medika</w:t>
      </w:r>
      <w:r w:rsidRPr="00D002D0">
        <w:t xml:space="preserve">, </w:t>
      </w:r>
      <w:r w:rsidRPr="00D002D0">
        <w:rPr>
          <w:i/>
          <w:iCs/>
        </w:rPr>
        <w:t>6</w:t>
      </w:r>
      <w:r w:rsidRPr="00D002D0">
        <w:t>(1), 32–38. https://doi.org/10.33084/jsm.v6i1.1474</w:t>
      </w:r>
    </w:p>
    <w:p w14:paraId="2FEF5A87" w14:textId="77777777" w:rsidR="0029208A" w:rsidRPr="0029208A" w:rsidRDefault="0029208A" w:rsidP="0029208A"/>
    <w:p w14:paraId="36716BB3" w14:textId="77777777" w:rsidR="00D002D0" w:rsidRDefault="00D002D0" w:rsidP="0029208A">
      <w:pPr>
        <w:pStyle w:val="Bibliography"/>
        <w:spacing w:line="240" w:lineRule="auto"/>
      </w:pPr>
      <w:r w:rsidRPr="00D002D0">
        <w:t xml:space="preserve">Purnomo, D., Sakti, I. W., &amp; Gustiana, I. (2025). Comparative Analysis of Machine Learning and Artificial Intelligence Algorithms for Pharmaceutical Demand Forecasting in Hospital Supply Chains: A Case Study at Hospital X. </w:t>
      </w:r>
      <w:r w:rsidRPr="00D002D0">
        <w:rPr>
          <w:i/>
          <w:iCs/>
        </w:rPr>
        <w:t>VOCATECH: Vocational Education and Technology Journal</w:t>
      </w:r>
      <w:r w:rsidRPr="00D002D0">
        <w:t xml:space="preserve">, </w:t>
      </w:r>
      <w:r w:rsidRPr="00D002D0">
        <w:rPr>
          <w:i/>
          <w:iCs/>
        </w:rPr>
        <w:t>7</w:t>
      </w:r>
      <w:r w:rsidRPr="00D002D0">
        <w:t>(1), 41–54. https://doi.org/10.38038/vocatech.v7i1.218</w:t>
      </w:r>
    </w:p>
    <w:p w14:paraId="59D048B5" w14:textId="77777777" w:rsidR="0029208A" w:rsidRPr="0029208A" w:rsidRDefault="0029208A" w:rsidP="0029208A"/>
    <w:p w14:paraId="383D9442" w14:textId="77777777" w:rsidR="00D002D0" w:rsidRPr="00D002D0" w:rsidRDefault="00D002D0" w:rsidP="0029208A">
      <w:pPr>
        <w:pStyle w:val="Bibliography"/>
        <w:spacing w:line="240" w:lineRule="auto"/>
      </w:pPr>
      <w:r w:rsidRPr="00D002D0">
        <w:t xml:space="preserve">Rathipriya, R., Abdul Rahman, A. A., Dhamodharavadhani, S., Meero, A., &amp; Yoganandan, G. (2023). Demand forecasting model for time-series pharmaceutical data using shallow and deep neural network model. </w:t>
      </w:r>
      <w:r w:rsidRPr="00D002D0">
        <w:rPr>
          <w:i/>
          <w:iCs/>
        </w:rPr>
        <w:t>Neural Computing and Applications</w:t>
      </w:r>
      <w:r w:rsidRPr="00D002D0">
        <w:t xml:space="preserve">, </w:t>
      </w:r>
      <w:r w:rsidRPr="00D002D0">
        <w:rPr>
          <w:i/>
          <w:iCs/>
        </w:rPr>
        <w:t>35</w:t>
      </w:r>
      <w:r w:rsidRPr="00D002D0">
        <w:t>(2), 1945–1957. https://doi.org/10.1007/s00521-022-07889-9</w:t>
      </w:r>
    </w:p>
    <w:p w14:paraId="2D6D86D6" w14:textId="77777777" w:rsidR="00D002D0" w:rsidRDefault="00D002D0" w:rsidP="0029208A">
      <w:pPr>
        <w:pStyle w:val="Bibliography"/>
        <w:spacing w:line="240" w:lineRule="auto"/>
      </w:pPr>
      <w:r w:rsidRPr="00D002D0">
        <w:lastRenderedPageBreak/>
        <w:t xml:space="preserve">Schröer, C., Kruse, F., &amp; Gómez, J. M. (2021). A Systematic Literature Review on Applying CRISP-DM Process Model. </w:t>
      </w:r>
      <w:r w:rsidRPr="00D002D0">
        <w:rPr>
          <w:i/>
          <w:iCs/>
        </w:rPr>
        <w:t>Procedia Computer Science</w:t>
      </w:r>
      <w:r w:rsidRPr="00D002D0">
        <w:t xml:space="preserve">, </w:t>
      </w:r>
      <w:r w:rsidRPr="00D002D0">
        <w:rPr>
          <w:i/>
          <w:iCs/>
        </w:rPr>
        <w:t>181</w:t>
      </w:r>
      <w:r w:rsidRPr="00D002D0">
        <w:t>, 526–534. https://doi.org/10.1016/j.procs.2021.01.199</w:t>
      </w:r>
    </w:p>
    <w:p w14:paraId="6D0FAAB1" w14:textId="77777777" w:rsidR="0029208A" w:rsidRPr="0029208A" w:rsidRDefault="0029208A" w:rsidP="0029208A"/>
    <w:p w14:paraId="5DDA97EE" w14:textId="734CFE2A" w:rsidR="00D002D0" w:rsidRDefault="00105925" w:rsidP="0029208A">
      <w:pPr>
        <w:pStyle w:val="Bibliography"/>
        <w:spacing w:line="240" w:lineRule="auto"/>
      </w:pPr>
      <w:r w:rsidRPr="00D002D0">
        <w:t>Shihab</w:t>
      </w:r>
      <w:r w:rsidR="00D002D0" w:rsidRPr="00D002D0">
        <w:t xml:space="preserve">, M. Q. (2005). </w:t>
      </w:r>
      <w:r w:rsidR="00D002D0" w:rsidRPr="00D002D0">
        <w:rPr>
          <w:i/>
          <w:iCs/>
        </w:rPr>
        <w:t>Tafsir_Al-Mishbah_Jilid_10</w:t>
      </w:r>
      <w:r w:rsidR="00D002D0" w:rsidRPr="00D002D0">
        <w:t>. Lentera Hati. https://d1wqtxts1xzle7.cloudfront.net/56290188/Tafsir_Al-Mishbah_Jilid_10</w:t>
      </w:r>
    </w:p>
    <w:p w14:paraId="5ECF475E" w14:textId="77777777" w:rsidR="0029208A" w:rsidRPr="0029208A" w:rsidRDefault="0029208A" w:rsidP="0029208A"/>
    <w:p w14:paraId="26037DA6" w14:textId="77777777" w:rsidR="00D002D0" w:rsidRDefault="00D002D0" w:rsidP="0029208A">
      <w:pPr>
        <w:pStyle w:val="Bibliography"/>
        <w:spacing w:line="240" w:lineRule="auto"/>
      </w:pPr>
      <w:r w:rsidRPr="00D002D0">
        <w:t xml:space="preserve">Shwartz-Ziv, R., &amp; Armon, A. (2022). Tabular data: Deep learning is not all you need. </w:t>
      </w:r>
      <w:r w:rsidRPr="00D002D0">
        <w:rPr>
          <w:i/>
          <w:iCs/>
        </w:rPr>
        <w:t>Information Fusion</w:t>
      </w:r>
      <w:r w:rsidRPr="00D002D0">
        <w:t xml:space="preserve">, </w:t>
      </w:r>
      <w:r w:rsidRPr="00D002D0">
        <w:rPr>
          <w:i/>
          <w:iCs/>
        </w:rPr>
        <w:t>81</w:t>
      </w:r>
      <w:r w:rsidRPr="00D002D0">
        <w:t>, 84–90. https://doi.org/10.1016/j.inffus.2021.11.011</w:t>
      </w:r>
    </w:p>
    <w:p w14:paraId="6582635D" w14:textId="77777777" w:rsidR="0029208A" w:rsidRPr="0029208A" w:rsidRDefault="0029208A" w:rsidP="0029208A"/>
    <w:p w14:paraId="6EF80A44" w14:textId="77777777" w:rsidR="00D002D0" w:rsidRDefault="00D002D0" w:rsidP="0029208A">
      <w:pPr>
        <w:pStyle w:val="Bibliography"/>
        <w:spacing w:line="240" w:lineRule="auto"/>
      </w:pPr>
      <w:r w:rsidRPr="00D002D0">
        <w:t xml:space="preserve">Siregar, P. I., Andrianto, R., &amp; Irawan, R. (2024). </w:t>
      </w:r>
      <w:r w:rsidRPr="00D002D0">
        <w:rPr>
          <w:i/>
          <w:iCs/>
        </w:rPr>
        <w:t>Pengembangan Aplikasi Prediksi Stok Obat Berbasis Machine Learning Single Moving Average untuk Manajemen Persediaan (Studi Kasus: RSUD Gunung Tua)</w:t>
      </w:r>
      <w:r w:rsidRPr="00D002D0">
        <w:t xml:space="preserve">. </w:t>
      </w:r>
      <w:r w:rsidRPr="00D002D0">
        <w:rPr>
          <w:i/>
          <w:iCs/>
        </w:rPr>
        <w:t>8</w:t>
      </w:r>
      <w:r w:rsidRPr="00D002D0">
        <w:t>.</w:t>
      </w:r>
    </w:p>
    <w:p w14:paraId="440F4A8F" w14:textId="77777777" w:rsidR="0029208A" w:rsidRPr="0029208A" w:rsidRDefault="0029208A" w:rsidP="0029208A"/>
    <w:p w14:paraId="3CAEBF0D" w14:textId="77777777" w:rsidR="00D002D0" w:rsidRDefault="00D002D0" w:rsidP="0029208A">
      <w:pPr>
        <w:pStyle w:val="Bibliography"/>
        <w:spacing w:line="240" w:lineRule="auto"/>
      </w:pPr>
      <w:r w:rsidRPr="00D002D0">
        <w:t xml:space="preserve">Theodorou, E., Spiliotis, E., &amp; Assimakopoulos, V. (2023). Optimizing inventory control through a data-driven and model-independent framework. </w:t>
      </w:r>
      <w:r w:rsidRPr="00D002D0">
        <w:rPr>
          <w:i/>
          <w:iCs/>
        </w:rPr>
        <w:t>EURO Journal on Transportation and Logistics</w:t>
      </w:r>
      <w:r w:rsidRPr="00D002D0">
        <w:t xml:space="preserve">, </w:t>
      </w:r>
      <w:r w:rsidRPr="00D002D0">
        <w:rPr>
          <w:i/>
          <w:iCs/>
        </w:rPr>
        <w:t>12</w:t>
      </w:r>
      <w:r w:rsidRPr="00D002D0">
        <w:t>, 100103. https://doi.org/10.1016/j.ejtl.2022.100103</w:t>
      </w:r>
    </w:p>
    <w:p w14:paraId="7EFC82D5" w14:textId="77777777" w:rsidR="0029208A" w:rsidRPr="0029208A" w:rsidRDefault="0029208A" w:rsidP="0029208A"/>
    <w:p w14:paraId="16E42261" w14:textId="77777777" w:rsidR="00D002D0" w:rsidRDefault="00D002D0" w:rsidP="0029208A">
      <w:pPr>
        <w:pStyle w:val="Bibliography"/>
        <w:spacing w:line="240" w:lineRule="auto"/>
      </w:pPr>
      <w:r w:rsidRPr="00D002D0">
        <w:t xml:space="preserve">Wirth, R., &amp; Hipp, J. (2000). </w:t>
      </w:r>
      <w:r w:rsidRPr="00D002D0">
        <w:rPr>
          <w:i/>
          <w:iCs/>
        </w:rPr>
        <w:t>CRISP-DM: Towards a Standard Process Model for Data Mining</w:t>
      </w:r>
      <w:r w:rsidRPr="00D002D0">
        <w:t>.</w:t>
      </w:r>
    </w:p>
    <w:p w14:paraId="43CEF416" w14:textId="77777777" w:rsidR="0029208A" w:rsidRPr="0029208A" w:rsidRDefault="0029208A" w:rsidP="0029208A"/>
    <w:p w14:paraId="49078FBF" w14:textId="11BE5B2A" w:rsidR="00D002D0" w:rsidRPr="00D002D0" w:rsidRDefault="00D002D0" w:rsidP="0029208A">
      <w:pPr>
        <w:pStyle w:val="Bibliography"/>
        <w:spacing w:line="240" w:lineRule="auto"/>
      </w:pPr>
      <w:r w:rsidRPr="00D002D0">
        <w:t xml:space="preserve">Yugni Aulia, N., Liza, P., &amp; Daulay, S. (2025). </w:t>
      </w:r>
      <w:r w:rsidR="009311F7" w:rsidRPr="00D002D0">
        <w:rPr>
          <w:i/>
          <w:iCs/>
        </w:rPr>
        <w:t>Pengelolaan Obat Kadaluarsa Di Upt Puskesmas Tuntungan</w:t>
      </w:r>
      <w:r w:rsidR="009311F7" w:rsidRPr="00D002D0">
        <w:t xml:space="preserve">. </w:t>
      </w:r>
      <w:r w:rsidR="009311F7" w:rsidRPr="00D002D0">
        <w:rPr>
          <w:i/>
          <w:iCs/>
        </w:rPr>
        <w:t>8</w:t>
      </w:r>
      <w:r w:rsidR="009311F7" w:rsidRPr="00D002D0">
        <w:t>.</w:t>
      </w:r>
    </w:p>
    <w:p w14:paraId="3E810D7B" w14:textId="4B2E0251" w:rsidR="006624E0" w:rsidRDefault="00813AF3" w:rsidP="0029208A">
      <w:pPr>
        <w:pStyle w:val="Bibliography"/>
        <w:spacing w:line="240" w:lineRule="auto"/>
      </w:pPr>
      <w:r>
        <w:fldChar w:fldCharType="end"/>
      </w:r>
    </w:p>
    <w:p w14:paraId="215340DB" w14:textId="77777777" w:rsidR="009311F7" w:rsidRDefault="009311F7" w:rsidP="009311F7"/>
    <w:p w14:paraId="2081F2F3" w14:textId="77777777" w:rsidR="009311F7" w:rsidRDefault="009311F7" w:rsidP="009311F7"/>
    <w:p w14:paraId="49A16D0D" w14:textId="77777777" w:rsidR="009311F7" w:rsidRDefault="009311F7" w:rsidP="009311F7"/>
    <w:p w14:paraId="7512D3AD" w14:textId="77777777" w:rsidR="009311F7" w:rsidRDefault="009311F7" w:rsidP="009311F7"/>
    <w:p w14:paraId="7BFE3EEA" w14:textId="77777777" w:rsidR="009311F7" w:rsidRDefault="009311F7" w:rsidP="009311F7"/>
    <w:p w14:paraId="6E19C880" w14:textId="77777777" w:rsidR="009311F7" w:rsidRDefault="009311F7" w:rsidP="009311F7"/>
    <w:p w14:paraId="6D50C334" w14:textId="77777777" w:rsidR="009311F7" w:rsidRDefault="009311F7" w:rsidP="009311F7"/>
    <w:p w14:paraId="78CFC815" w14:textId="77777777" w:rsidR="009311F7" w:rsidRDefault="009311F7" w:rsidP="009311F7"/>
    <w:p w14:paraId="5059CA6E" w14:textId="77777777" w:rsidR="009311F7" w:rsidRDefault="009311F7" w:rsidP="009311F7"/>
    <w:p w14:paraId="6962FEFE" w14:textId="77777777" w:rsidR="009311F7" w:rsidRDefault="009311F7" w:rsidP="009311F7"/>
    <w:p w14:paraId="6343666B" w14:textId="77777777" w:rsidR="009311F7" w:rsidRDefault="009311F7" w:rsidP="009311F7"/>
    <w:p w14:paraId="0D98C331" w14:textId="77777777" w:rsidR="009311F7" w:rsidRDefault="009311F7" w:rsidP="009311F7"/>
    <w:p w14:paraId="604AC889" w14:textId="77777777" w:rsidR="009311F7" w:rsidRDefault="009311F7" w:rsidP="009311F7"/>
    <w:p w14:paraId="76CC6C04" w14:textId="77777777" w:rsidR="009311F7" w:rsidRDefault="009311F7" w:rsidP="009311F7"/>
    <w:p w14:paraId="3A0C3F93" w14:textId="77777777" w:rsidR="009311F7" w:rsidRDefault="009311F7" w:rsidP="009311F7"/>
    <w:p w14:paraId="4298F816" w14:textId="77777777" w:rsidR="009311F7" w:rsidRDefault="009311F7" w:rsidP="009311F7"/>
    <w:p w14:paraId="14177B73" w14:textId="77777777" w:rsidR="009311F7" w:rsidRDefault="009311F7" w:rsidP="009311F7"/>
    <w:p w14:paraId="47A9410C" w14:textId="77777777" w:rsidR="009311F7" w:rsidRDefault="009311F7" w:rsidP="009311F7"/>
    <w:p w14:paraId="518788BF" w14:textId="77777777" w:rsidR="009311F7" w:rsidRDefault="009311F7" w:rsidP="009311F7"/>
    <w:p w14:paraId="0C4F7DA4" w14:textId="77777777" w:rsidR="009311F7" w:rsidRDefault="009311F7" w:rsidP="00CA172B">
      <w:pPr>
        <w:ind w:left="0" w:firstLine="0"/>
      </w:pPr>
    </w:p>
    <w:p w14:paraId="1DCD0FA3" w14:textId="4B7885AA" w:rsidR="009311F7" w:rsidRDefault="006612A4" w:rsidP="008534C3">
      <w:pPr>
        <w:pStyle w:val="Heading1"/>
        <w:ind w:left="0" w:firstLine="0"/>
      </w:pPr>
      <w:bookmarkStart w:id="109" w:name="_Toc231366692"/>
      <w:r>
        <w:lastRenderedPageBreak/>
        <w:t>LAMPIRAN</w:t>
      </w:r>
      <w:bookmarkEnd w:id="109"/>
    </w:p>
    <w:p w14:paraId="557CDB86" w14:textId="77777777" w:rsidR="00CA172B" w:rsidRPr="00CA172B" w:rsidRDefault="00CA172B" w:rsidP="00CA172B"/>
    <w:p w14:paraId="3FF0E755" w14:textId="00DF7F4B" w:rsidR="006612A4" w:rsidRDefault="00025468" w:rsidP="00025468">
      <w:pPr>
        <w:ind w:left="0"/>
        <w:jc w:val="center"/>
      </w:pPr>
      <w:r>
        <w:rPr>
          <w:noProof/>
        </w:rPr>
        <w:drawing>
          <wp:inline distT="0" distB="0" distL="0" distR="0" wp14:anchorId="41A7B1D6" wp14:editId="6683ADA3">
            <wp:extent cx="3576639" cy="6361471"/>
            <wp:effectExtent l="0" t="0" r="5080" b="1270"/>
            <wp:docPr id="927438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82629" cy="6372124"/>
                    </a:xfrm>
                    <a:prstGeom prst="rect">
                      <a:avLst/>
                    </a:prstGeom>
                    <a:noFill/>
                    <a:ln>
                      <a:noFill/>
                    </a:ln>
                  </pic:spPr>
                </pic:pic>
              </a:graphicData>
            </a:graphic>
          </wp:inline>
        </w:drawing>
      </w:r>
    </w:p>
    <w:p w14:paraId="74A514AB" w14:textId="77777777" w:rsidR="005F58F0" w:rsidRDefault="005F58F0" w:rsidP="00025468">
      <w:pPr>
        <w:ind w:left="0"/>
        <w:jc w:val="center"/>
      </w:pPr>
    </w:p>
    <w:p w14:paraId="562D4BF5" w14:textId="629F4FD7" w:rsidR="00F52CF2" w:rsidRPr="005F58F0" w:rsidRDefault="00F52CF2" w:rsidP="005F58F0">
      <w:pPr>
        <w:pStyle w:val="Caption"/>
        <w:ind w:left="0"/>
        <w:jc w:val="center"/>
        <w:rPr>
          <w:color w:val="auto"/>
          <w:sz w:val="24"/>
          <w:szCs w:val="24"/>
        </w:rPr>
      </w:pPr>
      <w:bookmarkStart w:id="110" w:name="_Toc231366580"/>
      <w:r w:rsidRPr="005F58F0">
        <w:rPr>
          <w:b/>
          <w:bCs/>
          <w:color w:val="auto"/>
          <w:sz w:val="24"/>
          <w:szCs w:val="24"/>
        </w:rPr>
        <w:t xml:space="preserve">Lampiran </w:t>
      </w:r>
      <w:r w:rsidRPr="005F58F0">
        <w:rPr>
          <w:b/>
          <w:bCs/>
          <w:color w:val="auto"/>
          <w:sz w:val="24"/>
          <w:szCs w:val="24"/>
        </w:rPr>
        <w:fldChar w:fldCharType="begin"/>
      </w:r>
      <w:r w:rsidRPr="005F58F0">
        <w:rPr>
          <w:b/>
          <w:bCs/>
          <w:color w:val="auto"/>
          <w:sz w:val="24"/>
          <w:szCs w:val="24"/>
        </w:rPr>
        <w:instrText xml:space="preserve"> SEQ Lampiran \* ARABIC </w:instrText>
      </w:r>
      <w:r w:rsidRPr="005F58F0">
        <w:rPr>
          <w:b/>
          <w:bCs/>
          <w:color w:val="auto"/>
          <w:sz w:val="24"/>
          <w:szCs w:val="24"/>
        </w:rPr>
        <w:fldChar w:fldCharType="separate"/>
      </w:r>
      <w:r w:rsidR="0089107C">
        <w:rPr>
          <w:b/>
          <w:bCs/>
          <w:noProof/>
          <w:color w:val="auto"/>
          <w:sz w:val="24"/>
          <w:szCs w:val="24"/>
        </w:rPr>
        <w:t>1</w:t>
      </w:r>
      <w:r w:rsidRPr="005F58F0">
        <w:rPr>
          <w:b/>
          <w:bCs/>
          <w:color w:val="auto"/>
          <w:sz w:val="24"/>
          <w:szCs w:val="24"/>
        </w:rPr>
        <w:fldChar w:fldCharType="end"/>
      </w:r>
      <w:r w:rsidR="005F58F0" w:rsidRPr="005F58F0">
        <w:rPr>
          <w:color w:val="auto"/>
          <w:sz w:val="24"/>
          <w:szCs w:val="24"/>
        </w:rPr>
        <w:t xml:space="preserve"> Wawancara</w:t>
      </w:r>
      <w:bookmarkEnd w:id="110"/>
    </w:p>
    <w:p w14:paraId="229979DF" w14:textId="77777777" w:rsidR="00D124D8" w:rsidRDefault="00D124D8" w:rsidP="00025468">
      <w:pPr>
        <w:ind w:left="0"/>
        <w:jc w:val="center"/>
      </w:pPr>
    </w:p>
    <w:p w14:paraId="17960121" w14:textId="77777777" w:rsidR="00D124D8" w:rsidRDefault="00D124D8" w:rsidP="00025468">
      <w:pPr>
        <w:ind w:left="0"/>
        <w:jc w:val="center"/>
      </w:pPr>
    </w:p>
    <w:p w14:paraId="155AB4EF" w14:textId="77777777" w:rsidR="00D124D8" w:rsidRDefault="00D124D8" w:rsidP="00025468">
      <w:pPr>
        <w:ind w:left="0"/>
        <w:jc w:val="center"/>
      </w:pPr>
    </w:p>
    <w:p w14:paraId="391D849B" w14:textId="77777777" w:rsidR="00D124D8" w:rsidRDefault="00D124D8" w:rsidP="00025468">
      <w:pPr>
        <w:ind w:left="0"/>
        <w:jc w:val="center"/>
      </w:pPr>
    </w:p>
    <w:p w14:paraId="7DAD6A41" w14:textId="77777777" w:rsidR="0079294E" w:rsidRDefault="0079294E" w:rsidP="005F58F0">
      <w:pPr>
        <w:ind w:left="0" w:firstLine="0"/>
        <w:rPr>
          <w:noProof/>
        </w:rPr>
      </w:pPr>
    </w:p>
    <w:p w14:paraId="3E7086FF" w14:textId="0D5BA2DD" w:rsidR="00D124D8" w:rsidRDefault="0079294E" w:rsidP="00025468">
      <w:pPr>
        <w:ind w:left="0"/>
        <w:jc w:val="center"/>
      </w:pPr>
      <w:r>
        <w:rPr>
          <w:noProof/>
        </w:rPr>
        <w:lastRenderedPageBreak/>
        <w:drawing>
          <wp:inline distT="0" distB="0" distL="0" distR="0" wp14:anchorId="2EC8EBC3" wp14:editId="213DC852">
            <wp:extent cx="1800000" cy="2651668"/>
            <wp:effectExtent l="0" t="6668" r="3493" b="3492"/>
            <wp:docPr id="1282791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831" b="7344"/>
                    <a:stretch>
                      <a:fillRect/>
                    </a:stretch>
                  </pic:blipFill>
                  <pic:spPr bwMode="auto">
                    <a:xfrm rot="5400000">
                      <a:off x="0" y="0"/>
                      <a:ext cx="1800000" cy="265166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058F90A" wp14:editId="279F3194">
            <wp:extent cx="2192096" cy="2880000"/>
            <wp:effectExtent l="0" t="953" r="0" b="0"/>
            <wp:docPr id="1676137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8455" b="17678"/>
                    <a:stretch>
                      <a:fillRect/>
                    </a:stretch>
                  </pic:blipFill>
                  <pic:spPr bwMode="auto">
                    <a:xfrm rot="16200000">
                      <a:off x="0" y="0"/>
                      <a:ext cx="2192096" cy="2880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F83B02F" wp14:editId="6D927BAB">
            <wp:extent cx="3175000" cy="1988480"/>
            <wp:effectExtent l="0" t="0" r="6350" b="0"/>
            <wp:docPr id="942899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5145" r="18450" b="26056"/>
                    <a:stretch>
                      <a:fillRect/>
                    </a:stretch>
                  </pic:blipFill>
                  <pic:spPr bwMode="auto">
                    <a:xfrm>
                      <a:off x="0" y="0"/>
                      <a:ext cx="3208371" cy="20093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255401F" wp14:editId="129EB500">
            <wp:extent cx="3215148" cy="1808318"/>
            <wp:effectExtent l="0" t="0" r="4445" b="1905"/>
            <wp:docPr id="1811636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21659" cy="1811980"/>
                    </a:xfrm>
                    <a:prstGeom prst="rect">
                      <a:avLst/>
                    </a:prstGeom>
                    <a:noFill/>
                    <a:ln>
                      <a:noFill/>
                    </a:ln>
                  </pic:spPr>
                </pic:pic>
              </a:graphicData>
            </a:graphic>
          </wp:inline>
        </w:drawing>
      </w:r>
    </w:p>
    <w:p w14:paraId="6094E04C" w14:textId="77777777" w:rsidR="007C19DD" w:rsidRDefault="007C19DD" w:rsidP="00025468">
      <w:pPr>
        <w:ind w:left="0"/>
        <w:jc w:val="center"/>
      </w:pPr>
    </w:p>
    <w:p w14:paraId="0FFCD0EB" w14:textId="7BF108C9" w:rsidR="005F58F0" w:rsidRPr="007C19DD" w:rsidRDefault="005F58F0" w:rsidP="007C19DD">
      <w:pPr>
        <w:pStyle w:val="Caption"/>
        <w:ind w:left="0"/>
        <w:jc w:val="center"/>
        <w:rPr>
          <w:color w:val="auto"/>
          <w:sz w:val="24"/>
          <w:szCs w:val="24"/>
        </w:rPr>
      </w:pPr>
      <w:bookmarkStart w:id="111" w:name="_Toc231366581"/>
      <w:r w:rsidRPr="007C19DD">
        <w:rPr>
          <w:b/>
          <w:bCs/>
          <w:color w:val="auto"/>
          <w:sz w:val="24"/>
          <w:szCs w:val="24"/>
        </w:rPr>
        <w:t xml:space="preserve">Lampiran </w:t>
      </w:r>
      <w:r w:rsidRPr="007C19DD">
        <w:rPr>
          <w:b/>
          <w:bCs/>
          <w:color w:val="auto"/>
          <w:sz w:val="24"/>
          <w:szCs w:val="24"/>
        </w:rPr>
        <w:fldChar w:fldCharType="begin"/>
      </w:r>
      <w:r w:rsidRPr="007C19DD">
        <w:rPr>
          <w:b/>
          <w:bCs/>
          <w:color w:val="auto"/>
          <w:sz w:val="24"/>
          <w:szCs w:val="24"/>
        </w:rPr>
        <w:instrText xml:space="preserve"> SEQ Lampiran \* ARABIC </w:instrText>
      </w:r>
      <w:r w:rsidRPr="007C19DD">
        <w:rPr>
          <w:b/>
          <w:bCs/>
          <w:color w:val="auto"/>
          <w:sz w:val="24"/>
          <w:szCs w:val="24"/>
        </w:rPr>
        <w:fldChar w:fldCharType="separate"/>
      </w:r>
      <w:r w:rsidR="0089107C">
        <w:rPr>
          <w:b/>
          <w:bCs/>
          <w:noProof/>
          <w:color w:val="auto"/>
          <w:sz w:val="24"/>
          <w:szCs w:val="24"/>
        </w:rPr>
        <w:t>2</w:t>
      </w:r>
      <w:r w:rsidRPr="007C19DD">
        <w:rPr>
          <w:b/>
          <w:bCs/>
          <w:color w:val="auto"/>
          <w:sz w:val="24"/>
          <w:szCs w:val="24"/>
        </w:rPr>
        <w:fldChar w:fldCharType="end"/>
      </w:r>
      <w:r w:rsidRPr="007C19DD">
        <w:rPr>
          <w:color w:val="auto"/>
          <w:sz w:val="24"/>
          <w:szCs w:val="24"/>
        </w:rPr>
        <w:t xml:space="preserve"> </w:t>
      </w:r>
      <w:r w:rsidR="007C19DD" w:rsidRPr="007C19DD">
        <w:rPr>
          <w:color w:val="auto"/>
          <w:sz w:val="24"/>
          <w:szCs w:val="24"/>
        </w:rPr>
        <w:t>obat kadaluwarsa</w:t>
      </w:r>
      <w:bookmarkEnd w:id="111"/>
    </w:p>
    <w:p w14:paraId="5EB39446" w14:textId="77777777" w:rsidR="000945B7" w:rsidRDefault="000945B7" w:rsidP="00025468">
      <w:pPr>
        <w:ind w:left="0"/>
        <w:jc w:val="center"/>
        <w:rPr>
          <w:noProof/>
        </w:rPr>
      </w:pPr>
    </w:p>
    <w:p w14:paraId="4163E670" w14:textId="77777777" w:rsidR="000945B7" w:rsidRDefault="000945B7" w:rsidP="00025468">
      <w:pPr>
        <w:ind w:left="0"/>
        <w:jc w:val="center"/>
        <w:rPr>
          <w:noProof/>
        </w:rPr>
      </w:pPr>
      <w:r>
        <w:rPr>
          <w:noProof/>
        </w:rPr>
        <w:lastRenderedPageBreak/>
        <w:drawing>
          <wp:inline distT="0" distB="0" distL="0" distR="0" wp14:anchorId="2ECB4772" wp14:editId="0A8AFB1C">
            <wp:extent cx="5041265" cy="6292850"/>
            <wp:effectExtent l="0" t="0" r="6985" b="0"/>
            <wp:docPr id="322230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30932" name="Picture 322230932"/>
                    <pic:cNvPicPr/>
                  </pic:nvPicPr>
                  <pic:blipFill rotWithShape="1">
                    <a:blip r:embed="rId27" cstate="print">
                      <a:extLst>
                        <a:ext uri="{28A0092B-C50C-407E-A947-70E740481C1C}">
                          <a14:useLocalDpi xmlns:a14="http://schemas.microsoft.com/office/drawing/2010/main" val="0"/>
                        </a:ext>
                      </a:extLst>
                    </a:blip>
                    <a:srcRect b="11201"/>
                    <a:stretch>
                      <a:fillRect/>
                    </a:stretch>
                  </pic:blipFill>
                  <pic:spPr bwMode="auto">
                    <a:xfrm>
                      <a:off x="0" y="0"/>
                      <a:ext cx="5041265" cy="6292850"/>
                    </a:xfrm>
                    <a:prstGeom prst="rect">
                      <a:avLst/>
                    </a:prstGeom>
                    <a:ln>
                      <a:noFill/>
                    </a:ln>
                    <a:extLst>
                      <a:ext uri="{53640926-AAD7-44D8-BBD7-CCE9431645EC}">
                        <a14:shadowObscured xmlns:a14="http://schemas.microsoft.com/office/drawing/2010/main"/>
                      </a:ext>
                    </a:extLst>
                  </pic:spPr>
                </pic:pic>
              </a:graphicData>
            </a:graphic>
          </wp:inline>
        </w:drawing>
      </w:r>
    </w:p>
    <w:p w14:paraId="2108E5E3" w14:textId="36038DCE" w:rsidR="00D124D8" w:rsidRDefault="000945B7" w:rsidP="00025468">
      <w:pPr>
        <w:ind w:left="0"/>
        <w:jc w:val="center"/>
      </w:pPr>
      <w:r>
        <w:rPr>
          <w:noProof/>
        </w:rPr>
        <w:lastRenderedPageBreak/>
        <w:drawing>
          <wp:inline distT="0" distB="0" distL="0" distR="0" wp14:anchorId="7046C11B" wp14:editId="308C1EEB">
            <wp:extent cx="5041265" cy="2832100"/>
            <wp:effectExtent l="0" t="0" r="6985" b="6350"/>
            <wp:docPr id="493358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58253" name="Picture 493358253"/>
                    <pic:cNvPicPr/>
                  </pic:nvPicPr>
                  <pic:blipFill rotWithShape="1">
                    <a:blip r:embed="rId28" cstate="print">
                      <a:extLst>
                        <a:ext uri="{28A0092B-C50C-407E-A947-70E740481C1C}">
                          <a14:useLocalDpi xmlns:a14="http://schemas.microsoft.com/office/drawing/2010/main" val="0"/>
                        </a:ext>
                      </a:extLst>
                    </a:blip>
                    <a:srcRect b="60583"/>
                    <a:stretch>
                      <a:fillRect/>
                    </a:stretch>
                  </pic:blipFill>
                  <pic:spPr bwMode="auto">
                    <a:xfrm>
                      <a:off x="0" y="0"/>
                      <a:ext cx="5041265" cy="2832100"/>
                    </a:xfrm>
                    <a:prstGeom prst="rect">
                      <a:avLst/>
                    </a:prstGeom>
                    <a:ln>
                      <a:noFill/>
                    </a:ln>
                    <a:extLst>
                      <a:ext uri="{53640926-AAD7-44D8-BBD7-CCE9431645EC}">
                        <a14:shadowObscured xmlns:a14="http://schemas.microsoft.com/office/drawing/2010/main"/>
                      </a:ext>
                    </a:extLst>
                  </pic:spPr>
                </pic:pic>
              </a:graphicData>
            </a:graphic>
          </wp:inline>
        </w:drawing>
      </w:r>
    </w:p>
    <w:p w14:paraId="7C66D0D0" w14:textId="3270FD8D" w:rsidR="0089107C" w:rsidRPr="0089107C" w:rsidRDefault="0089107C" w:rsidP="0089107C">
      <w:pPr>
        <w:pStyle w:val="Caption"/>
        <w:rPr>
          <w:color w:val="auto"/>
          <w:sz w:val="24"/>
          <w:szCs w:val="24"/>
        </w:rPr>
      </w:pPr>
      <w:bookmarkStart w:id="112" w:name="_Toc231366582"/>
      <w:r w:rsidRPr="0089107C">
        <w:rPr>
          <w:b/>
          <w:bCs/>
          <w:color w:val="auto"/>
          <w:sz w:val="24"/>
          <w:szCs w:val="24"/>
        </w:rPr>
        <w:t xml:space="preserve">Lampiran </w:t>
      </w:r>
      <w:r w:rsidRPr="0089107C">
        <w:rPr>
          <w:b/>
          <w:bCs/>
          <w:color w:val="auto"/>
          <w:sz w:val="24"/>
          <w:szCs w:val="24"/>
        </w:rPr>
        <w:fldChar w:fldCharType="begin"/>
      </w:r>
      <w:r w:rsidRPr="0089107C">
        <w:rPr>
          <w:b/>
          <w:bCs/>
          <w:color w:val="auto"/>
          <w:sz w:val="24"/>
          <w:szCs w:val="24"/>
        </w:rPr>
        <w:instrText xml:space="preserve"> SEQ Lampiran \* ARABIC </w:instrText>
      </w:r>
      <w:r w:rsidRPr="0089107C">
        <w:rPr>
          <w:b/>
          <w:bCs/>
          <w:color w:val="auto"/>
          <w:sz w:val="24"/>
          <w:szCs w:val="24"/>
        </w:rPr>
        <w:fldChar w:fldCharType="separate"/>
      </w:r>
      <w:r w:rsidRPr="0089107C">
        <w:rPr>
          <w:b/>
          <w:bCs/>
          <w:noProof/>
          <w:color w:val="auto"/>
          <w:sz w:val="24"/>
          <w:szCs w:val="24"/>
        </w:rPr>
        <w:t>3</w:t>
      </w:r>
      <w:r w:rsidRPr="0089107C">
        <w:rPr>
          <w:b/>
          <w:bCs/>
          <w:color w:val="auto"/>
          <w:sz w:val="24"/>
          <w:szCs w:val="24"/>
        </w:rPr>
        <w:fldChar w:fldCharType="end"/>
      </w:r>
      <w:r w:rsidRPr="0089107C">
        <w:rPr>
          <w:color w:val="auto"/>
          <w:sz w:val="24"/>
          <w:szCs w:val="24"/>
        </w:rPr>
        <w:t xml:space="preserve"> Transkrip Wawancara</w:t>
      </w:r>
      <w:bookmarkEnd w:id="112"/>
    </w:p>
    <w:sectPr w:rsidR="0089107C" w:rsidRPr="0089107C" w:rsidSect="00666D38">
      <w:pgSz w:w="11908" w:h="16836" w:code="9"/>
      <w:pgMar w:top="1701" w:right="1701" w:bottom="1701" w:left="2268" w:header="720"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A529A" w14:textId="77777777" w:rsidR="00B42D42" w:rsidRDefault="00B42D42">
      <w:pPr>
        <w:spacing w:after="0" w:line="240" w:lineRule="auto"/>
      </w:pPr>
      <w:r>
        <w:separator/>
      </w:r>
    </w:p>
  </w:endnote>
  <w:endnote w:type="continuationSeparator" w:id="0">
    <w:p w14:paraId="737734CC" w14:textId="77777777" w:rsidR="00B42D42" w:rsidRDefault="00B42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B93F" w14:textId="087FB01D" w:rsidR="006624E0" w:rsidRDefault="000940CF">
    <w:pPr>
      <w:spacing w:after="0" w:line="259" w:lineRule="auto"/>
      <w:ind w:left="0" w:right="61"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p>
  <w:p w14:paraId="3AD551B8" w14:textId="77777777" w:rsidR="006624E0" w:rsidRDefault="000940CF">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A56A" w14:textId="0737CA70" w:rsidR="009F6C24" w:rsidRDefault="009F6C24">
    <w:pPr>
      <w:pStyle w:val="Footer"/>
      <w:jc w:val="center"/>
    </w:pPr>
  </w:p>
  <w:p w14:paraId="5D67ADBC" w14:textId="233D4C6E" w:rsidR="006624E0" w:rsidRDefault="006624E0">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53A6" w14:textId="0A5F1C4D" w:rsidR="006624E0" w:rsidRDefault="006624E0">
    <w:pPr>
      <w:spacing w:after="0" w:line="259" w:lineRule="auto"/>
      <w:ind w:left="0" w:right="61" w:firstLine="0"/>
      <w:jc w:val="center"/>
    </w:pPr>
  </w:p>
  <w:p w14:paraId="4250C293" w14:textId="77777777" w:rsidR="006624E0" w:rsidRDefault="000940CF">
    <w:pPr>
      <w:spacing w:after="0" w:line="259" w:lineRule="auto"/>
      <w:ind w:lef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26798"/>
      <w:docPartObj>
        <w:docPartGallery w:val="Page Numbers (Bottom of Page)"/>
        <w:docPartUnique/>
      </w:docPartObj>
    </w:sdtPr>
    <w:sdtEndPr>
      <w:rPr>
        <w:noProof/>
      </w:rPr>
    </w:sdtEndPr>
    <w:sdtContent>
      <w:p w14:paraId="7FA62BE5" w14:textId="77777777" w:rsidR="009F6C24" w:rsidRDefault="009F6C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EEF27E" w14:textId="77777777" w:rsidR="009F6C24" w:rsidRDefault="009F6C24">
    <w:pPr>
      <w:spacing w:after="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FE08A" w14:textId="77777777" w:rsidR="006624E0" w:rsidRDefault="000940CF">
    <w:pPr>
      <w:spacing w:after="0" w:line="259" w:lineRule="auto"/>
      <w:ind w:left="0" w:right="4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D85B698" w14:textId="77777777" w:rsidR="006624E0" w:rsidRDefault="000940CF">
    <w:pPr>
      <w:spacing w:after="0" w:line="259" w:lineRule="auto"/>
      <w:ind w:left="14"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EE6F" w14:textId="37B22BBF" w:rsidR="006624E0" w:rsidRDefault="006624E0" w:rsidP="009F6C24">
    <w:pPr>
      <w:spacing w:after="0" w:line="259" w:lineRule="auto"/>
      <w:ind w:left="0" w:right="45" w:firstLine="0"/>
    </w:pPr>
  </w:p>
  <w:p w14:paraId="27CDD5FE" w14:textId="77777777" w:rsidR="006624E0" w:rsidRDefault="000940CF">
    <w:pPr>
      <w:spacing w:after="0" w:line="259" w:lineRule="auto"/>
      <w:ind w:left="14"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B2AF6" w14:textId="77777777" w:rsidR="006624E0" w:rsidRDefault="000940CF">
    <w:pPr>
      <w:spacing w:after="0" w:line="259" w:lineRule="auto"/>
      <w:ind w:left="0" w:right="4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AEBFA2E" w14:textId="77777777" w:rsidR="006624E0" w:rsidRDefault="000940CF">
    <w:pPr>
      <w:spacing w:after="0" w:line="259" w:lineRule="auto"/>
      <w:ind w:left="14"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F2E9E" w14:textId="77777777" w:rsidR="00B42D42" w:rsidRDefault="00B42D42">
      <w:pPr>
        <w:spacing w:after="0" w:line="240" w:lineRule="auto"/>
      </w:pPr>
      <w:r>
        <w:separator/>
      </w:r>
    </w:p>
  </w:footnote>
  <w:footnote w:type="continuationSeparator" w:id="0">
    <w:p w14:paraId="27216241" w14:textId="77777777" w:rsidR="00B42D42" w:rsidRDefault="00B42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A680" w14:textId="441C0147" w:rsidR="009F6C24" w:rsidRDefault="009F6C24">
    <w:pPr>
      <w:pStyle w:val="Header"/>
      <w:jc w:val="right"/>
    </w:pPr>
  </w:p>
  <w:p w14:paraId="21539DD7" w14:textId="77777777" w:rsidR="009F6C24" w:rsidRDefault="009F6C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763670"/>
      <w:docPartObj>
        <w:docPartGallery w:val="Page Numbers (Top of Page)"/>
        <w:docPartUnique/>
      </w:docPartObj>
    </w:sdtPr>
    <w:sdtEndPr>
      <w:rPr>
        <w:noProof/>
      </w:rPr>
    </w:sdtEndPr>
    <w:sdtContent>
      <w:p w14:paraId="2E1C6B85" w14:textId="23342090" w:rsidR="00666D38" w:rsidRDefault="00666D3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E85BA59" w14:textId="77777777" w:rsidR="00DC37AF" w:rsidRDefault="00DC3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87918"/>
    <w:multiLevelType w:val="hybridMultilevel"/>
    <w:tmpl w:val="240EB25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1C244D52"/>
    <w:multiLevelType w:val="multilevel"/>
    <w:tmpl w:val="C778FB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2A13C9"/>
    <w:multiLevelType w:val="multilevel"/>
    <w:tmpl w:val="65EC983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4914CE"/>
    <w:multiLevelType w:val="multilevel"/>
    <w:tmpl w:val="96F4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D40AC"/>
    <w:multiLevelType w:val="hybridMultilevel"/>
    <w:tmpl w:val="94D2E00E"/>
    <w:lvl w:ilvl="0" w:tplc="38090011">
      <w:start w:val="1"/>
      <w:numFmt w:val="decimal"/>
      <w:lvlText w:val="%1)"/>
      <w:lvlJc w:val="left"/>
      <w:pPr>
        <w:ind w:left="1276" w:hanging="360"/>
      </w:pPr>
    </w:lvl>
    <w:lvl w:ilvl="1" w:tplc="38090019" w:tentative="1">
      <w:start w:val="1"/>
      <w:numFmt w:val="lowerLetter"/>
      <w:lvlText w:val="%2."/>
      <w:lvlJc w:val="left"/>
      <w:pPr>
        <w:ind w:left="1996" w:hanging="360"/>
      </w:pPr>
    </w:lvl>
    <w:lvl w:ilvl="2" w:tplc="3809001B" w:tentative="1">
      <w:start w:val="1"/>
      <w:numFmt w:val="lowerRoman"/>
      <w:lvlText w:val="%3."/>
      <w:lvlJc w:val="right"/>
      <w:pPr>
        <w:ind w:left="2716" w:hanging="180"/>
      </w:pPr>
    </w:lvl>
    <w:lvl w:ilvl="3" w:tplc="3809000F" w:tentative="1">
      <w:start w:val="1"/>
      <w:numFmt w:val="decimal"/>
      <w:lvlText w:val="%4."/>
      <w:lvlJc w:val="left"/>
      <w:pPr>
        <w:ind w:left="3436" w:hanging="360"/>
      </w:pPr>
    </w:lvl>
    <w:lvl w:ilvl="4" w:tplc="38090019" w:tentative="1">
      <w:start w:val="1"/>
      <w:numFmt w:val="lowerLetter"/>
      <w:lvlText w:val="%5."/>
      <w:lvlJc w:val="left"/>
      <w:pPr>
        <w:ind w:left="4156" w:hanging="360"/>
      </w:pPr>
    </w:lvl>
    <w:lvl w:ilvl="5" w:tplc="3809001B" w:tentative="1">
      <w:start w:val="1"/>
      <w:numFmt w:val="lowerRoman"/>
      <w:lvlText w:val="%6."/>
      <w:lvlJc w:val="right"/>
      <w:pPr>
        <w:ind w:left="4876" w:hanging="180"/>
      </w:pPr>
    </w:lvl>
    <w:lvl w:ilvl="6" w:tplc="3809000F" w:tentative="1">
      <w:start w:val="1"/>
      <w:numFmt w:val="decimal"/>
      <w:lvlText w:val="%7."/>
      <w:lvlJc w:val="left"/>
      <w:pPr>
        <w:ind w:left="5596" w:hanging="360"/>
      </w:pPr>
    </w:lvl>
    <w:lvl w:ilvl="7" w:tplc="38090019" w:tentative="1">
      <w:start w:val="1"/>
      <w:numFmt w:val="lowerLetter"/>
      <w:lvlText w:val="%8."/>
      <w:lvlJc w:val="left"/>
      <w:pPr>
        <w:ind w:left="6316" w:hanging="360"/>
      </w:pPr>
    </w:lvl>
    <w:lvl w:ilvl="8" w:tplc="3809001B" w:tentative="1">
      <w:start w:val="1"/>
      <w:numFmt w:val="lowerRoman"/>
      <w:lvlText w:val="%9."/>
      <w:lvlJc w:val="right"/>
      <w:pPr>
        <w:ind w:left="7036" w:hanging="180"/>
      </w:pPr>
    </w:lvl>
  </w:abstractNum>
  <w:abstractNum w:abstractNumId="5" w15:restartNumberingAfterBreak="0">
    <w:nsid w:val="28416D81"/>
    <w:multiLevelType w:val="hybridMultilevel"/>
    <w:tmpl w:val="C48838D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8DE016D"/>
    <w:multiLevelType w:val="multilevel"/>
    <w:tmpl w:val="DEF85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4460DD"/>
    <w:multiLevelType w:val="multilevel"/>
    <w:tmpl w:val="8CA0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11728"/>
    <w:multiLevelType w:val="multilevel"/>
    <w:tmpl w:val="FAD0A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E646FE"/>
    <w:multiLevelType w:val="hybridMultilevel"/>
    <w:tmpl w:val="CC46366E"/>
    <w:lvl w:ilvl="0" w:tplc="A9BC282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D6312C">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724A4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F834B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2541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54E500">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FAB33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8E1C4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CD2D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57A37FE"/>
    <w:multiLevelType w:val="multilevel"/>
    <w:tmpl w:val="A586B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1761D5"/>
    <w:multiLevelType w:val="hybridMultilevel"/>
    <w:tmpl w:val="E1C2543A"/>
    <w:lvl w:ilvl="0" w:tplc="38090011">
      <w:start w:val="1"/>
      <w:numFmt w:val="decimal"/>
      <w:lvlText w:val="%1)"/>
      <w:lvlJc w:val="left"/>
      <w:pPr>
        <w:ind w:left="1287" w:hanging="360"/>
      </w:pPr>
    </w:lvl>
    <w:lvl w:ilvl="1" w:tplc="38090019">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2" w15:restartNumberingAfterBreak="0">
    <w:nsid w:val="38ED2066"/>
    <w:multiLevelType w:val="multilevel"/>
    <w:tmpl w:val="0CE87E5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72094F"/>
    <w:multiLevelType w:val="multilevel"/>
    <w:tmpl w:val="B8C612F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9E433D"/>
    <w:multiLevelType w:val="multilevel"/>
    <w:tmpl w:val="5EE4D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AA7643"/>
    <w:multiLevelType w:val="hybridMultilevel"/>
    <w:tmpl w:val="820CAF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1A605AE"/>
    <w:multiLevelType w:val="multilevel"/>
    <w:tmpl w:val="2B34D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F839FC"/>
    <w:multiLevelType w:val="hybridMultilevel"/>
    <w:tmpl w:val="87E627A6"/>
    <w:lvl w:ilvl="0" w:tplc="38090011">
      <w:start w:val="1"/>
      <w:numFmt w:val="decimal"/>
      <w:lvlText w:val="%1)"/>
      <w:lvlJc w:val="left"/>
      <w:pPr>
        <w:ind w:left="709" w:hanging="360"/>
      </w:pPr>
    </w:lvl>
    <w:lvl w:ilvl="1" w:tplc="38090019" w:tentative="1">
      <w:start w:val="1"/>
      <w:numFmt w:val="lowerLetter"/>
      <w:lvlText w:val="%2."/>
      <w:lvlJc w:val="left"/>
      <w:pPr>
        <w:ind w:left="1429" w:hanging="360"/>
      </w:pPr>
    </w:lvl>
    <w:lvl w:ilvl="2" w:tplc="3809001B" w:tentative="1">
      <w:start w:val="1"/>
      <w:numFmt w:val="lowerRoman"/>
      <w:lvlText w:val="%3."/>
      <w:lvlJc w:val="right"/>
      <w:pPr>
        <w:ind w:left="2149" w:hanging="180"/>
      </w:pPr>
    </w:lvl>
    <w:lvl w:ilvl="3" w:tplc="3809000F" w:tentative="1">
      <w:start w:val="1"/>
      <w:numFmt w:val="decimal"/>
      <w:lvlText w:val="%4."/>
      <w:lvlJc w:val="left"/>
      <w:pPr>
        <w:ind w:left="2869" w:hanging="360"/>
      </w:pPr>
    </w:lvl>
    <w:lvl w:ilvl="4" w:tplc="38090019" w:tentative="1">
      <w:start w:val="1"/>
      <w:numFmt w:val="lowerLetter"/>
      <w:lvlText w:val="%5."/>
      <w:lvlJc w:val="left"/>
      <w:pPr>
        <w:ind w:left="3589" w:hanging="360"/>
      </w:pPr>
    </w:lvl>
    <w:lvl w:ilvl="5" w:tplc="3809001B" w:tentative="1">
      <w:start w:val="1"/>
      <w:numFmt w:val="lowerRoman"/>
      <w:lvlText w:val="%6."/>
      <w:lvlJc w:val="right"/>
      <w:pPr>
        <w:ind w:left="4309" w:hanging="180"/>
      </w:pPr>
    </w:lvl>
    <w:lvl w:ilvl="6" w:tplc="3809000F" w:tentative="1">
      <w:start w:val="1"/>
      <w:numFmt w:val="decimal"/>
      <w:lvlText w:val="%7."/>
      <w:lvlJc w:val="left"/>
      <w:pPr>
        <w:ind w:left="5029" w:hanging="360"/>
      </w:pPr>
    </w:lvl>
    <w:lvl w:ilvl="7" w:tplc="38090019" w:tentative="1">
      <w:start w:val="1"/>
      <w:numFmt w:val="lowerLetter"/>
      <w:lvlText w:val="%8."/>
      <w:lvlJc w:val="left"/>
      <w:pPr>
        <w:ind w:left="5749" w:hanging="360"/>
      </w:pPr>
    </w:lvl>
    <w:lvl w:ilvl="8" w:tplc="3809001B" w:tentative="1">
      <w:start w:val="1"/>
      <w:numFmt w:val="lowerRoman"/>
      <w:lvlText w:val="%9."/>
      <w:lvlJc w:val="right"/>
      <w:pPr>
        <w:ind w:left="6469" w:hanging="180"/>
      </w:pPr>
    </w:lvl>
  </w:abstractNum>
  <w:abstractNum w:abstractNumId="18" w15:restartNumberingAfterBreak="0">
    <w:nsid w:val="5A28008B"/>
    <w:multiLevelType w:val="multilevel"/>
    <w:tmpl w:val="2A0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5331A"/>
    <w:multiLevelType w:val="hybridMultilevel"/>
    <w:tmpl w:val="709A23A2"/>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0" w15:restartNumberingAfterBreak="0">
    <w:nsid w:val="696B76BC"/>
    <w:multiLevelType w:val="hybridMultilevel"/>
    <w:tmpl w:val="CB68D7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BC818FD"/>
    <w:multiLevelType w:val="multilevel"/>
    <w:tmpl w:val="B2B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790316"/>
    <w:multiLevelType w:val="hybridMultilevel"/>
    <w:tmpl w:val="372E4968"/>
    <w:lvl w:ilvl="0" w:tplc="B6CC24EC">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AA016C6"/>
    <w:multiLevelType w:val="hybridMultilevel"/>
    <w:tmpl w:val="A7E81A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FF536B8"/>
    <w:multiLevelType w:val="multilevel"/>
    <w:tmpl w:val="EB781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0798285">
    <w:abstractNumId w:val="9"/>
  </w:num>
  <w:num w:numId="2" w16cid:durableId="2056394859">
    <w:abstractNumId w:val="24"/>
  </w:num>
  <w:num w:numId="3" w16cid:durableId="1478765085">
    <w:abstractNumId w:val="16"/>
  </w:num>
  <w:num w:numId="4" w16cid:durableId="1525172878">
    <w:abstractNumId w:val="6"/>
  </w:num>
  <w:num w:numId="5" w16cid:durableId="527986206">
    <w:abstractNumId w:val="14"/>
  </w:num>
  <w:num w:numId="6" w16cid:durableId="566427730">
    <w:abstractNumId w:val="1"/>
  </w:num>
  <w:num w:numId="7" w16cid:durableId="1457915721">
    <w:abstractNumId w:val="5"/>
  </w:num>
  <w:num w:numId="8" w16cid:durableId="1205944281">
    <w:abstractNumId w:val="3"/>
  </w:num>
  <w:num w:numId="9" w16cid:durableId="1117874328">
    <w:abstractNumId w:val="18"/>
  </w:num>
  <w:num w:numId="10" w16cid:durableId="1808859705">
    <w:abstractNumId w:val="7"/>
  </w:num>
  <w:num w:numId="11" w16cid:durableId="687172479">
    <w:abstractNumId w:val="15"/>
  </w:num>
  <w:num w:numId="12" w16cid:durableId="1460418536">
    <w:abstractNumId w:val="8"/>
  </w:num>
  <w:num w:numId="13" w16cid:durableId="663362802">
    <w:abstractNumId w:val="13"/>
  </w:num>
  <w:num w:numId="14" w16cid:durableId="1376465656">
    <w:abstractNumId w:val="12"/>
  </w:num>
  <w:num w:numId="15" w16cid:durableId="1199046830">
    <w:abstractNumId w:val="2"/>
  </w:num>
  <w:num w:numId="16" w16cid:durableId="1788036592">
    <w:abstractNumId w:val="10"/>
  </w:num>
  <w:num w:numId="17" w16cid:durableId="533926572">
    <w:abstractNumId w:val="21"/>
  </w:num>
  <w:num w:numId="18" w16cid:durableId="271865861">
    <w:abstractNumId w:val="23"/>
  </w:num>
  <w:num w:numId="19" w16cid:durableId="133646010">
    <w:abstractNumId w:val="0"/>
  </w:num>
  <w:num w:numId="20" w16cid:durableId="846597032">
    <w:abstractNumId w:val="20"/>
  </w:num>
  <w:num w:numId="21" w16cid:durableId="1602375437">
    <w:abstractNumId w:val="22"/>
  </w:num>
  <w:num w:numId="22" w16cid:durableId="573396726">
    <w:abstractNumId w:val="17"/>
  </w:num>
  <w:num w:numId="23" w16cid:durableId="1469662099">
    <w:abstractNumId w:val="4"/>
  </w:num>
  <w:num w:numId="24" w16cid:durableId="1616793172">
    <w:abstractNumId w:val="11"/>
  </w:num>
  <w:num w:numId="25" w16cid:durableId="892231244">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4E0"/>
    <w:rsid w:val="000003E0"/>
    <w:rsid w:val="00001452"/>
    <w:rsid w:val="000025FA"/>
    <w:rsid w:val="00005578"/>
    <w:rsid w:val="00005BD5"/>
    <w:rsid w:val="00006173"/>
    <w:rsid w:val="000106E6"/>
    <w:rsid w:val="00012094"/>
    <w:rsid w:val="00015CFD"/>
    <w:rsid w:val="00024235"/>
    <w:rsid w:val="00025468"/>
    <w:rsid w:val="0003052E"/>
    <w:rsid w:val="000320E2"/>
    <w:rsid w:val="00033494"/>
    <w:rsid w:val="000338E9"/>
    <w:rsid w:val="00034E51"/>
    <w:rsid w:val="00037FB8"/>
    <w:rsid w:val="00040181"/>
    <w:rsid w:val="00042310"/>
    <w:rsid w:val="00052104"/>
    <w:rsid w:val="000528C7"/>
    <w:rsid w:val="00055B5E"/>
    <w:rsid w:val="00060A25"/>
    <w:rsid w:val="00073C54"/>
    <w:rsid w:val="000757DB"/>
    <w:rsid w:val="00076E78"/>
    <w:rsid w:val="000806FA"/>
    <w:rsid w:val="00081724"/>
    <w:rsid w:val="0008232B"/>
    <w:rsid w:val="00083FE1"/>
    <w:rsid w:val="00086D90"/>
    <w:rsid w:val="00087D40"/>
    <w:rsid w:val="00093151"/>
    <w:rsid w:val="000940CF"/>
    <w:rsid w:val="000945A1"/>
    <w:rsid w:val="000945B7"/>
    <w:rsid w:val="00095E4F"/>
    <w:rsid w:val="00096128"/>
    <w:rsid w:val="000A287C"/>
    <w:rsid w:val="000A3311"/>
    <w:rsid w:val="000A47D6"/>
    <w:rsid w:val="000A7745"/>
    <w:rsid w:val="000B2DE1"/>
    <w:rsid w:val="000B4E9A"/>
    <w:rsid w:val="000C0522"/>
    <w:rsid w:val="000C0C0E"/>
    <w:rsid w:val="000C1BF6"/>
    <w:rsid w:val="000C2257"/>
    <w:rsid w:val="000C4995"/>
    <w:rsid w:val="000C6D63"/>
    <w:rsid w:val="000C7699"/>
    <w:rsid w:val="000D03B9"/>
    <w:rsid w:val="000D33FD"/>
    <w:rsid w:val="000D5B36"/>
    <w:rsid w:val="000E05A9"/>
    <w:rsid w:val="000E3FF8"/>
    <w:rsid w:val="000E4614"/>
    <w:rsid w:val="000E6DA2"/>
    <w:rsid w:val="000F0187"/>
    <w:rsid w:val="000F49EE"/>
    <w:rsid w:val="001014E8"/>
    <w:rsid w:val="00102924"/>
    <w:rsid w:val="00103C68"/>
    <w:rsid w:val="00105925"/>
    <w:rsid w:val="00105DE9"/>
    <w:rsid w:val="00106767"/>
    <w:rsid w:val="00111EAB"/>
    <w:rsid w:val="00112C85"/>
    <w:rsid w:val="00117268"/>
    <w:rsid w:val="00117AEB"/>
    <w:rsid w:val="00131566"/>
    <w:rsid w:val="001324CE"/>
    <w:rsid w:val="00136FF0"/>
    <w:rsid w:val="001374EF"/>
    <w:rsid w:val="0014355F"/>
    <w:rsid w:val="00146AFF"/>
    <w:rsid w:val="00147FBD"/>
    <w:rsid w:val="001505BC"/>
    <w:rsid w:val="00151105"/>
    <w:rsid w:val="001526F2"/>
    <w:rsid w:val="001538CF"/>
    <w:rsid w:val="001560BB"/>
    <w:rsid w:val="00157135"/>
    <w:rsid w:val="00162BF1"/>
    <w:rsid w:val="0016620E"/>
    <w:rsid w:val="00173D35"/>
    <w:rsid w:val="00175DDA"/>
    <w:rsid w:val="00185118"/>
    <w:rsid w:val="00187B11"/>
    <w:rsid w:val="00192851"/>
    <w:rsid w:val="00192A0E"/>
    <w:rsid w:val="001A36E9"/>
    <w:rsid w:val="001A54A1"/>
    <w:rsid w:val="001A663E"/>
    <w:rsid w:val="001A6D04"/>
    <w:rsid w:val="001B711F"/>
    <w:rsid w:val="001B75DB"/>
    <w:rsid w:val="001C66C1"/>
    <w:rsid w:val="001D0951"/>
    <w:rsid w:val="001D2F90"/>
    <w:rsid w:val="001E004D"/>
    <w:rsid w:val="001E11EB"/>
    <w:rsid w:val="001E2394"/>
    <w:rsid w:val="001E2FA9"/>
    <w:rsid w:val="001E579B"/>
    <w:rsid w:val="001F1035"/>
    <w:rsid w:val="0020035C"/>
    <w:rsid w:val="00202A4F"/>
    <w:rsid w:val="0020366E"/>
    <w:rsid w:val="002046F4"/>
    <w:rsid w:val="00204B98"/>
    <w:rsid w:val="00216F8C"/>
    <w:rsid w:val="00222ED9"/>
    <w:rsid w:val="0022692A"/>
    <w:rsid w:val="00230A66"/>
    <w:rsid w:val="00230BB3"/>
    <w:rsid w:val="00234990"/>
    <w:rsid w:val="00236DCD"/>
    <w:rsid w:val="00237A7A"/>
    <w:rsid w:val="002471C5"/>
    <w:rsid w:val="002515A9"/>
    <w:rsid w:val="0025317E"/>
    <w:rsid w:val="002538A1"/>
    <w:rsid w:val="00256CAA"/>
    <w:rsid w:val="002572A5"/>
    <w:rsid w:val="00257347"/>
    <w:rsid w:val="0026166D"/>
    <w:rsid w:val="00261CD7"/>
    <w:rsid w:val="002634DC"/>
    <w:rsid w:val="00265386"/>
    <w:rsid w:val="002711C0"/>
    <w:rsid w:val="00272213"/>
    <w:rsid w:val="00273E47"/>
    <w:rsid w:val="00276C4A"/>
    <w:rsid w:val="00277B67"/>
    <w:rsid w:val="002834A3"/>
    <w:rsid w:val="00283B9E"/>
    <w:rsid w:val="00291454"/>
    <w:rsid w:val="0029208A"/>
    <w:rsid w:val="002A0860"/>
    <w:rsid w:val="002B1572"/>
    <w:rsid w:val="002B2048"/>
    <w:rsid w:val="002B3185"/>
    <w:rsid w:val="002B3907"/>
    <w:rsid w:val="002B4765"/>
    <w:rsid w:val="002B5CE8"/>
    <w:rsid w:val="002C2B89"/>
    <w:rsid w:val="002C3829"/>
    <w:rsid w:val="002C73AD"/>
    <w:rsid w:val="002D1446"/>
    <w:rsid w:val="002D47E8"/>
    <w:rsid w:val="002D5E8C"/>
    <w:rsid w:val="002E5FFE"/>
    <w:rsid w:val="002E6CC3"/>
    <w:rsid w:val="002F08D1"/>
    <w:rsid w:val="002F3302"/>
    <w:rsid w:val="002F4DE8"/>
    <w:rsid w:val="002F67BF"/>
    <w:rsid w:val="002F69EE"/>
    <w:rsid w:val="002F7814"/>
    <w:rsid w:val="00300138"/>
    <w:rsid w:val="00302806"/>
    <w:rsid w:val="00302B14"/>
    <w:rsid w:val="0030763C"/>
    <w:rsid w:val="00317F1E"/>
    <w:rsid w:val="00321A1C"/>
    <w:rsid w:val="00330510"/>
    <w:rsid w:val="0033288C"/>
    <w:rsid w:val="00343F23"/>
    <w:rsid w:val="00346476"/>
    <w:rsid w:val="00347B3B"/>
    <w:rsid w:val="003515D5"/>
    <w:rsid w:val="0035192D"/>
    <w:rsid w:val="00353638"/>
    <w:rsid w:val="003562E4"/>
    <w:rsid w:val="00356A55"/>
    <w:rsid w:val="00360F25"/>
    <w:rsid w:val="0036366E"/>
    <w:rsid w:val="00363B31"/>
    <w:rsid w:val="003662B8"/>
    <w:rsid w:val="00366C1E"/>
    <w:rsid w:val="0037082E"/>
    <w:rsid w:val="003736B9"/>
    <w:rsid w:val="003743DE"/>
    <w:rsid w:val="00376BA8"/>
    <w:rsid w:val="00376CAB"/>
    <w:rsid w:val="00380901"/>
    <w:rsid w:val="0038091C"/>
    <w:rsid w:val="003816AE"/>
    <w:rsid w:val="00381950"/>
    <w:rsid w:val="00395BAC"/>
    <w:rsid w:val="003A62DF"/>
    <w:rsid w:val="003A77EE"/>
    <w:rsid w:val="003B01CF"/>
    <w:rsid w:val="003B4A34"/>
    <w:rsid w:val="003B6E29"/>
    <w:rsid w:val="003B7D8A"/>
    <w:rsid w:val="003C27A3"/>
    <w:rsid w:val="003C391A"/>
    <w:rsid w:val="003C3FD7"/>
    <w:rsid w:val="003C53BE"/>
    <w:rsid w:val="003D4394"/>
    <w:rsid w:val="003E0702"/>
    <w:rsid w:val="003E5F7A"/>
    <w:rsid w:val="003E6AB4"/>
    <w:rsid w:val="003F2232"/>
    <w:rsid w:val="003F3562"/>
    <w:rsid w:val="003F3E2C"/>
    <w:rsid w:val="003F743F"/>
    <w:rsid w:val="003F7A30"/>
    <w:rsid w:val="00400625"/>
    <w:rsid w:val="00403A81"/>
    <w:rsid w:val="004103E3"/>
    <w:rsid w:val="00411A35"/>
    <w:rsid w:val="00412746"/>
    <w:rsid w:val="00413ABD"/>
    <w:rsid w:val="00413E09"/>
    <w:rsid w:val="00422B4E"/>
    <w:rsid w:val="00426006"/>
    <w:rsid w:val="00427C60"/>
    <w:rsid w:val="0043593B"/>
    <w:rsid w:val="00442D2F"/>
    <w:rsid w:val="00464FE4"/>
    <w:rsid w:val="004A4892"/>
    <w:rsid w:val="004A6A9A"/>
    <w:rsid w:val="004B2585"/>
    <w:rsid w:val="004C0392"/>
    <w:rsid w:val="004C2789"/>
    <w:rsid w:val="004C529A"/>
    <w:rsid w:val="004C68F8"/>
    <w:rsid w:val="004C6DD2"/>
    <w:rsid w:val="004D0204"/>
    <w:rsid w:val="004D2903"/>
    <w:rsid w:val="004D6E52"/>
    <w:rsid w:val="004E2F13"/>
    <w:rsid w:val="004E3E71"/>
    <w:rsid w:val="004E468C"/>
    <w:rsid w:val="004E5497"/>
    <w:rsid w:val="004E69D7"/>
    <w:rsid w:val="004E7533"/>
    <w:rsid w:val="004F398B"/>
    <w:rsid w:val="004F458A"/>
    <w:rsid w:val="005013E6"/>
    <w:rsid w:val="0050299E"/>
    <w:rsid w:val="005041C7"/>
    <w:rsid w:val="00507A36"/>
    <w:rsid w:val="005104E6"/>
    <w:rsid w:val="00511338"/>
    <w:rsid w:val="005134CA"/>
    <w:rsid w:val="00527018"/>
    <w:rsid w:val="0052777E"/>
    <w:rsid w:val="00530D8D"/>
    <w:rsid w:val="005376DE"/>
    <w:rsid w:val="00537780"/>
    <w:rsid w:val="00542820"/>
    <w:rsid w:val="00546839"/>
    <w:rsid w:val="0055219A"/>
    <w:rsid w:val="00554B46"/>
    <w:rsid w:val="00557D01"/>
    <w:rsid w:val="00572054"/>
    <w:rsid w:val="00575812"/>
    <w:rsid w:val="0057612E"/>
    <w:rsid w:val="005766E5"/>
    <w:rsid w:val="00582A5F"/>
    <w:rsid w:val="00587D8F"/>
    <w:rsid w:val="005900E6"/>
    <w:rsid w:val="00590369"/>
    <w:rsid w:val="00596016"/>
    <w:rsid w:val="00596D23"/>
    <w:rsid w:val="00597AE0"/>
    <w:rsid w:val="005A2985"/>
    <w:rsid w:val="005A49E5"/>
    <w:rsid w:val="005A4E13"/>
    <w:rsid w:val="005A58BA"/>
    <w:rsid w:val="005A621A"/>
    <w:rsid w:val="005A74B1"/>
    <w:rsid w:val="005B0B6B"/>
    <w:rsid w:val="005B47AA"/>
    <w:rsid w:val="005B501B"/>
    <w:rsid w:val="005B6D3F"/>
    <w:rsid w:val="005B72BB"/>
    <w:rsid w:val="005B73AC"/>
    <w:rsid w:val="005C16DB"/>
    <w:rsid w:val="005C1B4C"/>
    <w:rsid w:val="005D69A3"/>
    <w:rsid w:val="005D74A8"/>
    <w:rsid w:val="005E1B0A"/>
    <w:rsid w:val="005E1D6F"/>
    <w:rsid w:val="005E36E9"/>
    <w:rsid w:val="005E4494"/>
    <w:rsid w:val="005E481C"/>
    <w:rsid w:val="005E6CBE"/>
    <w:rsid w:val="005E7608"/>
    <w:rsid w:val="005F01C3"/>
    <w:rsid w:val="005F0FB1"/>
    <w:rsid w:val="005F1C77"/>
    <w:rsid w:val="005F263D"/>
    <w:rsid w:val="005F5031"/>
    <w:rsid w:val="005F54A1"/>
    <w:rsid w:val="005F58F0"/>
    <w:rsid w:val="00604340"/>
    <w:rsid w:val="00617C53"/>
    <w:rsid w:val="0062338D"/>
    <w:rsid w:val="006266BF"/>
    <w:rsid w:val="006355BC"/>
    <w:rsid w:val="006401BB"/>
    <w:rsid w:val="006417E8"/>
    <w:rsid w:val="006472EA"/>
    <w:rsid w:val="00654B0D"/>
    <w:rsid w:val="00657E55"/>
    <w:rsid w:val="006612A4"/>
    <w:rsid w:val="006624E0"/>
    <w:rsid w:val="00665CA7"/>
    <w:rsid w:val="006668AA"/>
    <w:rsid w:val="00666D38"/>
    <w:rsid w:val="00672060"/>
    <w:rsid w:val="00676132"/>
    <w:rsid w:val="00676823"/>
    <w:rsid w:val="006775B6"/>
    <w:rsid w:val="00681F69"/>
    <w:rsid w:val="00683637"/>
    <w:rsid w:val="00684398"/>
    <w:rsid w:val="00687A14"/>
    <w:rsid w:val="00693F64"/>
    <w:rsid w:val="00695E7C"/>
    <w:rsid w:val="00696EFC"/>
    <w:rsid w:val="006A3C58"/>
    <w:rsid w:val="006A57F3"/>
    <w:rsid w:val="006A5D57"/>
    <w:rsid w:val="006A7AD8"/>
    <w:rsid w:val="006B08DB"/>
    <w:rsid w:val="006B0948"/>
    <w:rsid w:val="006B0D58"/>
    <w:rsid w:val="006B2730"/>
    <w:rsid w:val="006C0371"/>
    <w:rsid w:val="006C0ED3"/>
    <w:rsid w:val="006C2ADB"/>
    <w:rsid w:val="006C5CCE"/>
    <w:rsid w:val="006C691B"/>
    <w:rsid w:val="006C6931"/>
    <w:rsid w:val="006C6DC7"/>
    <w:rsid w:val="006C7427"/>
    <w:rsid w:val="006D00E4"/>
    <w:rsid w:val="006D09F5"/>
    <w:rsid w:val="006D196B"/>
    <w:rsid w:val="006D4E1F"/>
    <w:rsid w:val="006D63B3"/>
    <w:rsid w:val="006E036B"/>
    <w:rsid w:val="006E1735"/>
    <w:rsid w:val="006E2F82"/>
    <w:rsid w:val="006F28DA"/>
    <w:rsid w:val="006F324A"/>
    <w:rsid w:val="0070001A"/>
    <w:rsid w:val="007006CE"/>
    <w:rsid w:val="00706576"/>
    <w:rsid w:val="00706CE9"/>
    <w:rsid w:val="0071242D"/>
    <w:rsid w:val="00714E6A"/>
    <w:rsid w:val="0071707C"/>
    <w:rsid w:val="007247C2"/>
    <w:rsid w:val="0072533D"/>
    <w:rsid w:val="00725814"/>
    <w:rsid w:val="00727325"/>
    <w:rsid w:val="00730865"/>
    <w:rsid w:val="00736510"/>
    <w:rsid w:val="007374F9"/>
    <w:rsid w:val="00742F6E"/>
    <w:rsid w:val="0075054E"/>
    <w:rsid w:val="007562A8"/>
    <w:rsid w:val="00757CA8"/>
    <w:rsid w:val="00761FBC"/>
    <w:rsid w:val="0076223C"/>
    <w:rsid w:val="00765345"/>
    <w:rsid w:val="007656C7"/>
    <w:rsid w:val="0076684C"/>
    <w:rsid w:val="00767EEC"/>
    <w:rsid w:val="007732FA"/>
    <w:rsid w:val="0077766E"/>
    <w:rsid w:val="00777BF2"/>
    <w:rsid w:val="0078397D"/>
    <w:rsid w:val="007879F0"/>
    <w:rsid w:val="0079294E"/>
    <w:rsid w:val="00792D3F"/>
    <w:rsid w:val="00796141"/>
    <w:rsid w:val="007A33FF"/>
    <w:rsid w:val="007A34B9"/>
    <w:rsid w:val="007A4696"/>
    <w:rsid w:val="007B1EA2"/>
    <w:rsid w:val="007B28AA"/>
    <w:rsid w:val="007B2F3D"/>
    <w:rsid w:val="007B332D"/>
    <w:rsid w:val="007C02FC"/>
    <w:rsid w:val="007C19DD"/>
    <w:rsid w:val="007C21B0"/>
    <w:rsid w:val="007C4671"/>
    <w:rsid w:val="007C623D"/>
    <w:rsid w:val="007C65E6"/>
    <w:rsid w:val="007C7051"/>
    <w:rsid w:val="007C7523"/>
    <w:rsid w:val="007D4124"/>
    <w:rsid w:val="007F0205"/>
    <w:rsid w:val="007F5CFD"/>
    <w:rsid w:val="007F60D6"/>
    <w:rsid w:val="00800502"/>
    <w:rsid w:val="00801D49"/>
    <w:rsid w:val="00802A88"/>
    <w:rsid w:val="008040AD"/>
    <w:rsid w:val="008103AB"/>
    <w:rsid w:val="00812750"/>
    <w:rsid w:val="0081284A"/>
    <w:rsid w:val="00813AF3"/>
    <w:rsid w:val="00824DBF"/>
    <w:rsid w:val="00826DF3"/>
    <w:rsid w:val="00830373"/>
    <w:rsid w:val="00836BA3"/>
    <w:rsid w:val="00841D46"/>
    <w:rsid w:val="008500C7"/>
    <w:rsid w:val="008534C3"/>
    <w:rsid w:val="0085680F"/>
    <w:rsid w:val="00860817"/>
    <w:rsid w:val="0086218F"/>
    <w:rsid w:val="00866764"/>
    <w:rsid w:val="00867D20"/>
    <w:rsid w:val="00881B69"/>
    <w:rsid w:val="00884ABE"/>
    <w:rsid w:val="008904A6"/>
    <w:rsid w:val="0089107C"/>
    <w:rsid w:val="00896451"/>
    <w:rsid w:val="008A0EE6"/>
    <w:rsid w:val="008A5E15"/>
    <w:rsid w:val="008A7D0A"/>
    <w:rsid w:val="008A7F80"/>
    <w:rsid w:val="008B15CC"/>
    <w:rsid w:val="008B1841"/>
    <w:rsid w:val="008B3976"/>
    <w:rsid w:val="008B43EC"/>
    <w:rsid w:val="008B5D0B"/>
    <w:rsid w:val="008B77B4"/>
    <w:rsid w:val="008C2144"/>
    <w:rsid w:val="008C4175"/>
    <w:rsid w:val="008D577F"/>
    <w:rsid w:val="008D6151"/>
    <w:rsid w:val="008D7EC4"/>
    <w:rsid w:val="008E04AF"/>
    <w:rsid w:val="008E262F"/>
    <w:rsid w:val="008E7805"/>
    <w:rsid w:val="008F6695"/>
    <w:rsid w:val="008F6A7A"/>
    <w:rsid w:val="008F73D6"/>
    <w:rsid w:val="00901453"/>
    <w:rsid w:val="009032D7"/>
    <w:rsid w:val="00905FA6"/>
    <w:rsid w:val="00913EA3"/>
    <w:rsid w:val="00914F41"/>
    <w:rsid w:val="0092050C"/>
    <w:rsid w:val="00921A74"/>
    <w:rsid w:val="00926CB1"/>
    <w:rsid w:val="00926EDF"/>
    <w:rsid w:val="0092738F"/>
    <w:rsid w:val="009309A5"/>
    <w:rsid w:val="009311F7"/>
    <w:rsid w:val="00932401"/>
    <w:rsid w:val="00933258"/>
    <w:rsid w:val="00934D58"/>
    <w:rsid w:val="00936615"/>
    <w:rsid w:val="009437DA"/>
    <w:rsid w:val="00944436"/>
    <w:rsid w:val="0094539B"/>
    <w:rsid w:val="009527F8"/>
    <w:rsid w:val="00952836"/>
    <w:rsid w:val="00956C7F"/>
    <w:rsid w:val="00964461"/>
    <w:rsid w:val="00971327"/>
    <w:rsid w:val="00971376"/>
    <w:rsid w:val="00973A68"/>
    <w:rsid w:val="00975B35"/>
    <w:rsid w:val="0098017A"/>
    <w:rsid w:val="0098108C"/>
    <w:rsid w:val="00983D4A"/>
    <w:rsid w:val="009905B5"/>
    <w:rsid w:val="00991619"/>
    <w:rsid w:val="00993B02"/>
    <w:rsid w:val="0099506E"/>
    <w:rsid w:val="0099693C"/>
    <w:rsid w:val="0099715C"/>
    <w:rsid w:val="00997699"/>
    <w:rsid w:val="009A7A55"/>
    <w:rsid w:val="009B03F4"/>
    <w:rsid w:val="009B24C0"/>
    <w:rsid w:val="009B4F61"/>
    <w:rsid w:val="009B62C2"/>
    <w:rsid w:val="009C0440"/>
    <w:rsid w:val="009C3712"/>
    <w:rsid w:val="009D1445"/>
    <w:rsid w:val="009E324A"/>
    <w:rsid w:val="009F3306"/>
    <w:rsid w:val="009F6791"/>
    <w:rsid w:val="009F6C24"/>
    <w:rsid w:val="009F7629"/>
    <w:rsid w:val="00A0135A"/>
    <w:rsid w:val="00A02CB5"/>
    <w:rsid w:val="00A03826"/>
    <w:rsid w:val="00A0783B"/>
    <w:rsid w:val="00A10CDC"/>
    <w:rsid w:val="00A140CD"/>
    <w:rsid w:val="00A23811"/>
    <w:rsid w:val="00A36A3E"/>
    <w:rsid w:val="00A460AE"/>
    <w:rsid w:val="00A51F72"/>
    <w:rsid w:val="00A53BB3"/>
    <w:rsid w:val="00A57729"/>
    <w:rsid w:val="00A623FB"/>
    <w:rsid w:val="00A62F3D"/>
    <w:rsid w:val="00A74D96"/>
    <w:rsid w:val="00A77DF3"/>
    <w:rsid w:val="00A83926"/>
    <w:rsid w:val="00A869FA"/>
    <w:rsid w:val="00A90C00"/>
    <w:rsid w:val="00A9120B"/>
    <w:rsid w:val="00A9480D"/>
    <w:rsid w:val="00AA5C52"/>
    <w:rsid w:val="00AB0008"/>
    <w:rsid w:val="00AB22C8"/>
    <w:rsid w:val="00AB42D7"/>
    <w:rsid w:val="00AC17F1"/>
    <w:rsid w:val="00AC238E"/>
    <w:rsid w:val="00AC38AA"/>
    <w:rsid w:val="00AC3D62"/>
    <w:rsid w:val="00AD026A"/>
    <w:rsid w:val="00AD3674"/>
    <w:rsid w:val="00AD4A2E"/>
    <w:rsid w:val="00AE549D"/>
    <w:rsid w:val="00AE5BFC"/>
    <w:rsid w:val="00AF1D10"/>
    <w:rsid w:val="00B044AA"/>
    <w:rsid w:val="00B04CF6"/>
    <w:rsid w:val="00B112A9"/>
    <w:rsid w:val="00B17AE7"/>
    <w:rsid w:val="00B17C11"/>
    <w:rsid w:val="00B17CB8"/>
    <w:rsid w:val="00B20140"/>
    <w:rsid w:val="00B21CE6"/>
    <w:rsid w:val="00B22D9A"/>
    <w:rsid w:val="00B22DE3"/>
    <w:rsid w:val="00B234EA"/>
    <w:rsid w:val="00B2528D"/>
    <w:rsid w:val="00B267B1"/>
    <w:rsid w:val="00B3153B"/>
    <w:rsid w:val="00B3257E"/>
    <w:rsid w:val="00B35E0E"/>
    <w:rsid w:val="00B36383"/>
    <w:rsid w:val="00B379C3"/>
    <w:rsid w:val="00B40AEA"/>
    <w:rsid w:val="00B41577"/>
    <w:rsid w:val="00B41887"/>
    <w:rsid w:val="00B42D42"/>
    <w:rsid w:val="00B46924"/>
    <w:rsid w:val="00B524EA"/>
    <w:rsid w:val="00B6481D"/>
    <w:rsid w:val="00B66CB3"/>
    <w:rsid w:val="00B7120E"/>
    <w:rsid w:val="00B7548D"/>
    <w:rsid w:val="00B803C7"/>
    <w:rsid w:val="00B847C3"/>
    <w:rsid w:val="00B92431"/>
    <w:rsid w:val="00B93AFA"/>
    <w:rsid w:val="00B93F37"/>
    <w:rsid w:val="00B94B0A"/>
    <w:rsid w:val="00B94E2E"/>
    <w:rsid w:val="00B95AEA"/>
    <w:rsid w:val="00BA0AF1"/>
    <w:rsid w:val="00BA0C3F"/>
    <w:rsid w:val="00BA0F4B"/>
    <w:rsid w:val="00BA37E1"/>
    <w:rsid w:val="00BA46F9"/>
    <w:rsid w:val="00BA4DED"/>
    <w:rsid w:val="00BA5229"/>
    <w:rsid w:val="00BA5F82"/>
    <w:rsid w:val="00BB677E"/>
    <w:rsid w:val="00BB70D6"/>
    <w:rsid w:val="00BC04F6"/>
    <w:rsid w:val="00BC1C8B"/>
    <w:rsid w:val="00BC3698"/>
    <w:rsid w:val="00BD28F7"/>
    <w:rsid w:val="00BD37F9"/>
    <w:rsid w:val="00BD4546"/>
    <w:rsid w:val="00BD4B56"/>
    <w:rsid w:val="00BE0B06"/>
    <w:rsid w:val="00BE2F88"/>
    <w:rsid w:val="00C00AFB"/>
    <w:rsid w:val="00C01C9A"/>
    <w:rsid w:val="00C03177"/>
    <w:rsid w:val="00C069FF"/>
    <w:rsid w:val="00C10676"/>
    <w:rsid w:val="00C1247E"/>
    <w:rsid w:val="00C12784"/>
    <w:rsid w:val="00C14C93"/>
    <w:rsid w:val="00C16835"/>
    <w:rsid w:val="00C20EC1"/>
    <w:rsid w:val="00C236C6"/>
    <w:rsid w:val="00C31B56"/>
    <w:rsid w:val="00C31E81"/>
    <w:rsid w:val="00C40B35"/>
    <w:rsid w:val="00C44FFE"/>
    <w:rsid w:val="00C453CD"/>
    <w:rsid w:val="00C50408"/>
    <w:rsid w:val="00C575F0"/>
    <w:rsid w:val="00C60523"/>
    <w:rsid w:val="00C66D7A"/>
    <w:rsid w:val="00C7589B"/>
    <w:rsid w:val="00C76C6D"/>
    <w:rsid w:val="00C7780E"/>
    <w:rsid w:val="00C808EC"/>
    <w:rsid w:val="00C845CC"/>
    <w:rsid w:val="00C84B2F"/>
    <w:rsid w:val="00C90B5C"/>
    <w:rsid w:val="00C93A1B"/>
    <w:rsid w:val="00C94DDF"/>
    <w:rsid w:val="00C95DF4"/>
    <w:rsid w:val="00CA172B"/>
    <w:rsid w:val="00CA511A"/>
    <w:rsid w:val="00CB1907"/>
    <w:rsid w:val="00CB48E2"/>
    <w:rsid w:val="00CC215B"/>
    <w:rsid w:val="00CC2B98"/>
    <w:rsid w:val="00CD19DA"/>
    <w:rsid w:val="00CD2E46"/>
    <w:rsid w:val="00CD4CC6"/>
    <w:rsid w:val="00CD7192"/>
    <w:rsid w:val="00CE7344"/>
    <w:rsid w:val="00CF39E8"/>
    <w:rsid w:val="00CF63F6"/>
    <w:rsid w:val="00CF7AE2"/>
    <w:rsid w:val="00D002D0"/>
    <w:rsid w:val="00D124D8"/>
    <w:rsid w:val="00D1675C"/>
    <w:rsid w:val="00D2340C"/>
    <w:rsid w:val="00D248BB"/>
    <w:rsid w:val="00D25446"/>
    <w:rsid w:val="00D315E4"/>
    <w:rsid w:val="00D339B4"/>
    <w:rsid w:val="00D410CB"/>
    <w:rsid w:val="00D42DD4"/>
    <w:rsid w:val="00D45452"/>
    <w:rsid w:val="00D457EB"/>
    <w:rsid w:val="00D508D9"/>
    <w:rsid w:val="00D52BC4"/>
    <w:rsid w:val="00D55AC3"/>
    <w:rsid w:val="00D65200"/>
    <w:rsid w:val="00D7328D"/>
    <w:rsid w:val="00D75568"/>
    <w:rsid w:val="00D7758A"/>
    <w:rsid w:val="00D837E5"/>
    <w:rsid w:val="00D862BC"/>
    <w:rsid w:val="00D90397"/>
    <w:rsid w:val="00D9175A"/>
    <w:rsid w:val="00D917D7"/>
    <w:rsid w:val="00D95F83"/>
    <w:rsid w:val="00D96098"/>
    <w:rsid w:val="00DA5624"/>
    <w:rsid w:val="00DA7D9D"/>
    <w:rsid w:val="00DB24D0"/>
    <w:rsid w:val="00DB3403"/>
    <w:rsid w:val="00DB4637"/>
    <w:rsid w:val="00DB7094"/>
    <w:rsid w:val="00DC2193"/>
    <w:rsid w:val="00DC221D"/>
    <w:rsid w:val="00DC2747"/>
    <w:rsid w:val="00DC37AF"/>
    <w:rsid w:val="00DD119E"/>
    <w:rsid w:val="00DD1F6D"/>
    <w:rsid w:val="00DD3D22"/>
    <w:rsid w:val="00DD71EC"/>
    <w:rsid w:val="00DD71F8"/>
    <w:rsid w:val="00DE5BDE"/>
    <w:rsid w:val="00DE775C"/>
    <w:rsid w:val="00DF1A59"/>
    <w:rsid w:val="00E04E33"/>
    <w:rsid w:val="00E07A56"/>
    <w:rsid w:val="00E146BF"/>
    <w:rsid w:val="00E14D65"/>
    <w:rsid w:val="00E15D4D"/>
    <w:rsid w:val="00E17B0D"/>
    <w:rsid w:val="00E23D33"/>
    <w:rsid w:val="00E240EF"/>
    <w:rsid w:val="00E24106"/>
    <w:rsid w:val="00E255E5"/>
    <w:rsid w:val="00E26F63"/>
    <w:rsid w:val="00E31BE2"/>
    <w:rsid w:val="00E33A96"/>
    <w:rsid w:val="00E409EE"/>
    <w:rsid w:val="00E463F1"/>
    <w:rsid w:val="00E46DCF"/>
    <w:rsid w:val="00E55D6D"/>
    <w:rsid w:val="00E6086D"/>
    <w:rsid w:val="00E74118"/>
    <w:rsid w:val="00E74443"/>
    <w:rsid w:val="00E7598F"/>
    <w:rsid w:val="00E816B3"/>
    <w:rsid w:val="00E836D4"/>
    <w:rsid w:val="00E879A1"/>
    <w:rsid w:val="00E91F80"/>
    <w:rsid w:val="00E95E0E"/>
    <w:rsid w:val="00E95F00"/>
    <w:rsid w:val="00E9745B"/>
    <w:rsid w:val="00E979C8"/>
    <w:rsid w:val="00EA12C1"/>
    <w:rsid w:val="00EB08AB"/>
    <w:rsid w:val="00EB1C8D"/>
    <w:rsid w:val="00EB485D"/>
    <w:rsid w:val="00EB61B6"/>
    <w:rsid w:val="00EC1162"/>
    <w:rsid w:val="00EC6049"/>
    <w:rsid w:val="00EC62BD"/>
    <w:rsid w:val="00EC6DA9"/>
    <w:rsid w:val="00EC7509"/>
    <w:rsid w:val="00ED1117"/>
    <w:rsid w:val="00ED440A"/>
    <w:rsid w:val="00ED47F1"/>
    <w:rsid w:val="00ED63A3"/>
    <w:rsid w:val="00ED686D"/>
    <w:rsid w:val="00EE28BB"/>
    <w:rsid w:val="00EE3705"/>
    <w:rsid w:val="00EF22D6"/>
    <w:rsid w:val="00EF478D"/>
    <w:rsid w:val="00F00391"/>
    <w:rsid w:val="00F05532"/>
    <w:rsid w:val="00F1124B"/>
    <w:rsid w:val="00F115B5"/>
    <w:rsid w:val="00F1181C"/>
    <w:rsid w:val="00F1416F"/>
    <w:rsid w:val="00F1617F"/>
    <w:rsid w:val="00F243C7"/>
    <w:rsid w:val="00F26B97"/>
    <w:rsid w:val="00F300F7"/>
    <w:rsid w:val="00F35F25"/>
    <w:rsid w:val="00F426A0"/>
    <w:rsid w:val="00F4396B"/>
    <w:rsid w:val="00F5004F"/>
    <w:rsid w:val="00F52CF2"/>
    <w:rsid w:val="00F55E89"/>
    <w:rsid w:val="00F6512E"/>
    <w:rsid w:val="00F65F73"/>
    <w:rsid w:val="00F679C7"/>
    <w:rsid w:val="00F728D3"/>
    <w:rsid w:val="00F74D5A"/>
    <w:rsid w:val="00F800C6"/>
    <w:rsid w:val="00F82EE2"/>
    <w:rsid w:val="00F905C1"/>
    <w:rsid w:val="00F91A45"/>
    <w:rsid w:val="00F95BE8"/>
    <w:rsid w:val="00F964F5"/>
    <w:rsid w:val="00FA088C"/>
    <w:rsid w:val="00FA4FE4"/>
    <w:rsid w:val="00FB0397"/>
    <w:rsid w:val="00FB264E"/>
    <w:rsid w:val="00FB357C"/>
    <w:rsid w:val="00FB71D8"/>
    <w:rsid w:val="00FC51F1"/>
    <w:rsid w:val="00FC585D"/>
    <w:rsid w:val="00FD3807"/>
    <w:rsid w:val="00FD528F"/>
    <w:rsid w:val="00FD727E"/>
    <w:rsid w:val="00FE6803"/>
    <w:rsid w:val="00FE73A9"/>
    <w:rsid w:val="00FF2C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EDDBC"/>
  <w15:docId w15:val="{A4B5F8D5-4C90-40D1-BF9B-B919F24F0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7F1"/>
    <w:pPr>
      <w:spacing w:after="6" w:line="249" w:lineRule="auto"/>
      <w:ind w:left="198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68" w:lineRule="auto"/>
      <w:ind w:left="295"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14" w:line="259" w:lineRule="auto"/>
      <w:ind w:left="36"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0" w:line="268" w:lineRule="auto"/>
      <w:ind w:left="295"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14" w:line="259" w:lineRule="auto"/>
      <w:ind w:left="36"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uiPriority w:val="39"/>
    <w:pPr>
      <w:spacing w:before="120" w:after="0" w:line="249" w:lineRule="auto"/>
      <w:ind w:hanging="10"/>
    </w:pPr>
    <w:rPr>
      <w:rFonts w:eastAsia="Times New Roman" w:cs="Times New Roman"/>
      <w:b/>
      <w:bCs/>
      <w:i/>
      <w:iCs/>
      <w:color w:val="000000"/>
    </w:rPr>
  </w:style>
  <w:style w:type="paragraph" w:styleId="TOC2">
    <w:name w:val="toc 2"/>
    <w:hidden/>
    <w:uiPriority w:val="39"/>
    <w:pPr>
      <w:spacing w:before="120" w:after="0" w:line="249" w:lineRule="auto"/>
      <w:ind w:left="240" w:hanging="10"/>
    </w:pPr>
    <w:rPr>
      <w:rFonts w:eastAsia="Times New Roman" w:cs="Times New Roman"/>
      <w:b/>
      <w:bCs/>
      <w:color w:val="000000"/>
      <w:sz w:val="22"/>
      <w:szCs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AC238E"/>
    <w:rPr>
      <w:color w:val="666666"/>
    </w:rPr>
  </w:style>
  <w:style w:type="paragraph" w:styleId="ListParagraph">
    <w:name w:val="List Paragraph"/>
    <w:basedOn w:val="Normal"/>
    <w:uiPriority w:val="34"/>
    <w:qFormat/>
    <w:rsid w:val="00AC238E"/>
    <w:pPr>
      <w:ind w:left="720"/>
      <w:contextualSpacing/>
    </w:pPr>
  </w:style>
  <w:style w:type="character" w:styleId="Strong">
    <w:name w:val="Strong"/>
    <w:basedOn w:val="DefaultParagraphFont"/>
    <w:uiPriority w:val="22"/>
    <w:qFormat/>
    <w:rsid w:val="00AC238E"/>
    <w:rPr>
      <w:b/>
      <w:bCs/>
    </w:rPr>
  </w:style>
  <w:style w:type="character" w:styleId="Emphasis">
    <w:name w:val="Emphasis"/>
    <w:basedOn w:val="DefaultParagraphFont"/>
    <w:uiPriority w:val="20"/>
    <w:qFormat/>
    <w:rsid w:val="00AC238E"/>
    <w:rPr>
      <w:i/>
      <w:iCs/>
    </w:rPr>
  </w:style>
  <w:style w:type="paragraph" w:styleId="Bibliography">
    <w:name w:val="Bibliography"/>
    <w:basedOn w:val="Normal"/>
    <w:next w:val="Normal"/>
    <w:uiPriority w:val="37"/>
    <w:unhideWhenUsed/>
    <w:rsid w:val="00813AF3"/>
    <w:pPr>
      <w:spacing w:after="0" w:line="480" w:lineRule="auto"/>
      <w:ind w:left="720" w:hanging="720"/>
    </w:pPr>
  </w:style>
  <w:style w:type="paragraph" w:styleId="Header">
    <w:name w:val="header"/>
    <w:basedOn w:val="Normal"/>
    <w:link w:val="HeaderChar"/>
    <w:uiPriority w:val="99"/>
    <w:unhideWhenUsed/>
    <w:rsid w:val="009F6C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C24"/>
    <w:rPr>
      <w:rFonts w:ascii="Times New Roman" w:eastAsia="Times New Roman" w:hAnsi="Times New Roman" w:cs="Times New Roman"/>
      <w:color w:val="000000"/>
    </w:rPr>
  </w:style>
  <w:style w:type="paragraph" w:styleId="Footer">
    <w:name w:val="footer"/>
    <w:basedOn w:val="Normal"/>
    <w:link w:val="FooterChar"/>
    <w:uiPriority w:val="99"/>
    <w:unhideWhenUsed/>
    <w:rsid w:val="009F6C24"/>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9F6C24"/>
    <w:rPr>
      <w:rFonts w:cs="Times New Roman"/>
      <w:kern w:val="0"/>
      <w:sz w:val="22"/>
      <w:szCs w:val="22"/>
      <w:lang w:val="en-US" w:eastAsia="en-US"/>
      <w14:ligatures w14:val="none"/>
    </w:rPr>
  </w:style>
  <w:style w:type="character" w:styleId="Hyperlink">
    <w:name w:val="Hyperlink"/>
    <w:basedOn w:val="DefaultParagraphFont"/>
    <w:uiPriority w:val="99"/>
    <w:unhideWhenUsed/>
    <w:rsid w:val="00507A36"/>
    <w:rPr>
      <w:color w:val="467886" w:themeColor="hyperlink"/>
      <w:u w:val="single"/>
    </w:rPr>
  </w:style>
  <w:style w:type="character" w:styleId="UnresolvedMention">
    <w:name w:val="Unresolved Mention"/>
    <w:basedOn w:val="DefaultParagraphFont"/>
    <w:uiPriority w:val="99"/>
    <w:semiHidden/>
    <w:unhideWhenUsed/>
    <w:rsid w:val="00507A36"/>
    <w:rPr>
      <w:color w:val="605E5C"/>
      <w:shd w:val="clear" w:color="auto" w:fill="E1DFDD"/>
    </w:rPr>
  </w:style>
  <w:style w:type="paragraph" w:styleId="HTMLPreformatted">
    <w:name w:val="HTML Preformatted"/>
    <w:basedOn w:val="Normal"/>
    <w:link w:val="HTMLPreformattedChar"/>
    <w:uiPriority w:val="99"/>
    <w:semiHidden/>
    <w:unhideWhenUsed/>
    <w:rsid w:val="006A3C5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A3C58"/>
    <w:rPr>
      <w:rFonts w:ascii="Consolas" w:eastAsia="Times New Roman" w:hAnsi="Consolas" w:cs="Times New Roman"/>
      <w:color w:val="000000"/>
      <w:sz w:val="20"/>
      <w:szCs w:val="20"/>
    </w:rPr>
  </w:style>
  <w:style w:type="paragraph" w:styleId="TOCHeading">
    <w:name w:val="TOC Heading"/>
    <w:basedOn w:val="Heading1"/>
    <w:next w:val="Normal"/>
    <w:uiPriority w:val="39"/>
    <w:unhideWhenUsed/>
    <w:qFormat/>
    <w:rsid w:val="004D6E52"/>
    <w:pPr>
      <w:spacing w:before="240" w:line="259" w:lineRule="auto"/>
      <w:ind w:left="0" w:firstLine="0"/>
      <w:jc w:val="left"/>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3">
    <w:name w:val="toc 3"/>
    <w:basedOn w:val="Normal"/>
    <w:next w:val="Normal"/>
    <w:autoRedefine/>
    <w:uiPriority w:val="39"/>
    <w:unhideWhenUsed/>
    <w:rsid w:val="004D6E52"/>
    <w:pPr>
      <w:spacing w:after="0"/>
      <w:ind w:left="480"/>
      <w:jc w:val="left"/>
    </w:pPr>
    <w:rPr>
      <w:rFonts w:asciiTheme="minorHAnsi" w:hAnsiTheme="minorHAnsi"/>
      <w:sz w:val="20"/>
      <w:szCs w:val="20"/>
    </w:rPr>
  </w:style>
  <w:style w:type="paragraph" w:styleId="TableofFigures">
    <w:name w:val="table of figures"/>
    <w:aliases w:val="Gambar 2."/>
    <w:basedOn w:val="Normal"/>
    <w:next w:val="Normal"/>
    <w:uiPriority w:val="99"/>
    <w:unhideWhenUsed/>
    <w:rsid w:val="00D1675C"/>
    <w:pPr>
      <w:spacing w:after="0"/>
      <w:ind w:left="0"/>
    </w:pPr>
  </w:style>
  <w:style w:type="paragraph" w:styleId="Caption">
    <w:name w:val="caption"/>
    <w:basedOn w:val="Normal"/>
    <w:next w:val="Normal"/>
    <w:uiPriority w:val="35"/>
    <w:unhideWhenUsed/>
    <w:qFormat/>
    <w:rsid w:val="00E15D4D"/>
    <w:pPr>
      <w:spacing w:after="200" w:line="240" w:lineRule="auto"/>
    </w:pPr>
    <w:rPr>
      <w:i/>
      <w:iCs/>
      <w:color w:val="0E2841" w:themeColor="text2"/>
      <w:sz w:val="18"/>
      <w:szCs w:val="18"/>
    </w:rPr>
  </w:style>
  <w:style w:type="character" w:customStyle="1" w:styleId="math-inline">
    <w:name w:val="math-inline"/>
    <w:basedOn w:val="DefaultParagraphFont"/>
    <w:rsid w:val="00105DE9"/>
  </w:style>
  <w:style w:type="paragraph" w:styleId="NormalWeb">
    <w:name w:val="Normal (Web)"/>
    <w:basedOn w:val="Normal"/>
    <w:uiPriority w:val="99"/>
    <w:semiHidden/>
    <w:unhideWhenUsed/>
    <w:rsid w:val="00C31E81"/>
  </w:style>
  <w:style w:type="paragraph" w:styleId="TOC4">
    <w:name w:val="toc 4"/>
    <w:basedOn w:val="Normal"/>
    <w:next w:val="Normal"/>
    <w:autoRedefine/>
    <w:uiPriority w:val="39"/>
    <w:unhideWhenUsed/>
    <w:rsid w:val="00F800C6"/>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F800C6"/>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F800C6"/>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F800C6"/>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F800C6"/>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F800C6"/>
    <w:pPr>
      <w:spacing w:after="0"/>
      <w:ind w:left="192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2.xml"/><Relationship Id="rId26"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7.jpeg"/><Relationship Id="rId28" Type="http://schemas.openxmlformats.org/officeDocument/2006/relationships/image" Target="media/image12.jpeg"/><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5D209-8861-4D9F-90BB-67860AB8E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2336</TotalTime>
  <Pages>54</Pages>
  <Words>21856</Words>
  <Characters>124580</Characters>
  <Application>Microsoft Office Word</Application>
  <DocSecurity>0</DocSecurity>
  <Lines>1038</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Asep Nur Arifin</dc:creator>
  <cp:keywords/>
  <cp:lastModifiedBy>Asep Nur Arifin</cp:lastModifiedBy>
  <cp:revision>641</cp:revision>
  <dcterms:created xsi:type="dcterms:W3CDTF">2026-04-24T02:59:00Z</dcterms:created>
  <dcterms:modified xsi:type="dcterms:W3CDTF">2026-06-03T01:11:00Z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id="ICHVXPLM"/&gt;&lt;style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