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4E79"/>
          <w:sz w:val="28"/>
          <w:szCs w:val="28"/>
        </w:rPr>
        <w:t xml:space="preserve">SMK JAYA BUANA</w:t>
      </w:r>
    </w:p>
    <w:p>
      <w:pPr>
        <w:spacing w:after="400"/>
        <w:jc w:val="center"/>
      </w:pPr>
      <w:r>
        <w:rPr>
          <w:color w:val="2E74B5"/>
          <w:sz w:val="22"/>
          <w:szCs w:val="22"/>
        </w:rPr>
        <w:t xml:space="preserve">Dokumen Pembelajaran Mendalam</w:t>
      </w:r>
    </w:p>
    <w:p>
      <w:pPr>
        <w:spacing w:after="120" w:before="600"/>
        <w:jc w:val="center"/>
      </w:pPr>
      <w:r>
        <w:rPr>
          <w:b/>
          <w:bCs/>
          <w:color w:val="1F4E79"/>
          <w:sz w:val="40"/>
          <w:szCs w:val="40"/>
        </w:rPr>
        <w:t xml:space="preserve">MODUL AJAR, LKPD, RUBRIK PENILAIAN, DAN ASESMEN</w:t>
      </w:r>
    </w:p>
    <w:p>
      <w:pPr>
        <w:spacing w:after="800"/>
        <w:jc w:val="center"/>
      </w:pPr>
      <w:r>
        <w:rPr>
          <w:sz w:val="26"/>
          <w:szCs w:val="26"/>
        </w:rPr>
        <w:t xml:space="preserve">Mata Pelajaran: Koding dan Kecerdasan Artifisial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Komponen</w:t>
            </w:r>
          </w:p>
        </w:tc>
        <w:tc>
          <w:tcPr>
            <w:tcW w:type="dxa" w:w="631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Keterangan</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Sekolah</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SMK Jaya Buana</w:t>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Mata Pelajaran</w:t>
            </w:r>
          </w:p>
        </w:tc>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Koding dan Kecerdasan Artifisial</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Kelas / Fase</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X (Sepuluh) / Fase E</w:t>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Alokasi Waktu</w:t>
            </w:r>
          </w:p>
        </w:tc>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 Pertemuan x 2 JP (4 JP @45 menit)</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Elemen</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Berpikir Komputasional; Literasi dan Etika Kecerdasan Artifisial; Pemanfaatan dan Pengembangan Kecerdasan Artifisial</w:t>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Topik Pembelajaran</w:t>
            </w:r>
          </w:p>
        </w:tc>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Dari Masalah ke Solusi: Berpikir Komputasional dan Kolaborasi dengan AI Generatif secara Etis</w:t>
            </w:r>
          </w:p>
        </w:tc>
      </w:tr>
    </w:tbl>
    <w:p>
      <w:r>
        <w:br w:type="page"/>
      </w:r>
    </w:p>
    <w:p>
      <w:pPr>
        <w:pStyle w:val="Heading1"/>
        <w:spacing w:after="160" w:before="320"/>
      </w:pPr>
      <w:r>
        <w:t xml:space="preserve">Daftar Isi Dokumen</w:t>
      </w:r>
    </w:p>
    <w:p>
      <w:pPr>
        <w:pStyle w:val="ListParagraph"/>
        <w:numPr>
          <w:ilvl w:val="0"/>
          <w:numId w:val="2"/>
        </w:numPr>
        <w:spacing w:after="60" w:line="280"/>
      </w:pPr>
      <w:r>
        <w:rPr>
          <w:sz w:val="21"/>
          <w:szCs w:val="21"/>
        </w:rPr>
        <w:t xml:space="preserve">Bagian A. Modul Ajar / RPP Pembelajaran Mendalam</w:t>
      </w:r>
    </w:p>
    <w:p>
      <w:pPr>
        <w:pStyle w:val="ListParagraph"/>
        <w:numPr>
          <w:ilvl w:val="0"/>
          <w:numId w:val="2"/>
        </w:numPr>
        <w:spacing w:after="60" w:line="280"/>
      </w:pPr>
      <w:r>
        <w:rPr>
          <w:sz w:val="21"/>
          <w:szCs w:val="21"/>
        </w:rPr>
        <w:t xml:space="preserve">  A.1 Identifikasi</w:t>
      </w:r>
    </w:p>
    <w:p>
      <w:pPr>
        <w:pStyle w:val="ListParagraph"/>
        <w:numPr>
          <w:ilvl w:val="0"/>
          <w:numId w:val="2"/>
        </w:numPr>
        <w:spacing w:after="60" w:line="280"/>
      </w:pPr>
      <w:r>
        <w:rPr>
          <w:sz w:val="21"/>
          <w:szCs w:val="21"/>
        </w:rPr>
        <w:t xml:space="preserve">  A.2 Desain Pembelajaran</w:t>
      </w:r>
    </w:p>
    <w:p>
      <w:pPr>
        <w:pStyle w:val="ListParagraph"/>
        <w:numPr>
          <w:ilvl w:val="0"/>
          <w:numId w:val="2"/>
        </w:numPr>
        <w:spacing w:after="60" w:line="280"/>
      </w:pPr>
      <w:r>
        <w:rPr>
          <w:sz w:val="21"/>
          <w:szCs w:val="21"/>
        </w:rPr>
        <w:t xml:space="preserve">  A.3 Pengalaman Belajar (Langkah-Langkah Pembelajaran)</w:t>
      </w:r>
    </w:p>
    <w:p>
      <w:pPr>
        <w:pStyle w:val="ListParagraph"/>
        <w:numPr>
          <w:ilvl w:val="0"/>
          <w:numId w:val="2"/>
        </w:numPr>
        <w:spacing w:after="60" w:line="280"/>
      </w:pPr>
      <w:r>
        <w:rPr>
          <w:sz w:val="21"/>
          <w:szCs w:val="21"/>
        </w:rPr>
        <w:t xml:space="preserve">  A.4 Asesmen Pembelajaran</w:t>
      </w:r>
    </w:p>
    <w:p>
      <w:pPr>
        <w:pStyle w:val="ListParagraph"/>
        <w:numPr>
          <w:ilvl w:val="0"/>
          <w:numId w:val="2"/>
        </w:numPr>
        <w:spacing w:after="60" w:line="280"/>
      </w:pPr>
      <w:r>
        <w:rPr>
          <w:sz w:val="21"/>
          <w:szCs w:val="21"/>
        </w:rPr>
        <w:t xml:space="preserve">Bagian B. Lembar Kerja Peserta Didik (LKPD) 1 - Berpikir Komputasional</w:t>
      </w:r>
    </w:p>
    <w:p>
      <w:pPr>
        <w:pStyle w:val="ListParagraph"/>
        <w:numPr>
          <w:ilvl w:val="0"/>
          <w:numId w:val="2"/>
        </w:numPr>
        <w:spacing w:after="60" w:line="280"/>
      </w:pPr>
      <w:r>
        <w:rPr>
          <w:sz w:val="21"/>
          <w:szCs w:val="21"/>
        </w:rPr>
        <w:t xml:space="preserve">Bagian C. Lembar Kerja Peserta Didik (LKPD) 2 - Prompt Engineering AI Generatif</w:t>
      </w:r>
    </w:p>
    <w:p>
      <w:pPr>
        <w:pStyle w:val="ListParagraph"/>
        <w:numPr>
          <w:ilvl w:val="0"/>
          <w:numId w:val="2"/>
        </w:numPr>
        <w:spacing w:after="60" w:line="280"/>
      </w:pPr>
      <w:r>
        <w:rPr>
          <w:sz w:val="21"/>
          <w:szCs w:val="21"/>
        </w:rPr>
        <w:t xml:space="preserve">Bagian D. Rubrik Penilaian (Skala 4)</w:t>
      </w:r>
    </w:p>
    <w:p>
      <w:pPr>
        <w:pStyle w:val="ListParagraph"/>
        <w:numPr>
          <w:ilvl w:val="0"/>
          <w:numId w:val="2"/>
        </w:numPr>
        <w:spacing w:after="60" w:line="280"/>
      </w:pPr>
      <w:r>
        <w:rPr>
          <w:sz w:val="21"/>
          <w:szCs w:val="21"/>
        </w:rPr>
        <w:t xml:space="preserve">Bagian E. Instrumen Asesmen (Diagnostik, Formatif, Sumatif)</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B6D4" w:sz="4"/>
              <w:left w:val="single" w:color="9BB6D4" w:sz="4"/>
              <w:bottom w:val="single" w:color="9BB6D4" w:sz="4"/>
              <w:right w:val="single" w:color="9BB6D4" w:sz="4"/>
            </w:tcBorders>
            <w:shd w:fill="1F4E79" w:val="clear"/>
            <w:tcMar>
              <w:top w:type="dxa" w:w="100"/>
              <w:left w:type="dxa" w:w="150"/>
              <w:bottom w:type="dxa" w:w="100"/>
              <w:right w:type="dxa" w:w="150"/>
            </w:tcMar>
          </w:tcPr>
          <w:p>
            <w:r>
              <w:rPr>
                <w:b/>
                <w:bCs/>
                <w:color w:val="FFFFFF"/>
                <w:sz w:val="24"/>
                <w:szCs w:val="24"/>
              </w:rPr>
              <w:t xml:space="preserve">BAGIAN A. MODUL AJAR / RPP PEMBELAJARAN MENDALAM</w:t>
            </w:r>
          </w:p>
        </w:tc>
      </w:tr>
    </w:tbl>
    <w:p>
      <w:pPr>
        <w:spacing w:after="100" w:line="300"/>
        <w:jc w:val="both"/>
      </w:pPr>
      <w:r>
        <w:rPr>
          <w:b w:val="false"/>
          <w:bCs w:val="false"/>
          <w:i w:val="false"/>
          <w:iCs w:val="false"/>
          <w:sz w:val="21"/>
          <w:szCs w:val="21"/>
        </w:rPr>
        <w:t xml:space="preserve"> </w:t>
      </w:r>
    </w:p>
    <w:p>
      <w:pPr>
        <w:spacing w:after="160" w:line="300"/>
        <w:jc w:val="both"/>
      </w:pPr>
      <w:r>
        <w:rPr>
          <w:b w:val="false"/>
          <w:bCs w:val="false"/>
          <w:i w:val="false"/>
          <w:iCs w:val="false"/>
          <w:sz w:val="21"/>
          <w:szCs w:val="21"/>
        </w:rPr>
        <w:t xml:space="preserve">Modul ajar ini disusun mengikuti kerangka Pembelajaran Mendalam (PM) yang terdiri atas empat komponen: Identifikasi, Desain Pembelajaran, Pengalaman Belajar, dan Asesmen Pembelajaran, dengan menerapkan prinsip berkesadaran, bermakna, dan menggembirakan melalui olah pikir, olah hati, olah rasa, dan olah raga secara holistik.</w:t>
      </w:r>
    </w:p>
    <w:p>
      <w:pPr>
        <w:pStyle w:val="Heading1"/>
        <w:spacing w:after="160" w:before="320"/>
      </w:pPr>
      <w:r>
        <w:t xml:space="preserve">A.1 Identifikasi</w:t>
      </w:r>
    </w:p>
    <w:p>
      <w:pPr>
        <w:pStyle w:val="Heading2"/>
        <w:spacing w:after="120" w:before="260"/>
      </w:pPr>
      <w:r>
        <w:t xml:space="preserve">A.1.1 Identifikasi Peserta Didik</w:t>
      </w:r>
    </w:p>
    <w:p>
      <w:pPr>
        <w:spacing w:after="160" w:line="300"/>
        <w:jc w:val="both"/>
      </w:pPr>
      <w:r>
        <w:rPr>
          <w:b w:val="false"/>
          <w:bCs w:val="false"/>
          <w:i w:val="false"/>
          <w:iCs w:val="false"/>
          <w:sz w:val="21"/>
          <w:szCs w:val="21"/>
        </w:rPr>
        <w:t xml:space="preserve">Peserta didik kelas X SMK Jaya Buana (Fase E) berusia sekitar 15-16 tahun berasal dari berbagai kompetensi keahlian. Peserta didik pada umumnya sudah terbiasa menggunakan gawai dan internet, termasuk aplikasi chatbot berbasis kecerdasan artifisial (AI) untuk keperluan sehari-hari, namun pemahaman mengenai cara kerja, manfaat, risiko, dan etika penggunaan AI masih terbatas. Peserta didik memiliki rasa ingin tahu yang tinggi terhadap teknologi AI dan menunjukkan minat besar pada kegiatan praktik dan berbasis proyek, tetapi sebagian masih memerlukan pendampingan dalam berpikir sistematis dan algoritmis (runtut, logis, dan terstruktur). Kesiapan awal peserta didik terhadap konsep berpikir komputasional dan literasi AI bervariasi sehingga pembelajaran dirancang untuk mengakomodasi keberagaman tersebut melalui kerja kelompok heterogen dan pendampingan guru yang intensif.</w:t>
      </w:r>
    </w:p>
    <w:p>
      <w:pPr>
        <w:pStyle w:val="Heading2"/>
        <w:spacing w:after="120" w:before="260"/>
      </w:pPr>
      <w:r>
        <w:t xml:space="preserve">A.1.2 Identifikasi Materi Pelajaran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Jenis Pengetahuan</w:t>
            </w:r>
          </w:p>
        </w:tc>
        <w:tc>
          <w:tcPr>
            <w:tcW w:type="dxa" w:w="6499"/>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Uraian</w:t>
            </w:r>
          </w:p>
        </w:tc>
      </w:tr>
      <w:tr>
        <w:tc>
          <w:tcPr>
            <w:tcW w:type="dxa" w:w="252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Pengetahuan Esensial</w:t>
            </w:r>
          </w:p>
        </w:tc>
        <w:tc>
          <w:tcPr>
            <w:tcW w:type="dxa" w:w="649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Definisi dan tahapan berpikir komputasional (dekomposisi, pengenalan pola, abstraksi, algoritma); definisi kecerdasan artifisial (AI) dan AI generatif; konsep dasar prompt engineering.</w:t>
            </w:r>
          </w:p>
        </w:tc>
      </w:tr>
      <w:tr>
        <w:tc>
          <w:tcPr>
            <w:tcW w:type="dxa" w:w="252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Pengetahuan Aplikatif</w:t>
            </w:r>
          </w:p>
        </w:tc>
        <w:tc>
          <w:tcPr>
            <w:tcW w:type="dxa" w:w="6499"/>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Menerapkan tahapan berpikir komputasional untuk merumuskan solusi atas permasalahan nyata sesuai bidang keahlian; menyusun dan menguji prompt yang efektif pada AI generatif untuk menghasilkan solusi/produk sesuai kebutuhan.</w:t>
            </w:r>
          </w:p>
        </w:tc>
      </w:tr>
      <w:tr>
        <w:tc>
          <w:tcPr>
            <w:tcW w:type="dxa" w:w="252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Pengetahuan Nilai dan Karakter</w:t>
            </w:r>
          </w:p>
        </w:tc>
        <w:tc>
          <w:tcPr>
            <w:tcW w:type="dxa" w:w="649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Etika penggunaan AI (kejujuran, anti-plagiarisme, verifikasi informasi), tanggung jawab terhadap dampak sosial teknologi, kesadaran akan keamanan dan privasi data pribadi saat berinteraksi dengan AI.</w:t>
            </w:r>
          </w:p>
        </w:tc>
      </w:tr>
    </w:tbl>
    <w:p>
      <w:pPr>
        <w:spacing w:after="160" w:line="300"/>
        <w:jc w:val="both"/>
      </w:pPr>
      <w:r>
        <w:rPr>
          <w:b w:val="false"/>
          <w:bCs w:val="false"/>
          <w:i w:val="false"/>
          <w:iCs w:val="false"/>
          <w:sz w:val="21"/>
          <w:szCs w:val="21"/>
        </w:rPr>
        <w:t xml:space="preserve">Materi dirancang relevan dengan kehidupan nyata dan bidang keahlian peserta didik, terstruktur dari konsep dasar menuju penerapan praktis, serta mengintegrasikan nilai etika digital sebagai bagian tak terpisahkan dari kompetensi teknis.</w:t>
      </w:r>
    </w:p>
    <w:p>
      <w:pPr>
        <w:pStyle w:val="Heading2"/>
        <w:spacing w:after="120" w:before="260"/>
      </w:pPr>
      <w:r>
        <w:t xml:space="preserve">A.1.3 Dimensi Profil Lulusan</w:t>
      </w:r>
    </w:p>
    <w:p>
      <w:pPr>
        <w:spacing w:after="120" w:line="300"/>
        <w:jc w:val="both"/>
      </w:pPr>
      <w:r>
        <w:rPr>
          <w:b w:val="false"/>
          <w:bCs w:val="false"/>
          <w:i w:val="false"/>
          <w:iCs w:val="false"/>
          <w:sz w:val="21"/>
          <w:szCs w:val="21"/>
        </w:rPr>
        <w:t xml:space="preserve">Pilihan dimensi profil lulusan yang menjadi fokus pencapaian dalam pembelajaran ini ditandai dengan tanda centang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6499"/>
        <w:gridCol w:w="1805"/>
      </w:tblGrid>
      <w:tr>
        <w:trPr>
          <w:tblHeader/>
        </w:trPr>
        <w:tc>
          <w:tcPr>
            <w:tcW w:type="dxa" w:w="722"/>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No</w:t>
            </w:r>
          </w:p>
        </w:tc>
        <w:tc>
          <w:tcPr>
            <w:tcW w:type="dxa" w:w="6499"/>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Dimensi Profil Lulusan</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Dipilih</w:t>
            </w:r>
          </w:p>
        </w:tc>
      </w:tr>
      <w:tr>
        <w:tc>
          <w:tcPr>
            <w:tcW w:type="dxa" w:w="72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w:t>
            </w:r>
          </w:p>
        </w:tc>
        <w:tc>
          <w:tcPr>
            <w:tcW w:type="dxa" w:w="649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Keimanan dan Ketakwaan terhadap Tuhan YME</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72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w:t>
            </w:r>
          </w:p>
        </w:tc>
        <w:tc>
          <w:tcPr>
            <w:tcW w:type="dxa" w:w="6499"/>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Kewargaan (kesadaran sebagai warga digital yang bertanggung jawab)</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72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3</w:t>
            </w:r>
          </w:p>
        </w:tc>
        <w:tc>
          <w:tcPr>
            <w:tcW w:type="dxa" w:w="649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Penalaran Kritis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72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4</w:t>
            </w:r>
          </w:p>
        </w:tc>
        <w:tc>
          <w:tcPr>
            <w:tcW w:type="dxa" w:w="6499"/>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Kreativitas</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72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5</w:t>
            </w:r>
          </w:p>
        </w:tc>
        <w:tc>
          <w:tcPr>
            <w:tcW w:type="dxa" w:w="649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Kolaborasi</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72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6</w:t>
            </w:r>
          </w:p>
        </w:tc>
        <w:tc>
          <w:tcPr>
            <w:tcW w:type="dxa" w:w="6499"/>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Kemandirian (regulasi diri dalam menyelesaikan proyek)</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72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7</w:t>
            </w:r>
          </w:p>
        </w:tc>
        <w:tc>
          <w:tcPr>
            <w:tcW w:type="dxa" w:w="649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Kesehatan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72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8</w:t>
            </w:r>
          </w:p>
        </w:tc>
        <w:tc>
          <w:tcPr>
            <w:tcW w:type="dxa" w:w="6499"/>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Komunikasi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bl>
    <w:p>
      <w:pPr>
        <w:pStyle w:val="Heading1"/>
        <w:spacing w:after="160" w:before="320"/>
      </w:pPr>
      <w:r>
        <w:t xml:space="preserve">A.2 Desain Pembelajaran</w:t>
      </w:r>
    </w:p>
    <w:p>
      <w:pPr>
        <w:pStyle w:val="Heading2"/>
        <w:spacing w:after="120" w:before="260"/>
      </w:pPr>
      <w:r>
        <w:t xml:space="preserve">A.2.1 Capaian Pembelajaran</w:t>
      </w:r>
    </w:p>
    <w:p>
      <w:pPr>
        <w:spacing w:after="160" w:line="300"/>
        <w:jc w:val="both"/>
      </w:pPr>
      <w:r>
        <w:rPr>
          <w:b w:val="false"/>
          <w:bCs w:val="false"/>
          <w:i w:val="false"/>
          <w:iCs w:val="false"/>
          <w:sz w:val="21"/>
          <w:szCs w:val="21"/>
        </w:rPr>
        <w:t xml:space="preserve">Pada akhir Fase E, peserta didik mampu menerapkan berpikir komputasional untuk merumuskan dan memecahkan masalah pada bidang keahliannya melalui proses dekomposisi, pengenalan pola, abstraksi, dan penyusunan algoritma; memahami prinsip kerja, manfaat, batasan, serta aspek etika, keamanan data, dan dampak sosial kecerdasan artifisial; serta mampu memanfaatkan kecerdasan artifisial generatif melalui teknik prompt engineering secara tepat guna dan bertanggung jawab untuk mendukung penyelesaian tugas dan proyek sesuai bidang keahlian.</w:t>
      </w:r>
    </w:p>
    <w:p>
      <w:pPr>
        <w:pStyle w:val="Heading2"/>
        <w:spacing w:after="120" w:before="260"/>
      </w:pPr>
      <w:r>
        <w:t xml:space="preserve">A.2.2 Lintas Disiplin Ilmu</w:t>
      </w:r>
    </w:p>
    <w:p>
      <w:pPr>
        <w:spacing w:after="160" w:line="300"/>
        <w:jc w:val="both"/>
      </w:pPr>
      <w:r>
        <w:rPr>
          <w:b w:val="false"/>
          <w:bCs w:val="false"/>
          <w:i w:val="false"/>
          <w:iCs w:val="false"/>
          <w:sz w:val="21"/>
          <w:szCs w:val="21"/>
        </w:rPr>
        <w:t xml:space="preserve">Informatika; Bahasa Indonesia (komunikasi tulis dan presentasi); Matematika (logika dan pola); Produk Kreatif dan Kewirausahaan sesuai konsentrasi keahlian masing-masing; Pendidikan Pancasila (etika dan tanggung jawab sosial dalam pemanfaatan teknologi).</w:t>
      </w:r>
    </w:p>
    <w:p>
      <w:pPr>
        <w:pStyle w:val="Heading2"/>
        <w:spacing w:after="120" w:before="260"/>
      </w:pPr>
      <w:r>
        <w:t xml:space="preserve">A.2.3 Tujuan Pembelajaran</w:t>
      </w:r>
    </w:p>
    <w:p>
      <w:pPr>
        <w:spacing w:after="100" w:line="300"/>
        <w:jc w:val="both"/>
      </w:pPr>
      <w:r>
        <w:rPr>
          <w:b w:val="false"/>
          <w:bCs w:val="false"/>
          <w:i w:val="false"/>
          <w:iCs w:val="false"/>
          <w:sz w:val="21"/>
          <w:szCs w:val="21"/>
        </w:rPr>
        <w:t xml:space="preserve">Modul ajar ini berfokus pada 3 dari 6 tujuan pembelajaran mata pelajaran Koding dan Kecerdasan Artifisial yang selaras dengan alokasi waktu 2 pertemuan x 2 JP, yaitu:</w:t>
      </w:r>
    </w:p>
    <w:p>
      <w:pPr>
        <w:pStyle w:val="ListParagraph"/>
        <w:numPr>
          <w:ilvl w:val="0"/>
          <w:numId w:val="3"/>
        </w:numPr>
        <w:spacing w:after="80" w:line="280"/>
      </w:pPr>
      <w:r>
        <w:rPr>
          <w:sz w:val="21"/>
          <w:szCs w:val="21"/>
        </w:rPr>
        <w:t xml:space="preserve">Peserta didik mampu menerapkan berpikir komputasional untuk memecahkan permasalahan pada objek sesuai bidang keahlian.</w:t>
      </w:r>
    </w:p>
    <w:p>
      <w:pPr>
        <w:pStyle w:val="ListParagraph"/>
        <w:numPr>
          <w:ilvl w:val="0"/>
          <w:numId w:val="3"/>
        </w:numPr>
        <w:spacing w:after="80" w:line="280"/>
      </w:pPr>
      <w:r>
        <w:rPr>
          <w:sz w:val="21"/>
          <w:szCs w:val="21"/>
        </w:rPr>
        <w:t xml:space="preserve">Peserta didik mampu memahami prinsip kerja teknologi kecerdasan artifisial secara tepat guna dan bertanggung jawab pada bidang keahlian dengan memperhatikan aspek etika, keamanan data, dan dampak sosial penggunaannya.</w:t>
      </w:r>
    </w:p>
    <w:p>
      <w:pPr>
        <w:pStyle w:val="ListParagraph"/>
        <w:numPr>
          <w:ilvl w:val="0"/>
          <w:numId w:val="3"/>
        </w:numPr>
        <w:spacing w:after="80" w:line="280"/>
      </w:pPr>
      <w:r>
        <w:rPr>
          <w:sz w:val="21"/>
          <w:szCs w:val="21"/>
        </w:rPr>
        <w:t xml:space="preserve">Peserta didik mampu menerapkan prompt engineering pada AI generatif sebagai evaluasi dari pemahaman rencana proyek, desain, dan pengembangan produk berupa barang/jasa.</w:t>
      </w:r>
    </w:p>
    <w:p>
      <w:pPr>
        <w:spacing w:after="100" w:line="300"/>
        <w:jc w:val="both"/>
      </w:pPr>
      <w:r>
        <w:rPr>
          <w:b w:val="false"/>
          <w:bCs w:val="false"/>
          <w:i w:val="false"/>
          <w:iCs w:val="false"/>
          <w:sz w:val="21"/>
          <w:szCs w:val="21"/>
        </w:rPr>
        <w:t xml:space="preserve">Tujuan pembelajaran tersebut dijabarkan menjadi indikator capaian per pertemuan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Pertemuan</w:t>
            </w:r>
          </w:p>
        </w:tc>
        <w:tc>
          <w:tcPr>
            <w:tcW w:type="dxa" w:w="7040"/>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Indikator Tujuan Pembelajaran</w:t>
            </w:r>
          </w:p>
        </w:tc>
      </w:tr>
      <w:tr>
        <w:tc>
          <w:tcPr>
            <w:tcW w:type="dxa" w:w="198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Pertemuan 1
(2 JP)</w:t>
            </w:r>
          </w:p>
        </w:tc>
        <w:tc>
          <w:tcPr>
            <w:tcW w:type="dxa" w:w="704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 Mengidentifikasi masalah nyata sesuai bidang keahlian menggunakan tahapan berpikir komputasional (dekomposisi, pengenalan pola, abstraksi).
2) Merumuskan algoritma sederhana sebagai solusi atas masalah yang diidentifikasi.
3) Menjelaskan prinsip kerja AI generatif serta risiko etis dalam penggunaannya.</w:t>
            </w:r>
          </w:p>
        </w:tc>
      </w:tr>
      <w:tr>
        <w:tc>
          <w:tcPr>
            <w:tcW w:type="dxa" w:w="198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Pertemuan 2
(2 JP)</w:t>
            </w:r>
          </w:p>
        </w:tc>
        <w:tc>
          <w:tcPr>
            <w:tcW w:type="dxa" w:w="7040"/>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 Menyusun prompt yang efektif dan etis untuk menghasilkan solusi/produk menggunakan AI generatif berdasarkan algoritma yang telah disusun.
2) Menguji, mengevaluasi, dan memverifikasi hasil keluaran AI generatif.
3) Mempresentasikan dan merefleksikan proses serta tanggung jawab etis proyek yang dikerjakan.</w:t>
            </w:r>
          </w:p>
        </w:tc>
      </w:tr>
    </w:tbl>
    <w:p>
      <w:pPr>
        <w:pStyle w:val="Heading2"/>
        <w:spacing w:after="120" w:before="260"/>
      </w:pPr>
      <w:r>
        <w:t xml:space="preserve">A.2.4 Topik Pembelajaran</w:t>
      </w:r>
    </w:p>
    <w:p>
      <w:pPr>
        <w:spacing w:after="160" w:line="300"/>
        <w:jc w:val="both"/>
      </w:pPr>
      <w:r>
        <w:rPr>
          <w:b w:val="false"/>
          <w:bCs w:val="false"/>
          <w:i w:val="false"/>
          <w:iCs w:val="false"/>
          <w:sz w:val="21"/>
          <w:szCs w:val="21"/>
        </w:rPr>
        <w:t xml:space="preserve">“Dari Masalah ke Solusi: Berpikir Komputasional dan Kolaborasi dengan AI Generatif secara Etis”</w:t>
      </w:r>
    </w:p>
    <w:p>
      <w:pPr>
        <w:pStyle w:val="Heading2"/>
        <w:spacing w:after="120" w:before="260"/>
      </w:pPr>
      <w:r>
        <w:t xml:space="preserve">A.2.5 Praktik Pedagogis</w:t>
      </w:r>
    </w:p>
    <w:p>
      <w:pPr>
        <w:spacing w:after="160" w:line="300"/>
        <w:jc w:val="both"/>
      </w:pPr>
      <w:r>
        <w:rPr>
          <w:b w:val="false"/>
          <w:bCs w:val="false"/>
          <w:i w:val="false"/>
          <w:iCs w:val="false"/>
          <w:sz w:val="21"/>
          <w:szCs w:val="21"/>
        </w:rPr>
        <w:t xml:space="preserve">Pembelajaran menerapkan tiga prinsip pembelajaran mendalam (berkesadaran, bermakna, menggembirakan) melalui model Pembelajaran Berbasis Masalah (Problem-Based Learning) yang dipadukan dengan Pembelajaran Berbasis Proyek (Project-Based Learning). Aktivitas pendukung meliputi diskusi kelompok, curah pendapat (brainstorming), penyusunan peta konsep/flowchart algoritma, demonstrasi, serta praktik langsung prompt engineering pada aplikasi AI generatif.</w:t>
      </w:r>
    </w:p>
    <w:p>
      <w:pPr>
        <w:pStyle w:val="Heading2"/>
        <w:spacing w:after="120" w:before="260"/>
      </w:pPr>
      <w:r>
        <w:t xml:space="preserve">A.2.6 Kemitraan Pembelajaran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Lingkup</w:t>
            </w:r>
          </w:p>
        </w:tc>
        <w:tc>
          <w:tcPr>
            <w:tcW w:type="dxa" w:w="6770"/>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Mitra dan Peran</w:t>
            </w:r>
          </w:p>
        </w:tc>
      </w:tr>
      <w:tr>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Lingkungan Sekolah</w:t>
            </w:r>
          </w:p>
        </w:tc>
        <w:tc>
          <w:tcPr>
            <w:tcW w:type="dxa" w:w="677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Guru mata pelajaran produktif kejuruan (memberikan konteks masalah sesuai kompetensi keahlian), peserta didik lain sebagai pemberi umpan balik antarkelompok (peer feedback).</w:t>
            </w:r>
          </w:p>
        </w:tc>
      </w:tr>
      <w:tr>
        <w:tc>
          <w:tcPr>
            <w:tcW w:type="dxa" w:w="225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Lingkungan Luar Sekolah</w:t>
            </w:r>
          </w:p>
        </w:tc>
        <w:tc>
          <w:tcPr>
            <w:tcW w:type="dxa" w:w="6770"/>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Praktisi/alumni yang bekerja di bidang IT/AI sebagai narasumber tamu daring (opsional), komunitas coding lokal sebagai sumber inspirasi proyek.</w:t>
            </w:r>
          </w:p>
        </w:tc>
      </w:tr>
      <w:tr>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Masyarakat</w:t>
            </w:r>
          </w:p>
        </w:tc>
        <w:tc>
          <w:tcPr>
            <w:tcW w:type="dxa" w:w="677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Orang tua/wali sebagai pendukung akses perangkat dan internet peserta didik di rumah.</w:t>
            </w:r>
          </w:p>
        </w:tc>
      </w:tr>
    </w:tbl>
    <w:p>
      <w:pPr>
        <w:pStyle w:val="Heading2"/>
        <w:spacing w:after="120" w:before="260"/>
      </w:pPr>
      <w:r>
        <w:t xml:space="preserve">A.2.7 Lingkungan Pembelajaran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Aspek</w:t>
            </w:r>
          </w:p>
        </w:tc>
        <w:tc>
          <w:tcPr>
            <w:tcW w:type="dxa" w:w="7040"/>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Uraian</w:t>
            </w:r>
          </w:p>
        </w:tc>
      </w:tr>
      <w:tr>
        <w:tc>
          <w:tcPr>
            <w:tcW w:type="dxa" w:w="198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Ruang Fisik</w:t>
            </w:r>
          </w:p>
        </w:tc>
        <w:tc>
          <w:tcPr>
            <w:tcW w:type="dxa" w:w="704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Laboratorium komputer/TKJ sekolah yang dilengkapi jaringan internet, ditata untuk mendukung diskusi kelompok.</w:t>
            </w:r>
          </w:p>
        </w:tc>
      </w:tr>
      <w:tr>
        <w:tc>
          <w:tcPr>
            <w:tcW w:type="dxa" w:w="198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Ruang Virtual</w:t>
            </w:r>
          </w:p>
        </w:tc>
        <w:tc>
          <w:tcPr>
            <w:tcW w:type="dxa" w:w="7040"/>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Learning Management System (LMS) sekolah, aplikasi AI generatif berbasis teks yang tersedia bagi peserta didik, aplikasi pengolah dokumen/presentasi daring.</w:t>
            </w:r>
          </w:p>
        </w:tc>
      </w:tr>
      <w:tr>
        <w:tc>
          <w:tcPr>
            <w:tcW w:type="dxa" w:w="198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Budaya Belajar</w:t>
            </w:r>
          </w:p>
        </w:tc>
        <w:tc>
          <w:tcPr>
            <w:tcW w:type="dxa" w:w="704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Kolaboratif, eksploratif, terbuka terhadap kesalahan (belajar dari proses trial-and-error saat menyusun prompt), serta saling memuliakan dalam memberi dan menerima umpan balik.</w:t>
            </w:r>
          </w:p>
        </w:tc>
      </w:tr>
    </w:tbl>
    <w:p>
      <w:pPr>
        <w:pStyle w:val="Heading2"/>
        <w:spacing w:after="120" w:before="260"/>
      </w:pPr>
      <w:r>
        <w:t xml:space="preserve">A.2.8 Pemanfaatan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Tahap</w:t>
            </w:r>
          </w:p>
        </w:tc>
        <w:tc>
          <w:tcPr>
            <w:tcW w:type="dxa" w:w="7040"/>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Pemanfaatan Teknologi Digital</w:t>
            </w:r>
          </w:p>
        </w:tc>
      </w:tr>
      <w:tr>
        <w:tc>
          <w:tcPr>
            <w:tcW w:type="dxa" w:w="198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Perencanaan</w:t>
            </w:r>
          </w:p>
        </w:tc>
        <w:tc>
          <w:tcPr>
            <w:tcW w:type="dxa" w:w="704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LMS sekolah untuk membagikan bahan ajar dan LKPD; aplikasi pengolah dokumen untuk menyusun rencana proyek.</w:t>
            </w:r>
          </w:p>
        </w:tc>
      </w:tr>
      <w:tr>
        <w:tc>
          <w:tcPr>
            <w:tcW w:type="dxa" w:w="198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Pelaksanaan</w:t>
            </w:r>
          </w:p>
        </w:tc>
        <w:tc>
          <w:tcPr>
            <w:tcW w:type="dxa" w:w="7040"/>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Laptop/komputer laboratorium, aplikasi AI generatif berbasis teks, aplikasi pembuat diagram/flowchart, aplikasi presentasi digital.</w:t>
            </w:r>
          </w:p>
        </w:tc>
      </w:tr>
      <w:tr>
        <w:tc>
          <w:tcPr>
            <w:tcW w:type="dxa" w:w="198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Asesmen</w:t>
            </w:r>
          </w:p>
        </w:tc>
        <w:tc>
          <w:tcPr>
            <w:tcW w:type="dxa" w:w="704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Kuis daring untuk asesmen diagnostik, portofolio digital untuk mengumpulkan hasil prompt dan produk, formulir daring untuk lembar observasi dan penilaian antarteman.</w:t>
            </w:r>
          </w:p>
        </w:tc>
      </w:tr>
    </w:tbl>
    <w:p>
      <w:r>
        <w:br w:type="page"/>
      </w:r>
    </w:p>
    <w:p>
      <w:pPr>
        <w:pStyle w:val="Heading1"/>
        <w:spacing w:after="160" w:before="320"/>
      </w:pPr>
      <w:r>
        <w:t xml:space="preserve">A.3 Pengalaman Belajar (Langkah-Langkah Pembelajaran)</w:t>
      </w:r>
    </w:p>
    <w:p>
      <w:pPr>
        <w:spacing w:after="160" w:line="300"/>
        <w:jc w:val="both"/>
      </w:pPr>
      <w:r>
        <w:rPr>
          <w:b w:val="false"/>
          <w:bCs w:val="false"/>
          <w:i w:val="false"/>
          <w:iCs w:val="false"/>
          <w:sz w:val="21"/>
          <w:szCs w:val="21"/>
        </w:rPr>
        <w:t xml:space="preserve">Pengalaman belajar dirancang secara bertahap melalui tiga tahap: Memahami, Mengaplikasi, dan Merefleksi, yang tersebar pada dua pertemuan sesuai alokasi 2 x 2 JP (@45 menit).</w:t>
      </w:r>
    </w:p>
    <w:p>
      <w:pPr>
        <w:pStyle w:val="Heading2"/>
        <w:spacing w:after="120" w:before="260"/>
      </w:pPr>
      <w:r>
        <w:t xml:space="preserve">PERTEMUAN 1 (2 JP / 90 menit)</w:t>
      </w:r>
    </w:p>
    <w:p>
      <w:pPr>
        <w:spacing w:after="120" w:line="300"/>
        <w:jc w:val="both"/>
      </w:pPr>
      <w:r>
        <w:rPr>
          <w:b w:val="false"/>
          <w:bCs w:val="false"/>
          <w:i/>
          <w:iCs/>
          <w:sz w:val="21"/>
          <w:szCs w:val="21"/>
        </w:rPr>
        <w:t xml:space="preserve">Fokus: Memahami Berpikir Komputasional dan Prinsip Kerja serta Etika AI</w:t>
      </w:r>
    </w:p>
    <w:p>
      <w:pPr>
        <w:pStyle w:val="Heading3"/>
        <w:spacing w:after="100" w:before="200"/>
      </w:pPr>
      <w:r>
        <w:t xml:space="preserve">Kegiatan Awal (15 menit) - Prinsip: Berkesadaran, Bermakna</w:t>
      </w:r>
    </w:p>
    <w:p>
      <w:pPr>
        <w:pStyle w:val="ListParagraph"/>
        <w:numPr>
          <w:ilvl w:val="0"/>
          <w:numId w:val="3"/>
        </w:numPr>
        <w:spacing w:after="80" w:line="280"/>
      </w:pPr>
      <w:r>
        <w:rPr>
          <w:sz w:val="21"/>
          <w:szCs w:val="21"/>
        </w:rPr>
        <w:t xml:space="preserve">Guru membuka pembelajaran dengan salam, doa bersama, dan mengecek kehadiran serta kesiapan belajar peserta didik.</w:t>
      </w:r>
    </w:p>
    <w:p>
      <w:pPr>
        <w:pStyle w:val="ListParagraph"/>
        <w:numPr>
          <w:ilvl w:val="0"/>
          <w:numId w:val="3"/>
        </w:numPr>
        <w:spacing w:after="80" w:line="280"/>
      </w:pPr>
      <w:r>
        <w:rPr>
          <w:sz w:val="21"/>
          <w:szCs w:val="21"/>
        </w:rPr>
        <w:t xml:space="preserve">Guru mengajak peserta didik melakukan ice breaking singkat berupa permainan tebak pola (pattern recognition) untuk memusatkan konsentrasi.</w:t>
      </w:r>
    </w:p>
    <w:p>
      <w:pPr>
        <w:pStyle w:val="ListParagraph"/>
        <w:numPr>
          <w:ilvl w:val="0"/>
          <w:numId w:val="3"/>
        </w:numPr>
        <w:spacing w:after="80" w:line="280"/>
      </w:pPr>
      <w:r>
        <w:rPr>
          <w:sz w:val="21"/>
          <w:szCs w:val="21"/>
        </w:rPr>
        <w:t xml:space="preserve">Guru menayangkan cuplikan video/berita singkat mengenai pemanfaatan AI dalam kehidupan sehari-hari dan bidang keahlian SMK.</w:t>
      </w:r>
    </w:p>
    <w:p>
      <w:pPr>
        <w:pStyle w:val="ListParagraph"/>
        <w:numPr>
          <w:ilvl w:val="0"/>
          <w:numId w:val="3"/>
        </w:numPr>
        <w:spacing w:after="80" w:line="280"/>
      </w:pPr>
      <w:r>
        <w:rPr>
          <w:sz w:val="21"/>
          <w:szCs w:val="21"/>
        </w:rPr>
        <w:t xml:space="preserve">Guru mengajukan pertanyaan pemantik: “Bagaimana AI dapat membantu memecahkan masalah di bidang keahlian kalian? Apakah AI selalu memberikan jawaban yang benar dan aman digunakan?”</w:t>
      </w:r>
    </w:p>
    <w:p>
      <w:pPr>
        <w:pStyle w:val="ListParagraph"/>
        <w:numPr>
          <w:ilvl w:val="0"/>
          <w:numId w:val="3"/>
        </w:numPr>
        <w:spacing w:after="80" w:line="280"/>
      </w:pPr>
      <w:r>
        <w:rPr>
          <w:sz w:val="21"/>
          <w:szCs w:val="21"/>
        </w:rPr>
        <w:t xml:space="preserve">Peserta didik menyampaikan pendapat awal secara lisan (curah pendapat).</w:t>
      </w:r>
    </w:p>
    <w:p>
      <w:pPr>
        <w:pStyle w:val="ListParagraph"/>
        <w:numPr>
          <w:ilvl w:val="0"/>
          <w:numId w:val="3"/>
        </w:numPr>
        <w:spacing w:after="80" w:line="280"/>
      </w:pPr>
      <w:r>
        <w:rPr>
          <w:sz w:val="21"/>
          <w:szCs w:val="21"/>
        </w:rPr>
        <w:t xml:space="preserve">Guru menyampaikan tujuan pembelajaran serta menghubungkannya dengan peran peserta didik sebagai calon tenaga kerja/wirausaha yang melek teknologi AI.</w:t>
      </w:r>
    </w:p>
    <w:p>
      <w:pPr>
        <w:pStyle w:val="Heading3"/>
        <w:spacing w:after="100" w:before="200"/>
      </w:pPr>
      <w:r>
        <w:t xml:space="preserve">Kegiatan Inti (60 menit)</w:t>
      </w:r>
    </w:p>
    <w:p>
      <w:pPr>
        <w:spacing w:after="80" w:line="300"/>
        <w:jc w:val="both"/>
      </w:pPr>
      <w:r>
        <w:rPr>
          <w:b/>
          <w:bCs/>
          <w:i w:val="false"/>
          <w:iCs w:val="false"/>
          <w:sz w:val="21"/>
          <w:szCs w:val="21"/>
        </w:rPr>
        <w:t xml:space="preserve">Memahami (Berkesadaran, Bermakna) - 30 menit</w:t>
      </w:r>
    </w:p>
    <w:p>
      <w:pPr>
        <w:pStyle w:val="ListParagraph"/>
        <w:numPr>
          <w:ilvl w:val="0"/>
          <w:numId w:val="3"/>
        </w:numPr>
        <w:spacing w:after="80" w:line="280"/>
      </w:pPr>
      <w:r>
        <w:rPr>
          <w:sz w:val="21"/>
          <w:szCs w:val="21"/>
        </w:rPr>
        <w:t xml:space="preserve">Peserta didik dibagi ke dalam kelompok heterogen (4-5 orang) berdasarkan kedekatan bidang keahlian.</w:t>
      </w:r>
    </w:p>
    <w:p>
      <w:pPr>
        <w:pStyle w:val="ListParagraph"/>
        <w:numPr>
          <w:ilvl w:val="0"/>
          <w:numId w:val="3"/>
        </w:numPr>
        <w:spacing w:after="80" w:line="280"/>
      </w:pPr>
      <w:r>
        <w:rPr>
          <w:sz w:val="21"/>
          <w:szCs w:val="21"/>
        </w:rPr>
        <w:t xml:space="preserve">Peserta didik membaca bahan bacaan/modul singkat tentang tahapan berpikir komputasional (dekomposisi, pengenalan pola, abstraksi, algoritma) serta konsep dasar kecerdasan artifisial dan AI generatif.</w:t>
      </w:r>
    </w:p>
    <w:p>
      <w:pPr>
        <w:pStyle w:val="ListParagraph"/>
        <w:numPr>
          <w:ilvl w:val="0"/>
          <w:numId w:val="3"/>
        </w:numPr>
        <w:spacing w:after="80" w:line="280"/>
      </w:pPr>
      <w:r>
        <w:rPr>
          <w:sz w:val="21"/>
          <w:szCs w:val="21"/>
        </w:rPr>
        <w:t xml:space="preserve">Peserta didik berdiskusi menjawab pertanyaan panduan pada LKPD 1 mengenai definisi dan contoh masing-masing tahapan berpikir komputasional.</w:t>
      </w:r>
    </w:p>
    <w:p>
      <w:pPr>
        <w:pStyle w:val="ListParagraph"/>
        <w:numPr>
          <w:ilvl w:val="0"/>
          <w:numId w:val="3"/>
        </w:numPr>
        <w:spacing w:after="80" w:line="280"/>
      </w:pPr>
      <w:r>
        <w:rPr>
          <w:sz w:val="21"/>
          <w:szCs w:val="21"/>
        </w:rPr>
        <w:t xml:space="preserve">Guru memfasilitasi diskusi kelas dan meluruskan miskonsepsi yang muncul.</w:t>
      </w:r>
    </w:p>
    <w:p>
      <w:pPr>
        <w:spacing w:after="80" w:line="300"/>
        <w:jc w:val="both"/>
      </w:pPr>
      <w:r>
        <w:rPr>
          <w:b/>
          <w:bCs/>
          <w:i w:val="false"/>
          <w:iCs w:val="false"/>
          <w:sz w:val="21"/>
          <w:szCs w:val="21"/>
        </w:rPr>
        <w:t xml:space="preserve">Mengaplikasi (Bermakna, Menggembirakan) - 30 menit</w:t>
      </w:r>
    </w:p>
    <w:p>
      <w:pPr>
        <w:pStyle w:val="ListParagraph"/>
        <w:numPr>
          <w:ilvl w:val="0"/>
          <w:numId w:val="3"/>
        </w:numPr>
        <w:spacing w:after="80" w:line="280"/>
      </w:pPr>
      <w:r>
        <w:rPr>
          <w:sz w:val="21"/>
          <w:szCs w:val="21"/>
        </w:rPr>
        <w:t xml:space="preserve">Setiap kelompok memilih satu permasalahan nyata sesuai bidang keahliannya (misalnya antrean pelanggan pada bidang kuliner/tata boga, pengelolaan stok pada bidang bisnis daring, kerusakan alat pada bidang teknik, dan sebagainya).</w:t>
      </w:r>
    </w:p>
    <w:p>
      <w:pPr>
        <w:pStyle w:val="ListParagraph"/>
        <w:numPr>
          <w:ilvl w:val="0"/>
          <w:numId w:val="3"/>
        </w:numPr>
        <w:spacing w:after="80" w:line="280"/>
      </w:pPr>
      <w:r>
        <w:rPr>
          <w:sz w:val="21"/>
          <w:szCs w:val="21"/>
        </w:rPr>
        <w:t xml:space="preserve">Peserta didik menerapkan tahapan berpikir komputasional pada LKPD 1: melakukan dekomposisi masalah, mengidentifikasi pola, melakukan abstraksi, dan menyusun algoritma sederhana dalam bentuk langkah-langkah atau flowchart sederhana.</w:t>
      </w:r>
    </w:p>
    <w:p>
      <w:pPr>
        <w:pStyle w:val="ListParagraph"/>
        <w:numPr>
          <w:ilvl w:val="0"/>
          <w:numId w:val="3"/>
        </w:numPr>
        <w:spacing w:after="80" w:line="280"/>
      </w:pPr>
      <w:r>
        <w:rPr>
          <w:sz w:val="21"/>
          <w:szCs w:val="21"/>
        </w:rPr>
        <w:t xml:space="preserve">Peserta didik mendiskusikan potensi pemanfaatan AI generatif untuk mendukung solusi tersebut, sekaligus mengidentifikasi risiko etis (bias data, plagiarisme, keamanan data pribadi, potensi hoaks/informasi keliru).</w:t>
      </w:r>
    </w:p>
    <w:p>
      <w:pPr>
        <w:pStyle w:val="ListParagraph"/>
        <w:numPr>
          <w:ilvl w:val="0"/>
          <w:numId w:val="3"/>
        </w:numPr>
        <w:spacing w:after="80" w:line="280"/>
      </w:pPr>
      <w:r>
        <w:rPr>
          <w:sz w:val="21"/>
          <w:szCs w:val="21"/>
        </w:rPr>
        <w:t xml:space="preserve">Guru berkeliling memberikan pendampingan dan umpan balik langsung kepada setiap kelompok.</w:t>
      </w:r>
    </w:p>
    <w:p>
      <w:pPr>
        <w:pStyle w:val="Heading3"/>
        <w:spacing w:after="100" w:before="200"/>
      </w:pPr>
      <w:r>
        <w:t xml:space="preserve">Kegiatan Penutup (15 menit) - Prinsip: Berkesadaran</w:t>
      </w:r>
    </w:p>
    <w:p>
      <w:pPr>
        <w:pStyle w:val="ListParagraph"/>
        <w:numPr>
          <w:ilvl w:val="0"/>
          <w:numId w:val="3"/>
        </w:numPr>
        <w:spacing w:after="80" w:line="280"/>
      </w:pPr>
      <w:r>
        <w:rPr>
          <w:sz w:val="21"/>
          <w:szCs w:val="21"/>
        </w:rPr>
        <w:t xml:space="preserve">Perwakilan 1-2 kelompok menyampaikan hasil diskusi algoritma secara singkat.</w:t>
      </w:r>
    </w:p>
    <w:p>
      <w:pPr>
        <w:pStyle w:val="ListParagraph"/>
        <w:numPr>
          <w:ilvl w:val="0"/>
          <w:numId w:val="3"/>
        </w:numPr>
        <w:spacing w:after="80" w:line="280"/>
      </w:pPr>
      <w:r>
        <w:rPr>
          <w:sz w:val="21"/>
          <w:szCs w:val="21"/>
        </w:rPr>
        <w:t xml:space="preserve">Guru dan peserta didik bersama-sama menyimpulkan tahapan berpikir komputasional dan pentingnya etika AI.</w:t>
      </w:r>
    </w:p>
    <w:p>
      <w:pPr>
        <w:pStyle w:val="ListParagraph"/>
        <w:numPr>
          <w:ilvl w:val="0"/>
          <w:numId w:val="3"/>
        </w:numPr>
        <w:spacing w:after="80" w:line="280"/>
      </w:pPr>
      <w:r>
        <w:rPr>
          <w:sz w:val="21"/>
          <w:szCs w:val="21"/>
        </w:rPr>
        <w:t xml:space="preserve">Peserta didik mengisi jurnal refleksi singkat (penilaian diri) mengenai pemahaman pada pertemuan ini.</w:t>
      </w:r>
    </w:p>
    <w:p>
      <w:pPr>
        <w:pStyle w:val="ListParagraph"/>
        <w:numPr>
          <w:ilvl w:val="0"/>
          <w:numId w:val="3"/>
        </w:numPr>
        <w:spacing w:after="80" w:line="280"/>
      </w:pPr>
      <w:r>
        <w:rPr>
          <w:sz w:val="21"/>
          <w:szCs w:val="21"/>
        </w:rPr>
        <w:t xml:space="preserve">Guru menyampaikan gambaran kegiatan pertemuan berikutnya (praktik prompt engineering).</w:t>
      </w:r>
    </w:p>
    <w:p>
      <w:pPr>
        <w:pStyle w:val="ListParagraph"/>
        <w:numPr>
          <w:ilvl w:val="0"/>
          <w:numId w:val="3"/>
        </w:numPr>
        <w:spacing w:after="80" w:line="280"/>
      </w:pPr>
      <w:r>
        <w:rPr>
          <w:sz w:val="21"/>
          <w:szCs w:val="21"/>
        </w:rPr>
        <w:t xml:space="preserve">Guru menutup pembelajaran dengan mengapresiasi partisipasi peserta didik dan doa penutup.</w:t>
      </w:r>
    </w:p>
    <w:p>
      <w:pPr>
        <w:pStyle w:val="Heading2"/>
        <w:spacing w:after="120" w:before="260"/>
      </w:pPr>
      <w:r>
        <w:t xml:space="preserve">PERTEMUAN 2 (2 JP / 90 menit)</w:t>
      </w:r>
    </w:p>
    <w:p>
      <w:pPr>
        <w:spacing w:after="120" w:line="300"/>
        <w:jc w:val="both"/>
      </w:pPr>
      <w:r>
        <w:rPr>
          <w:b w:val="false"/>
          <w:bCs w:val="false"/>
          <w:i/>
          <w:iCs/>
          <w:sz w:val="21"/>
          <w:szCs w:val="21"/>
        </w:rPr>
        <w:t xml:space="preserve">Fokus: Prompt Engineering pada AI Generatif dan Refleksi Etis</w:t>
      </w:r>
    </w:p>
    <w:p>
      <w:pPr>
        <w:pStyle w:val="Heading3"/>
        <w:spacing w:after="100" w:before="200"/>
      </w:pPr>
      <w:r>
        <w:t xml:space="preserve">Kegiatan Awal (15 menit) - Prinsip: Berkesadaran, Bermakna</w:t>
      </w:r>
    </w:p>
    <w:p>
      <w:pPr>
        <w:pStyle w:val="ListParagraph"/>
        <w:numPr>
          <w:ilvl w:val="0"/>
          <w:numId w:val="3"/>
        </w:numPr>
        <w:spacing w:after="80" w:line="280"/>
      </w:pPr>
      <w:r>
        <w:rPr>
          <w:sz w:val="21"/>
          <w:szCs w:val="21"/>
        </w:rPr>
        <w:t xml:space="preserve">Guru membuka pembelajaran dengan salam, doa, dan mengecek kehadiran.</w:t>
      </w:r>
    </w:p>
    <w:p>
      <w:pPr>
        <w:pStyle w:val="ListParagraph"/>
        <w:numPr>
          <w:ilvl w:val="0"/>
          <w:numId w:val="3"/>
        </w:numPr>
        <w:spacing w:after="80" w:line="280"/>
      </w:pPr>
      <w:r>
        <w:rPr>
          <w:sz w:val="21"/>
          <w:szCs w:val="21"/>
        </w:rPr>
        <w:t xml:space="preserve">Guru mengajak peserta didik mengingat kembali algoritma yang telah disusun pada pertemuan sebelumnya (apersepsi).</w:t>
      </w:r>
    </w:p>
    <w:p>
      <w:pPr>
        <w:pStyle w:val="ListParagraph"/>
        <w:numPr>
          <w:ilvl w:val="0"/>
          <w:numId w:val="3"/>
        </w:numPr>
        <w:spacing w:after="80" w:line="280"/>
      </w:pPr>
      <w:r>
        <w:rPr>
          <w:sz w:val="21"/>
          <w:szCs w:val="21"/>
        </w:rPr>
        <w:t xml:space="preserve">Guru mendemonstrasikan singkat contoh prompt yang kurang efektif dan prompt yang efektif pada AI generatif, kemudian meminta peserta didik membandingkan hasil keluarannya.</w:t>
      </w:r>
    </w:p>
    <w:p>
      <w:pPr>
        <w:pStyle w:val="ListParagraph"/>
        <w:numPr>
          <w:ilvl w:val="0"/>
          <w:numId w:val="3"/>
        </w:numPr>
        <w:spacing w:after="80" w:line="280"/>
      </w:pPr>
      <w:r>
        <w:rPr>
          <w:sz w:val="21"/>
          <w:szCs w:val="21"/>
        </w:rPr>
        <w:t xml:space="preserve">Guru menyampaikan tujuan pembelajaran pertemuan ini serta kriteria keberhasilan (rubrik penilaian) secara transparan kepada peserta didik.</w:t>
      </w:r>
    </w:p>
    <w:p>
      <w:pPr>
        <w:pStyle w:val="Heading3"/>
        <w:spacing w:after="100" w:before="200"/>
      </w:pPr>
      <w:r>
        <w:t xml:space="preserve">Kegiatan Inti (60 menit)</w:t>
      </w:r>
    </w:p>
    <w:p>
      <w:pPr>
        <w:spacing w:after="80" w:line="300"/>
        <w:jc w:val="both"/>
      </w:pPr>
      <w:r>
        <w:rPr>
          <w:b/>
          <w:bCs/>
          <w:i w:val="false"/>
          <w:iCs w:val="false"/>
          <w:sz w:val="21"/>
          <w:szCs w:val="21"/>
        </w:rPr>
        <w:t xml:space="preserve">Mengaplikasi (Bermakna, Menggembirakan) - 40 menit</w:t>
      </w:r>
    </w:p>
    <w:p>
      <w:pPr>
        <w:pStyle w:val="ListParagraph"/>
        <w:numPr>
          <w:ilvl w:val="0"/>
          <w:numId w:val="3"/>
        </w:numPr>
        <w:spacing w:after="80" w:line="280"/>
      </w:pPr>
      <w:r>
        <w:rPr>
          <w:sz w:val="21"/>
          <w:szCs w:val="21"/>
        </w:rPr>
        <w:t xml:space="preserve">Peserta didik dalam kelompok yang sama melanjutkan proyek dengan menyusun prompt AI generatif berdasarkan algoritma yang telah dibuat, mengikuti kerangka prompt pada LKPD 2 (peran/konteks - tugas - format - batasan).</w:t>
      </w:r>
    </w:p>
    <w:p>
      <w:pPr>
        <w:pStyle w:val="ListParagraph"/>
        <w:numPr>
          <w:ilvl w:val="0"/>
          <w:numId w:val="3"/>
        </w:numPr>
        <w:spacing w:after="80" w:line="280"/>
      </w:pPr>
      <w:r>
        <w:rPr>
          <w:sz w:val="21"/>
          <w:szCs w:val="21"/>
        </w:rPr>
        <w:t xml:space="preserve">Peserta didik menguji prompt pada aplikasi AI generatif yang tersedia, mengevaluasi hasil keluaran, dan melakukan revisi prompt secara iteratif hingga menghasilkan solusi/produk yang sesuai (misalnya draf konten promosi, draf skrip layanan pelanggan, draf desain sederhana, atau uraian solusi teknis sesuai bidang keahlian).</w:t>
      </w:r>
    </w:p>
    <w:p>
      <w:pPr>
        <w:pStyle w:val="ListParagraph"/>
        <w:numPr>
          <w:ilvl w:val="0"/>
          <w:numId w:val="3"/>
        </w:numPr>
        <w:spacing w:after="80" w:line="280"/>
      </w:pPr>
      <w:r>
        <w:rPr>
          <w:sz w:val="21"/>
          <w:szCs w:val="21"/>
        </w:rPr>
        <w:t xml:space="preserve">Peserta didik memverifikasi kebenaran dan kelayakan hasil AI generatif, serta memberikan catatan etis (misalnya potensi bias, kebutuhan izin penggunaan, keamanan data yang dimasukkan).</w:t>
      </w:r>
    </w:p>
    <w:p>
      <w:pPr>
        <w:pStyle w:val="ListParagraph"/>
        <w:numPr>
          <w:ilvl w:val="0"/>
          <w:numId w:val="3"/>
        </w:numPr>
        <w:spacing w:after="80" w:line="280"/>
      </w:pPr>
      <w:r>
        <w:rPr>
          <w:sz w:val="21"/>
          <w:szCs w:val="21"/>
        </w:rPr>
        <w:t xml:space="preserve">Peserta didik menyusun laporan singkat hasil proyek pada LKPD 2.</w:t>
      </w:r>
    </w:p>
    <w:p>
      <w:pPr>
        <w:spacing w:after="80" w:line="300"/>
        <w:jc w:val="both"/>
      </w:pPr>
      <w:r>
        <w:rPr>
          <w:b/>
          <w:bCs/>
          <w:i w:val="false"/>
          <w:iCs w:val="false"/>
          <w:sz w:val="21"/>
          <w:szCs w:val="21"/>
        </w:rPr>
        <w:t xml:space="preserve">Merefleksi (Berkesadaran, Bermakna) - 20 menit</w:t>
      </w:r>
    </w:p>
    <w:p>
      <w:pPr>
        <w:pStyle w:val="ListParagraph"/>
        <w:numPr>
          <w:ilvl w:val="0"/>
          <w:numId w:val="3"/>
        </w:numPr>
        <w:spacing w:after="80" w:line="280"/>
      </w:pPr>
      <w:r>
        <w:rPr>
          <w:sz w:val="21"/>
          <w:szCs w:val="21"/>
        </w:rPr>
        <w:t xml:space="preserve">Setiap kelompok mempresentasikan proses berpikir komputasional, prompt yang digunakan, hasil AI generatif, serta refleksi etisnya di depan kelas (maksimal 5 menit per kelompok).</w:t>
      </w:r>
    </w:p>
    <w:p>
      <w:pPr>
        <w:pStyle w:val="ListParagraph"/>
        <w:numPr>
          <w:ilvl w:val="0"/>
          <w:numId w:val="3"/>
        </w:numPr>
        <w:spacing w:after="80" w:line="280"/>
      </w:pPr>
      <w:r>
        <w:rPr>
          <w:sz w:val="21"/>
          <w:szCs w:val="21"/>
        </w:rPr>
        <w:t xml:space="preserve">Kelompok lain memberikan umpan balik (penilaian antarteman) menggunakan lembar sederhana.</w:t>
      </w:r>
    </w:p>
    <w:p>
      <w:pPr>
        <w:pStyle w:val="ListParagraph"/>
        <w:numPr>
          <w:ilvl w:val="0"/>
          <w:numId w:val="3"/>
        </w:numPr>
        <w:spacing w:after="80" w:line="280"/>
      </w:pPr>
      <w:r>
        <w:rPr>
          <w:sz w:val="21"/>
          <w:szCs w:val="21"/>
        </w:rPr>
        <w:t xml:space="preserve">Guru memberikan umpan balik konstruktif terhadap setiap kelompok.</w:t>
      </w:r>
    </w:p>
    <w:p>
      <w:pPr>
        <w:pStyle w:val="ListParagraph"/>
        <w:numPr>
          <w:ilvl w:val="0"/>
          <w:numId w:val="3"/>
        </w:numPr>
        <w:spacing w:after="80" w:line="280"/>
      </w:pPr>
      <w:r>
        <w:rPr>
          <w:sz w:val="21"/>
          <w:szCs w:val="21"/>
        </w:rPr>
        <w:t xml:space="preserve">Peserta didik menuliskan jurnal refleksi individu (regulasi diri): apa yang dipelajari, kesulitan yang dihadapi, dan rencana perbaikan/penerapan selanjutnya.</w:t>
      </w:r>
    </w:p>
    <w:p>
      <w:pPr>
        <w:pStyle w:val="Heading3"/>
        <w:spacing w:after="100" w:before="200"/>
      </w:pPr>
      <w:r>
        <w:t xml:space="preserve">Kegiatan Penutup (15 menit) - Prinsip: Berkesadaran</w:t>
      </w:r>
    </w:p>
    <w:p>
      <w:pPr>
        <w:pStyle w:val="ListParagraph"/>
        <w:numPr>
          <w:ilvl w:val="0"/>
          <w:numId w:val="3"/>
        </w:numPr>
        <w:spacing w:after="80" w:line="280"/>
      </w:pPr>
      <w:r>
        <w:rPr>
          <w:sz w:val="21"/>
          <w:szCs w:val="21"/>
        </w:rPr>
        <w:t xml:space="preserve">Guru dan peserta didik menyimpulkan keseluruhan pembelajaran (berpikir komputasional, prompt engineering, dan etika AI).</w:t>
      </w:r>
    </w:p>
    <w:p>
      <w:pPr>
        <w:pStyle w:val="ListParagraph"/>
        <w:numPr>
          <w:ilvl w:val="0"/>
          <w:numId w:val="3"/>
        </w:numPr>
        <w:spacing w:after="80" w:line="280"/>
      </w:pPr>
      <w:r>
        <w:rPr>
          <w:sz w:val="21"/>
          <w:szCs w:val="21"/>
        </w:rPr>
        <w:t xml:space="preserve">Guru mengajak peserta didik merencanakan pembelajaran selanjutnya (materi algoritma pemrograman lanjutan).</w:t>
      </w:r>
    </w:p>
    <w:p>
      <w:pPr>
        <w:pStyle w:val="ListParagraph"/>
        <w:numPr>
          <w:ilvl w:val="0"/>
          <w:numId w:val="3"/>
        </w:numPr>
        <w:spacing w:after="80" w:line="280"/>
      </w:pPr>
      <w:r>
        <w:rPr>
          <w:sz w:val="21"/>
          <w:szCs w:val="21"/>
        </w:rPr>
        <w:t xml:space="preserve">Guru memuliakan peserta didik dengan mengapresiasi pencapaian proyek kelompok.</w:t>
      </w:r>
    </w:p>
    <w:p>
      <w:pPr>
        <w:pStyle w:val="ListParagraph"/>
        <w:numPr>
          <w:ilvl w:val="0"/>
          <w:numId w:val="3"/>
        </w:numPr>
        <w:spacing w:after="80" w:line="280"/>
      </w:pPr>
      <w:r>
        <w:rPr>
          <w:sz w:val="21"/>
          <w:szCs w:val="21"/>
        </w:rPr>
        <w:t xml:space="preserve">Peserta didik mengerjakan asesmen akhir (tes tertulis singkat) sebagai penutup pembelajaran.</w:t>
      </w:r>
    </w:p>
    <w:p>
      <w:pPr>
        <w:pStyle w:val="ListParagraph"/>
        <w:numPr>
          <w:ilvl w:val="0"/>
          <w:numId w:val="3"/>
        </w:numPr>
        <w:spacing w:after="80" w:line="280"/>
      </w:pPr>
      <w:r>
        <w:rPr>
          <w:sz w:val="21"/>
          <w:szCs w:val="21"/>
        </w:rPr>
        <w:t xml:space="preserve">Guru menutup pembelajaran dengan doa dan salam.</w:t>
      </w:r>
    </w:p>
    <w:p>
      <w:r>
        <w:br w:type="page"/>
      </w:r>
    </w:p>
    <w:p>
      <w:pPr>
        <w:pStyle w:val="Heading1"/>
        <w:spacing w:after="160" w:before="320"/>
      </w:pPr>
      <w:r>
        <w:t xml:space="preserve">A.4 Asesmen Pembelajaran</w:t>
      </w:r>
    </w:p>
    <w:p>
      <w:pPr>
        <w:spacing w:after="160" w:line="300"/>
        <w:jc w:val="both"/>
      </w:pPr>
      <w:r>
        <w:rPr>
          <w:b w:val="false"/>
          <w:bCs w:val="false"/>
          <w:i w:val="false"/>
          <w:iCs w:val="false"/>
          <w:sz w:val="21"/>
          <w:szCs w:val="21"/>
        </w:rPr>
        <w:t xml:space="preserve">Asesmen pembelajaran mencakup tiga fungsi, yaitu asesmen sebagai pembelajaran (assessment as learning), asesmen untuk pembelajaran (assessment for learning), dan asesmen dalam/pada akhir pembelajaran (assessment of learning). Instrumen lengkap disajikan pada Bagian 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249"/>
        <w:gridCol w:w="3791"/>
      </w:tblGrid>
      <w:tr>
        <w:trPr>
          <w:tblHeader/>
        </w:trPr>
        <w:tc>
          <w:tcPr>
            <w:tcW w:type="dxa" w:w="1986"/>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Waktu</w:t>
            </w:r>
          </w:p>
        </w:tc>
        <w:tc>
          <w:tcPr>
            <w:tcW w:type="dxa" w:w="3249"/>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Fungsi</w:t>
            </w:r>
          </w:p>
        </w:tc>
        <w:tc>
          <w:tcPr>
            <w:tcW w:type="dxa" w:w="3791"/>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Bentuk Instrumen</w:t>
            </w:r>
          </w:p>
        </w:tc>
      </w:tr>
      <w:tr>
        <w:tc>
          <w:tcPr>
            <w:tcW w:type="dxa" w:w="198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Awal Pembelajaran
(Pertemuan 1)</w:t>
            </w:r>
          </w:p>
        </w:tc>
        <w:tc>
          <w:tcPr>
            <w:tcW w:type="dxa" w:w="324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Asesmen diagnostik untuk mengetahui pengetahuan awal peserta didik</w:t>
            </w:r>
          </w:p>
        </w:tc>
        <w:tc>
          <w:tcPr>
            <w:tcW w:type="dxa" w:w="3791"/>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Kuis singkat 5 soal pilihan ganda</w:t>
            </w:r>
          </w:p>
        </w:tc>
      </w:tr>
      <w:tr>
        <w:tc>
          <w:tcPr>
            <w:tcW w:type="dxa" w:w="198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Proses Pembelajaran
(Pertemuan 1 &amp; 2)</w:t>
            </w:r>
          </w:p>
        </w:tc>
        <w:tc>
          <w:tcPr>
            <w:tcW w:type="dxa" w:w="3249"/>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Asesmen untuk pembelajaran (umpan balik) dan asesmen sebagai pembelajaran (refleksi diri)</w:t>
            </w:r>
          </w:p>
        </w:tc>
        <w:tc>
          <w:tcPr>
            <w:tcW w:type="dxa" w:w="3791"/>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Lembar observasi sikap/kolaborasi, checklist LKPD, jurnal refleksi, penilaian antarteman</w:t>
            </w:r>
          </w:p>
        </w:tc>
      </w:tr>
      <w:tr>
        <w:tc>
          <w:tcPr>
            <w:tcW w:type="dxa" w:w="198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Akhir Pembelajaran
(Pertemuan 2)</w:t>
            </w:r>
          </w:p>
        </w:tc>
        <w:tc>
          <w:tcPr>
            <w:tcW w:type="dxa" w:w="324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Asesmen dalam pembelajaran untuk mengukur capaian kompetensi</w:t>
            </w:r>
          </w:p>
        </w:tc>
        <w:tc>
          <w:tcPr>
            <w:tcW w:type="dxa" w:w="3791"/>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Tes tertulis uraian, penilaian produk/proyek (algoritma, prompt, hasil AI, laporan), penilaian presentasi</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B6D4" w:sz="4"/>
              <w:left w:val="single" w:color="9BB6D4" w:sz="4"/>
              <w:bottom w:val="single" w:color="9BB6D4" w:sz="4"/>
              <w:right w:val="single" w:color="9BB6D4" w:sz="4"/>
            </w:tcBorders>
            <w:shd w:fill="1F4E79" w:val="clear"/>
            <w:tcMar>
              <w:top w:type="dxa" w:w="100"/>
              <w:left w:type="dxa" w:w="150"/>
              <w:bottom w:type="dxa" w:w="100"/>
              <w:right w:type="dxa" w:w="150"/>
            </w:tcMar>
          </w:tcPr>
          <w:p>
            <w:r>
              <w:rPr>
                <w:b/>
                <w:bCs/>
                <w:color w:val="FFFFFF"/>
                <w:sz w:val="24"/>
                <w:szCs w:val="24"/>
              </w:rPr>
              <w:t xml:space="preserve">BAGIAN B. LEMBAR KERJA PESERTA DIDIK (LKPD) 1</w:t>
            </w:r>
          </w:p>
        </w:tc>
      </w:tr>
    </w:tbl>
    <w:p>
      <w:pPr>
        <w:spacing w:after="100" w:line="300"/>
        <w:jc w:val="both"/>
      </w:pPr>
      <w:r>
        <w:rPr>
          <w:b w:val="false"/>
          <w:bCs w:val="false"/>
          <w:i w:val="false"/>
          <w:iCs w:val="false"/>
          <w:sz w:val="21"/>
          <w:szCs w:val="21"/>
        </w:rPr>
        <w:t xml:space="preserve"> </w:t>
      </w:r>
    </w:p>
    <w:p>
      <w:pPr>
        <w:pStyle w:val="Heading1"/>
        <w:spacing w:after="160" w:before="320"/>
      </w:pPr>
      <w:r>
        <w:t xml:space="preserve">LKPD 1 - Berpikir Komputasional dalam Memecahkan Masalah Nyata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Identitas</w:t>
            </w:r>
          </w:p>
        </w:tc>
        <w:tc>
          <w:tcPr>
            <w:tcW w:type="dxa" w:w="631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Keterangan</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Mata Pelajaran</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Koding dan Kecerdasan Artifisial</w:t>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Kelas / Fase</w:t>
            </w:r>
          </w:p>
        </w:tc>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X / E</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Nama Kelompok</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Anggota Kelompok</w:t>
            </w:r>
          </w:p>
        </w:tc>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 .............................. 2. .............................. 3. ..............................
4. .............................. 5. ..............................</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Bidang Keahlian yang Dipilih</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bl>
    <w:p>
      <w:pPr>
        <w:pStyle w:val="Heading2"/>
        <w:spacing w:after="120" w:before="260"/>
      </w:pPr>
      <w:r>
        <w:t xml:space="preserve">Tujuan</w:t>
      </w:r>
    </w:p>
    <w:p>
      <w:pPr>
        <w:spacing w:after="160" w:line="300"/>
        <w:jc w:val="both"/>
      </w:pPr>
      <w:r>
        <w:rPr>
          <w:b w:val="false"/>
          <w:bCs w:val="false"/>
          <w:i w:val="false"/>
          <w:iCs w:val="false"/>
          <w:sz w:val="21"/>
          <w:szCs w:val="21"/>
        </w:rPr>
        <w:t xml:space="preserve">Setelah mengerjakan LKPD ini, peserta didik mampu menerapkan tahapan berpikir komputasional (dekomposisi, pengenalan pola, abstraksi, dan algoritma) untuk merumuskan solusi atas permasalahan nyata sesuai bidang keahlian, serta mengidentifikasi potensi dan risiko etis pemanfaatan AI generatif untuk mendukung solusi tersebut.</w:t>
      </w:r>
    </w:p>
    <w:p>
      <w:pPr>
        <w:pStyle w:val="Heading2"/>
        <w:spacing w:after="120" w:before="260"/>
      </w:pPr>
      <w:r>
        <w:t xml:space="preserve">Petunjuk Pengerjaan</w:t>
      </w:r>
    </w:p>
    <w:p>
      <w:pPr>
        <w:pStyle w:val="ListParagraph"/>
        <w:numPr>
          <w:ilvl w:val="0"/>
          <w:numId w:val="3"/>
        </w:numPr>
        <w:spacing w:after="80" w:line="280"/>
      </w:pPr>
      <w:r>
        <w:rPr>
          <w:sz w:val="21"/>
          <w:szCs w:val="21"/>
        </w:rPr>
        <w:t xml:space="preserve">Bacalah bahan bacaan yang diberikan guru mengenai berpikir komputasional dan kecerdasan artifisial.</w:t>
      </w:r>
    </w:p>
    <w:p>
      <w:pPr>
        <w:pStyle w:val="ListParagraph"/>
        <w:numPr>
          <w:ilvl w:val="0"/>
          <w:numId w:val="3"/>
        </w:numPr>
        <w:spacing w:after="80" w:line="280"/>
      </w:pPr>
      <w:r>
        <w:rPr>
          <w:sz w:val="21"/>
          <w:szCs w:val="21"/>
        </w:rPr>
        <w:t xml:space="preserve">Diskusikan setiap pertanyaan bersama anggota kelompok dengan aktif dan saling menghargai pendapat.</w:t>
      </w:r>
    </w:p>
    <w:p>
      <w:pPr>
        <w:pStyle w:val="ListParagraph"/>
        <w:numPr>
          <w:ilvl w:val="0"/>
          <w:numId w:val="3"/>
        </w:numPr>
        <w:spacing w:after="80" w:line="280"/>
      </w:pPr>
      <w:r>
        <w:rPr>
          <w:sz w:val="21"/>
          <w:szCs w:val="21"/>
        </w:rPr>
        <w:t xml:space="preserve">Isikan jawaban pada kolom yang tersedia dengan tulisan yang jelas.</w:t>
      </w:r>
    </w:p>
    <w:p>
      <w:pPr>
        <w:pStyle w:val="ListParagraph"/>
        <w:numPr>
          <w:ilvl w:val="0"/>
          <w:numId w:val="3"/>
        </w:numPr>
        <w:spacing w:after="80" w:line="280"/>
      </w:pPr>
      <w:r>
        <w:rPr>
          <w:sz w:val="21"/>
          <w:szCs w:val="21"/>
        </w:rPr>
        <w:t xml:space="preserve">Bersiaplah untuk menyampaikan hasil diskusi kelompok secara singkat.</w:t>
      </w:r>
    </w:p>
    <w:p>
      <w:pPr>
        <w:pStyle w:val="Heading2"/>
        <w:spacing w:after="120" w:before="260"/>
      </w:pPr>
      <w:r>
        <w:t xml:space="preserve">Kegiatan 1: Pemilihan Masalah</w:t>
      </w:r>
    </w:p>
    <w:p>
      <w:pPr>
        <w:spacing w:after="160" w:line="300"/>
        <w:jc w:val="both"/>
      </w:pPr>
      <w:r>
        <w:rPr>
          <w:b w:val="false"/>
          <w:bCs w:val="false"/>
          <w:i w:val="false"/>
          <w:iCs w:val="false"/>
          <w:sz w:val="21"/>
          <w:szCs w:val="21"/>
        </w:rPr>
        <w:t xml:space="preserve">Pilihlah satu permasalahan nyata yang sering terjadi pada bidang keahlian kelompok kalian, kemudian deskripsikan secara singkat.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Aspek</w:t>
            </w:r>
          </w:p>
        </w:tc>
        <w:tc>
          <w:tcPr>
            <w:tcW w:type="dxa" w:w="631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Uraian</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Bidang Keahlian</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Deskripsi Masalah</w:t>
            </w:r>
          </w:p>
        </w:tc>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Mengapa masalah ini penting untuk diselesaikan?</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Kegiatan 2: Dekomposisi Masalah</w:t>
      </w:r>
    </w:p>
    <w:p>
      <w:pPr>
        <w:spacing w:after="160" w:line="300"/>
        <w:jc w:val="both"/>
      </w:pPr>
      <w:r>
        <w:rPr>
          <w:b w:val="false"/>
          <w:bCs w:val="false"/>
          <w:i w:val="false"/>
          <w:iCs w:val="false"/>
          <w:sz w:val="21"/>
          <w:szCs w:val="21"/>
        </w:rPr>
        <w:t xml:space="preserve">Pecahlah masalah besar tersebut menjadi beberapa sub-masalah yang lebih kecil dan spesifik.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8123"/>
      </w:tblGrid>
      <w:tr>
        <w:trPr>
          <w:tblHeader/>
        </w:trPr>
        <w:tc>
          <w:tcPr>
            <w:tcW w:type="dxa" w:w="90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No</w:t>
            </w:r>
          </w:p>
        </w:tc>
        <w:tc>
          <w:tcPr>
            <w:tcW w:type="dxa" w:w="812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Sub-Masalah</w:t>
            </w:r>
          </w:p>
        </w:tc>
      </w:tr>
      <w:tr>
        <w:tc>
          <w:tcPr>
            <w:tcW w:type="dxa" w:w="90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w:t>
            </w:r>
          </w:p>
        </w:tc>
        <w:tc>
          <w:tcPr>
            <w:tcW w:type="dxa" w:w="812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90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w:t>
            </w:r>
          </w:p>
        </w:tc>
        <w:tc>
          <w:tcPr>
            <w:tcW w:type="dxa" w:w="812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90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3</w:t>
            </w:r>
          </w:p>
        </w:tc>
        <w:tc>
          <w:tcPr>
            <w:tcW w:type="dxa" w:w="812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90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4</w:t>
            </w:r>
          </w:p>
        </w:tc>
        <w:tc>
          <w:tcPr>
            <w:tcW w:type="dxa" w:w="812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Kegiatan 3: Pengenalan Pola</w:t>
      </w:r>
    </w:p>
    <w:p>
      <w:pPr>
        <w:spacing w:after="160" w:line="300"/>
        <w:jc w:val="both"/>
      </w:pPr>
      <w:r>
        <w:rPr>
          <w:b w:val="false"/>
          <w:bCs w:val="false"/>
          <w:i w:val="false"/>
          <w:iCs w:val="false"/>
          <w:sz w:val="21"/>
          <w:szCs w:val="21"/>
        </w:rPr>
        <w:t xml:space="preserve">Amati sub-masalah yang telah kalian susun. Adakah pola atau kemiripan yang berulang? Tuliskan pola yang kalian temukan.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062"/>
        <w:gridCol w:w="4062"/>
      </w:tblGrid>
      <w:tr>
        <w:trPr>
          <w:tblHeader/>
        </w:trPr>
        <w:tc>
          <w:tcPr>
            <w:tcW w:type="dxa" w:w="90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No</w:t>
            </w:r>
          </w:p>
        </w:tc>
        <w:tc>
          <w:tcPr>
            <w:tcW w:type="dxa" w:w="4062"/>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Pola yang Ditemukan</w:t>
            </w:r>
          </w:p>
        </w:tc>
        <w:tc>
          <w:tcPr>
            <w:tcW w:type="dxa" w:w="4062"/>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Keterangan</w:t>
            </w:r>
          </w:p>
        </w:tc>
      </w:tr>
      <w:tr>
        <w:tc>
          <w:tcPr>
            <w:tcW w:type="dxa" w:w="90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w:t>
            </w:r>
          </w:p>
        </w:tc>
        <w:tc>
          <w:tcPr>
            <w:tcW w:type="dxa" w:w="406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406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90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w:t>
            </w:r>
          </w:p>
        </w:tc>
        <w:tc>
          <w:tcPr>
            <w:tcW w:type="dxa" w:w="406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406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Kegiatan 4: Abstraksi</w:t>
      </w:r>
    </w:p>
    <w:p>
      <w:pPr>
        <w:spacing w:after="160" w:line="300"/>
        <w:jc w:val="both"/>
      </w:pPr>
      <w:r>
        <w:rPr>
          <w:b w:val="false"/>
          <w:bCs w:val="false"/>
          <w:i w:val="false"/>
          <w:iCs w:val="false"/>
          <w:sz w:val="21"/>
          <w:szCs w:val="21"/>
        </w:rPr>
        <w:t xml:space="preserve">Tentukan informasi penting yang perlu diperhatikan dan informasi yang dapat diabaikan dalam penyelesaian masalah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Informasi Penting (Difokuskan)</w:t>
            </w:r>
          </w:p>
        </w:tc>
        <w:tc>
          <w:tcPr>
            <w:tcW w:type="dxa" w:w="451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Informasi yang Dapat Diabaikan</w:t>
            </w:r>
          </w:p>
        </w:tc>
      </w:tr>
      <w:tr>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Kegiatan 5: Penyusunan Algoritma</w:t>
      </w:r>
    </w:p>
    <w:p>
      <w:pPr>
        <w:spacing w:after="160" w:line="300"/>
        <w:jc w:val="both"/>
      </w:pPr>
      <w:r>
        <w:rPr>
          <w:b w:val="false"/>
          <w:bCs w:val="false"/>
          <w:i w:val="false"/>
          <w:iCs w:val="false"/>
          <w:sz w:val="21"/>
          <w:szCs w:val="21"/>
        </w:rPr>
        <w:t xml:space="preserve">Susunlah langkah-langkah penyelesaian masalah (algoritma) secara runtut dan logis. Algoritma dapat dituliskan dalam bentuk langkah bernomor atau diagram alir (flowchart) sederhana pada kolom yang tersedia.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7672"/>
      </w:tblGrid>
      <w:tr>
        <w:trPr>
          <w:tblHeader/>
        </w:trPr>
        <w:tc>
          <w:tcPr>
            <w:tcW w:type="dxa" w:w="135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Langkah ke-</w:t>
            </w:r>
          </w:p>
        </w:tc>
        <w:tc>
          <w:tcPr>
            <w:tcW w:type="dxa" w:w="7672"/>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Uraian Langkah Algoritma</w:t>
            </w:r>
          </w:p>
        </w:tc>
      </w:tr>
      <w:tr>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w:t>
            </w:r>
          </w:p>
        </w:tc>
        <w:tc>
          <w:tcPr>
            <w:tcW w:type="dxa" w:w="767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w:t>
            </w:r>
          </w:p>
        </w:tc>
        <w:tc>
          <w:tcPr>
            <w:tcW w:type="dxa" w:w="767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3</w:t>
            </w:r>
          </w:p>
        </w:tc>
        <w:tc>
          <w:tcPr>
            <w:tcW w:type="dxa" w:w="767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4</w:t>
            </w:r>
          </w:p>
        </w:tc>
        <w:tc>
          <w:tcPr>
            <w:tcW w:type="dxa" w:w="767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5</w:t>
            </w:r>
          </w:p>
        </w:tc>
        <w:tc>
          <w:tcPr>
            <w:tcW w:type="dxa" w:w="767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Kegiatan 6: Diskusi Potensi dan Risiko Etis Pemanfaatan AI</w:t>
      </w:r>
    </w:p>
    <w:p>
      <w:pPr>
        <w:spacing w:after="160" w:line="300"/>
        <w:jc w:val="both"/>
      </w:pPr>
      <w:r>
        <w:rPr>
          <w:b w:val="false"/>
          <w:bCs w:val="false"/>
          <w:i w:val="false"/>
          <w:iCs w:val="false"/>
          <w:sz w:val="21"/>
          <w:szCs w:val="21"/>
        </w:rPr>
        <w:t xml:space="preserve">Diskusikan bagaimana kecerdasan artifisial (khususnya AI generatif) dapat membantu menyelesaikan masalah kalian, serta risiko etis apa yang perlu diwaspadai.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Potensi Manfaat AI Generatif</w:t>
            </w:r>
          </w:p>
        </w:tc>
        <w:tc>
          <w:tcPr>
            <w:tcW w:type="dxa" w:w="451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Risiko Etis yang Perlu Diwaspadai</w:t>
            </w:r>
          </w:p>
        </w:tc>
      </w:tr>
      <w:tr>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Pertanyaan Reflektif</w:t>
      </w:r>
    </w:p>
    <w:p>
      <w:pPr>
        <w:pStyle w:val="ListParagraph"/>
        <w:numPr>
          <w:ilvl w:val="0"/>
          <w:numId w:val="3"/>
        </w:numPr>
        <w:spacing w:after="80" w:line="280"/>
      </w:pPr>
      <w:r>
        <w:rPr>
          <w:sz w:val="21"/>
          <w:szCs w:val="21"/>
        </w:rPr>
        <w:t xml:space="preserve">Bagian mana dari tahapan berpikir komputasional yang menurut kelompok kalian paling menantang? Mengapa?</w:t>
      </w:r>
    </w:p>
    <w:p>
      <w:pPr>
        <w:pStyle w:val="ListParagraph"/>
        <w:numPr>
          <w:ilvl w:val="0"/>
          <w:numId w:val="3"/>
        </w:numPr>
        <w:spacing w:after="80" w:line="280"/>
      </w:pPr>
      <w:r>
        <w:rPr>
          <w:sz w:val="21"/>
          <w:szCs w:val="21"/>
        </w:rPr>
        <w:t xml:space="preserve">Apa yang akan kalian lakukan untuk memastikan penggunaan AI generatif pada proyek kalian tetap etis dan bertanggung jawab?</w:t>
      </w:r>
    </w:p>
    <w:p>
      <w:pPr>
        <w:spacing w:after="200" w:line="300"/>
        <w:jc w:val="both"/>
      </w:pPr>
      <w:r>
        <w:rPr>
          <w:b w:val="false"/>
          <w:bCs w:val="false"/>
          <w:i w:val="false"/>
          <w:iCs w:val="false"/>
          <w:sz w:val="21"/>
          <w:szCs w:val="21"/>
        </w:rPr>
        <w:t xml:space="preserve">Jawaban: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B6D4" w:sz="4"/>
              <w:left w:val="single" w:color="9BB6D4" w:sz="4"/>
              <w:bottom w:val="single" w:color="9BB6D4" w:sz="4"/>
              <w:right w:val="single" w:color="9BB6D4" w:sz="4"/>
            </w:tcBorders>
            <w:shd w:fill="1F4E79" w:val="clear"/>
            <w:tcMar>
              <w:top w:type="dxa" w:w="100"/>
              <w:left w:type="dxa" w:w="150"/>
              <w:bottom w:type="dxa" w:w="100"/>
              <w:right w:type="dxa" w:w="150"/>
            </w:tcMar>
          </w:tcPr>
          <w:p>
            <w:r>
              <w:rPr>
                <w:b/>
                <w:bCs/>
                <w:color w:val="FFFFFF"/>
                <w:sz w:val="24"/>
                <w:szCs w:val="24"/>
              </w:rPr>
              <w:t xml:space="preserve">BAGIAN C. LEMBAR KERJA PESERTA DIDIK (LKPD) 2</w:t>
            </w:r>
          </w:p>
        </w:tc>
      </w:tr>
    </w:tbl>
    <w:p>
      <w:pPr>
        <w:spacing w:after="100" w:line="300"/>
        <w:jc w:val="both"/>
      </w:pPr>
      <w:r>
        <w:rPr>
          <w:b w:val="false"/>
          <w:bCs w:val="false"/>
          <w:i w:val="false"/>
          <w:iCs w:val="false"/>
          <w:sz w:val="21"/>
          <w:szCs w:val="21"/>
        </w:rPr>
        <w:t xml:space="preserve"> </w:t>
      </w:r>
    </w:p>
    <w:p>
      <w:pPr>
        <w:pStyle w:val="Heading1"/>
        <w:spacing w:after="160" w:before="320"/>
      </w:pPr>
      <w:r>
        <w:t xml:space="preserve">LKPD 2 - Prompt Engineering untuk Solusi Berbasis AI Generatif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Identitas</w:t>
            </w:r>
          </w:p>
        </w:tc>
        <w:tc>
          <w:tcPr>
            <w:tcW w:type="dxa" w:w="631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Keterangan</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Mata Pelajaran</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Koding dan Kecerdasan Artifisial</w:t>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Kelas / Fase</w:t>
            </w:r>
          </w:p>
        </w:tc>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X / E</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Nama Kelompok</w:t>
            </w:r>
          </w:p>
        </w:tc>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w:t>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Anggota Kelompok</w:t>
            </w:r>
          </w:p>
        </w:tc>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 .............................. 2. .............................. 3. ..............................
4. .............................. 5. ..............................</w:t>
            </w:r>
          </w:p>
        </w:tc>
      </w:tr>
    </w:tbl>
    <w:p>
      <w:pPr>
        <w:pStyle w:val="Heading2"/>
        <w:spacing w:after="120" w:before="260"/>
      </w:pPr>
      <w:r>
        <w:t xml:space="preserve">Tujuan</w:t>
      </w:r>
    </w:p>
    <w:p>
      <w:pPr>
        <w:spacing w:after="160" w:line="300"/>
        <w:jc w:val="both"/>
      </w:pPr>
      <w:r>
        <w:rPr>
          <w:b w:val="false"/>
          <w:bCs w:val="false"/>
          <w:i w:val="false"/>
          <w:iCs w:val="false"/>
          <w:sz w:val="21"/>
          <w:szCs w:val="21"/>
        </w:rPr>
        <w:t xml:space="preserve">Setelah mengerjakan LKPD ini, peserta didik mampu menyusun dan menguji prompt yang efektif dan etis pada AI generatif berdasarkan algoritma yang telah disusun pada LKPD 1, mengevaluasi hasil keluaran AI, serta merefleksikan proses dan tanggung jawab etis proyek yang dikerjakan.</w:t>
      </w:r>
    </w:p>
    <w:p>
      <w:pPr>
        <w:pStyle w:val="Heading2"/>
        <w:spacing w:after="120" w:before="260"/>
      </w:pPr>
      <w:r>
        <w:t xml:space="preserve">Kegiatan 1: Menyusun Kerangka Prompt</w:t>
      </w:r>
    </w:p>
    <w:p>
      <w:pPr>
        <w:spacing w:after="160" w:line="300"/>
        <w:jc w:val="both"/>
      </w:pPr>
      <w:r>
        <w:rPr>
          <w:b w:val="false"/>
          <w:bCs w:val="false"/>
          <w:i w:val="false"/>
          <w:iCs w:val="false"/>
          <w:sz w:val="21"/>
          <w:szCs w:val="21"/>
        </w:rPr>
        <w:t xml:space="preserve">Susunlah prompt kalian menggunakan kerangka berikut agar hasil AI generatif lebih tepat sasaran.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Komponen Prompt</w:t>
            </w:r>
          </w:p>
        </w:tc>
        <w:tc>
          <w:tcPr>
            <w:tcW w:type="dxa" w:w="5416"/>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Isi/Rumusan Kelompok</w:t>
            </w:r>
          </w:p>
        </w:tc>
      </w:tr>
      <w:tr>
        <w:tc>
          <w:tcPr>
            <w:tcW w:type="dxa" w:w="361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Peran/Konteks (siapa AI berperan, konteks apa)</w:t>
            </w:r>
          </w:p>
        </w:tc>
        <w:tc>
          <w:tcPr>
            <w:tcW w:type="dxa" w:w="541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3610"/>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Tugas (apa yang diminta secara spesifik)</w:t>
            </w:r>
          </w:p>
        </w:tc>
        <w:tc>
          <w:tcPr>
            <w:tcW w:type="dxa" w:w="541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361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Format Keluaran (bentuk hasil yang diinginkan)</w:t>
            </w:r>
          </w:p>
        </w:tc>
        <w:tc>
          <w:tcPr>
            <w:tcW w:type="dxa" w:w="541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3610"/>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Batasan (panjang, gaya bahasa, hal yang harus dihindari)</w:t>
            </w:r>
          </w:p>
        </w:tc>
        <w:tc>
          <w:tcPr>
            <w:tcW w:type="dxa" w:w="541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spacing w:after="200" w:line="300"/>
        <w:jc w:val="both"/>
      </w:pPr>
      <w:r>
        <w:rPr>
          <w:b w:val="false"/>
          <w:bCs w:val="false"/>
          <w:i w:val="false"/>
          <w:iCs w:val="false"/>
          <w:sz w:val="21"/>
          <w:szCs w:val="21"/>
        </w:rPr>
        <w:t xml:space="preserve">Prompt akhir (gabungan seluruh komponen di atas): .............................................................................................</w:t>
      </w:r>
    </w:p>
    <w:p>
      <w:pPr>
        <w:pStyle w:val="Heading2"/>
        <w:spacing w:after="120" w:before="260"/>
      </w:pPr>
      <w:r>
        <w:t xml:space="preserve">Kegiatan 2: Uji Coba dan Iterasi Prompt</w:t>
      </w:r>
    </w:p>
    <w:p>
      <w:pPr>
        <w:spacing w:after="160" w:line="300"/>
        <w:jc w:val="both"/>
      </w:pPr>
      <w:r>
        <w:rPr>
          <w:b w:val="false"/>
          <w:bCs w:val="false"/>
          <w:i w:val="false"/>
          <w:iCs w:val="false"/>
          <w:sz w:val="21"/>
          <w:szCs w:val="21"/>
        </w:rPr>
        <w:t xml:space="preserve">Ujikan prompt kalian pada aplikasi AI generatif, catat hasilnya, lalu lakukan perbaikan (iterasi) apabila hasil belum sesuai.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708"/>
        <w:gridCol w:w="2527"/>
        <w:gridCol w:w="2708"/>
      </w:tblGrid>
      <w:tr>
        <w:trPr>
          <w:tblHeader/>
        </w:trPr>
        <w:tc>
          <w:tcPr>
            <w:tcW w:type="dxa" w:w="108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Percobaan</w:t>
            </w:r>
          </w:p>
        </w:tc>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Prompt yang Digunakan</w:t>
            </w:r>
          </w:p>
        </w:tc>
        <w:tc>
          <w:tcPr>
            <w:tcW w:type="dxa" w:w="252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Ringkasan Hasil AI</w:t>
            </w:r>
          </w:p>
        </w:tc>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Evaluasi (Sesuai/Perlu Revisi) dan Alasan</w:t>
            </w:r>
          </w:p>
        </w:tc>
      </w:tr>
      <w:tr>
        <w:tc>
          <w:tcPr>
            <w:tcW w:type="dxa" w:w="108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Ke-1</w:t>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52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108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Ke-2 (revisi)</w:t>
            </w:r>
          </w:p>
        </w:tc>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52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108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Ke-3 (revisi, bila perlu)</w:t>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52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Kegiatan 3: Verifikasi Etis Hasil AI Generatif</w:t>
      </w:r>
    </w:p>
    <w:p>
      <w:pPr>
        <w:spacing w:after="160" w:line="300"/>
        <w:jc w:val="both"/>
      </w:pPr>
      <w:r>
        <w:rPr>
          <w:b w:val="false"/>
          <w:bCs w:val="false"/>
          <w:i w:val="false"/>
          <w:iCs w:val="false"/>
          <w:sz w:val="21"/>
          <w:szCs w:val="21"/>
        </w:rPr>
        <w:t xml:space="preserve">Sebelum menggunakan hasil AI generatif, lakukan pengecekan berikut dan berikan tanda centang serta catatan.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1354"/>
        <w:gridCol w:w="2708"/>
      </w:tblGrid>
      <w:tr>
        <w:trPr>
          <w:tblHeader/>
        </w:trPr>
        <w:tc>
          <w:tcPr>
            <w:tcW w:type="dxa" w:w="496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Pertanyaan Verifikasi</w:t>
            </w:r>
          </w:p>
        </w:tc>
        <w:tc>
          <w:tcPr>
            <w:tcW w:type="dxa" w:w="135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Ya/Tidak</w:t>
            </w:r>
          </w:p>
        </w:tc>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Catatan</w:t>
            </w:r>
          </w:p>
        </w:tc>
      </w:tr>
      <w:tr>
        <w:tc>
          <w:tcPr>
            <w:tcW w:type="dxa" w:w="496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Apakah informasi/hasil yang diberikan AI sudah diperiksa kebenarannya (tidak langsung dipercaya begitu saja)?</w:t>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496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Apakah hasil AI generatif ini bebas dari unsur plagiarisme (bukan menjiplak karya orang lain)?</w:t>
            </w:r>
          </w:p>
        </w:tc>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496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Apakah data/informasi yang dimasukkan ke dalam prompt aman dan tidak mengandung data pribadi yang sensitif?</w:t>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496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Apakah hasil AI generatif berpotensi bias atau kurang sesuai dengan konteks budaya/nilai setempat?</w:t>
            </w:r>
          </w:p>
        </w:tc>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496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Apakah penggunaan hasil AI ini sudah dicantumkan sumber/keterangannya secara jujur?</w:t>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Kegiatan 4: Laporan Hasil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Aspek Laporan</w:t>
            </w:r>
          </w:p>
        </w:tc>
        <w:tc>
          <w:tcPr>
            <w:tcW w:type="dxa" w:w="586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Uraian</w:t>
            </w:r>
          </w:p>
        </w:tc>
      </w:tr>
      <w:tr>
        <w:tc>
          <w:tcPr>
            <w:tcW w:type="dxa" w:w="315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Ringkasan masalah dan algoritma (dari LKPD 1)</w:t>
            </w:r>
          </w:p>
        </w:tc>
        <w:tc>
          <w:tcPr>
            <w:tcW w:type="dxa" w:w="586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3159"/>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Prompt final yang digunakan</w:t>
            </w:r>
          </w:p>
        </w:tc>
        <w:tc>
          <w:tcPr>
            <w:tcW w:type="dxa" w:w="586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315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Solusi/produk akhir yang dihasilkan</w:t>
            </w:r>
          </w:p>
        </w:tc>
        <w:tc>
          <w:tcPr>
            <w:tcW w:type="dxa" w:w="586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3159"/>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Manfaat solusi bagi bidang keahlian</w:t>
            </w:r>
          </w:p>
        </w:tc>
        <w:tc>
          <w:tcPr>
            <w:tcW w:type="dxa" w:w="586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3159"/>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Catatan etis penting dari proyek ini</w:t>
            </w:r>
          </w:p>
        </w:tc>
        <w:tc>
          <w:tcPr>
            <w:tcW w:type="dxa" w:w="586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Lembar Presentasi dan Penilaian Antarteman (Peer Assessment)</w:t>
      </w:r>
    </w:p>
    <w:p>
      <w:pPr>
        <w:spacing w:after="160" w:line="300"/>
        <w:jc w:val="both"/>
      </w:pPr>
      <w:r>
        <w:rPr>
          <w:b w:val="false"/>
          <w:bCs w:val="false"/>
          <w:i w:val="false"/>
          <w:iCs w:val="false"/>
          <w:sz w:val="21"/>
          <w:szCs w:val="21"/>
        </w:rPr>
        <w:t xml:space="preserve">Diisi oleh kelompok lain saat menyaksikan presentasi (skala 1-4: 1=Perlu Bimbingan, 2=Cukup, 3=Baik, 4=Sangat Baik).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166"/>
        <w:gridCol w:w="1444"/>
        <w:gridCol w:w="1805"/>
      </w:tblGrid>
      <w:tr>
        <w:trPr>
          <w:tblHeader/>
        </w:trPr>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Kelompok yang Dinilai</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Kejelasan Penyampaian</w:t>
            </w:r>
          </w:p>
        </w:tc>
        <w:tc>
          <w:tcPr>
            <w:tcW w:type="dxa" w:w="2166"/>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Kesesuaian Solusi dengan Masalah</w:t>
            </w:r>
          </w:p>
        </w:tc>
        <w:tc>
          <w:tcPr>
            <w:tcW w:type="dxa" w:w="144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Kreativitas Prompt/Solusi</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Catatan/Masukan</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16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44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216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44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Jurnal Refleksi Individu</w:t>
      </w:r>
    </w:p>
    <w:p>
      <w:pPr>
        <w:pStyle w:val="ListParagraph"/>
        <w:numPr>
          <w:ilvl w:val="0"/>
          <w:numId w:val="3"/>
        </w:numPr>
        <w:spacing w:after="80" w:line="280"/>
      </w:pPr>
      <w:r>
        <w:rPr>
          <w:sz w:val="21"/>
          <w:szCs w:val="21"/>
        </w:rPr>
        <w:t xml:space="preserve">Apa hal baru yang saya pelajari dari kegiatan berpikir komputasional dan prompt engineering hari ini?</w:t>
      </w:r>
    </w:p>
    <w:p>
      <w:pPr>
        <w:pStyle w:val="ListParagraph"/>
        <w:numPr>
          <w:ilvl w:val="0"/>
          <w:numId w:val="3"/>
        </w:numPr>
        <w:spacing w:after="80" w:line="280"/>
      </w:pPr>
      <w:r>
        <w:rPr>
          <w:sz w:val="21"/>
          <w:szCs w:val="21"/>
        </w:rPr>
        <w:t xml:space="preserve">Kesulitan apa yang saya hadapi, dan bagaimana saya mengatasinya?</w:t>
      </w:r>
    </w:p>
    <w:p>
      <w:pPr>
        <w:pStyle w:val="ListParagraph"/>
        <w:numPr>
          <w:ilvl w:val="0"/>
          <w:numId w:val="3"/>
        </w:numPr>
        <w:spacing w:after="80" w:line="280"/>
      </w:pPr>
      <w:r>
        <w:rPr>
          <w:sz w:val="21"/>
          <w:szCs w:val="21"/>
        </w:rPr>
        <w:t xml:space="preserve">Apa rencana saya untuk menerapkan pengetahuan ini pada tugas atau proyek berikutnya?</w:t>
      </w:r>
    </w:p>
    <w:p>
      <w:pPr>
        <w:spacing w:after="100" w:line="300"/>
        <w:jc w:val="both"/>
      </w:pPr>
      <w:r>
        <w:rPr>
          <w:b w:val="false"/>
          <w:bCs w:val="false"/>
          <w:i w:val="false"/>
          <w:iCs w:val="false"/>
          <w:sz w:val="21"/>
          <w:szCs w:val="21"/>
        </w:rPr>
        <w:t xml:space="preserve">Jawaban: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B6D4" w:sz="4"/>
              <w:left w:val="single" w:color="9BB6D4" w:sz="4"/>
              <w:bottom w:val="single" w:color="9BB6D4" w:sz="4"/>
              <w:right w:val="single" w:color="9BB6D4" w:sz="4"/>
            </w:tcBorders>
            <w:shd w:fill="1F4E79" w:val="clear"/>
            <w:tcMar>
              <w:top w:type="dxa" w:w="100"/>
              <w:left w:type="dxa" w:w="150"/>
              <w:bottom w:type="dxa" w:w="100"/>
              <w:right w:type="dxa" w:w="150"/>
            </w:tcMar>
          </w:tcPr>
          <w:p>
            <w:r>
              <w:rPr>
                <w:b/>
                <w:bCs/>
                <w:color w:val="FFFFFF"/>
                <w:sz w:val="24"/>
                <w:szCs w:val="24"/>
              </w:rPr>
              <w:t xml:space="preserve">BAGIAN D. RUBRIK PENILAIAN (SKALA 4)</w:t>
            </w:r>
          </w:p>
        </w:tc>
      </w:tr>
    </w:tbl>
    <w:p>
      <w:pPr>
        <w:spacing w:after="100" w:line="300"/>
        <w:jc w:val="both"/>
      </w:pPr>
      <w:r>
        <w:rPr>
          <w:b w:val="false"/>
          <w:bCs w:val="false"/>
          <w:i w:val="false"/>
          <w:iCs w:val="false"/>
          <w:sz w:val="21"/>
          <w:szCs w:val="21"/>
        </w:rPr>
        <w:t xml:space="preserve"> </w:t>
      </w:r>
    </w:p>
    <w:p>
      <w:pPr>
        <w:spacing w:after="160" w:line="300"/>
        <w:jc w:val="both"/>
      </w:pPr>
      <w:r>
        <w:rPr>
          <w:b w:val="false"/>
          <w:bCs w:val="false"/>
          <w:i w:val="false"/>
          <w:iCs w:val="false"/>
          <w:sz w:val="21"/>
          <w:szCs w:val="21"/>
        </w:rPr>
        <w:t xml:space="preserve">Seluruh rubrik pada bagian ini menggunakan skala penilaian 1-4 dengan keterangan: 1 = Perlu Bimbingan, 2 = Cukup, 3 = Baik, 4 = Sangat Baik. Nilai akhir dihitung dengan rumus: Nilai = (Skor Perolehan / Skor Maksimal) x 100.</w:t>
      </w:r>
    </w:p>
    <w:p>
      <w:pPr>
        <w:pStyle w:val="Heading1"/>
        <w:spacing w:after="160" w:before="320"/>
      </w:pPr>
      <w:r>
        <w:t xml:space="preserve">D.1 Rubrik Penilaian Berpikir Komputasional (LKPD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Kriteria</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1 - Perlu Bimbingan</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2 - Cukup</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3 - Baik</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4 - Sangat Baik</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Dekomposisi Masalah</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Belum mampu memecah masalah menjadi bagian-bagian kecil.</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memecah masalah namun sub-masalah kurang tepat/tidak relevan.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memecah masalah menjadi sub-masalah yang relevan meski belum lengkap.</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memecah masalah menjadi sub-masalah yang relevan, lengkap, dan sistematis.</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Pengenalan Pola</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Belum mampu mengidentifikasi pola yang berkaitan dengan masalah.</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Mengidentifikasi pola namun kurang tepat atau tidak berkaitan dengan masalah.</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Mengidentifikasi pola yang tepat namun penjelasan kurang mendalam.</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Mengidentifikasi pola dengan tepat disertai penjelasan yang mendalam dan relevan.</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Abstraksi</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Belum mampu membedakan informasi penting dan tidak penting.</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membedakan informasi namun pemilihannya kurang tepat.</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memilih informasi penting dengan tepat namun alasan kurang jelas.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memilih informasi penting secara tepat disertai alasan yang jelas dan logis.</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Penyusunan Algoritma</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Algoritma tidak runtut/tidak dapat menyelesaikan masalah.</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Algoritma cukup runtut namun terdapat langkah yang kurang logis atau kurang lengkap.</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Algoritma runtut, logis, dan dapat menyelesaikan masalah dengan baik.</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Algoritma runtut, logis, efisien, lengkap, dan dapat diterapkan secara nyata untuk menyelesaikan masalah.</w:t>
            </w:r>
          </w:p>
        </w:tc>
      </w:tr>
    </w:tbl>
    <w:p>
      <w:pPr>
        <w:spacing w:after="200" w:line="300"/>
        <w:jc w:val="both"/>
      </w:pPr>
      <w:r>
        <w:rPr>
          <w:b w:val="false"/>
          <w:bCs w:val="false"/>
          <w:i/>
          <w:iCs/>
          <w:sz w:val="21"/>
          <w:szCs w:val="21"/>
        </w:rPr>
        <w:t xml:space="preserve">Skor maksimal: 16 (4 kriteria x skor 4). Predikat: 4-7 = Perlu Bimbingan; 8-10 = Cukup; 11-13 = Baik; 14-16 = Sangat Baik.</w:t>
      </w:r>
    </w:p>
    <w:p>
      <w:pPr>
        <w:pStyle w:val="Heading1"/>
        <w:spacing w:after="160" w:before="320"/>
      </w:pPr>
      <w:r>
        <w:t xml:space="preserve">D.2 Rubrik Penilaian Prompt Engineering dan Produk AI (LKPD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Kriteria</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1 - Perlu Bimbingan</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2 - Cukup</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3 - Baik</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4 - Sangat Baik</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Kejelasan dan Kelengkapan Prompt</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Prompt tidak jelas, tidak memuat komponen peran/tugas/format/batasan.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Prompt memuat sebagian komponen namun kurang jelas.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Prompt memuat sebagian besar komponen dengan cukup jelas.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Prompt memuat seluruh komponen (peran, tugas, format, batasan) secara jelas dan spesifik.</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Efektivitas Iterasi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melakukan uji coba/revisi prompt sama sekali.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Melakukan uji coba namun tidak melakukan revisi meski hasil kurang sesuai.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Melakukan uji coba dan revisi, hasil akhir cukup sesuai kebutuhan.</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Melakukan uji coba dan revisi secara sistematis hingga hasil akhir sangat sesuai kebutuhan.</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Kesesuaian Hasil dengan Tujuan/Algoritma</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Hasil AI tidak sesuai dengan masalah/algoritma yang disusun.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Hasil AI sebagian sesuai dengan masalah/algoritma.</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Hasil AI sesuai dengan sebagian besar masalah/algoritma yang disusun.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Hasil AI sepenuhnya sesuai dan mendukung penyelesaian masalah/algoritma yang disusun.</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Verifikasi dan Evaluasi Etis</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melakukan verifikasi/evaluasi etis terhadap hasil AI.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Melakukan verifikasi namun tidak mendalam/kurang lengkap.</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Melakukan verifikasi dan evaluasi etis dengan cukup lengkap.</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Melakukan verifikasi dan evaluasi etis secara lengkap, kritis, dan disertai tindak lanjut yang tepat.</w:t>
            </w:r>
          </w:p>
        </w:tc>
      </w:tr>
    </w:tbl>
    <w:p>
      <w:pPr>
        <w:spacing w:after="200" w:line="300"/>
        <w:jc w:val="both"/>
      </w:pPr>
      <w:r>
        <w:rPr>
          <w:b w:val="false"/>
          <w:bCs w:val="false"/>
          <w:i/>
          <w:iCs/>
          <w:sz w:val="21"/>
          <w:szCs w:val="21"/>
        </w:rPr>
        <w:t xml:space="preserve">Skor maksimal: 16. Predikat: 4-7 = Perlu Bimbingan; 8-10 = Cukup; 11-13 = Baik; 14-16 = Sangat Baik.</w:t>
      </w:r>
    </w:p>
    <w:p>
      <w:pPr>
        <w:pStyle w:val="Heading1"/>
        <w:spacing w:after="160" w:before="320"/>
      </w:pPr>
      <w:r>
        <w:t xml:space="preserve">D.3 Rubrik Penilaian Presentasi dan Komunikasi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Kriteria</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1 - Perlu Bimbingan</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2 - Cukup</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3 - Baik</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4 - Sangat Baik</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Kejelasan Penyampaian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Penyampaian tidak jelas dan sulit dipahami audiens.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Penyampaian cukup jelas namun sesekali membingungkan.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Penyampaian jelas dan mudah dipahami audiens.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Penyampaian sangat jelas, terstruktur, dan menarik perhatian audiens.</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Penguasaan Materi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menguasai materi yang dipresentasikan.</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Menguasai sebagian kecil materi.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Menguasai sebagian besar materi dengan baik.</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Menguasai seluruh materi secara mendalam dan mampu menjelaskan dengan percaya diri.</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Penggunaan Media/Alat Bantu</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menggunakan media pendukung presentasi.</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Menggunakan media namun kurang relevan/menarik.</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Menggunakan media yang relevan dan cukup menarik.</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Menggunakan media yang relevan, menarik, dan mendukung penyampaian pesan secara maksimal.</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Kemampuan Menjawab Pertanyaan</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mampu menjawab pertanyaan yang diajukan.</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menjawab sebagian kecil pertanyaan dengan tepat.</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menjawab sebagian besar pertanyaan dengan tepat.</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menjawab seluruh pertanyaan dengan tepat, logis, dan percaya diri.</w:t>
            </w:r>
          </w:p>
        </w:tc>
      </w:tr>
    </w:tbl>
    <w:p>
      <w:pPr>
        <w:spacing w:after="200" w:line="300"/>
        <w:jc w:val="both"/>
      </w:pPr>
      <w:r>
        <w:rPr>
          <w:b w:val="false"/>
          <w:bCs w:val="false"/>
          <w:i/>
          <w:iCs/>
          <w:sz w:val="21"/>
          <w:szCs w:val="21"/>
        </w:rPr>
        <w:t xml:space="preserve">Skor maksimal: 16. Predikat: 4-7 = Perlu Bimbingan; 8-10 = Cukup; 11-13 = Baik; 14-16 = Sangat Baik.</w:t>
      </w:r>
    </w:p>
    <w:p>
      <w:pPr>
        <w:pStyle w:val="Heading1"/>
        <w:spacing w:after="160" w:before="320"/>
      </w:pPr>
      <w:r>
        <w:t xml:space="preserve">D.4 Rubrik Penilaian Kolaborasi dan Sikap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Kriteria</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1 - Perlu Bimbingan</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2 - Cukup</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3 - Baik</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4 - Sangat Baik</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Partisipasi dalam Kelompok</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berpartisipasi aktif dalam kegiatan kelompok.</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Berpartisipasi namun hanya jika diminta/diarahkan.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Berpartisipasi aktif dalam sebagian besar kegiatan kelompok.</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Berpartisipasi aktif dan konsisten dalam seluruh kegiatan kelompok.</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Kerja Sama</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mau bekerja sama dengan anggota kelompok lain.</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Bekerja sama namun cenderung pasif/mengandalkan orang lain.</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Bekerja sama dengan baik dan saling membantu.</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Bekerja sama dengan sangat baik, proaktif membantu, dan menyelaraskan peran anggota kelompok.</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Tanggung Jawab</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menyelesaikan tugas yang menjadi bagiannya.</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Menyelesaikan tugas namun sering terlambat/kurang tuntas.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Menyelesaikan tugas dengan baik dan tepat waktu.</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Menyelesaikan tugas dengan sangat baik, tepat waktu, dan proaktif membantu tugas lain bila diperlukan.</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Menghargai Pendapat</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menghargai pendapat anggota kelompok lain.</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Kadang-kadang menghargai pendapat anggota lain.</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Menghargai pendapat anggota lain dengan cukup baik.</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Selalu menghargai, mendengarkan, dan mempertimbangkan pendapat anggota kelompok lain secara terbuka.</w:t>
            </w:r>
          </w:p>
        </w:tc>
      </w:tr>
    </w:tbl>
    <w:p>
      <w:pPr>
        <w:spacing w:after="200" w:line="300"/>
        <w:jc w:val="both"/>
      </w:pPr>
      <w:r>
        <w:rPr>
          <w:b w:val="false"/>
          <w:bCs w:val="false"/>
          <w:i/>
          <w:iCs/>
          <w:sz w:val="21"/>
          <w:szCs w:val="21"/>
        </w:rPr>
        <w:t xml:space="preserve">Skor maksimal: 16. Predikat: 4-7 = Perlu Bimbingan; 8-10 = Cukup; 11-13 = Baik; 14-16 = Sangat Baik.</w:t>
      </w:r>
    </w:p>
    <w:p>
      <w:pPr>
        <w:pStyle w:val="Heading1"/>
        <w:spacing w:after="160" w:before="320"/>
      </w:pPr>
      <w:r>
        <w:t xml:space="preserve">D.5 Rubrik Penilaian Jurnal Refleksi (Regulasi Diri)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Kriteria</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1 - Perlu Bimbingan</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2 - Cukup</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3 - Baik</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4 - Sangat Baik</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Kejujuran Refleksi</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Refleksi tidak mencerminkan kondisi belajar yang sebenarnya.</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Refleksi sebagian mencerminkan kondisi belajar yang sebenarnya.</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Refleksi mencerminkan kondisi belajar yang sebenarnya dengan cukup baik.</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Refleksi sepenuhnya jujur dan mencerminkan kondisi belajar secara mendalam.</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Kedalaman Evaluasi Diri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mampu mengevaluasi proses belajar diri sendiri.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mengevaluasi namun masih dangkal/umum.</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mengevaluasi proses belajar dengan cukup spesifik.</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Mampu mengevaluasi proses belajar secara spesifik, kritis, dan mendalam.</w:t>
            </w:r>
          </w:p>
        </w:tc>
      </w:tr>
      <w:tr>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Identifikasi Kesulitan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mengidentifikasi kesulitan yang dihadapi.</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Mengidentifikasi kesulitan namun kurang jelas.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Mengidentifikasi kesulitan dengan cukup jelas.</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Mengidentifikasi kesulitan secara jelas disertai penyebabnya.</w:t>
            </w:r>
          </w:p>
        </w:tc>
      </w:tr>
      <w:tr>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Rencana Tindak Lanjut</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Tidak menuliskan rencana perbaikan/tindak lanjut.</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Menuliskan rencana namun kurang realistis/kurang spesifik.</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Menuliskan rencana tindak lanjut yang cukup realistis dan spesifik.</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Menuliskan rencana tindak lanjut yang realistis, spesifik, dan dapat diterapkan.</w:t>
            </w:r>
          </w:p>
        </w:tc>
      </w:tr>
    </w:tbl>
    <w:p>
      <w:pPr>
        <w:spacing w:after="200" w:line="300"/>
        <w:jc w:val="both"/>
      </w:pPr>
      <w:r>
        <w:rPr>
          <w:b w:val="false"/>
          <w:bCs w:val="false"/>
          <w:i/>
          <w:iCs/>
          <w:sz w:val="21"/>
          <w:szCs w:val="21"/>
        </w:rPr>
        <w:t xml:space="preserve">Skor maksimal: 16. Predikat: 4-7 = Perlu Bimbingan; 8-10 = Cukup; 11-13 = Baik; 14-16 = Sangat Baik.</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B6D4" w:sz="4"/>
              <w:left w:val="single" w:color="9BB6D4" w:sz="4"/>
              <w:bottom w:val="single" w:color="9BB6D4" w:sz="4"/>
              <w:right w:val="single" w:color="9BB6D4" w:sz="4"/>
            </w:tcBorders>
            <w:shd w:fill="1F4E79" w:val="clear"/>
            <w:tcMar>
              <w:top w:type="dxa" w:w="100"/>
              <w:left w:type="dxa" w:w="150"/>
              <w:bottom w:type="dxa" w:w="100"/>
              <w:right w:type="dxa" w:w="150"/>
            </w:tcMar>
          </w:tcPr>
          <w:p>
            <w:r>
              <w:rPr>
                <w:b/>
                <w:bCs/>
                <w:color w:val="FFFFFF"/>
                <w:sz w:val="24"/>
                <w:szCs w:val="24"/>
              </w:rPr>
              <w:t xml:space="preserve">BAGIAN E. INSTRUMEN ASESMEN</w:t>
            </w:r>
          </w:p>
        </w:tc>
      </w:tr>
    </w:tbl>
    <w:p>
      <w:pPr>
        <w:spacing w:after="100" w:line="300"/>
        <w:jc w:val="both"/>
      </w:pPr>
      <w:r>
        <w:rPr>
          <w:b w:val="false"/>
          <w:bCs w:val="false"/>
          <w:i w:val="false"/>
          <w:iCs w:val="false"/>
          <w:sz w:val="21"/>
          <w:szCs w:val="21"/>
        </w:rPr>
        <w:t xml:space="preserve"> </w:t>
      </w:r>
    </w:p>
    <w:p>
      <w:pPr>
        <w:pStyle w:val="Heading1"/>
        <w:spacing w:after="160" w:before="320"/>
      </w:pPr>
      <w:r>
        <w:t xml:space="preserve">E.1 Asesmen Awal (Diagnostik) - Pertemuan 1</w:t>
      </w:r>
    </w:p>
    <w:p>
      <w:pPr>
        <w:spacing w:after="160" w:line="300"/>
        <w:jc w:val="both"/>
      </w:pPr>
      <w:r>
        <w:rPr>
          <w:b w:val="false"/>
          <w:bCs w:val="false"/>
          <w:i w:val="false"/>
          <w:iCs w:val="false"/>
          <w:sz w:val="21"/>
          <w:szCs w:val="21"/>
        </w:rPr>
        <w:t xml:space="preserve">Bentuk: Kuis lisan/tertulis singkat, 5 soal pilihan ganda, dikerjakan pada kegiatan awal pembelajaran sebelum masuk ke materi inti. Waktu pengerjaan: 10 menit.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7582"/>
        <w:gridCol w:w="903"/>
      </w:tblGrid>
      <w:tr>
        <w:trPr>
          <w:tblHeader/>
        </w:trPr>
        <w:tc>
          <w:tcPr>
            <w:tcW w:type="dxa" w:w="542"/>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No</w:t>
            </w:r>
          </w:p>
        </w:tc>
        <w:tc>
          <w:tcPr>
            <w:tcW w:type="dxa" w:w="7582"/>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Soal</w:t>
            </w:r>
          </w:p>
        </w:tc>
        <w:tc>
          <w:tcPr>
            <w:tcW w:type="dxa" w:w="90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Kunci</w:t>
            </w:r>
          </w:p>
        </w:tc>
      </w:tr>
      <w:tr>
        <w:tc>
          <w:tcPr>
            <w:tcW w:type="dxa" w:w="54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w:t>
            </w:r>
          </w:p>
        </w:tc>
        <w:tc>
          <w:tcPr>
            <w:tcW w:type="dxa" w:w="758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Tahap berpikir komputasional yang berfungsi memecah masalah besar menjadi bagian-bagian kecil disebut ...
A. Abstraksi   B. Dekomposisi   C. Algoritma   D. Pengenalan pola   E. Debugging</w:t>
            </w:r>
          </w:p>
        </w:tc>
        <w:tc>
          <w:tcPr>
            <w:tcW w:type="dxa" w:w="90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w:t>
            </w:r>
          </w:p>
        </w:tc>
      </w:tr>
      <w:tr>
        <w:tc>
          <w:tcPr>
            <w:tcW w:type="dxa" w:w="54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w:t>
            </w:r>
          </w:p>
        </w:tc>
        <w:tc>
          <w:tcPr>
            <w:tcW w:type="dxa" w:w="758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Kumpulan langkah logis dan sistematis untuk menyelesaikan suatu masalah disebut ...
A. Algoritma   B. Basis data   C. Antarmuka (interface)   D. Query   E. Cache</w:t>
            </w:r>
          </w:p>
        </w:tc>
        <w:tc>
          <w:tcPr>
            <w:tcW w:type="dxa" w:w="90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w:t>
            </w:r>
          </w:p>
        </w:tc>
      </w:tr>
      <w:tr>
        <w:tc>
          <w:tcPr>
            <w:tcW w:type="dxa" w:w="54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3</w:t>
            </w:r>
          </w:p>
        </w:tc>
        <w:tc>
          <w:tcPr>
            <w:tcW w:type="dxa" w:w="758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Berikut yang BUKAN merupakan risiko etis penggunaan kecerdasan artifisial generatif adalah ...
A. Bias data   B. Plagiarisme   C. Kebocoran data pribadi   D. Peningkatan efisiensi kerja   E. Penyebaran informasi keliru/hoaks</w:t>
            </w:r>
          </w:p>
        </w:tc>
        <w:tc>
          <w:tcPr>
            <w:tcW w:type="dxa" w:w="90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w:t>
            </w:r>
          </w:p>
        </w:tc>
      </w:tr>
      <w:tr>
        <w:tc>
          <w:tcPr>
            <w:tcW w:type="dxa" w:w="54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4</w:t>
            </w:r>
          </w:p>
        </w:tc>
        <w:tc>
          <w:tcPr>
            <w:tcW w:type="dxa" w:w="758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AI generatif adalah jenis kecerdasan artifisial yang mampu ...
A. Hanya menyimpan data   B. Menghasilkan konten baru seperti teks, gambar, atau kode berdasarkan data yang dipelajari   C. Menggantikan seluruh pekerjaan manusia   D. Bekerja tanpa memerlukan data   E. Hanya digunakan untuk bermain gim</w:t>
            </w:r>
          </w:p>
        </w:tc>
        <w:tc>
          <w:tcPr>
            <w:tcW w:type="dxa" w:w="90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w:t>
            </w:r>
          </w:p>
        </w:tc>
      </w:tr>
      <w:tr>
        <w:tc>
          <w:tcPr>
            <w:tcW w:type="dxa" w:w="54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5</w:t>
            </w:r>
          </w:p>
        </w:tc>
        <w:tc>
          <w:tcPr>
            <w:tcW w:type="dxa" w:w="758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Instruksi atau perintah yang diberikan kepada AI generatif untuk menghasilkan keluaran tertentu disebut ...
A. Query   B. Prompt   C. Syntax   D. Variabel   E. Debug</w:t>
            </w:r>
          </w:p>
        </w:tc>
        <w:tc>
          <w:tcPr>
            <w:tcW w:type="dxa" w:w="90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w:t>
            </w:r>
          </w:p>
        </w:tc>
      </w:tr>
    </w:tbl>
    <w:p>
      <w:pPr>
        <w:spacing w:after="200" w:line="300"/>
        <w:jc w:val="both"/>
      </w:pPr>
      <w:r>
        <w:rPr>
          <w:b w:val="false"/>
          <w:bCs w:val="false"/>
          <w:i w:val="false"/>
          <w:iCs w:val="false"/>
          <w:sz w:val="21"/>
          <w:szCs w:val="21"/>
        </w:rPr>
        <w:t xml:space="preserve">Pedoman skor: setiap jawaban benar bernilai 20; skor maksimal 100. Hasil asesmen diagnostik digunakan guru untuk menyesuaikan kedalaman penjelasan materi berpikir komputasional dan AI pada kegiatan Memahami.</w:t>
      </w:r>
    </w:p>
    <w:p>
      <w:pPr>
        <w:pStyle w:val="Heading1"/>
        <w:spacing w:after="160" w:before="320"/>
      </w:pPr>
      <w:r>
        <w:t xml:space="preserve">E.2 Asesmen Proses (Formatif) - Pertemuan 1 dan 2</w:t>
      </w:r>
    </w:p>
    <w:p>
      <w:pPr>
        <w:pStyle w:val="Heading2"/>
        <w:spacing w:after="120" w:before="260"/>
      </w:pPr>
      <w:r>
        <w:t xml:space="preserve">E.2.1 Lembar Observasi Aktivitas Kelompok</w:t>
      </w:r>
    </w:p>
    <w:p>
      <w:pPr>
        <w:spacing w:after="160" w:line="300"/>
        <w:jc w:val="both"/>
      </w:pPr>
      <w:r>
        <w:rPr>
          <w:b w:val="false"/>
          <w:bCs w:val="false"/>
          <w:i w:val="false"/>
          <w:iCs w:val="false"/>
          <w:sz w:val="21"/>
          <w:szCs w:val="21"/>
        </w:rPr>
        <w:t xml:space="preserve">Diisi oleh guru selama kegiatan diskusi dan praktik berlangsung, menggunakan skala 1-4 (1=Perlu Bimbingan, 2=Cukup, 3=Baik, 4=Sangat Baik) mengacu pada Rubrik D.4.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708"/>
        <w:gridCol w:w="1354"/>
        <w:gridCol w:w="1354"/>
        <w:gridCol w:w="1444"/>
        <w:gridCol w:w="1264"/>
        <w:gridCol w:w="361"/>
      </w:tblGrid>
      <w:tr>
        <w:trPr>
          <w:tblHeader/>
        </w:trPr>
        <w:tc>
          <w:tcPr>
            <w:tcW w:type="dxa" w:w="542"/>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No</w:t>
            </w:r>
          </w:p>
        </w:tc>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Nama Peserta Didik</w:t>
            </w:r>
          </w:p>
        </w:tc>
        <w:tc>
          <w:tcPr>
            <w:tcW w:type="dxa" w:w="135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Partisipasi</w:t>
            </w:r>
          </w:p>
        </w:tc>
        <w:tc>
          <w:tcPr>
            <w:tcW w:type="dxa" w:w="135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Kerja Sama</w:t>
            </w:r>
          </w:p>
        </w:tc>
        <w:tc>
          <w:tcPr>
            <w:tcW w:type="dxa" w:w="144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Tanggung Jawab</w:t>
            </w:r>
          </w:p>
        </w:tc>
        <w:tc>
          <w:tcPr>
            <w:tcW w:type="dxa" w:w="126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Menghargai Pendapat</w:t>
            </w:r>
          </w:p>
        </w:tc>
        <w:tc>
          <w:tcPr>
            <w:tcW w:type="dxa" w:w="361"/>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Total Skor</w:t>
            </w:r>
          </w:p>
        </w:tc>
      </w:tr>
      <w:tr>
        <w:tc>
          <w:tcPr>
            <w:tcW w:type="dxa" w:w="54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w:t>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44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26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361"/>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54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w:t>
            </w:r>
          </w:p>
        </w:tc>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44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26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361"/>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54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3</w:t>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44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26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361"/>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542"/>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4</w:t>
            </w:r>
          </w:p>
        </w:tc>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44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26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361"/>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542"/>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5</w:t>
            </w:r>
          </w:p>
        </w:tc>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44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26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361"/>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E.2.2 Checklist Kelengkapan LKPD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1805"/>
        <w:gridCol w:w="1805"/>
      </w:tblGrid>
      <w:tr>
        <w:trPr>
          <w:tblHeader/>
        </w:trPr>
        <w:tc>
          <w:tcPr>
            <w:tcW w:type="dxa" w:w="5416"/>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Komponen yang Diperiksa</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Tercapai (✔)</w:t>
            </w:r>
          </w:p>
        </w:tc>
        <w:tc>
          <w:tcPr>
            <w:tcW w:type="dxa" w:w="1805"/>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Belum Tercapai</w:t>
            </w:r>
          </w:p>
        </w:tc>
      </w:tr>
      <w:tr>
        <w:tc>
          <w:tcPr>
            <w:tcW w:type="dxa" w:w="541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LKPD 1 - Kegiatan 1 s.d. 6 terisi lengkap</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541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LKPD 2 - Kerangka prompt tersusun dengan lengkap</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541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LKPD 2 - Minimal 2 kali iterasi prompt tercatat</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5416"/>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LKPD 2 - Verifikasi etis terisi dengan catatan yang memadai</w:t>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5416"/>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LKPD 2 - Laporan hasil proyek tersusun</w:t>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1805"/>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E.2.3 Penilaian Diri (Self Assessment) - Pertemuan 1</w:t>
      </w:r>
    </w:p>
    <w:p>
      <w:pPr>
        <w:spacing w:after="160" w:line="300"/>
        <w:jc w:val="both"/>
      </w:pPr>
      <w:r>
        <w:rPr>
          <w:b w:val="false"/>
          <w:bCs w:val="false"/>
          <w:i w:val="false"/>
          <w:iCs w:val="false"/>
          <w:sz w:val="21"/>
          <w:szCs w:val="21"/>
        </w:rPr>
        <w:t xml:space="preserve">Diisi secara mandiri oleh peserta didik pada akhir Pertemuan 1 (skala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677"/>
        <w:gridCol w:w="677"/>
        <w:gridCol w:w="677"/>
        <w:gridCol w:w="677"/>
      </w:tblGrid>
      <w:tr>
        <w:trPr>
          <w:tblHeader/>
        </w:trPr>
        <w:tc>
          <w:tcPr>
            <w:tcW w:type="dxa" w:w="631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Pernyataan</w:t>
            </w:r>
          </w:p>
        </w:tc>
        <w:tc>
          <w:tcPr>
            <w:tcW w:type="dxa" w:w="67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1</w:t>
            </w:r>
          </w:p>
        </w:tc>
        <w:tc>
          <w:tcPr>
            <w:tcW w:type="dxa" w:w="67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2</w:t>
            </w:r>
          </w:p>
        </w:tc>
        <w:tc>
          <w:tcPr>
            <w:tcW w:type="dxa" w:w="67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3</w:t>
            </w:r>
          </w:p>
        </w:tc>
        <w:tc>
          <w:tcPr>
            <w:tcW w:type="dxa" w:w="67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4</w:t>
            </w:r>
          </w:p>
        </w:tc>
      </w:tr>
      <w:tr>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Saya memahami tahapan berpikir komputasional (dekomposisi, pengenalan pola, abstraksi, algoritma).</w:t>
            </w:r>
          </w:p>
        </w:tc>
        <w:tc>
          <w:tcPr>
            <w:tcW w:type="dxa" w:w="67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631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Saya mampu menyusun algoritma sederhana untuk masalah yang dipilih kelompok saya.</w:t>
            </w:r>
          </w:p>
        </w:tc>
        <w:tc>
          <w:tcPr>
            <w:tcW w:type="dxa" w:w="67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r>
        <w:tc>
          <w:tcPr>
            <w:tcW w:type="dxa" w:w="631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Saya memahami risiko etis dalam pemanfaatan AI generatif.</w:t>
            </w:r>
          </w:p>
        </w:tc>
        <w:tc>
          <w:tcPr>
            <w:tcW w:type="dxa" w:w="67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c>
          <w:tcPr>
            <w:tcW w:type="dxa" w:w="67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w:r>
          </w:p>
        </w:tc>
      </w:tr>
    </w:tbl>
    <w:p>
      <w:pPr>
        <w:pStyle w:val="Heading2"/>
        <w:spacing w:after="120" w:before="260"/>
      </w:pPr>
      <w:r>
        <w:t xml:space="preserve">E.2.4 Penilaian Antarteman (Peer Assessment) - Pertemuan 2</w:t>
      </w:r>
    </w:p>
    <w:p>
      <w:pPr>
        <w:spacing w:after="160" w:line="300"/>
        <w:jc w:val="both"/>
      </w:pPr>
      <w:r>
        <w:rPr>
          <w:b w:val="false"/>
          <w:bCs w:val="false"/>
          <w:i w:val="false"/>
          <w:iCs w:val="false"/>
          <w:sz w:val="21"/>
          <w:szCs w:val="21"/>
        </w:rPr>
        <w:t xml:space="preserve">Instrumen ini sama dengan lembar pada LKPD 2 bagian “Lembar Presentasi dan Penilaian Antarteman” dan diisi oleh setiap kelompok terhadap kelompok penyaji.</w:t>
      </w:r>
    </w:p>
    <w:p>
      <w:r>
        <w:br w:type="page"/>
      </w:r>
    </w:p>
    <w:p>
      <w:pPr>
        <w:pStyle w:val="Heading1"/>
        <w:spacing w:after="160" w:before="320"/>
      </w:pPr>
      <w:r>
        <w:t xml:space="preserve">E.3 Asesmen Akhir (Sumatif) - Pertemuan 2</w:t>
      </w:r>
    </w:p>
    <w:p>
      <w:pPr>
        <w:pStyle w:val="Heading2"/>
        <w:spacing w:after="120" w:before="260"/>
      </w:pPr>
      <w:r>
        <w:t xml:space="preserve">E.3.1 Tes Tertulis (Uraian)</w:t>
      </w:r>
    </w:p>
    <w:p>
      <w:pPr>
        <w:spacing w:after="160" w:line="300"/>
        <w:jc w:val="both"/>
      </w:pPr>
      <w:r>
        <w:rPr>
          <w:b w:val="false"/>
          <w:bCs w:val="false"/>
          <w:i w:val="false"/>
          <w:iCs w:val="false"/>
          <w:sz w:val="21"/>
          <w:szCs w:val="21"/>
        </w:rPr>
        <w:t xml:space="preserve">Bentuk: 4 soal uraian, dikerjakan secara individu pada kegiatan penutup Pertemuan 2. Waktu pengerjaan: 20 menit. Skor maksimal tiap soal: 25 (total 100).</w:t>
      </w:r>
    </w:p>
    <w:p>
      <w:pPr>
        <w:pStyle w:val="ListParagraph"/>
        <w:numPr>
          <w:ilvl w:val="0"/>
          <w:numId w:val="3"/>
        </w:numPr>
        <w:spacing w:after="80" w:line="280"/>
      </w:pPr>
      <w:r>
        <w:rPr>
          <w:sz w:val="21"/>
          <w:szCs w:val="21"/>
        </w:rPr>
        <w:t xml:space="preserve">Jelaskan empat tahapan berpikir komputasional dan berikan contoh penerapannya pada satu permasalahan di bidang keahlian kalian!</w:t>
      </w:r>
    </w:p>
    <w:p>
      <w:pPr>
        <w:pStyle w:val="ListParagraph"/>
        <w:numPr>
          <w:ilvl w:val="0"/>
          <w:numId w:val="3"/>
        </w:numPr>
        <w:spacing w:after="80" w:line="280"/>
      </w:pPr>
      <w:r>
        <w:rPr>
          <w:sz w:val="21"/>
          <w:szCs w:val="21"/>
        </w:rPr>
        <w:t xml:space="preserve">Susunlah sebuah prompt yang efektif untuk meminta AI generatif membuat draf konten promosi produk sesuai bidang keahlian kalian. Jelaskan bagian peran/konteks, tugas, format, dan batasan pada prompt tersebut!</w:t>
      </w:r>
    </w:p>
    <w:p>
      <w:pPr>
        <w:pStyle w:val="ListParagraph"/>
        <w:numPr>
          <w:ilvl w:val="0"/>
          <w:numId w:val="3"/>
        </w:numPr>
        <w:spacing w:after="80" w:line="280"/>
      </w:pPr>
      <w:r>
        <w:rPr>
          <w:sz w:val="21"/>
          <w:szCs w:val="21"/>
        </w:rPr>
        <w:t xml:space="preserve">Uraikan tiga potensi risiko etis dalam pemanfaatan AI generatif serta bagaimana cara memitigasinya!</w:t>
      </w:r>
    </w:p>
    <w:p>
      <w:pPr>
        <w:pStyle w:val="ListParagraph"/>
        <w:numPr>
          <w:ilvl w:val="0"/>
          <w:numId w:val="3"/>
        </w:numPr>
        <w:spacing w:after="80" w:line="280"/>
      </w:pPr>
      <w:r>
        <w:rPr>
          <w:sz w:val="21"/>
          <w:szCs w:val="21"/>
        </w:rPr>
        <w:t xml:space="preserve">Jelaskan bagaimana proses verifikasi yang harus dilakukan terhadap hasil keluaran AI generatif sebelum digunakan!</w:t>
      </w:r>
    </w:p>
    <w:p>
      <w:pPr>
        <w:pStyle w:val="Heading2"/>
        <w:spacing w:after="120" w:before="260"/>
      </w:pPr>
      <w:r>
        <w:t xml:space="preserve">Pedoman Penskoran Tes Tertulis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Rentang Skor</w:t>
            </w:r>
          </w:p>
        </w:tc>
        <w:tc>
          <w:tcPr>
            <w:tcW w:type="dxa" w:w="6770"/>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Deskriptor</w:t>
            </w:r>
          </w:p>
        </w:tc>
      </w:tr>
      <w:tr>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21 - 25</w:t>
            </w:r>
          </w:p>
        </w:tc>
        <w:tc>
          <w:tcPr>
            <w:tcW w:type="dxa" w:w="677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Jawaban lengkap, tepat, disertai contoh/penjelasan yang relevan dan mendalam.</w:t>
            </w:r>
          </w:p>
        </w:tc>
      </w:tr>
      <w:tr>
        <w:tc>
          <w:tcPr>
            <w:tcW w:type="dxa" w:w="225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16 - 20</w:t>
            </w:r>
          </w:p>
        </w:tc>
        <w:tc>
          <w:tcPr>
            <w:tcW w:type="dxa" w:w="6770"/>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Jawaban sebagian besar tepat, contoh/penjelasan cukup relevan namun kurang mendalam.</w:t>
            </w:r>
          </w:p>
        </w:tc>
      </w:tr>
      <w:tr>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11 - 15</w:t>
            </w:r>
          </w:p>
        </w:tc>
        <w:tc>
          <w:tcPr>
            <w:tcW w:type="dxa" w:w="6770"/>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Jawaban sebagian tepat, contoh/penjelasan kurang relevan atau kurang lengkap.</w:t>
            </w:r>
          </w:p>
        </w:tc>
      </w:tr>
      <w:tr>
        <w:tc>
          <w:tcPr>
            <w:tcW w:type="dxa" w:w="225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0 - 10</w:t>
            </w:r>
          </w:p>
        </w:tc>
        <w:tc>
          <w:tcPr>
            <w:tcW w:type="dxa" w:w="6770"/>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Jawaban kurang tepat, tidak disertai contoh/penjelasan, atau tidak dijawab.</w:t>
            </w:r>
          </w:p>
        </w:tc>
      </w:tr>
    </w:tbl>
    <w:p>
      <w:pPr>
        <w:spacing w:after="200" w:line="300"/>
        <w:jc w:val="both"/>
      </w:pPr>
      <w:r>
        <w:rPr>
          <w:b w:val="false"/>
          <w:bCs w:val="false"/>
          <w:i w:val="false"/>
          <w:iCs w:val="false"/>
          <w:sz w:val="21"/>
          <w:szCs w:val="21"/>
        </w:rPr>
        <w:t xml:space="preserve">Nilai Tes Tertulis = Jumlah skor 4 soal (skor maksimal 100).</w:t>
      </w:r>
    </w:p>
    <w:p>
      <w:pPr>
        <w:pStyle w:val="Heading2"/>
        <w:spacing w:after="120" w:before="260"/>
      </w:pPr>
      <w:r>
        <w:t xml:space="preserve">E.3.2 Penilaian Produk/Proyek</w:t>
      </w:r>
    </w:p>
    <w:p>
      <w:pPr>
        <w:spacing w:after="160" w:line="300"/>
        <w:jc w:val="both"/>
      </w:pPr>
      <w:r>
        <w:rPr>
          <w:b w:val="false"/>
          <w:bCs w:val="false"/>
          <w:i w:val="false"/>
          <w:iCs w:val="false"/>
          <w:sz w:val="21"/>
          <w:szCs w:val="21"/>
        </w:rPr>
        <w:t xml:space="preserve">Penilaian produk/proyek menggunakan Rubrik D.1 (Berpikir Komputasional) dan Rubrik D.2 (Prompt Engineering dan Produk AI) yang telah disajikan pada Bagian D, diisi oleh guru berdasarkan hasil LKPD 1 dan LKPD 2 setiap kelompok.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7"/>
      </w:tblGrid>
      <w:tr>
        <w:trPr>
          <w:tblHeader/>
        </w:trPr>
        <w:tc>
          <w:tcPr>
            <w:tcW w:type="dxa" w:w="451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Komponen Penilaian</w:t>
            </w:r>
          </w:p>
        </w:tc>
        <w:tc>
          <w:tcPr>
            <w:tcW w:type="dxa" w:w="225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Rubrik Acuan</w:t>
            </w:r>
          </w:p>
        </w:tc>
        <w:tc>
          <w:tcPr>
            <w:tcW w:type="dxa" w:w="2257"/>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Bobot</w:t>
            </w:r>
          </w:p>
        </w:tc>
      </w:tr>
      <w:tr>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Berpikir Komputasional (LKPD 1)</w:t>
            </w:r>
          </w:p>
        </w:tc>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D.1</w:t>
            </w:r>
          </w:p>
        </w:tc>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25%</w:t>
            </w:r>
          </w:p>
        </w:tc>
      </w:tr>
      <w:tr>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Prompt Engineering dan Produk AI (LKPD 2)</w:t>
            </w:r>
          </w:p>
        </w:tc>
        <w:tc>
          <w:tcPr>
            <w:tcW w:type="dxa" w:w="225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D.2</w:t>
            </w:r>
          </w:p>
        </w:tc>
        <w:tc>
          <w:tcPr>
            <w:tcW w:type="dxa" w:w="225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25%</w:t>
            </w:r>
          </w:p>
        </w:tc>
      </w:tr>
      <w:tr>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Presentasi dan Komunikasi</w:t>
            </w:r>
          </w:p>
        </w:tc>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D.3</w:t>
            </w:r>
          </w:p>
        </w:tc>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20%</w:t>
            </w:r>
          </w:p>
        </w:tc>
      </w:tr>
      <w:tr>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Kolaborasi dan Sikap</w:t>
            </w:r>
          </w:p>
        </w:tc>
        <w:tc>
          <w:tcPr>
            <w:tcW w:type="dxa" w:w="225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D.4</w:t>
            </w:r>
          </w:p>
        </w:tc>
        <w:tc>
          <w:tcPr>
            <w:tcW w:type="dxa" w:w="2257"/>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15%</w:t>
            </w:r>
          </w:p>
        </w:tc>
      </w:tr>
      <w:tr>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Jurnal Refleksi</w:t>
            </w:r>
          </w:p>
        </w:tc>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D.5</w:t>
            </w:r>
          </w:p>
        </w:tc>
        <w:tc>
          <w:tcPr>
            <w:tcW w:type="dxa" w:w="2257"/>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15%</w:t>
            </w:r>
          </w:p>
        </w:tc>
      </w:tr>
    </w:tbl>
    <w:p>
      <w:pPr>
        <w:pStyle w:val="Heading2"/>
        <w:spacing w:after="120" w:before="260"/>
      </w:pPr>
      <w:r>
        <w:t xml:space="preserve">E.3.3 Rekapitulasi Nilai Akhir</w:t>
      </w:r>
    </w:p>
    <w:p>
      <w:pPr>
        <w:spacing w:after="160" w:line="300"/>
        <w:jc w:val="both"/>
      </w:pPr>
      <w:r>
        <w:rPr>
          <w:b w:val="false"/>
          <w:bCs w:val="false"/>
          <w:i w:val="false"/>
          <w:iCs w:val="false"/>
          <w:sz w:val="21"/>
          <w:szCs w:val="21"/>
        </w:rPr>
        <w:t xml:space="preserve">Nilai akhir mata pelajaran pada topik ini merupakan gabungan dari asesmen proses dan asesmen akhir dengan proporsi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354"/>
        <w:gridCol w:w="4964"/>
      </w:tblGrid>
      <w:tr>
        <w:trPr>
          <w:tblHeader/>
        </w:trPr>
        <w:tc>
          <w:tcPr>
            <w:tcW w:type="dxa" w:w="2708"/>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Komponen</w:t>
            </w:r>
          </w:p>
        </w:tc>
        <w:tc>
          <w:tcPr>
            <w:tcW w:type="dxa" w:w="135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Bobot</w:t>
            </w:r>
          </w:p>
        </w:tc>
        <w:tc>
          <w:tcPr>
            <w:tcW w:type="dxa" w:w="4964"/>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Sumber Nilai</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Asesmen Proses (Formatif)</w:t>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30%</w:t>
            </w:r>
          </w:p>
        </w:tc>
        <w:tc>
          <w:tcPr>
            <w:tcW w:type="dxa" w:w="496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Observasi, checklist LKPD, penilaian diri, penilaian antarteman</w:t>
            </w:r>
          </w:p>
        </w:tc>
      </w:tr>
      <w:tr>
        <w:tc>
          <w:tcPr>
            <w:tcW w:type="dxa" w:w="2708"/>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Tes Tertulis (Sumatif)</w:t>
            </w:r>
          </w:p>
        </w:tc>
        <w:tc>
          <w:tcPr>
            <w:tcW w:type="dxa" w:w="135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30%</w:t>
            </w:r>
          </w:p>
        </w:tc>
        <w:tc>
          <w:tcPr>
            <w:tcW w:type="dxa" w:w="4964"/>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Instrumen E.3.1</w:t>
            </w:r>
          </w:p>
        </w:tc>
      </w:tr>
      <w:tr>
        <w:tc>
          <w:tcPr>
            <w:tcW w:type="dxa" w:w="2708"/>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Produk/Proyek (Sumatif)</w:t>
            </w:r>
          </w:p>
        </w:tc>
        <w:tc>
          <w:tcPr>
            <w:tcW w:type="dxa" w:w="135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40%</w:t>
            </w:r>
          </w:p>
        </w:tc>
        <w:tc>
          <w:tcPr>
            <w:tcW w:type="dxa" w:w="4964"/>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Rubrik D.1, D.2, D.3, D.4, D.5 sesuai bobot pada E.3.2</w:t>
            </w:r>
          </w:p>
        </w:tc>
      </w:tr>
    </w:tbl>
    <w:p>
      <w:pPr>
        <w:spacing w:after="120" w:line="300"/>
        <w:jc w:val="both"/>
      </w:pPr>
      <w:r>
        <w:rPr>
          <w:b/>
          <w:bCs/>
          <w:i w:val="false"/>
          <w:iCs w:val="false"/>
          <w:sz w:val="21"/>
          <w:szCs w:val="21"/>
        </w:rPr>
        <w:t xml:space="preserve">Nilai Akhir = (30% x Nilai Proses) + (30% x Nilai Tes Tertulis) + (40% x Nilai Produk/Proyek)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Rentang Nilai</w:t>
            </w:r>
          </w:p>
        </w:tc>
        <w:tc>
          <w:tcPr>
            <w:tcW w:type="dxa" w:w="4513"/>
            <w:tcBorders>
              <w:top w:val="single" w:color="9BB6D4" w:sz="4"/>
              <w:left w:val="single" w:color="9BB6D4" w:sz="4"/>
              <w:bottom w:val="single" w:color="9BB6D4" w:sz="4"/>
              <w:right w:val="single" w:color="9BB6D4" w:sz="4"/>
            </w:tcBorders>
            <w:shd w:fill="1F4E79" w:val="clear"/>
            <w:tcMar>
              <w:top w:type="dxa" w:w="80"/>
              <w:left w:type="dxa" w:w="100"/>
              <w:bottom w:type="dxa" w:w="80"/>
              <w:right w:type="dxa" w:w="100"/>
            </w:tcMar>
            <w:vAlign w:val="center"/>
          </w:tcPr>
          <w:p>
            <w:pPr>
              <w:spacing w:after="0"/>
              <w:jc w:val="center"/>
            </w:pPr>
            <w:r>
              <w:rPr>
                <w:b/>
                <w:bCs/>
                <w:i w:val="false"/>
                <w:iCs w:val="false"/>
                <w:color w:val="FFFFFF"/>
                <w:sz w:val="20"/>
                <w:szCs w:val="20"/>
              </w:rPr>
              <w:t xml:space="preserve">Predikat</w:t>
            </w:r>
          </w:p>
        </w:tc>
      </w:tr>
      <w:tr>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86 - 100</w:t>
            </w:r>
          </w:p>
        </w:tc>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Sangat Baik (A)</w:t>
            </w:r>
          </w:p>
        </w:tc>
      </w:tr>
      <w:tr>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71 - 85</w:t>
            </w:r>
          </w:p>
        </w:tc>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Baik (B)</w:t>
            </w:r>
          </w:p>
        </w:tc>
      </w:tr>
      <w:tr>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56 - 70</w:t>
            </w:r>
          </w:p>
        </w:tc>
        <w:tc>
          <w:tcPr>
            <w:tcW w:type="dxa" w:w="4513"/>
            <w:tcBorders>
              <w:top w:val="single" w:color="9BB6D4" w:sz="4"/>
              <w:left w:val="single" w:color="9BB6D4" w:sz="4"/>
              <w:bottom w:val="single" w:color="9BB6D4" w:sz="4"/>
              <w:right w:val="single" w:color="9BB6D4" w:sz="4"/>
            </w:tcBorders>
            <w:shd w:fill="FFFFFF"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Cukup (C)</w:t>
            </w:r>
          </w:p>
        </w:tc>
      </w:tr>
      <w:tr>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 55</w:t>
            </w:r>
          </w:p>
        </w:tc>
        <w:tc>
          <w:tcPr>
            <w:tcW w:type="dxa" w:w="4513"/>
            <w:tcBorders>
              <w:top w:val="single" w:color="9BB6D4" w:sz="4"/>
              <w:left w:val="single" w:color="9BB6D4" w:sz="4"/>
              <w:bottom w:val="single" w:color="9BB6D4" w:sz="4"/>
              <w:right w:val="single" w:color="9BB6D4" w:sz="4"/>
            </w:tcBorders>
            <w:shd w:fill="F2F2F2" w:val="clear"/>
            <w:tcMar>
              <w:top w:type="dxa" w:w="80"/>
              <w:left w:type="dxa" w:w="100"/>
              <w:bottom w:type="dxa" w:w="80"/>
              <w:right w:type="dxa" w:w="100"/>
            </w:tcMar>
            <w:vAlign w:val="center"/>
          </w:tcPr>
          <w:p>
            <w:pPr>
              <w:spacing w:after="0"/>
              <w:jc w:val="left"/>
            </w:pPr>
            <w:r>
              <w:rPr>
                <w:b w:val="false"/>
                <w:bCs w:val="false"/>
                <w:i w:val="false"/>
                <w:iCs w:val="false"/>
                <w:color w:val="000000"/>
                <w:sz w:val="20"/>
                <w:szCs w:val="20"/>
              </w:rPr>
              <w:t xml:space="preserve">Perlu Bimbingan (D)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B6D4" w:sz="4"/>
              <w:left w:val="single" w:color="9BB6D4" w:sz="4"/>
              <w:bottom w:val="single" w:color="9BB6D4" w:sz="4"/>
              <w:right w:val="single" w:color="9BB6D4" w:sz="4"/>
            </w:tcBorders>
            <w:shd w:fill="1F4E79" w:val="clear"/>
            <w:tcMar>
              <w:top w:type="dxa" w:w="100"/>
              <w:left w:type="dxa" w:w="150"/>
              <w:bottom w:type="dxa" w:w="100"/>
              <w:right w:type="dxa" w:w="150"/>
            </w:tcMar>
          </w:tcPr>
          <w:p>
            <w:r>
              <w:rPr>
                <w:b/>
                <w:bCs/>
                <w:color w:val="FFFFFF"/>
                <w:sz w:val="24"/>
                <w:szCs w:val="24"/>
              </w:rPr>
              <w:t xml:space="preserve">PENUTUP</w:t>
            </w:r>
          </w:p>
        </w:tc>
      </w:tr>
    </w:tbl>
    <w:p>
      <w:pPr>
        <w:spacing w:after="100" w:line="300"/>
        <w:jc w:val="both"/>
      </w:pPr>
      <w:r>
        <w:rPr>
          <w:b w:val="false"/>
          <w:bCs w:val="false"/>
          <w:i w:val="false"/>
          <w:iCs w:val="false"/>
          <w:sz w:val="21"/>
          <w:szCs w:val="21"/>
        </w:rPr>
        <w:t xml:space="preserve"> </w:t>
      </w:r>
    </w:p>
    <w:p>
      <w:pPr>
        <w:spacing w:after="160" w:line="300"/>
        <w:jc w:val="both"/>
      </w:pPr>
      <w:r>
        <w:rPr>
          <w:b w:val="false"/>
          <w:bCs w:val="false"/>
          <w:i w:val="false"/>
          <w:iCs w:val="false"/>
          <w:sz w:val="21"/>
          <w:szCs w:val="21"/>
        </w:rPr>
        <w:t xml:space="preserve">Dokumen Modul Ajar, LKPD, Rubrik Penilaian, dan Asesmen ini disusun berdasarkan kerangka Pembelajaran Mendalam (Identifikasi, Desain Pembelajaran, Pengalaman Belajar, dan Asesmen Pembelajaran) agar proses pembelajaran mata pelajaran Koding dan Kecerdasan Artifisial berlangsung secara berkesadaran, bermakna, dan menggembirakan, sekaligus membekali peserta didik SMK Jaya Buana dengan kompetensi berpikir komputasional serta kemampuan memanfaatkan kecerdasan artifisial generatif secara tepat guna dan bertanggung jawab.</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Halaman </w:t>
    </w:r>
    <w:r>
      <w:rPr>
        <w:color w:val="808080"/>
        <w:sz w:val="16"/>
        <w:szCs w:val="16"/>
      </w:rPr>
      <w:fldChar w:fldCharType="begin"/>
      <w:instrText xml:space="preserve">PAGE</w:instrText>
      <w:fldChar w:fldCharType="separate"/>
      <w:fldChar w:fldCharType="end"/>
    </w:r>
    <w:r>
      <w:rPr>
        <w:color w:val="808080"/>
        <w:sz w:val="16"/>
        <w:szCs w:val="16"/>
      </w:rPr>
      <w:t xml:space="preserve"> dari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SMK Jaya Buana – Koding dan Kecerdasan Artifisial – Fase 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pPr>
    <w:rPr>
      <w:rFonts w:ascii="Calibri" w:cs="Calibri" w:eastAsia="Calibri" w:hAnsi="Calibri"/>
      <w:b/>
      <w:bCs/>
      <w:color w:val="1F4E79"/>
      <w:sz w:val="30"/>
      <w:szCs w:val="30"/>
    </w:rPr>
  </w:style>
  <w:style w:type="paragraph" w:styleId="Heading2">
    <w:name w:val="Heading 2"/>
    <w:basedOn w:val="Normal"/>
    <w:next w:val="Normal"/>
    <w:qFormat/>
    <w:pPr>
      <w:spacing w:after="120" w:before="220"/>
    </w:pPr>
    <w:rPr>
      <w:rFonts w:ascii="Calibri" w:cs="Calibri" w:eastAsia="Calibri" w:hAnsi="Calibri"/>
      <w:b/>
      <w:bCs/>
      <w:color w:val="2E74B5"/>
      <w:sz w:val="25"/>
      <w:szCs w:val="25"/>
    </w:rPr>
  </w:style>
  <w:style w:type="paragraph" w:styleId="Heading3">
    <w:name w:val="Heading 3"/>
    <w:basedOn w:val="Normal"/>
    <w:next w:val="Normal"/>
    <w:qFormat/>
    <w:pPr>
      <w:spacing w:after="100" w:before="180"/>
    </w:pPr>
    <w:rPr>
      <w:rFonts w:ascii="Calibri" w:cs="Calibri" w:eastAsia="Calibri" w:hAnsi="Calibri"/>
      <w:b/>
      <w:bCs/>
      <w:i/>
      <w:iCs/>
      <w:color w:val="31859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2026-07-15T08:59:19.839Z</dcterms:created>
  <dcterms:modified xsi:type="dcterms:W3CDTF">2026-07-15T08:59:19.851Z</dcterms:modified>
</cp:coreProperties>
</file>

<file path=docProps/custom.xml><?xml version="1.0" encoding="utf-8"?>
<Properties xmlns="http://schemas.openxmlformats.org/officeDocument/2006/custom-properties" xmlns:vt="http://schemas.openxmlformats.org/officeDocument/2006/docPropsVTypes"/>
</file>