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Default="00000000" w:rsidP="00174B2F">
      <w:pPr>
        <w:spacing w:after="0"/>
        <w:jc w:val="right"/>
      </w:pPr>
      <w:r>
        <w:rPr>
          <w:rFonts w:ascii="Times New Roman" w:hAnsi="Times New Roman"/>
          <w:sz w:val="20"/>
        </w:rPr>
        <w:t>Adrian Turion</w:t>
      </w:r>
      <w:r>
        <w:rPr>
          <w:rFonts w:ascii="Times New Roman" w:hAnsi="Times New Roman"/>
          <w:sz w:val="20"/>
        </w:rPr>
        <w:br/>
        <w:t>Avenue de Sainte Clotilde 9</w:t>
      </w:r>
      <w:r>
        <w:rPr>
          <w:rFonts w:ascii="Times New Roman" w:hAnsi="Times New Roman"/>
          <w:sz w:val="20"/>
        </w:rPr>
        <w:br/>
        <w:t>1205 Geneva, Switzerland</w:t>
      </w:r>
      <w:r>
        <w:rPr>
          <w:rFonts w:ascii="Times New Roman" w:hAnsi="Times New Roman"/>
          <w:sz w:val="20"/>
        </w:rPr>
        <w:br/>
        <w:t>+41 77 262 37 96</w:t>
      </w:r>
      <w:r>
        <w:rPr>
          <w:rFonts w:ascii="Times New Roman" w:hAnsi="Times New Roman"/>
          <w:sz w:val="20"/>
        </w:rPr>
        <w:br/>
        <w:t>turionadrian@gmail.com</w:t>
      </w:r>
    </w:p>
    <w:p w14:paraId="15212C3E" w14:textId="77777777" w:rsidR="00174B2F" w:rsidRDefault="00174B2F" w:rsidP="00174B2F">
      <w:pPr>
        <w:spacing w:after="0"/>
        <w:rPr>
          <w:rFonts w:ascii="Times New Roman" w:hAnsi="Times New Roman"/>
          <w:sz w:val="20"/>
        </w:rPr>
      </w:pPr>
    </w:p>
    <w:p w14:paraId="10F6CB54" w14:textId="4B83AA18" w:rsidR="002964F4" w:rsidRDefault="005D5973" w:rsidP="00174B2F">
      <w:pPr>
        <w:spacing w:after="0"/>
        <w:rPr>
          <w:rFonts w:ascii="Times New Roman" w:hAnsi="Times New Roman"/>
          <w:sz w:val="20"/>
        </w:rPr>
      </w:pPr>
      <w:r w:rsidRPr="005D5973">
        <w:rPr>
          <w:rFonts w:ascii="Times New Roman" w:hAnsi="Times New Roman"/>
          <w:sz w:val="20"/>
        </w:rPr>
        <w:t>1</w:t>
      </w:r>
      <w:r w:rsidR="00085AC8">
        <w:rPr>
          <w:rFonts w:ascii="Times New Roman" w:hAnsi="Times New Roman"/>
          <w:sz w:val="20"/>
        </w:rPr>
        <w:t>7</w:t>
      </w:r>
      <w:r w:rsidRPr="005D5973">
        <w:rPr>
          <w:rFonts w:ascii="Times New Roman" w:hAnsi="Times New Roman"/>
          <w:sz w:val="20"/>
        </w:rPr>
        <w:t xml:space="preserve"> November 2025</w:t>
      </w:r>
    </w:p>
    <w:p w14:paraId="494A8957" w14:textId="77777777" w:rsidR="00174B2F" w:rsidRDefault="00174B2F" w:rsidP="00174B2F">
      <w:pPr>
        <w:spacing w:after="0"/>
      </w:pPr>
    </w:p>
    <w:p w14:paraId="6936D06E" w14:textId="5BE44728" w:rsidR="00174B2F" w:rsidRDefault="00174B2F" w:rsidP="00174B2F">
      <w:pPr>
        <w:spacing w:after="0"/>
        <w:rPr>
          <w:rFonts w:ascii="Times New Roman" w:hAnsi="Times New Roman"/>
          <w:b/>
          <w:sz w:val="20"/>
        </w:rPr>
      </w:pPr>
      <w:r w:rsidRPr="00174B2F">
        <w:rPr>
          <w:rFonts w:ascii="Times New Roman" w:hAnsi="Times New Roman"/>
          <w:b/>
          <w:sz w:val="20"/>
        </w:rPr>
        <w:t>Hiring Manager – M&amp;A</w:t>
      </w:r>
      <w:r>
        <w:rPr>
          <w:rFonts w:ascii="Times New Roman" w:hAnsi="Times New Roman"/>
          <w:b/>
          <w:sz w:val="20"/>
        </w:rPr>
        <w:br/>
      </w:r>
      <w:r w:rsidRPr="00174B2F">
        <w:rPr>
          <w:rFonts w:ascii="Times New Roman" w:hAnsi="Times New Roman"/>
          <w:b/>
          <w:sz w:val="20"/>
        </w:rPr>
        <w:t>Corporate Business Development</w:t>
      </w:r>
      <w:r>
        <w:rPr>
          <w:rFonts w:ascii="Times New Roman" w:hAnsi="Times New Roman"/>
          <w:b/>
          <w:sz w:val="20"/>
        </w:rPr>
        <w:br/>
      </w:r>
      <w:r w:rsidRPr="00174B2F">
        <w:rPr>
          <w:rFonts w:ascii="Times New Roman" w:hAnsi="Times New Roman"/>
          <w:b/>
          <w:sz w:val="20"/>
        </w:rPr>
        <w:t>F. Hoffmann-La Roche Ltd</w:t>
      </w:r>
      <w:r>
        <w:rPr>
          <w:rFonts w:ascii="Times New Roman" w:hAnsi="Times New Roman"/>
          <w:b/>
          <w:sz w:val="20"/>
        </w:rPr>
        <w:br/>
      </w:r>
      <w:r w:rsidRPr="00174B2F">
        <w:rPr>
          <w:rFonts w:ascii="Times New Roman" w:hAnsi="Times New Roman"/>
          <w:b/>
          <w:sz w:val="20"/>
        </w:rPr>
        <w:t>Basel, Switzerland</w:t>
      </w:r>
    </w:p>
    <w:p w14:paraId="555BD82B" w14:textId="77777777" w:rsidR="00174B2F" w:rsidRPr="00174B2F" w:rsidRDefault="00174B2F" w:rsidP="00174B2F">
      <w:pPr>
        <w:spacing w:after="0"/>
        <w:rPr>
          <w:rFonts w:ascii="Times New Roman" w:hAnsi="Times New Roman"/>
          <w:bCs/>
          <w:sz w:val="20"/>
        </w:rPr>
      </w:pPr>
    </w:p>
    <w:p w14:paraId="6007C673" w14:textId="5F458E24" w:rsidR="00174B2F" w:rsidRPr="00174B2F" w:rsidRDefault="00174B2F" w:rsidP="00174B2F">
      <w:pPr>
        <w:rPr>
          <w:rFonts w:ascii="Times New Roman" w:hAnsi="Times New Roman"/>
          <w:sz w:val="20"/>
        </w:rPr>
      </w:pPr>
      <w:r w:rsidRPr="00174B2F">
        <w:rPr>
          <w:rFonts w:ascii="Times New Roman" w:hAnsi="Times New Roman"/>
          <w:sz w:val="20"/>
        </w:rPr>
        <w:t>Dear Hiring Manager,</w:t>
      </w:r>
    </w:p>
    <w:p w14:paraId="4DEDC2BA" w14:textId="06ECC630" w:rsidR="00174B2F" w:rsidRPr="00174B2F" w:rsidRDefault="00174B2F" w:rsidP="00174B2F">
      <w:pPr>
        <w:rPr>
          <w:rFonts w:ascii="Times New Roman" w:hAnsi="Times New Roman"/>
          <w:sz w:val="20"/>
        </w:rPr>
      </w:pPr>
      <w:r w:rsidRPr="00174B2F">
        <w:rPr>
          <w:rFonts w:ascii="Times New Roman" w:hAnsi="Times New Roman"/>
          <w:sz w:val="20"/>
        </w:rPr>
        <w:t>I am applying for the M&amp;A Analyst position within Roche’s Corporate Business Development team. With 1 year</w:t>
      </w:r>
      <w:r>
        <w:rPr>
          <w:rFonts w:ascii="Times New Roman" w:hAnsi="Times New Roman"/>
          <w:sz w:val="20"/>
        </w:rPr>
        <w:t xml:space="preserve"> </w:t>
      </w:r>
      <w:r w:rsidRPr="00174B2F">
        <w:rPr>
          <w:rFonts w:ascii="Times New Roman" w:hAnsi="Times New Roman"/>
          <w:sz w:val="20"/>
        </w:rPr>
        <w:t>of cross-border M&amp;A experience in Europe, a Master’s in Finance from HEC Lausanne and strong motivation to build a long-term career in healthcare, I am excited by the opportunity to contribute to Roche’s external growth strategy.</w:t>
      </w:r>
    </w:p>
    <w:p w14:paraId="7C3C1E2E" w14:textId="41B8D30C" w:rsidR="00174B2F" w:rsidRPr="00174B2F" w:rsidRDefault="00174B2F" w:rsidP="00174B2F">
      <w:pPr>
        <w:rPr>
          <w:rFonts w:ascii="Times New Roman" w:hAnsi="Times New Roman"/>
          <w:sz w:val="20"/>
        </w:rPr>
      </w:pPr>
      <w:r w:rsidRPr="00174B2F">
        <w:rPr>
          <w:rFonts w:ascii="Times New Roman" w:hAnsi="Times New Roman"/>
          <w:sz w:val="20"/>
        </w:rPr>
        <w:t>In my current role at Auraïa Capital Advisory, I work in a lean team on small &amp; mid-cap transactions involving entrepreneurs and mid-sized companies across healthcare, tech, services and industrials. I build integrated financial models (DCF, LBO, comparables, sensitivities), prepare valuation materials, draft teasers and IMs, support due diligence processes and coordinate with legal and tax advisers through to SPA stages. Previously, at RC Group, I contributed to a healthcare-focused buy-and-build strategy by screening 180+ targets across Europe and supporting investment case development. My FP&amp;A experience at Europ Assistance strengthened my ability to build multi-year forecasts and challenge commercial assumptions.</w:t>
      </w:r>
    </w:p>
    <w:p w14:paraId="35B21823" w14:textId="662FE067" w:rsidR="00174B2F" w:rsidRPr="00174B2F" w:rsidRDefault="00174B2F" w:rsidP="00174B2F">
      <w:pPr>
        <w:rPr>
          <w:rFonts w:ascii="Times New Roman" w:hAnsi="Times New Roman"/>
          <w:sz w:val="20"/>
        </w:rPr>
      </w:pPr>
      <w:r w:rsidRPr="00174B2F">
        <w:rPr>
          <w:rFonts w:ascii="Times New Roman" w:hAnsi="Times New Roman"/>
          <w:sz w:val="20"/>
        </w:rPr>
        <w:t>These experiences provided a strong technical foundation in modelling, valuation, data gathering and multi-stakeholder coordination</w:t>
      </w:r>
      <w:r>
        <w:rPr>
          <w:rFonts w:ascii="Times New Roman" w:hAnsi="Times New Roman"/>
          <w:sz w:val="20"/>
        </w:rPr>
        <w:t xml:space="preserve">, </w:t>
      </w:r>
      <w:r w:rsidRPr="00174B2F">
        <w:rPr>
          <w:rFonts w:ascii="Times New Roman" w:hAnsi="Times New Roman"/>
          <w:sz w:val="20"/>
        </w:rPr>
        <w:t xml:space="preserve">skills directly aligned with Roche’s requirements. I am comfortable working under pressure, </w:t>
      </w:r>
      <w:proofErr w:type="spellStart"/>
      <w:r w:rsidRPr="00174B2F">
        <w:rPr>
          <w:rFonts w:ascii="Times New Roman" w:hAnsi="Times New Roman"/>
          <w:sz w:val="20"/>
        </w:rPr>
        <w:t>synthesising</w:t>
      </w:r>
      <w:proofErr w:type="spellEnd"/>
      <w:r w:rsidRPr="00174B2F">
        <w:rPr>
          <w:rFonts w:ascii="Times New Roman" w:hAnsi="Times New Roman"/>
          <w:sz w:val="20"/>
        </w:rPr>
        <w:t xml:space="preserve"> complex information and presenting conclusions clearly to senior decision-makers.</w:t>
      </w:r>
    </w:p>
    <w:p w14:paraId="2A5665D7" w14:textId="1936F4F3" w:rsidR="00174B2F" w:rsidRPr="00174B2F" w:rsidRDefault="00174B2F" w:rsidP="00174B2F">
      <w:pPr>
        <w:rPr>
          <w:rFonts w:ascii="Times New Roman" w:hAnsi="Times New Roman"/>
          <w:sz w:val="20"/>
        </w:rPr>
      </w:pPr>
      <w:r w:rsidRPr="00174B2F">
        <w:rPr>
          <w:rFonts w:ascii="Times New Roman" w:hAnsi="Times New Roman"/>
          <w:sz w:val="20"/>
        </w:rPr>
        <w:t xml:space="preserve">I am particularly drawn to Roche’s disciplined M&amp;A approach and recent transactions such as </w:t>
      </w:r>
      <w:proofErr w:type="spellStart"/>
      <w:r w:rsidRPr="00174B2F">
        <w:rPr>
          <w:rFonts w:ascii="Times New Roman" w:hAnsi="Times New Roman"/>
          <w:sz w:val="20"/>
        </w:rPr>
        <w:t>Carmot</w:t>
      </w:r>
      <w:proofErr w:type="spellEnd"/>
      <w:r w:rsidRPr="00174B2F">
        <w:rPr>
          <w:rFonts w:ascii="Times New Roman" w:hAnsi="Times New Roman"/>
          <w:sz w:val="20"/>
        </w:rPr>
        <w:t xml:space="preserve"> Therapeutics (cardiometabolic), </w:t>
      </w:r>
      <w:proofErr w:type="spellStart"/>
      <w:r w:rsidRPr="00174B2F">
        <w:rPr>
          <w:rFonts w:ascii="Times New Roman" w:hAnsi="Times New Roman"/>
          <w:sz w:val="20"/>
        </w:rPr>
        <w:t>Poseida</w:t>
      </w:r>
      <w:proofErr w:type="spellEnd"/>
      <w:r w:rsidRPr="00174B2F">
        <w:rPr>
          <w:rFonts w:ascii="Times New Roman" w:hAnsi="Times New Roman"/>
          <w:sz w:val="20"/>
        </w:rPr>
        <w:t xml:space="preserve"> Therapeutics (cell therapy) and </w:t>
      </w:r>
      <w:proofErr w:type="spellStart"/>
      <w:r w:rsidRPr="00174B2F">
        <w:rPr>
          <w:rFonts w:ascii="Times New Roman" w:hAnsi="Times New Roman"/>
          <w:sz w:val="20"/>
        </w:rPr>
        <w:t>LumiraDx</w:t>
      </w:r>
      <w:proofErr w:type="spellEnd"/>
      <w:r w:rsidRPr="00174B2F">
        <w:rPr>
          <w:rFonts w:ascii="Times New Roman" w:hAnsi="Times New Roman"/>
          <w:sz w:val="20"/>
        </w:rPr>
        <w:t xml:space="preserve"> (</w:t>
      </w:r>
      <w:proofErr w:type="spellStart"/>
      <w:r w:rsidRPr="00174B2F">
        <w:rPr>
          <w:rFonts w:ascii="Times New Roman" w:hAnsi="Times New Roman"/>
          <w:sz w:val="20"/>
        </w:rPr>
        <w:t>decentralised</w:t>
      </w:r>
      <w:proofErr w:type="spellEnd"/>
      <w:r w:rsidRPr="00174B2F">
        <w:rPr>
          <w:rFonts w:ascii="Times New Roman" w:hAnsi="Times New Roman"/>
          <w:sz w:val="20"/>
        </w:rPr>
        <w:t xml:space="preserve"> diagnostics), reflecting a strategy focused on high-impact external innovation. I would be highly motivated to support similar evaluations and deal executions across Pharma, Diagnostics and Healthcare IT.</w:t>
      </w:r>
    </w:p>
    <w:p w14:paraId="0AED0191" w14:textId="6C5FC8B8" w:rsidR="00174B2F" w:rsidRPr="00174B2F" w:rsidRDefault="00174B2F" w:rsidP="00174B2F">
      <w:pPr>
        <w:rPr>
          <w:rFonts w:ascii="Times New Roman" w:hAnsi="Times New Roman"/>
          <w:sz w:val="20"/>
        </w:rPr>
      </w:pPr>
      <w:r w:rsidRPr="00174B2F">
        <w:rPr>
          <w:rFonts w:ascii="Times New Roman" w:hAnsi="Times New Roman"/>
          <w:sz w:val="20"/>
        </w:rPr>
        <w:t>Fluent in English and French, native Spanish speaker and business-proficient in German, I enjoy international environments and aspire to grow within Roche beyond M&amp;A into broader strategic responsibilities.</w:t>
      </w:r>
    </w:p>
    <w:p w14:paraId="5F126DA4" w14:textId="77777777" w:rsidR="00174B2F" w:rsidRDefault="00174B2F" w:rsidP="00174B2F">
      <w:pPr>
        <w:rPr>
          <w:rFonts w:ascii="Times New Roman" w:hAnsi="Times New Roman"/>
          <w:sz w:val="20"/>
        </w:rPr>
      </w:pPr>
      <w:r w:rsidRPr="00174B2F">
        <w:rPr>
          <w:rFonts w:ascii="Times New Roman" w:hAnsi="Times New Roman"/>
          <w:sz w:val="20"/>
        </w:rPr>
        <w:t>I would welcome the opportunity to discuss how my analytical and transactional background could support your team.</w:t>
      </w:r>
    </w:p>
    <w:p w14:paraId="3C4A207F" w14:textId="55C0C355" w:rsidR="00991F19" w:rsidRDefault="00000000" w:rsidP="00174B2F">
      <w:r>
        <w:rPr>
          <w:rFonts w:ascii="Times New Roman" w:hAnsi="Times New Roman"/>
          <w:sz w:val="20"/>
        </w:rPr>
        <w:t>Thank you for your time and consideration.</w:t>
      </w:r>
    </w:p>
    <w:p w14:paraId="229CCFFE" w14:textId="77777777" w:rsidR="00174B2F" w:rsidRDefault="00000000">
      <w:pPr>
        <w:rPr>
          <w:rFonts w:ascii="Times New Roman" w:hAnsi="Times New Roman"/>
          <w:sz w:val="20"/>
        </w:rPr>
      </w:pPr>
      <w:r>
        <w:rPr>
          <w:rFonts w:ascii="Times New Roman" w:hAnsi="Times New Roman"/>
          <w:sz w:val="20"/>
        </w:rPr>
        <w:t>Sincerely,</w:t>
      </w:r>
    </w:p>
    <w:p w14:paraId="77EE8D4C" w14:textId="1C4F2074" w:rsidR="002964F4" w:rsidRDefault="00991F19">
      <w:r w:rsidRPr="004860EF">
        <w:rPr>
          <w:noProof/>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FC4"/>
    <w:rsid w:val="00034616"/>
    <w:rsid w:val="0006063C"/>
    <w:rsid w:val="00085AC8"/>
    <w:rsid w:val="0015074B"/>
    <w:rsid w:val="00174B2F"/>
    <w:rsid w:val="00264953"/>
    <w:rsid w:val="0029639D"/>
    <w:rsid w:val="002964F4"/>
    <w:rsid w:val="002E3DE1"/>
    <w:rsid w:val="00326F90"/>
    <w:rsid w:val="005D5973"/>
    <w:rsid w:val="007251B0"/>
    <w:rsid w:val="00752286"/>
    <w:rsid w:val="00991F19"/>
    <w:rsid w:val="00A41896"/>
    <w:rsid w:val="00AA1D8D"/>
    <w:rsid w:val="00B47730"/>
    <w:rsid w:val="00B54353"/>
    <w:rsid w:val="00CB0664"/>
    <w:rsid w:val="00DB7B43"/>
    <w:rsid w:val="00DF1068"/>
    <w:rsid w:val="00E042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12</cp:revision>
  <cp:lastPrinted>2025-11-16T16:53:00Z</cp:lastPrinted>
  <dcterms:created xsi:type="dcterms:W3CDTF">2013-12-23T23:15:00Z</dcterms:created>
  <dcterms:modified xsi:type="dcterms:W3CDTF">2025-11-16T16:53:00Z</dcterms:modified>
  <cp:category/>
</cp:coreProperties>
</file>