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BB14" w14:textId="77777777" w:rsidR="002964F4" w:rsidRPr="00CB5713" w:rsidRDefault="00000000">
      <w:pPr>
        <w:jc w:val="right"/>
        <w:rPr>
          <w:sz w:val="20"/>
          <w:szCs w:val="20"/>
        </w:rPr>
      </w:pPr>
      <w:r w:rsidRPr="00791C8E">
        <w:rPr>
          <w:rFonts w:ascii="Times New Roman" w:hAnsi="Times New Roman"/>
          <w:sz w:val="20"/>
          <w:szCs w:val="20"/>
        </w:rPr>
        <w:t>Adrian Turion</w:t>
      </w:r>
      <w:r w:rsidRPr="00791C8E">
        <w:rPr>
          <w:rFonts w:ascii="Times New Roman" w:hAnsi="Times New Roman"/>
          <w:sz w:val="20"/>
          <w:szCs w:val="20"/>
        </w:rPr>
        <w:br/>
      </w:r>
      <w:r w:rsidRPr="00CB5713">
        <w:rPr>
          <w:rFonts w:ascii="Times New Roman" w:hAnsi="Times New Roman"/>
          <w:sz w:val="20"/>
          <w:szCs w:val="20"/>
        </w:rPr>
        <w:t>Avenue de Sainte Clotilde 9</w:t>
      </w:r>
      <w:r w:rsidRPr="00CB5713">
        <w:rPr>
          <w:rFonts w:ascii="Times New Roman" w:hAnsi="Times New Roman"/>
          <w:sz w:val="20"/>
          <w:szCs w:val="20"/>
        </w:rPr>
        <w:br/>
        <w:t>1205 Geneva, Switzerland</w:t>
      </w:r>
      <w:r w:rsidRPr="00CB5713">
        <w:rPr>
          <w:rFonts w:ascii="Times New Roman" w:hAnsi="Times New Roman"/>
          <w:sz w:val="20"/>
          <w:szCs w:val="20"/>
        </w:rPr>
        <w:br/>
        <w:t>+41 77 262 37 96</w:t>
      </w:r>
      <w:r w:rsidRPr="00CB5713">
        <w:rPr>
          <w:rFonts w:ascii="Times New Roman" w:hAnsi="Times New Roman"/>
          <w:sz w:val="20"/>
          <w:szCs w:val="20"/>
        </w:rPr>
        <w:br/>
        <w:t>turionadrian@gmail.com</w:t>
      </w:r>
    </w:p>
    <w:p w14:paraId="10F6CB54" w14:textId="633AE58E" w:rsidR="002964F4" w:rsidRPr="00CB5713" w:rsidRDefault="0035330E">
      <w:pPr>
        <w:rPr>
          <w:sz w:val="20"/>
          <w:szCs w:val="20"/>
        </w:rPr>
      </w:pPr>
      <w:r>
        <w:rPr>
          <w:rFonts w:ascii="Times New Roman" w:hAnsi="Times New Roman"/>
          <w:sz w:val="20"/>
          <w:szCs w:val="20"/>
        </w:rPr>
        <w:t>March 08, 2026</w:t>
      </w:r>
    </w:p>
    <w:p w14:paraId="66E31FEB" w14:textId="5C964359" w:rsidR="002964F4" w:rsidRDefault="0035330E">
      <w:pPr>
        <w:rPr>
          <w:rFonts w:ascii="Times New Roman" w:hAnsi="Times New Roman"/>
          <w:b/>
          <w:sz w:val="20"/>
          <w:szCs w:val="20"/>
        </w:rPr>
      </w:pPr>
      <w:r w:rsidRPr="00997129">
        <w:rPr>
          <w:rFonts w:ascii="Times New Roman" w:hAnsi="Times New Roman"/>
          <w:bCs/>
          <w:sz w:val="20"/>
          <w:szCs w:val="20"/>
        </w:rPr>
        <w:t>Recruitment Team</w:t>
      </w:r>
      <w:r w:rsidRPr="00997129">
        <w:rPr>
          <w:rFonts w:ascii="Times New Roman" w:hAnsi="Times New Roman"/>
          <w:bCs/>
          <w:sz w:val="20"/>
          <w:szCs w:val="20"/>
        </w:rPr>
        <w:br/>
        <w:t>1 Broomfield Street</w:t>
      </w:r>
      <w:r w:rsidRPr="00997129">
        <w:rPr>
          <w:rFonts w:ascii="Times New Roman" w:hAnsi="Times New Roman"/>
          <w:bCs/>
          <w:sz w:val="20"/>
          <w:szCs w:val="20"/>
        </w:rPr>
        <w:br/>
        <w:t>Aberdeen, Scotland AB10 1FE</w:t>
      </w:r>
      <w:r w:rsidRPr="00CB5713">
        <w:rPr>
          <w:rFonts w:ascii="Times New Roman" w:hAnsi="Times New Roman"/>
          <w:b/>
          <w:sz w:val="20"/>
          <w:szCs w:val="20"/>
        </w:rPr>
        <w:br/>
      </w:r>
      <w:r w:rsidRPr="00791C8E">
        <w:rPr>
          <w:rFonts w:ascii="Times New Roman" w:hAnsi="Times New Roman"/>
          <w:bCs/>
          <w:sz w:val="20"/>
          <w:szCs w:val="20"/>
        </w:rPr>
        <w:t>Clarksons</w:t>
      </w:r>
    </w:p>
    <w:p w14:paraId="04248481" w14:textId="778F98FA" w:rsidR="00CB5713" w:rsidRPr="00E349CF" w:rsidRDefault="0035330E">
      <w:pPr>
        <w:rPr>
          <w:sz w:val="20"/>
          <w:szCs w:val="20"/>
          <w:lang w:val="fr-FR"/>
        </w:rPr>
      </w:pPr>
      <w:r w:rsidRPr="00E349CF">
        <w:rPr>
          <w:rFonts w:ascii="Times New Roman" w:hAnsi="Times New Roman"/>
          <w:b/>
          <w:sz w:val="20"/>
          <w:szCs w:val="20"/>
          <w:lang w:val="fr-FR"/>
        </w:rPr>
        <w:t>Trainee Broker Programme - Clarksons</w:t>
      </w:r>
      <w:proofErr w:type="spellStart"/>
      <w:proofErr w:type="gramStart"/>
      <w:r w:rsidRPr="00E349CF">
        <w:rPr>
          <w:rFonts w:ascii="Times New Roman" w:hAnsi="Times New Roman"/>
          <w:b/>
          <w:sz w:val="20"/>
          <w:szCs w:val="20"/>
          <w:lang w:val="fr-FR"/>
        </w:rPr>
      </w:r>
      <w:proofErr w:type="spellEnd"/>
      <w:proofErr w:type="gramEnd"/>
      <w:r w:rsidRPr="00E349CF">
        <w:rPr>
          <w:rFonts w:ascii="Times New Roman" w:hAnsi="Times New Roman"/>
          <w:b/>
          <w:sz w:val="20"/>
          <w:szCs w:val="20"/>
          <w:lang w:val="fr-FR"/>
        </w:rPr>
      </w:r>
    </w:p>
    <w:p w14:paraId="324C625F" w14:textId="45034AED" w:rsidR="002964F4" w:rsidRPr="00E349CF" w:rsidRDefault="0035330E">
      <w:pPr>
        <w:rPr>
          <w:sz w:val="20"/>
          <w:szCs w:val="20"/>
          <w:lang w:val="fr-FR"/>
        </w:rPr>
      </w:pPr>
      <w:r w:rsidRPr="00E349CF">
        <w:rPr>
          <w:rFonts w:ascii="Times New Roman" w:hAnsi="Times New Roman"/>
          <w:sz w:val="20"/>
          <w:szCs w:val="20"/>
          <w:lang w:val="fr-FR"/>
        </w:rPr>
        <w:t>Dear Hiring Manager,</w:t>
      </w:r>
      <w:proofErr w:type="gramStart"/>
      <w:r w:rsidRPr="00E349CF">
        <w:rPr>
          <w:rFonts w:ascii="Times New Roman" w:hAnsi="Times New Roman"/>
          <w:sz w:val="20"/>
          <w:szCs w:val="20"/>
          <w:lang w:val="fr-FR"/>
        </w:rPr>
      </w:r>
      <w:proofErr w:type="gramEnd"/>
      <w:r w:rsidRPr="00E349CF">
        <w:rPr>
          <w:rFonts w:ascii="Times New Roman" w:hAnsi="Times New Roman"/>
          <w:sz w:val="20"/>
          <w:szCs w:val="20"/>
          <w:lang w:val="fr-FR"/>
        </w:rPr>
      </w:r>
    </w:p>
    <w:p w14:paraId="3766B4D9" w14:textId="7DC1C09B" w:rsidR="002964F4" w:rsidRPr="00E349CF" w:rsidRDefault="0035330E">
      <w:pPr>
        <w:rPr>
          <w:sz w:val="20"/>
          <w:szCs w:val="20"/>
          <w:lang w:val="fr-FR"/>
        </w:rPr>
      </w:pPr>
      <w:r w:rsidRPr="00E349CF">
        <w:rPr>
          <w:rFonts w:ascii="Times New Roman" w:hAnsi="Times New Roman"/>
          <w:sz w:val="20"/>
          <w:szCs w:val="20"/>
          <w:lang w:val="fr-FR"/>
        </w:rPr>
        <w:t>Clarksons' mission to enable smarter, cleaner global trade through market-leading expertise and digital innovation stands at the intersection of my professional interests and career ambitions. The January 2026 acquisition of Zuma Labs exemplifies your commitment to advancing broking through technology, while your expanding presence in offshore renewables reflects the energy transition shaping global shipping. The 2026 Trainee Broker Programme's structured rotations through different broking divisions offer precisely the breadth of exposure needed to build deep expertise in shipping, offshore, and trade markets while contributing meaningfully to Clarksons' global operations.</w:t>
      </w:r>
      <w:proofErr w:type="gramStart"/>
      <w:r w:rsidRPr="00E349CF">
        <w:rPr>
          <w:rFonts w:ascii="Times New Roman" w:hAnsi="Times New Roman"/>
          <w:sz w:val="20"/>
          <w:szCs w:val="20"/>
          <w:lang w:val="fr-FR"/>
        </w:rPr>
      </w:r>
      <w:proofErr w:type="gramEnd"/>
      <w:r w:rsidRPr="00E349CF">
        <w:rPr>
          <w:rFonts w:ascii="Times New Roman" w:hAnsi="Times New Roman"/>
          <w:sz w:val="20"/>
          <w:szCs w:val="20"/>
          <w:lang w:val="fr-FR"/>
        </w:rPr>
      </w:r>
    </w:p>
    <w:p w14:paraId="534E46FA" w14:textId="5DB73CED" w:rsidR="002964F4" w:rsidRPr="00E349CF" w:rsidRDefault="0035330E" w:rsidP="002D6270">
      <w:pPr>
        <w:rPr>
          <w:sz w:val="20"/>
          <w:szCs w:val="20"/>
          <w:lang w:val="fr-FR"/>
        </w:rPr>
      </w:pPr>
      <w:r w:rsidRPr="00E349CF">
        <w:rPr>
          <w:rFonts w:ascii="Times New Roman" w:hAnsi="Times New Roman"/>
          <w:sz w:val="20"/>
          <w:szCs w:val="20"/>
          <w:lang w:val="fr-FR"/>
        </w:rPr>
        <w:t>Over two years as an analyst in a Geneva-based advisory firm, I have developed core competencies directly applicable to broking: managing complex client relationships across multiple time zones, conducting rigorous market analysis and opportunity evaluation, and coordinating multi-stakeholder processes under time pressure. My experience screening and analyzing over 500 potential opportunities honed my ability to synthesize market data, identify value drivers, and communicate insights to senior decision-makers. This foundation in analytical rigor and client management has prepared me to succeed in Clarksons' fast-paced broking environment.</w:t>
      </w:r>
      <w:proofErr w:type="gramStart"/>
      <w:r w:rsidRPr="00E349CF">
        <w:rPr>
          <w:rFonts w:ascii="Times New Roman" w:hAnsi="Times New Roman"/>
          <w:sz w:val="20"/>
          <w:szCs w:val="20"/>
          <w:lang w:val="fr-FR"/>
        </w:rPr>
      </w:r>
      <w:proofErr w:type="gramEnd"/>
      <w:r w:rsidRPr="00E349CF">
        <w:rPr>
          <w:rFonts w:ascii="Times New Roman" w:hAnsi="Times New Roman"/>
          <w:sz w:val="20"/>
          <w:szCs w:val="20"/>
          <w:lang w:val="fr-FR"/>
        </w:rPr>
      </w:r>
    </w:p>
    <w:p w14:paraId="5A3C5726" w14:textId="3CA35091" w:rsidR="00E349CF" w:rsidRPr="00E349CF" w:rsidRDefault="00E349CF">
      <w:pPr>
        <w:rPr>
          <w:sz w:val="20"/>
          <w:szCs w:val="20"/>
        </w:rPr>
      </w:pPr>
      <w:r>
        <w:rPr>
          <w:rFonts w:ascii="Times New Roman" w:hAnsi="Times New Roman"/>
          <w:sz w:val="20"/>
          <w:szCs w:val="20"/>
        </w:rPr>
        <w:t>With a Master's degree in Finance and fluency in English, French, Spanish, and German, I bring both the quantitative foundation and cross-cultural capability required to thrive in Clarksons' global network. My intellectual curiosity about global shipping markets, demonstrated through independent analysis and quantitative modeling, aligns with your emphasis on continuous learning and market expertise. The opportunity to rotate through different divisions under expert mentorship while building long-term broking expertise makes this programme the ideal next step in my career.</w:t>
      </w:r>
    </w:p>
    <w:p w14:paraId="4B15C98B" w14:textId="4D79F1C1" w:rsidR="002964F4" w:rsidRPr="00CB5713" w:rsidRDefault="0035330E">
      <w:pPr>
        <w:rPr>
          <w:sz w:val="20"/>
          <w:szCs w:val="20"/>
        </w:rPr>
      </w:pPr>
      <w:r>
        <w:rPr>
          <w:rFonts w:ascii="Times New Roman" w:hAnsi="Times New Roman"/>
          <w:sz w:val="20"/>
          <w:szCs w:val="20"/>
        </w:rPr>
        <w:t>I would welcome the opportunity to discuss my application further.</w:t>
      </w:r>
      <w:r w:rsidRPr="00CB5713">
        <w:rPr>
          <w:rFonts w:ascii="Times New Roman" w:hAnsi="Times New Roman"/>
          <w:sz w:val="20"/>
          <w:szCs w:val="20"/>
        </w:rPr>
      </w:r>
      <w:r>
        <w:rPr>
          <w:rFonts w:ascii="Times New Roman" w:hAnsi="Times New Roman"/>
          <w:sz w:val="20"/>
          <w:szCs w:val="20"/>
        </w:rPr>
      </w:r>
    </w:p>
    <w:p w14:paraId="77EE8D4C" w14:textId="49848CDB" w:rsidR="002964F4" w:rsidRPr="0035330E" w:rsidRDefault="00000000">
      <w:pPr>
        <w:rPr>
          <w:sz w:val="20"/>
          <w:szCs w:val="20"/>
          <w:lang w:val="en-GB"/>
        </w:rPr>
      </w:pPr>
      <w:r w:rsidRPr="00CB5713">
        <w:rPr>
          <w:rFonts w:ascii="Times New Roman" w:hAnsi="Times New Roman"/>
          <w:sz w:val="20"/>
          <w:szCs w:val="20"/>
        </w:rPr>
        <w:t>Sincerely,</w:t>
      </w:r>
      <w:r w:rsidR="00991F19" w:rsidRPr="00CB5713">
        <w:rPr>
          <w:rFonts w:ascii="Times New Roman" w:hAnsi="Times New Roman"/>
          <w:sz w:val="20"/>
          <w:szCs w:val="20"/>
        </w:rPr>
        <w:br/>
      </w:r>
      <w:r w:rsidR="00991F19" w:rsidRPr="00CB5713">
        <w:rPr>
          <w:noProof/>
          <w:sz w:val="20"/>
          <w:szCs w:val="20"/>
          <w:lang w:val="en-GB"/>
        </w:rPr>
        <w:drawing>
          <wp:inline distT="0" distB="0" distL="0" distR="0" wp14:anchorId="7D1C7C9B" wp14:editId="48E53859">
            <wp:extent cx="1009564" cy="329535"/>
            <wp:effectExtent l="0" t="0" r="635" b="0"/>
            <wp:docPr id="1542535938"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35938" name="Picture 4" descr="A black background with a black square&#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2861" r="12414"/>
                    <a:stretch>
                      <a:fillRect/>
                    </a:stretch>
                  </pic:blipFill>
                  <pic:spPr bwMode="auto">
                    <a:xfrm>
                      <a:off x="0" y="0"/>
                      <a:ext cx="1014919" cy="331283"/>
                    </a:xfrm>
                    <a:prstGeom prst="rect">
                      <a:avLst/>
                    </a:prstGeom>
                    <a:noFill/>
                    <a:ln>
                      <a:noFill/>
                    </a:ln>
                    <a:extLst>
                      <a:ext uri="{53640926-AAD7-44D8-BBD7-CCE9431645EC}">
                        <a14:shadowObscured xmlns:a14="http://schemas.microsoft.com/office/drawing/2010/main"/>
                      </a:ext>
                    </a:extLst>
                  </pic:spPr>
                </pic:pic>
              </a:graphicData>
            </a:graphic>
          </wp:inline>
        </w:drawing>
      </w:r>
    </w:p>
    <w:sectPr w:rsidR="002964F4" w:rsidRPr="0035330E" w:rsidSect="007251B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567"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DBC9B" w14:textId="77777777" w:rsidR="006147BA" w:rsidRDefault="006147BA" w:rsidP="00791C8E">
      <w:pPr>
        <w:spacing w:after="0" w:line="240" w:lineRule="auto"/>
      </w:pPr>
      <w:r>
        <w:separator/>
      </w:r>
    </w:p>
  </w:endnote>
  <w:endnote w:type="continuationSeparator" w:id="0">
    <w:p w14:paraId="16216272" w14:textId="77777777" w:rsidR="006147BA" w:rsidRDefault="006147BA" w:rsidP="00791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5B661" w14:textId="77777777" w:rsidR="00791C8E" w:rsidRDefault="00791C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5F7B2" w14:textId="77777777" w:rsidR="00791C8E" w:rsidRDefault="00791C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310CD" w14:textId="77777777" w:rsidR="00791C8E" w:rsidRDefault="00791C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D2E31" w14:textId="77777777" w:rsidR="006147BA" w:rsidRDefault="006147BA" w:rsidP="00791C8E">
      <w:pPr>
        <w:spacing w:after="0" w:line="240" w:lineRule="auto"/>
      </w:pPr>
      <w:r>
        <w:separator/>
      </w:r>
    </w:p>
  </w:footnote>
  <w:footnote w:type="continuationSeparator" w:id="0">
    <w:p w14:paraId="19F1EAC0" w14:textId="77777777" w:rsidR="006147BA" w:rsidRDefault="006147BA" w:rsidP="00791C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F51BF" w14:textId="77777777" w:rsidR="00791C8E" w:rsidRDefault="00791C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4468B" w14:textId="77777777" w:rsidR="00791C8E" w:rsidRDefault="00791C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A3FE9" w14:textId="77777777" w:rsidR="00791C8E" w:rsidRDefault="00791C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11265"/>
    <w:multiLevelType w:val="hybridMultilevel"/>
    <w:tmpl w:val="D2CC8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387564">
    <w:abstractNumId w:val="8"/>
  </w:num>
  <w:num w:numId="2" w16cid:durableId="1749694221">
    <w:abstractNumId w:val="6"/>
  </w:num>
  <w:num w:numId="3" w16cid:durableId="237597182">
    <w:abstractNumId w:val="5"/>
  </w:num>
  <w:num w:numId="4" w16cid:durableId="14232223">
    <w:abstractNumId w:val="4"/>
  </w:num>
  <w:num w:numId="5" w16cid:durableId="430857703">
    <w:abstractNumId w:val="7"/>
  </w:num>
  <w:num w:numId="6" w16cid:durableId="424887151">
    <w:abstractNumId w:val="3"/>
  </w:num>
  <w:num w:numId="7" w16cid:durableId="719716394">
    <w:abstractNumId w:val="2"/>
  </w:num>
  <w:num w:numId="8" w16cid:durableId="1423524717">
    <w:abstractNumId w:val="1"/>
  </w:num>
  <w:num w:numId="9" w16cid:durableId="232618276">
    <w:abstractNumId w:val="0"/>
  </w:num>
  <w:num w:numId="10" w16cid:durableId="1882746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E76"/>
    <w:rsid w:val="00034616"/>
    <w:rsid w:val="0006063C"/>
    <w:rsid w:val="0015074B"/>
    <w:rsid w:val="00264953"/>
    <w:rsid w:val="0029639D"/>
    <w:rsid w:val="002964F4"/>
    <w:rsid w:val="002D6270"/>
    <w:rsid w:val="00326F90"/>
    <w:rsid w:val="0035330E"/>
    <w:rsid w:val="00436927"/>
    <w:rsid w:val="004B4489"/>
    <w:rsid w:val="004E232C"/>
    <w:rsid w:val="006147BA"/>
    <w:rsid w:val="007251B0"/>
    <w:rsid w:val="00791C8E"/>
    <w:rsid w:val="007D2226"/>
    <w:rsid w:val="00862A80"/>
    <w:rsid w:val="00991F19"/>
    <w:rsid w:val="00997129"/>
    <w:rsid w:val="00A41896"/>
    <w:rsid w:val="00A7073D"/>
    <w:rsid w:val="00AA1D8D"/>
    <w:rsid w:val="00B47730"/>
    <w:rsid w:val="00CB0664"/>
    <w:rsid w:val="00CB5713"/>
    <w:rsid w:val="00DB7B43"/>
    <w:rsid w:val="00E349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67FD5"/>
  <w14:defaultImageDpi w14:val="300"/>
  <w15:docId w15:val="{3D9A0043-9BBF-4485-B2B5-B04E5993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41</Words>
  <Characters>236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Turion</cp:lastModifiedBy>
  <cp:revision>11</cp:revision>
  <dcterms:created xsi:type="dcterms:W3CDTF">2013-12-23T23:15:00Z</dcterms:created>
  <dcterms:modified xsi:type="dcterms:W3CDTF">2026-03-08T12:13:00Z</dcterms:modified>
  <cp:category/>
</cp:coreProperties>
</file>