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BB14" w14:textId="77777777" w:rsidR="002964F4" w:rsidRPr="00CB5713" w:rsidRDefault="00000000">
      <w:pPr>
        <w:jc w:val="right"/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Adrian Turion</w:t>
      </w:r>
      <w:r w:rsidRPr="00CB5713">
        <w:rPr>
          <w:rFonts w:ascii="Times New Roman" w:hAnsi="Times New Roman"/>
          <w:sz w:val="20"/>
          <w:szCs w:val="20"/>
        </w:rPr>
        <w:br/>
        <w:t>Avenue de Sainte Clotilde 9</w:t>
      </w:r>
      <w:r w:rsidRPr="00CB5713">
        <w:rPr>
          <w:rFonts w:ascii="Times New Roman" w:hAnsi="Times New Roman"/>
          <w:sz w:val="20"/>
          <w:szCs w:val="20"/>
        </w:rPr>
        <w:br/>
        <w:t>1205 Geneva, Switzerland</w:t>
      </w:r>
      <w:r w:rsidRPr="00CB5713">
        <w:rPr>
          <w:rFonts w:ascii="Times New Roman" w:hAnsi="Times New Roman"/>
          <w:sz w:val="20"/>
          <w:szCs w:val="20"/>
        </w:rPr>
        <w:br/>
        <w:t>+41 77 262 37 96</w:t>
      </w:r>
      <w:r w:rsidRPr="00CB5713">
        <w:rPr>
          <w:rFonts w:ascii="Times New Roman" w:hAnsi="Times New Roman"/>
          <w:sz w:val="20"/>
          <w:szCs w:val="20"/>
        </w:rPr>
        <w:br/>
        <w:t>turionadrian@gmail.com</w:t>
      </w:r>
    </w:p>
    <w:p w14:paraId="10F6CB54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January 11, 2026</w:t>
      </w:r>
    </w:p>
    <w:p w14:paraId="66E31FEB" w14:textId="77777777" w:rsidR="002964F4" w:rsidRDefault="00000000">
      <w:pPr>
        <w:rPr>
          <w:rFonts w:ascii="Times New Roman" w:hAnsi="Times New Roman"/>
          <w:b/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Hiring Team</w:t>
        <w:br/>
        <w:t>Accenture Switzerland</w:t>
        <w:br/>
        <w:t>Geneva, Switzerland</w:t>
        <w:br/>
        <w:t>Accenture</w:t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</w:p>
    <w:p w14:paraId="04248481" w14:textId="0FCFB3F3" w:rsidR="00CB5713" w:rsidRPr="00CB5713" w:rsidRDefault="00CB5713">
      <w:pPr>
        <w:rPr>
          <w:sz w:val="20"/>
          <w:szCs w:val="20"/>
        </w:rPr>
      </w:pP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</w:rPr>
        <w:t>Subject:</w:t>
      </w:r>
      <w:r>
        <w:rPr>
          <w:rFonts w:ascii="Times New Roman" w:hAnsi="Times New Roman"/>
          <w:sz w:val="20"/>
        </w:rPr>
        <w:t xml:space="preserve"> Application for Graduate Academy Switzerland Position</w:t>
      </w:r>
    </w:p>
    <w:p w14:paraId="324C625F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Dear Hiring Team,</w:t>
      </w:r>
    </w:p>
    <w:p w14:paraId="3766B4D9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I am writing to apply for the Accenture Graduate Academy Switzerland program in Geneva. Your 9,000 sqm Zurich campus with neurodiverse-friendly design and Switzerland's third-place global ranking in generative AI impact reflect the innovation-driven culture defining Accenture. Having built AI software that reduced M&amp;A buyer sourcing from 10 hours to 20 minutes, I am eager to drive AI-enabled transformation for clients across industries.</w:t>
      </w:r>
    </w:p>
    <w:p w14:paraId="7A34B69B" w14:textId="77777777" w:rsidR="002964F4" w:rsidRPr="00CB5713" w:rsidRDefault="00000000">
      <w:pPr>
        <w:rPr>
          <w:b/>
          <w:bCs/>
          <w:sz w:val="20"/>
          <w:szCs w:val="20"/>
        </w:rPr>
      </w:pPr>
      <w:r w:rsidRPr="00CB5713">
        <w:rPr>
          <w:rFonts w:ascii="Times New Roman" w:hAnsi="Times New Roman"/>
          <w:b/>
          <w:bCs/>
          <w:sz w:val="20"/>
          <w:szCs w:val="20"/>
        </w:rPr>
        <w:t>I believe I'm a great fit for three main reasons:</w:t>
      </w:r>
    </w:p>
    <w:p w14:paraId="534E46FA" w14:textId="7777777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b/>
          <w:sz w:val="20"/>
        </w:rPr>
        <w:t>Multidisciplinary Consulting Expertise</w:t>
      </w:r>
      <w:r>
        <w:rPr>
          <w:rFonts w:ascii="Times New Roman" w:hAnsi="Times New Roman"/>
          <w:sz w:val="20"/>
        </w:rPr>
        <w:t xml:space="preserve"> - My experience spans Financial Services, Healthcare, and Technology through 7 live M&amp;A mandates (EUR 5M–50M) across Europe, US, and Asia. At RC Group, I worked with CEOs to evaluate acquisition targets. At Europ Assistance, I built automated dashboards for the CHF 50M+ subsidiary. This cross-sector exposure aligns with navigating Strategy to Technology to deliver client value from day one.</w:t>
      </w:r>
    </w:p>
    <w:p w14:paraId="7D05C998" w14:textId="7777777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b/>
          <w:sz w:val="20"/>
        </w:rPr>
        <w:t>AI-Driven Innovation</w:t>
      </w:r>
      <w:r>
        <w:rPr>
          <w:rFonts w:ascii="Times New Roman" w:hAnsi="Times New Roman"/>
          <w:sz w:val="20"/>
        </w:rPr>
        <w:t xml:space="preserve"> - As founder of Screeny.ai, I developed full-stack AI software adopted by 3 investment banks, turning data and AI into business outcomes. Combined with Data Science for Finance and FinTech coursework, this positions me to master AI-driven tools in the Academy's learning journey. My healthcare IT and digital health sector analysis strengthens readiness to tackle real-client challenges across industries.</w:t>
      </w:r>
    </w:p>
    <w:p w14:paraId="6213D82F" w14:textId="7777777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b/>
          <w:sz w:val="20"/>
        </w:rPr>
        <w:t>Strategic Thinking and Leadership</w:t>
      </w:r>
      <w:r>
        <w:rPr>
          <w:rFonts w:ascii="Times New Roman" w:hAnsi="Times New Roman"/>
          <w:sz w:val="20"/>
        </w:rPr>
        <w:t xml:space="preserve"> - As Top 5 finalist at the 2024 McKinsey Business Case, I presented a data-driven model showcasing CHF 200K revenue potential, demonstrating my ability to challenge norms. At AIESEC, I negotiated 3 partnerships generating CHF 60K revenue and +40% placements. In a lean M&amp;A team, I trained 2 interns. These experiences prepare me to thrive in the Academy's feedback-driven environment.</w:t>
      </w:r>
    </w:p>
    <w:p w14:paraId="4B15C98B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I am excited to develop consulting and analytical skills through the 7-week intensive training and real-client project phase. I am fully committed to the on-location presence in Zurich and look forward to contributing to Accenture's mission of delivering 360° value. Thank you for considering my application.</w:t>
      </w:r>
    </w:p>
    <w:p w14:paraId="3C4A207F" w14:textId="77777777" w:rsidR="00991F19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Thank you for your time and consideration.</w:t>
      </w:r>
    </w:p>
    <w:p w14:paraId="77EE8D4C" w14:textId="49848CDB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Sincerely,</w:t>
      </w:r>
      <w:r w:rsidR="00991F19" w:rsidRPr="00CB5713">
        <w:rPr>
          <w:rFonts w:ascii="Times New Roman" w:hAnsi="Times New Roman"/>
          <w:sz w:val="20"/>
          <w:szCs w:val="20"/>
        </w:rPr>
        <w:br/>
      </w:r>
      <w:r w:rsidR="00991F19" w:rsidRPr="00CB5713">
        <w:rPr>
          <w:noProof/>
          <w:sz w:val="20"/>
          <w:szCs w:val="20"/>
          <w:lang w:val="en-GB"/>
        </w:rPr>
        <w:drawing>
          <wp:inline distT="0" distB="0" distL="0" distR="0" wp14:anchorId="7D1C7C9B" wp14:editId="48E53859">
            <wp:extent cx="1009564" cy="329535"/>
            <wp:effectExtent l="0" t="0" r="635" b="0"/>
            <wp:docPr id="1542535938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5938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1" r="1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919" cy="33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964F4" w:rsidRPr="00CB5713" w:rsidSect="007251B0"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11265"/>
    <w:multiLevelType w:val="hybridMultilevel"/>
    <w:tmpl w:val="D2CC8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7564">
    <w:abstractNumId w:val="8"/>
  </w:num>
  <w:num w:numId="2" w16cid:durableId="1749694221">
    <w:abstractNumId w:val="6"/>
  </w:num>
  <w:num w:numId="3" w16cid:durableId="237597182">
    <w:abstractNumId w:val="5"/>
  </w:num>
  <w:num w:numId="4" w16cid:durableId="14232223">
    <w:abstractNumId w:val="4"/>
  </w:num>
  <w:num w:numId="5" w16cid:durableId="430857703">
    <w:abstractNumId w:val="7"/>
  </w:num>
  <w:num w:numId="6" w16cid:durableId="424887151">
    <w:abstractNumId w:val="3"/>
  </w:num>
  <w:num w:numId="7" w16cid:durableId="719716394">
    <w:abstractNumId w:val="2"/>
  </w:num>
  <w:num w:numId="8" w16cid:durableId="1423524717">
    <w:abstractNumId w:val="1"/>
  </w:num>
  <w:num w:numId="9" w16cid:durableId="232618276">
    <w:abstractNumId w:val="0"/>
  </w:num>
  <w:num w:numId="10" w16cid:durableId="1882746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953"/>
    <w:rsid w:val="0029639D"/>
    <w:rsid w:val="002964F4"/>
    <w:rsid w:val="00326F90"/>
    <w:rsid w:val="004B4489"/>
    <w:rsid w:val="007251B0"/>
    <w:rsid w:val="00991F19"/>
    <w:rsid w:val="00A41896"/>
    <w:rsid w:val="00AA1D8D"/>
    <w:rsid w:val="00B47730"/>
    <w:rsid w:val="00CB0664"/>
    <w:rsid w:val="00CB5713"/>
    <w:rsid w:val="00DB7B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67FD5"/>
  <w14:defaultImageDpi w14:val="300"/>
  <w15:docId w15:val="{3D9A0043-9BBF-4485-B2B5-B04E5993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Turion</cp:lastModifiedBy>
  <cp:revision>5</cp:revision>
  <dcterms:created xsi:type="dcterms:W3CDTF">2013-12-23T23:15:00Z</dcterms:created>
  <dcterms:modified xsi:type="dcterms:W3CDTF">2026-01-10T20:45:00Z</dcterms:modified>
  <cp:category/>
</cp:coreProperties>
</file>