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5BB14" w14:textId="77777777" w:rsidR="002964F4" w:rsidRPr="00CB5713" w:rsidRDefault="00000000">
      <w:pPr>
        <w:jc w:val="right"/>
        <w:rPr>
          <w:sz w:val="20"/>
          <w:szCs w:val="20"/>
        </w:rPr>
      </w:pPr>
      <w:r w:rsidRPr="00CB5713">
        <w:rPr>
          <w:rFonts w:ascii="Times New Roman" w:hAnsi="Times New Roman"/>
          <w:sz w:val="20"/>
          <w:szCs w:val="20"/>
        </w:rPr>
        <w:t>Adrian Turion</w:t>
      </w:r>
      <w:r w:rsidRPr="00CB5713">
        <w:rPr>
          <w:rFonts w:ascii="Times New Roman" w:hAnsi="Times New Roman"/>
          <w:sz w:val="20"/>
          <w:szCs w:val="20"/>
        </w:rPr>
        <w:br/>
        <w:t>Avenue de Sainte Clotilde 9</w:t>
      </w:r>
      <w:r w:rsidRPr="00CB5713">
        <w:rPr>
          <w:rFonts w:ascii="Times New Roman" w:hAnsi="Times New Roman"/>
          <w:sz w:val="20"/>
          <w:szCs w:val="20"/>
        </w:rPr>
        <w:br/>
        <w:t>1205 Geneva, Switzerland</w:t>
      </w:r>
      <w:r w:rsidRPr="00CB5713">
        <w:rPr>
          <w:rFonts w:ascii="Times New Roman" w:hAnsi="Times New Roman"/>
          <w:sz w:val="20"/>
          <w:szCs w:val="20"/>
        </w:rPr>
        <w:br/>
        <w:t>+41 77 262 37 96</w:t>
      </w:r>
      <w:r w:rsidRPr="00CB5713">
        <w:rPr>
          <w:rFonts w:ascii="Times New Roman" w:hAnsi="Times New Roman"/>
          <w:sz w:val="20"/>
          <w:szCs w:val="20"/>
        </w:rPr>
        <w:br/>
        <w:t>turionadrian@gmail.com</w:t>
      </w:r>
    </w:p>
    <w:p w14:paraId="10F6CB54" w14:textId="77777777" w:rsidR="002964F4" w:rsidRPr="00CB5713" w:rsidRDefault="00000000">
      <w:pPr>
        <w:rPr>
          <w:sz w:val="20"/>
          <w:szCs w:val="20"/>
        </w:rPr>
      </w:pPr>
      <w:r w:rsidRPr="00CB5713">
        <w:rPr>
          <w:rFonts w:ascii="Times New Roman" w:hAnsi="Times New Roman"/>
          <w:sz w:val="20"/>
          <w:szCs w:val="20"/>
        </w:rPr>
        <w:t>January 11, 2026</w:t>
      </w:r>
    </w:p>
    <w:p w14:paraId="66E31FEB" w14:textId="77777777" w:rsidR="002964F4" w:rsidRDefault="00000000">
      <w:pPr>
        <w:rPr>
          <w:rFonts w:ascii="Times New Roman" w:hAnsi="Times New Roman"/>
          <w:b/>
          <w:sz w:val="20"/>
          <w:szCs w:val="20"/>
        </w:rPr>
      </w:pPr>
      <w:r w:rsidRPr="00CB5713">
        <w:rPr>
          <w:rFonts w:ascii="Times New Roman" w:hAnsi="Times New Roman"/>
          <w:sz w:val="20"/>
          <w:szCs w:val="20"/>
        </w:rPr>
        <w:t>Hiring Manager</w:t>
        <w:br/>
        <w:t>Lightship Chartering</w:t>
        <w:br/>
        <w:t>Geneva, Switzerland</w:t>
        <w:br/>
        <w:t>Lightship</w:t>
      </w:r>
      <w:r w:rsidRPr="00CB5713">
        <w:rPr>
          <w:rFonts w:ascii="Times New Roman" w:hAnsi="Times New Roman"/>
          <w:b/>
          <w:sz w:val="20"/>
          <w:szCs w:val="20"/>
        </w:rPr>
      </w:r>
      <w:r w:rsidRPr="00CB5713">
        <w:rPr>
          <w:rFonts w:ascii="Times New Roman" w:hAnsi="Times New Roman"/>
          <w:b/>
          <w:sz w:val="20"/>
          <w:szCs w:val="20"/>
        </w:rPr>
      </w:r>
      <w:r w:rsidRPr="00CB5713">
        <w:rPr>
          <w:rFonts w:ascii="Times New Roman" w:hAnsi="Times New Roman"/>
          <w:b/>
          <w:sz w:val="20"/>
          <w:szCs w:val="20"/>
        </w:rPr>
      </w:r>
    </w:p>
    <w:p w14:paraId="04248481" w14:textId="0FCFB3F3" w:rsidR="00CB5713" w:rsidRPr="00CB5713" w:rsidRDefault="00CB5713">
      <w:pPr>
        <w:rPr>
          <w:sz w:val="20"/>
          <w:szCs w:val="20"/>
        </w:rPr>
      </w:pPr>
      <w:r w:rsidRPr="00CB5713">
        <w:rPr>
          <w:rFonts w:ascii="Times New Roman" w:hAnsi="Times New Roman"/>
          <w:b/>
          <w:sz w:val="20"/>
          <w:szCs w:val="20"/>
        </w:rPr>
      </w:r>
      <w:r>
        <w:rPr>
          <w:rFonts w:ascii="Times New Roman" w:hAnsi="Times New Roman"/>
          <w:b/>
          <w:sz w:val="20"/>
          <w:szCs w:val="20"/>
        </w:rPr>
      </w:r>
      <w:r w:rsidRPr="00CB5713">
        <w:rPr>
          <w:rFonts w:ascii="Times New Roman" w:hAnsi="Times New Roman"/>
          <w:b/>
          <w:sz w:val="20"/>
          <w:szCs w:val="20"/>
        </w:rPr>
      </w:r>
      <w:r>
        <w:rPr>
          <w:rFonts w:ascii="Times New Roman" w:hAnsi="Times New Roman"/>
          <w:b/>
          <w:sz w:val="20"/>
        </w:rPr>
        <w:t>Subject:</w:t>
      </w:r>
      <w:r>
        <w:rPr>
          <w:rFonts w:ascii="Times New Roman" w:hAnsi="Times New Roman"/>
          <w:sz w:val="20"/>
        </w:rPr>
        <w:t xml:space="preserve"> Application for Lightship Academy Trainee Position</w:t>
      </w:r>
    </w:p>
    <w:p w14:paraId="324C625F" w14:textId="77777777" w:rsidR="002964F4" w:rsidRPr="00CB5713" w:rsidRDefault="00000000">
      <w:pPr>
        <w:rPr>
          <w:sz w:val="20"/>
          <w:szCs w:val="20"/>
        </w:rPr>
      </w:pPr>
      <w:r w:rsidRPr="00CB5713">
        <w:rPr>
          <w:rFonts w:ascii="Times New Roman" w:hAnsi="Times New Roman"/>
          <w:sz w:val="20"/>
          <w:szCs w:val="20"/>
        </w:rPr>
        <w:t>Dear Hiring Manager,</w:t>
      </w:r>
    </w:p>
    <w:p w14:paraId="3766B4D9" w14:textId="77777777" w:rsidR="002964F4" w:rsidRPr="00CB5713" w:rsidRDefault="00000000">
      <w:pPr>
        <w:rPr>
          <w:sz w:val="20"/>
          <w:szCs w:val="20"/>
        </w:rPr>
      </w:pPr>
      <w:r w:rsidRPr="00CB5713">
        <w:rPr>
          <w:rFonts w:ascii="Times New Roman" w:hAnsi="Times New Roman"/>
          <w:sz w:val="20"/>
          <w:szCs w:val="20"/>
        </w:rPr>
        <w:t>Lightship's reputation for integrity and in-depth market knowledge, combined with your commitment to trust-based partnerships since 1975, aligns with my approach to client relationships in M&amp;A. Your Academy's proven track record of developing brokers through practical client work and mentoring resonates with my experience thriving in fast-paced, collaborative environments where commercial aptitude and hard work drive results.</w:t>
      </w:r>
    </w:p>
    <w:p w14:paraId="7A34B69B" w14:textId="77777777" w:rsidR="002964F4" w:rsidRPr="00CB5713" w:rsidRDefault="00000000">
      <w:pPr>
        <w:rPr>
          <w:b/>
          <w:bCs/>
          <w:sz w:val="20"/>
          <w:szCs w:val="20"/>
        </w:rPr>
      </w:pPr>
      <w:r w:rsidRPr="00CB5713">
        <w:rPr>
          <w:rFonts w:ascii="Times New Roman" w:hAnsi="Times New Roman"/>
          <w:b/>
          <w:bCs/>
          <w:sz w:val="20"/>
          <w:szCs w:val="20"/>
        </w:rPr>
        <w:t>I believe I'm a great fit for three main reasons:</w:t>
      </w:r>
    </w:p>
    <w:p w14:paraId="534E46FA" w14:textId="77777777" w:rsidR="002964F4" w:rsidRPr="00CB5713" w:rsidRDefault="00000000" w:rsidP="00DB7B43">
      <w:pPr>
        <w:pStyle w:val="ListParagraph"/>
        <w:numPr>
          <w:ilvl w:val="0"/>
          <w:numId w:val="10"/>
        </w:numPr>
        <w:rPr>
          <w:sz w:val="20"/>
          <w:szCs w:val="20"/>
        </w:rPr>
      </w:pPr>
      <w:r w:rsidRPr="00CB5713">
        <w:rPr>
          <w:rFonts w:ascii="Times New Roman" w:hAnsi="Times New Roman"/>
          <w:sz w:val="20"/>
          <w:szCs w:val="20"/>
        </w:rPr>
      </w:r>
      <w:r>
        <w:rPr>
          <w:rFonts w:ascii="Times New Roman" w:hAnsi="Times New Roman"/>
          <w:b/>
          <w:sz w:val="20"/>
        </w:rPr>
        <w:t>Commercial Drive and Client-Facing Excellence</w:t>
      </w:r>
      <w:r>
        <w:rPr>
          <w:rFonts w:ascii="Times New Roman" w:hAnsi="Times New Roman"/>
          <w:sz w:val="20"/>
        </w:rPr>
        <w:t xml:space="preserve"> - In M&amp;A, I managed relationships across 7 live mandates in a lean 3-person team, coordinating with clients, advisors, and counterparties through complex transaction lifecycles. At AIESEC, I closed 3 corporate partnerships generating CHF 60K annual revenue, demonstrating the commercial aptitude and negotiation skills essential for ship brokerage.</w:t>
      </w:r>
    </w:p>
    <w:p w14:paraId="7D05C998" w14:textId="77777777" w:rsidR="002964F4" w:rsidRPr="00CB5713" w:rsidRDefault="00000000" w:rsidP="00DB7B43">
      <w:pPr>
        <w:pStyle w:val="ListParagraph"/>
        <w:numPr>
          <w:ilvl w:val="0"/>
          <w:numId w:val="10"/>
        </w:numPr>
        <w:rPr>
          <w:sz w:val="20"/>
          <w:szCs w:val="20"/>
        </w:rPr>
      </w:pPr>
      <w:r w:rsidRPr="00CB5713">
        <w:rPr>
          <w:rFonts w:ascii="Times New Roman" w:hAnsi="Times New Roman"/>
          <w:sz w:val="20"/>
          <w:szCs w:val="20"/>
        </w:rPr>
      </w:r>
      <w:r>
        <w:rPr>
          <w:rFonts w:ascii="Times New Roman" w:hAnsi="Times New Roman"/>
          <w:b/>
          <w:sz w:val="20"/>
        </w:rPr>
        <w:t>Market Analysis and Information Processing</w:t>
      </w:r>
      <w:r>
        <w:rPr>
          <w:rFonts w:ascii="Times New Roman" w:hAnsi="Times New Roman"/>
          <w:sz w:val="20"/>
        </w:rPr>
        <w:t xml:space="preserve"> - I built financial models and conducted comprehensive market research to identify strategic buyers across Europe, US, and Asia. At Europ Assistance, I created automated dashboards to track KPIs and process complex financial data for senior management. These skills directly translate to analyzing market mechanisms, legal frameworks, and client reporting in dry-bulk freight markets.</w:t>
      </w:r>
    </w:p>
    <w:p w14:paraId="6213D82F" w14:textId="77777777" w:rsidR="002964F4" w:rsidRPr="00CB5713" w:rsidRDefault="00000000" w:rsidP="00DB7B43">
      <w:pPr>
        <w:pStyle w:val="ListParagraph"/>
        <w:numPr>
          <w:ilvl w:val="0"/>
          <w:numId w:val="10"/>
        </w:numPr>
        <w:rPr>
          <w:sz w:val="20"/>
          <w:szCs w:val="20"/>
        </w:rPr>
      </w:pPr>
      <w:r w:rsidRPr="00CB5713">
        <w:rPr>
          <w:rFonts w:ascii="Times New Roman" w:hAnsi="Times New Roman"/>
          <w:sz w:val="20"/>
          <w:szCs w:val="20"/>
        </w:rPr>
      </w:r>
      <w:r>
        <w:rPr>
          <w:rFonts w:ascii="Times New Roman" w:hAnsi="Times New Roman"/>
          <w:b/>
          <w:sz w:val="20"/>
        </w:rPr>
        <w:t>Collaborative Team Player with Resilience</w:t>
      </w:r>
      <w:r>
        <w:rPr>
          <w:rFonts w:ascii="Times New Roman" w:hAnsi="Times New Roman"/>
          <w:sz w:val="20"/>
        </w:rPr>
        <w:t xml:space="preserve"> - Working in a boutique M&amp;A firm required multitasking across multiple concurrent mandates while training 2 interns, mirroring the collaborative buddy system at Lightship Academy. My track record shows resilience: leading AIESEC's post-COVID recovery and founding Screeny.ai demonstrates the ambitious, hard-working mindset needed to excel in your rigorous training program.</w:t>
      </w:r>
    </w:p>
    <w:p w14:paraId="4B15C98B" w14:textId="77777777" w:rsidR="002964F4" w:rsidRPr="00CB5713" w:rsidRDefault="00000000">
      <w:pPr>
        <w:rPr>
          <w:sz w:val="20"/>
          <w:szCs w:val="20"/>
        </w:rPr>
      </w:pPr>
      <w:r w:rsidRPr="00CB5713">
        <w:rPr>
          <w:rFonts w:ascii="Times New Roman" w:hAnsi="Times New Roman"/>
          <w:sz w:val="20"/>
          <w:szCs w:val="20"/>
        </w:rPr>
        <w:t>I am eager to bring my analytical rigor, commercial drive, and collaborative approach to Lightship's September 2026 cohort. The opportunity to learn from your experienced brokers while contributing to client assignments aligns perfectly with my career goals in global trading markets. I look forward to discussing how I can contribute to your team.</w:t>
      </w:r>
    </w:p>
    <w:p w14:paraId="3C4A207F" w14:textId="77777777" w:rsidR="00991F19" w:rsidRPr="00CB5713" w:rsidRDefault="00000000">
      <w:pPr>
        <w:rPr>
          <w:sz w:val="20"/>
          <w:szCs w:val="20"/>
        </w:rPr>
      </w:pPr>
      <w:r w:rsidRPr="00CB5713">
        <w:rPr>
          <w:rFonts w:ascii="Times New Roman" w:hAnsi="Times New Roman"/>
          <w:sz w:val="20"/>
          <w:szCs w:val="20"/>
        </w:rPr>
        <w:t>Thank you for your time and consideration.</w:t>
      </w:r>
    </w:p>
    <w:p w14:paraId="77EE8D4C" w14:textId="49848CDB" w:rsidR="002964F4" w:rsidRPr="00CB5713" w:rsidRDefault="00000000">
      <w:pPr>
        <w:rPr>
          <w:sz w:val="20"/>
          <w:szCs w:val="20"/>
        </w:rPr>
      </w:pPr>
      <w:r w:rsidRPr="00CB5713">
        <w:rPr>
          <w:rFonts w:ascii="Times New Roman" w:hAnsi="Times New Roman"/>
          <w:sz w:val="20"/>
          <w:szCs w:val="20"/>
        </w:rPr>
        <w:t>Sincerely,</w:t>
      </w:r>
      <w:r w:rsidR="00991F19" w:rsidRPr="00CB5713">
        <w:rPr>
          <w:rFonts w:ascii="Times New Roman" w:hAnsi="Times New Roman"/>
          <w:sz w:val="20"/>
          <w:szCs w:val="20"/>
        </w:rPr>
        <w:br/>
      </w:r>
      <w:r w:rsidR="00991F19" w:rsidRPr="00CB5713">
        <w:rPr>
          <w:noProof/>
          <w:sz w:val="20"/>
          <w:szCs w:val="20"/>
          <w:lang w:val="en-GB"/>
        </w:rPr>
        <w:drawing>
          <wp:inline distT="0" distB="0" distL="0" distR="0" wp14:anchorId="7D1C7C9B" wp14:editId="48E53859">
            <wp:extent cx="1009564" cy="329535"/>
            <wp:effectExtent l="0" t="0" r="635" b="0"/>
            <wp:docPr id="1542535938" name="Picture 4"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35938" name="Picture 4" descr="A black background with a black square&#10;&#10;AI-generated content may be incorrect."/>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2861" r="12414"/>
                    <a:stretch>
                      <a:fillRect/>
                    </a:stretch>
                  </pic:blipFill>
                  <pic:spPr bwMode="auto">
                    <a:xfrm>
                      <a:off x="0" y="0"/>
                      <a:ext cx="1014919" cy="331283"/>
                    </a:xfrm>
                    <a:prstGeom prst="rect">
                      <a:avLst/>
                    </a:prstGeom>
                    <a:noFill/>
                    <a:ln>
                      <a:noFill/>
                    </a:ln>
                    <a:extLst>
                      <a:ext uri="{53640926-AAD7-44D8-BBD7-CCE9431645EC}">
                        <a14:shadowObscured xmlns:a14="http://schemas.microsoft.com/office/drawing/2010/main"/>
                      </a:ext>
                    </a:extLst>
                  </pic:spPr>
                </pic:pic>
              </a:graphicData>
            </a:graphic>
          </wp:inline>
        </w:drawing>
      </w:r>
    </w:p>
    <w:sectPr w:rsidR="002964F4" w:rsidRPr="00CB5713" w:rsidSect="007251B0">
      <w:pgSz w:w="12240" w:h="15840"/>
      <w:pgMar w:top="1440" w:right="1440" w:bottom="56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511265"/>
    <w:multiLevelType w:val="hybridMultilevel"/>
    <w:tmpl w:val="D2CC87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5387564">
    <w:abstractNumId w:val="8"/>
  </w:num>
  <w:num w:numId="2" w16cid:durableId="1749694221">
    <w:abstractNumId w:val="6"/>
  </w:num>
  <w:num w:numId="3" w16cid:durableId="237597182">
    <w:abstractNumId w:val="5"/>
  </w:num>
  <w:num w:numId="4" w16cid:durableId="14232223">
    <w:abstractNumId w:val="4"/>
  </w:num>
  <w:num w:numId="5" w16cid:durableId="430857703">
    <w:abstractNumId w:val="7"/>
  </w:num>
  <w:num w:numId="6" w16cid:durableId="424887151">
    <w:abstractNumId w:val="3"/>
  </w:num>
  <w:num w:numId="7" w16cid:durableId="719716394">
    <w:abstractNumId w:val="2"/>
  </w:num>
  <w:num w:numId="8" w16cid:durableId="1423524717">
    <w:abstractNumId w:val="1"/>
  </w:num>
  <w:num w:numId="9" w16cid:durableId="232618276">
    <w:abstractNumId w:val="0"/>
  </w:num>
  <w:num w:numId="10" w16cid:durableId="18827460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4953"/>
    <w:rsid w:val="0029639D"/>
    <w:rsid w:val="002964F4"/>
    <w:rsid w:val="00326F90"/>
    <w:rsid w:val="004B4489"/>
    <w:rsid w:val="007251B0"/>
    <w:rsid w:val="00991F19"/>
    <w:rsid w:val="00A41896"/>
    <w:rsid w:val="00AA1D8D"/>
    <w:rsid w:val="00B47730"/>
    <w:rsid w:val="00CB0664"/>
    <w:rsid w:val="00CB5713"/>
    <w:rsid w:val="00DB7B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267FD5"/>
  <w14:defaultImageDpi w14:val="300"/>
  <w15:docId w15:val="{3D9A0043-9BBF-4485-B2B5-B04E59933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67</Words>
  <Characters>388</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Adrian Turion</cp:lastModifiedBy>
  <cp:revision>5</cp:revision>
  <dcterms:created xsi:type="dcterms:W3CDTF">2013-12-23T23:15:00Z</dcterms:created>
  <dcterms:modified xsi:type="dcterms:W3CDTF">2026-01-10T20:45:00Z</dcterms:modified>
  <cp:category/>
</cp:coreProperties>
</file>