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Goals for Sprint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deliverable goals are deployment of the API to Heroku, make the stock overview page, implement the stock forecast calculator, setup the user management between auth0 and the DB we made, make all the minor bug fixes we had leftover from last sprint. Our team process goals are to work together more, better determine the workload for each task, use our time more consistently, keep pressure off the end of the sprint. We hope to be in a position to focus on polishing our project in the final sprint rather than implementing a ton of new features.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Sprint Backlog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View attached sprint_two_end.csv file or request access at the link below</w:t>
      </w:r>
    </w:p>
    <w:p w:rsidR="00000000" w:rsidDel="00000000" w:rsidP="00000000" w:rsidRDefault="00000000" w:rsidRPr="00000000" w14:paraId="00000009">
      <w:pPr>
        <w:rPr/>
      </w:pPr>
      <w:r w:rsidDel="00000000" w:rsidR="00000000" w:rsidRPr="00000000">
        <w:rPr>
          <w:rtl w:val="0"/>
        </w:rPr>
        <w:t xml:space="preserve">https://housing.atlassian.net/jira/software/projects/STOCKO/boards/2/backlog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