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r w:rsidDel="00000000" w:rsidR="00000000" w:rsidRPr="00000000">
        <w:rPr>
          <w:rtl w:val="0"/>
        </w:rPr>
        <w:t xml:space="preserve">Abstract</w:t>
      </w:r>
    </w:p>
    <w:p w:rsidR="00000000" w:rsidDel="00000000" w:rsidP="00000000" w:rsidRDefault="00000000" w:rsidRPr="00000000" w14:paraId="00000002">
      <w:pPr>
        <w:jc w:val="center"/>
        <w:rPr>
          <w:i w:val="1"/>
          <w:sz w:val="28"/>
          <w:szCs w:val="28"/>
        </w:rPr>
      </w:pPr>
      <w:r w:rsidDel="00000000" w:rsidR="00000000" w:rsidRPr="00000000">
        <w:rPr>
          <w:rtl w:val="0"/>
        </w:rPr>
        <w:br w:type="textWrapping"/>
      </w:r>
      <w:r w:rsidDel="00000000" w:rsidR="00000000" w:rsidRPr="00000000">
        <w:rPr>
          <w:sz w:val="28"/>
          <w:szCs w:val="28"/>
          <w:rtl w:val="0"/>
        </w:rPr>
        <w:t xml:space="preserve">T</w:t>
      </w:r>
      <w:r w:rsidDel="00000000" w:rsidR="00000000" w:rsidRPr="00000000">
        <w:rPr>
          <w:i w:val="1"/>
          <w:sz w:val="28"/>
          <w:szCs w:val="28"/>
          <w:rtl w:val="0"/>
        </w:rPr>
        <w:t xml:space="preserve">he purpose of this project primarily deals with the design and development of a robot that can traverse a ceiling or a vertical plane at a considerable height. Negative thrust based suction will be used to hold the robot against the vertical surface and 4-wheel motor combination for locomotion. The robot can be controlled manually or can be automated to traverse in multiple directions across the surface and can be utilized for numerous applications, such as security inspection, glass wall cleaning,pattern drawing, safety monitoring, fire rescue, and videography from complicated angles. It will further reduce safety hazards for people working at elevated levels and in those areas where human access is unreachable.</w:t>
      </w:r>
    </w:p>
    <w:p w:rsidR="00000000" w:rsidDel="00000000" w:rsidP="00000000" w:rsidRDefault="00000000" w:rsidRPr="00000000" w14:paraId="00000003">
      <w:pPr>
        <w:pStyle w:val="Heading1"/>
        <w:rPr>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Introduction</w:t>
      </w:r>
    </w:p>
    <w:p w:rsidR="00000000" w:rsidDel="00000000" w:rsidP="00000000" w:rsidRDefault="00000000" w:rsidRPr="00000000" w14:paraId="00000018">
      <w:pPr>
        <w:rPr/>
      </w:pPr>
      <w:r w:rsidDel="00000000" w:rsidR="00000000" w:rsidRPr="00000000">
        <w:rPr>
          <w:rtl w:val="0"/>
        </w:rPr>
        <w:t xml:space="preserve">The advent of robotics as we know dates back to 20</w:t>
      </w:r>
      <w:r w:rsidDel="00000000" w:rsidR="00000000" w:rsidRPr="00000000">
        <w:rPr>
          <w:vertAlign w:val="superscript"/>
          <w:rtl w:val="0"/>
        </w:rPr>
        <w:t xml:space="preserve">th</w:t>
      </w:r>
      <w:r w:rsidDel="00000000" w:rsidR="00000000" w:rsidRPr="00000000">
        <w:rPr>
          <w:rtl w:val="0"/>
        </w:rPr>
        <w:t xml:space="preserve"> century when George C. Devol, an inventor from Kentucky, patented a reprogrammable manipulator named “Unimate”. This is however a contraption from a long time ago. Presently, robotics is a vast field which has applications in virtually every aspect of life. From automating processes in the industry to creating machines for household tasks, robots have become the norm.</w:t>
      </w:r>
    </w:p>
    <w:p w:rsidR="00000000" w:rsidDel="00000000" w:rsidP="00000000" w:rsidRDefault="00000000" w:rsidRPr="00000000" w14:paraId="00000019">
      <w:pPr>
        <w:rPr/>
      </w:pPr>
      <w:r w:rsidDel="00000000" w:rsidR="00000000" w:rsidRPr="00000000">
        <w:rPr>
          <w:rtl w:val="0"/>
        </w:rPr>
        <w:t xml:space="preserve">The major reasons for the usage of robots is improvement in productivity, efficiency and reduction of manual work. This also involves enhancing the safety and protection of human life. For instance, construction at high rise buildings puts human life in jeopardy . A 2006 Bureau of Labor Statistics reported 1226 deaths in construction workplaces, out of which 809 were a result of falls from raised structures. Such instances open up a window of demand for development of robots which can take over manual workforce and reduce the troubling safety hazards.</w:t>
      </w:r>
    </w:p>
    <w:p w:rsidR="00000000" w:rsidDel="00000000" w:rsidP="00000000" w:rsidRDefault="00000000" w:rsidRPr="00000000" w14:paraId="0000001A">
      <w:pPr>
        <w:rPr/>
      </w:pPr>
      <w:r w:rsidDel="00000000" w:rsidR="00000000" w:rsidRPr="00000000">
        <w:rPr>
          <w:rtl w:val="0"/>
        </w:rPr>
        <w:t xml:space="preserve">Operations at elevated surfaces might prefer the use of drone technology but, drones and quadcopters are confined to tasks where no surface contact is required. To fill this void, development of wall climbing robots was worked upon, with different mechanisms for locomotion on vertical surface. Different procedures of adhesion, suction and thrust were tested to attain competent outcomes. </w:t>
      </w:r>
    </w:p>
    <w:p w:rsidR="00000000" w:rsidDel="00000000" w:rsidP="00000000" w:rsidRDefault="00000000" w:rsidRPr="00000000" w14:paraId="0000001B">
      <w:pPr>
        <w:rPr/>
      </w:pPr>
      <w:r w:rsidDel="00000000" w:rsidR="00000000" w:rsidRPr="00000000">
        <w:rPr>
          <w:rtl w:val="0"/>
        </w:rPr>
        <w:t xml:space="preserve">This project will be employing the method of negative thrust by an Electric Duct Fan, with a gear-motor mechanism for locomotion. The goal of this project is to build a modular robot, which can traverse on complicated vertical and elevated surfaces where human intervention poses threats.</w:t>
      </w:r>
      <w:r w:rsidDel="00000000" w:rsidR="00000000" w:rsidRPr="00000000">
        <w:rPr>
          <w:rFonts w:ascii="CIDFont+F3" w:cs="CIDFont+F3" w:eastAsia="CIDFont+F3" w:hAnsi="CIDFont+F3"/>
          <w:rtl w:val="0"/>
        </w:rPr>
        <w:t xml:space="preserve">  It will act as a platform for various applications where related mechanisms for the role can be integrated with the base model. Applications such as surveillance, emergency rescue, cleaning, pattern illustration and image processing can be incorporated with the module.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Problem Statement</w:t>
      </w:r>
    </w:p>
    <w:p w:rsidR="00000000" w:rsidDel="00000000" w:rsidP="00000000" w:rsidRDefault="00000000" w:rsidRPr="00000000" w14:paraId="0000002A">
      <w:pPr>
        <w:rPr/>
      </w:pPr>
      <w:r w:rsidDel="00000000" w:rsidR="00000000" w:rsidRPr="00000000">
        <w:rPr>
          <w:rtl w:val="0"/>
        </w:rPr>
        <w:t xml:space="preserve">The objective of this project is to design, fabricate and develop a modular robot which can traverse on vertical and elevated surfaces with an effective communication system enabling it to be controlled manually and autonomously. This project aims to aid in improving safety of people working at heights and other dangerous sites by removing the need of manual work in respective areas.</w:t>
      </w:r>
    </w:p>
    <w:p w:rsidR="00000000" w:rsidDel="00000000" w:rsidP="00000000" w:rsidRDefault="00000000" w:rsidRPr="00000000" w14:paraId="0000002B">
      <w:pPr>
        <w:pStyle w:val="Heading1"/>
        <w:rPr/>
      </w:pPr>
      <w:r w:rsidDel="00000000" w:rsidR="00000000" w:rsidRPr="00000000">
        <w:rPr>
          <w:rtl w:val="0"/>
        </w:rPr>
        <w:t xml:space="preserve">General Concept</w:t>
      </w:r>
    </w:p>
    <w:p w:rsidR="00000000" w:rsidDel="00000000" w:rsidP="00000000" w:rsidRDefault="00000000" w:rsidRPr="00000000" w14:paraId="0000002C">
      <w:pPr>
        <w:spacing w:after="0" w:line="240" w:lineRule="auto"/>
        <w:rPr>
          <w:rFonts w:ascii="CIDFont+F3" w:cs="CIDFont+F3" w:eastAsia="CIDFont+F3" w:hAnsi="CIDFont+F3"/>
        </w:rPr>
      </w:pPr>
      <w:r w:rsidDel="00000000" w:rsidR="00000000" w:rsidRPr="00000000">
        <w:rPr>
          <w:rFonts w:ascii="CIDFont+F3" w:cs="CIDFont+F3" w:eastAsia="CIDFont+F3" w:hAnsi="CIDFont+F3"/>
          <w:rtl w:val="0"/>
        </w:rPr>
        <w:t xml:space="preserve">In order to achieve this objective, the project has been divided into a list of landmarks that have to be hit in order to obtain the final product. The list of landmarks is as follows:</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modular, open source design that can be implemented for various applications.</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Fabricate a model using Solidworks which is mechanically stable and efficient.</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 the kinematics for thrust and locomotion of the robot.</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Decide the model of EDF for negative thrust.</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 the robot’s orientation with the use of sensors.</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and implement a remote-control system</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and implement a method for autonomous movement.</w:t>
      </w:r>
    </w:p>
    <w:p w:rsidR="00000000" w:rsidDel="00000000" w:rsidP="00000000" w:rsidRDefault="00000000" w:rsidRPr="00000000" w14:paraId="00000034">
      <w:pPr>
        <w:pStyle w:val="Heading1"/>
        <w:rPr/>
      </w:pPr>
      <w:r w:rsidDel="00000000" w:rsidR="00000000" w:rsidRPr="00000000">
        <w:rPr>
          <w:rtl w:val="0"/>
        </w:rPr>
        <w:t xml:space="preserve">Literature Review</w:t>
      </w:r>
    </w:p>
    <w:p w:rsidR="00000000" w:rsidDel="00000000" w:rsidP="00000000" w:rsidRDefault="00000000" w:rsidRPr="00000000" w14:paraId="00000035">
      <w:pPr>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2790"/>
        <w:gridCol w:w="5395"/>
        <w:tblGridChange w:id="0">
          <w:tblGrid>
            <w:gridCol w:w="1165"/>
            <w:gridCol w:w="2790"/>
            <w:gridCol w:w="5395"/>
          </w:tblGrid>
        </w:tblGridChange>
      </w:tblGrid>
      <w:tr>
        <w:tc>
          <w:tcPr/>
          <w:p w:rsidR="00000000" w:rsidDel="00000000" w:rsidP="00000000" w:rsidRDefault="00000000" w:rsidRPr="00000000" w14:paraId="00000036">
            <w:pPr>
              <w:rPr/>
            </w:pPr>
            <w:r w:rsidDel="00000000" w:rsidR="00000000" w:rsidRPr="00000000">
              <w:rPr>
                <w:rtl w:val="0"/>
              </w:rPr>
              <w:t xml:space="preserve">Year</w:t>
            </w:r>
          </w:p>
        </w:tc>
        <w:tc>
          <w:tcPr/>
          <w:p w:rsidR="00000000" w:rsidDel="00000000" w:rsidP="00000000" w:rsidRDefault="00000000" w:rsidRPr="00000000" w14:paraId="00000037">
            <w:pPr>
              <w:rPr/>
            </w:pPr>
            <w:r w:rsidDel="00000000" w:rsidR="00000000" w:rsidRPr="00000000">
              <w:rPr>
                <w:rtl w:val="0"/>
              </w:rPr>
              <w:t xml:space="preserve">Research Paper</w:t>
            </w:r>
          </w:p>
        </w:tc>
        <w:tc>
          <w:tcPr/>
          <w:p w:rsidR="00000000" w:rsidDel="00000000" w:rsidP="00000000" w:rsidRDefault="00000000" w:rsidRPr="00000000" w14:paraId="00000038">
            <w:pPr>
              <w:rPr/>
            </w:pPr>
            <w:r w:rsidDel="00000000" w:rsidR="00000000" w:rsidRPr="00000000">
              <w:rPr>
                <w:rtl w:val="0"/>
              </w:rPr>
              <w:t xml:space="preserve">Authors</w:t>
            </w:r>
          </w:p>
        </w:tc>
      </w:tr>
      <w:tr>
        <w:tc>
          <w:tcPr/>
          <w:p w:rsidR="00000000" w:rsidDel="00000000" w:rsidP="00000000" w:rsidRDefault="00000000" w:rsidRPr="00000000" w14:paraId="00000039">
            <w:pPr>
              <w:rPr/>
            </w:pPr>
            <w:r w:rsidDel="00000000" w:rsidR="00000000" w:rsidRPr="00000000">
              <w:rPr>
                <w:rtl w:val="0"/>
              </w:rPr>
              <w:t xml:space="preserve">1994</w:t>
            </w:r>
          </w:p>
        </w:tc>
        <w:tc>
          <w:tcPr/>
          <w:p w:rsidR="00000000" w:rsidDel="00000000" w:rsidP="00000000" w:rsidRDefault="00000000" w:rsidRPr="00000000" w14:paraId="0000003A">
            <w:pPr>
              <w:rPr/>
            </w:pPr>
            <w:r w:rsidDel="00000000" w:rsidR="00000000" w:rsidRPr="00000000">
              <w:rPr>
                <w:rtl w:val="0"/>
              </w:rPr>
              <w:t xml:space="preserve">Robicen: A wall-climbing pneumatic robot for inspection in nuclear power plants</w:t>
            </w:r>
          </w:p>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Leoncio Briones, Paul Bustamante and </w:t>
            </w:r>
            <w:hyperlink r:id="rId7">
              <w:r w:rsidDel="00000000" w:rsidR="00000000" w:rsidRPr="00000000">
                <w:rPr>
                  <w:rtl w:val="0"/>
                </w:rPr>
                <w:t xml:space="preserve">Miguel A.Serna</w:t>
              </w:r>
            </w:hyperlink>
            <w:hyperlink r:id="rId8">
              <w:r w:rsidDel="00000000" w:rsidR="00000000" w:rsidRPr="00000000">
                <w:rPr>
                  <w:vertAlign w:val="superscript"/>
                  <w:rtl w:val="0"/>
                </w:rPr>
                <w:t xml:space="preserve">§</w:t>
              </w:r>
            </w:hyperlink>
            <w:r w:rsidDel="00000000" w:rsidR="00000000" w:rsidRPr="00000000">
              <w:rPr>
                <w:rtl w:val="0"/>
              </w:rPr>
            </w:r>
          </w:p>
        </w:tc>
      </w:tr>
      <w:tr>
        <w:tc>
          <w:tcPr/>
          <w:p w:rsidR="00000000" w:rsidDel="00000000" w:rsidP="00000000" w:rsidRDefault="00000000" w:rsidRPr="00000000" w14:paraId="0000003D">
            <w:pPr>
              <w:rPr/>
            </w:pPr>
            <w:r w:rsidDel="00000000" w:rsidR="00000000" w:rsidRPr="00000000">
              <w:rPr>
                <w:rtl w:val="0"/>
              </w:rPr>
              <w:t xml:space="preserve">1994</w:t>
            </w:r>
          </w:p>
        </w:tc>
        <w:tc>
          <w:tcPr/>
          <w:p w:rsidR="00000000" w:rsidDel="00000000" w:rsidP="00000000" w:rsidRDefault="00000000" w:rsidRPr="00000000" w14:paraId="0000003E">
            <w:pPr>
              <w:rPr/>
            </w:pPr>
            <w:r w:rsidDel="00000000" w:rsidR="00000000" w:rsidRPr="00000000">
              <w:rPr>
                <w:rtl w:val="0"/>
              </w:rPr>
              <w:t xml:space="preserve">Wall-climbing robot for inspection in nuclear power plants</w:t>
            </w:r>
          </w:p>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hyperlink r:id="rId9">
              <w:r w:rsidDel="00000000" w:rsidR="00000000" w:rsidRPr="00000000">
                <w:rPr>
                  <w:color w:val="000000"/>
                  <w:u w:val="none"/>
                  <w:rtl w:val="0"/>
                </w:rPr>
                <w:t xml:space="preserve">L. Briones </w:t>
              </w:r>
            </w:hyperlink>
            <w:r w:rsidDel="00000000" w:rsidR="00000000" w:rsidRPr="00000000">
              <w:rPr>
                <w:color w:val="000000"/>
                <w:u w:val="none"/>
                <w:rtl w:val="0"/>
              </w:rPr>
              <w:t xml:space="preserve">,</w:t>
            </w:r>
            <w:r w:rsidDel="00000000" w:rsidR="00000000" w:rsidRPr="00000000">
              <w:rPr>
                <w:rtl w:val="0"/>
              </w:rPr>
              <w:t xml:space="preserve"> </w:t>
            </w:r>
            <w:hyperlink r:id="rId10">
              <w:r w:rsidDel="00000000" w:rsidR="00000000" w:rsidRPr="00000000">
                <w:rPr>
                  <w:color w:val="000000"/>
                  <w:u w:val="none"/>
                  <w:rtl w:val="0"/>
                </w:rPr>
                <w:t xml:space="preserve">P. Bustamante </w:t>
              </w:r>
            </w:hyperlink>
            <w:r w:rsidDel="00000000" w:rsidR="00000000" w:rsidRPr="00000000">
              <w:rPr>
                <w:color w:val="000000"/>
                <w:u w:val="none"/>
                <w:rtl w:val="0"/>
              </w:rPr>
              <w:t xml:space="preserve">,</w:t>
            </w:r>
            <w:r w:rsidDel="00000000" w:rsidR="00000000" w:rsidRPr="00000000">
              <w:rPr>
                <w:rtl w:val="0"/>
              </w:rPr>
              <w:t xml:space="preserve"> </w:t>
            </w:r>
            <w:hyperlink r:id="rId11">
              <w:r w:rsidDel="00000000" w:rsidR="00000000" w:rsidRPr="00000000">
                <w:rPr>
                  <w:color w:val="000000"/>
                  <w:u w:val="none"/>
                  <w:rtl w:val="0"/>
                </w:rPr>
                <w:t xml:space="preserve">M.A. Serna </w:t>
              </w:r>
            </w:hyperlink>
            <w:r w:rsidDel="00000000" w:rsidR="00000000" w:rsidRPr="00000000">
              <w:rPr>
                <w:rtl w:val="0"/>
              </w:rPr>
            </w:r>
          </w:p>
        </w:tc>
      </w:tr>
      <w:tr>
        <w:tc>
          <w:tcPr/>
          <w:p w:rsidR="00000000" w:rsidDel="00000000" w:rsidP="00000000" w:rsidRDefault="00000000" w:rsidRPr="00000000" w14:paraId="00000041">
            <w:pPr>
              <w:rPr/>
            </w:pPr>
            <w:r w:rsidDel="00000000" w:rsidR="00000000" w:rsidRPr="00000000">
              <w:rPr>
                <w:rtl w:val="0"/>
              </w:rPr>
              <w:t xml:space="preserve">2002</w:t>
            </w:r>
          </w:p>
        </w:tc>
        <w:tc>
          <w:tcPr/>
          <w:p w:rsidR="00000000" w:rsidDel="00000000" w:rsidP="00000000" w:rsidRDefault="00000000" w:rsidRPr="00000000" w14:paraId="00000042">
            <w:pPr>
              <w:rPr/>
            </w:pPr>
            <w:r w:rsidDel="00000000" w:rsidR="00000000" w:rsidRPr="00000000">
              <w:rPr>
                <w:rtl w:val="0"/>
              </w:rPr>
              <w:t xml:space="preserve">A low-cost lightweight climbing robot for the inspection of vertical surfaces</w:t>
            </w:r>
          </w:p>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hyperlink r:id="rId12">
              <w:r w:rsidDel="00000000" w:rsidR="00000000" w:rsidRPr="00000000">
                <w:rPr>
                  <w:rtl w:val="0"/>
                </w:rPr>
                <w:t xml:space="preserve">Guido La Rosa</w:t>
              </w:r>
            </w:hyperlink>
            <w:r w:rsidDel="00000000" w:rsidR="00000000" w:rsidRPr="00000000">
              <w:rPr>
                <w:rtl w:val="0"/>
              </w:rPr>
            </w:r>
          </w:p>
          <w:p w:rsidR="00000000" w:rsidDel="00000000" w:rsidP="00000000" w:rsidRDefault="00000000" w:rsidRPr="00000000" w14:paraId="00000045">
            <w:pPr>
              <w:rPr/>
            </w:pPr>
            <w:hyperlink r:id="rId13">
              <w:r w:rsidDel="00000000" w:rsidR="00000000" w:rsidRPr="00000000">
                <w:rPr>
                  <w:color w:val="000000"/>
                  <w:u w:val="none"/>
                  <w:rtl w:val="0"/>
                </w:rPr>
                <w:t xml:space="preserve">Michele Messina</w:t>
              </w:r>
            </w:hyperlink>
            <w:r w:rsidDel="00000000" w:rsidR="00000000" w:rsidRPr="00000000">
              <w:rPr>
                <w:rtl w:val="0"/>
              </w:rPr>
              <w:t xml:space="preserve">, </w:t>
            </w:r>
            <w:hyperlink r:id="rId14">
              <w:r w:rsidDel="00000000" w:rsidR="00000000" w:rsidRPr="00000000">
                <w:rPr>
                  <w:color w:val="000000"/>
                  <w:u w:val="none"/>
                  <w:rtl w:val="0"/>
                </w:rPr>
                <w:t xml:space="preserve">Giovanni Muscato</w:t>
              </w:r>
            </w:hyperlink>
            <w:r w:rsidDel="00000000" w:rsidR="00000000" w:rsidRPr="00000000">
              <w:rPr>
                <w:rtl w:val="0"/>
              </w:rPr>
              <w:t xml:space="preserve"> and </w:t>
            </w:r>
            <w:hyperlink r:id="rId15">
              <w:r w:rsidDel="00000000" w:rsidR="00000000" w:rsidRPr="00000000">
                <w:rPr>
                  <w:color w:val="000000"/>
                  <w:u w:val="none"/>
                  <w:rtl w:val="0"/>
                </w:rPr>
                <w:t xml:space="preserve">Rosario Sinatra</w:t>
              </w:r>
            </w:hyperlink>
            <w:r w:rsidDel="00000000" w:rsidR="00000000" w:rsidRPr="00000000">
              <w:rPr>
                <w:rtl w:val="0"/>
              </w:rPr>
            </w:r>
          </w:p>
        </w:tc>
      </w:tr>
      <w:tr>
        <w:tc>
          <w:tcPr/>
          <w:p w:rsidR="00000000" w:rsidDel="00000000" w:rsidP="00000000" w:rsidRDefault="00000000" w:rsidRPr="00000000" w14:paraId="00000046">
            <w:pPr>
              <w:rPr/>
            </w:pPr>
            <w:r w:rsidDel="00000000" w:rsidR="00000000" w:rsidRPr="00000000">
              <w:rPr>
                <w:rtl w:val="0"/>
              </w:rPr>
              <w:t xml:space="preserve">2011</w:t>
            </w:r>
          </w:p>
        </w:tc>
        <w:tc>
          <w:tcPr/>
          <w:p w:rsidR="00000000" w:rsidDel="00000000" w:rsidP="00000000" w:rsidRDefault="00000000" w:rsidRPr="00000000" w14:paraId="00000047">
            <w:pPr>
              <w:rPr/>
            </w:pPr>
            <w:r w:rsidDel="00000000" w:rsidR="00000000" w:rsidRPr="00000000">
              <w:rPr>
                <w:rtl w:val="0"/>
              </w:rPr>
              <w:t xml:space="preserve">Wall Climbing Robots with Track-wheel Mechanism</w:t>
            </w:r>
          </w:p>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Giuk Lee, Junhwan Park, Hwang Kim, Kunchan Seo, Jongwon Kim and TaeWon Seo</w:t>
            </w:r>
          </w:p>
        </w:tc>
      </w:tr>
      <w:tr>
        <w:tc>
          <w:tcPr/>
          <w:p w:rsidR="00000000" w:rsidDel="00000000" w:rsidP="00000000" w:rsidRDefault="00000000" w:rsidRPr="00000000" w14:paraId="0000004A">
            <w:pPr>
              <w:rPr/>
            </w:pPr>
            <w:r w:rsidDel="00000000" w:rsidR="00000000" w:rsidRPr="00000000">
              <w:rPr>
                <w:rtl w:val="0"/>
              </w:rPr>
              <w:t xml:space="preserve">2011</w:t>
            </w:r>
          </w:p>
        </w:tc>
        <w:tc>
          <w:tcPr/>
          <w:p w:rsidR="00000000" w:rsidDel="00000000" w:rsidP="00000000" w:rsidRDefault="00000000" w:rsidRPr="00000000" w14:paraId="0000004B">
            <w:pPr>
              <w:rPr/>
            </w:pPr>
            <w:r w:rsidDel="00000000" w:rsidR="00000000" w:rsidRPr="00000000">
              <w:rPr>
                <w:rtl w:val="0"/>
              </w:rPr>
              <w:t xml:space="preserve">Wall climbing robot: Mechanical design and implementation</w:t>
            </w:r>
          </w:p>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hyperlink r:id="rId16">
              <w:r w:rsidDel="00000000" w:rsidR="00000000" w:rsidRPr="00000000">
                <w:rPr>
                  <w:color w:val="000000"/>
                  <w:u w:val="none"/>
                  <w:rtl w:val="0"/>
                </w:rPr>
                <w:t xml:space="preserve">Abdul gani Albagul</w:t>
              </w:r>
            </w:hyperlink>
            <w:r w:rsidDel="00000000" w:rsidR="00000000" w:rsidRPr="00000000">
              <w:rPr>
                <w:rtl w:val="0"/>
              </w:rPr>
              <w:t xml:space="preserve">, </w:t>
            </w:r>
            <w:hyperlink r:id="rId17">
              <w:r w:rsidDel="00000000" w:rsidR="00000000" w:rsidRPr="00000000">
                <w:rPr>
                  <w:color w:val="000000"/>
                  <w:u w:val="none"/>
                  <w:rtl w:val="0"/>
                </w:rPr>
                <w:t xml:space="preserve">A Asseni</w:t>
              </w:r>
            </w:hyperlink>
            <w:r w:rsidDel="00000000" w:rsidR="00000000" w:rsidRPr="00000000">
              <w:rPr>
                <w:rtl w:val="0"/>
              </w:rPr>
              <w:t xml:space="preserve"> and </w:t>
            </w:r>
            <w:hyperlink r:id="rId18">
              <w:r w:rsidDel="00000000" w:rsidR="00000000" w:rsidRPr="00000000">
                <w:rPr>
                  <w:color w:val="000000"/>
                  <w:u w:val="none"/>
                  <w:rtl w:val="0"/>
                </w:rPr>
                <w:t xml:space="preserve">Othman O. Khalifa</w:t>
              </w:r>
            </w:hyperlink>
            <w:r w:rsidDel="00000000" w:rsidR="00000000" w:rsidRPr="00000000">
              <w:rPr>
                <w:rtl w:val="0"/>
              </w:rPr>
            </w:r>
          </w:p>
        </w:tc>
      </w:tr>
      <w:tr>
        <w:tc>
          <w:tcPr/>
          <w:p w:rsidR="00000000" w:rsidDel="00000000" w:rsidP="00000000" w:rsidRDefault="00000000" w:rsidRPr="00000000" w14:paraId="0000004E">
            <w:pPr>
              <w:rPr/>
            </w:pPr>
            <w:r w:rsidDel="00000000" w:rsidR="00000000" w:rsidRPr="00000000">
              <w:rPr>
                <w:rtl w:val="0"/>
              </w:rPr>
              <w:t xml:space="preserve">2013</w:t>
            </w:r>
          </w:p>
        </w:tc>
        <w:tc>
          <w:tcPr/>
          <w:p w:rsidR="00000000" w:rsidDel="00000000" w:rsidP="00000000" w:rsidRDefault="00000000" w:rsidRPr="00000000" w14:paraId="0000004F">
            <w:pPr>
              <w:rPr/>
            </w:pPr>
            <w:r w:rsidDel="00000000" w:rsidR="00000000" w:rsidRPr="00000000">
              <w:rPr>
                <w:rtl w:val="0"/>
              </w:rPr>
              <w:t xml:space="preserve">Climbing Robots for Maintenance and Inspection of Vertical Structures</w:t>
            </w:r>
          </w:p>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hyperlink r:id="rId19">
              <w:r w:rsidDel="00000000" w:rsidR="00000000" w:rsidRPr="00000000">
                <w:rPr>
                  <w:color w:val="000000"/>
                  <w:u w:val="none"/>
                  <w:rtl w:val="0"/>
                </w:rPr>
                <w:t xml:space="preserve">Daniel Schmidt</w:t>
              </w:r>
            </w:hyperlink>
            <w:r w:rsidDel="00000000" w:rsidR="00000000" w:rsidRPr="00000000">
              <w:rPr>
                <w:rtl w:val="0"/>
              </w:rPr>
              <w:t xml:space="preserve"> and </w:t>
            </w:r>
            <w:hyperlink r:id="rId20">
              <w:r w:rsidDel="00000000" w:rsidR="00000000" w:rsidRPr="00000000">
                <w:rPr>
                  <w:color w:val="000000"/>
                  <w:u w:val="none"/>
                  <w:rtl w:val="0"/>
                </w:rPr>
                <w:t xml:space="preserve">Karsten Berns</w:t>
              </w:r>
            </w:hyperlink>
            <w:r w:rsidDel="00000000" w:rsidR="00000000" w:rsidRPr="00000000">
              <w:rPr>
                <w:rtl w:val="0"/>
              </w:rPr>
            </w:r>
          </w:p>
        </w:tc>
      </w:tr>
      <w:tr>
        <w:tc>
          <w:tcPr/>
          <w:p w:rsidR="00000000" w:rsidDel="00000000" w:rsidP="00000000" w:rsidRDefault="00000000" w:rsidRPr="00000000" w14:paraId="00000052">
            <w:pPr>
              <w:rPr/>
            </w:pPr>
            <w:r w:rsidDel="00000000" w:rsidR="00000000" w:rsidRPr="00000000">
              <w:rPr>
                <w:rtl w:val="0"/>
              </w:rPr>
              <w:t xml:space="preserve">2014</w:t>
            </w:r>
          </w:p>
        </w:tc>
        <w:tc>
          <w:tcPr/>
          <w:p w:rsidR="00000000" w:rsidDel="00000000" w:rsidP="00000000" w:rsidRDefault="00000000" w:rsidRPr="00000000" w14:paraId="00000053">
            <w:pPr>
              <w:rPr/>
            </w:pPr>
            <w:r w:rsidDel="00000000" w:rsidR="00000000" w:rsidRPr="00000000">
              <w:rPr>
                <w:rtl w:val="0"/>
              </w:rPr>
              <w:t xml:space="preserve">A Low-Cost, Light-Weight Climbing Robot for Inspection of Class Curtains</w:t>
            </w:r>
          </w:p>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Ran Liang, Meteb Altaf, Eball Ahmad and Rong Liu, Ke Wang</w:t>
            </w:r>
          </w:p>
        </w:tc>
      </w:tr>
      <w:tr>
        <w:tc>
          <w:tcPr/>
          <w:p w:rsidR="00000000" w:rsidDel="00000000" w:rsidP="00000000" w:rsidRDefault="00000000" w:rsidRPr="00000000" w14:paraId="00000056">
            <w:pPr>
              <w:rPr/>
            </w:pPr>
            <w:r w:rsidDel="00000000" w:rsidR="00000000" w:rsidRPr="00000000">
              <w:rPr>
                <w:rtl w:val="0"/>
              </w:rPr>
              <w:t xml:space="preserve">2015</w:t>
            </w:r>
          </w:p>
        </w:tc>
        <w:tc>
          <w:tcPr/>
          <w:p w:rsidR="00000000" w:rsidDel="00000000" w:rsidP="00000000" w:rsidRDefault="00000000" w:rsidRPr="00000000" w14:paraId="00000057">
            <w:pPr>
              <w:rPr/>
            </w:pPr>
            <w:r w:rsidDel="00000000" w:rsidR="00000000" w:rsidRPr="00000000">
              <w:rPr>
                <w:rtl w:val="0"/>
              </w:rPr>
              <w:t xml:space="preserve">Wall Climbing Robot for Inspection of Wall Using Digital Image Processing</w:t>
            </w:r>
          </w:p>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Behera, Abyarth Kumar</w:t>
            </w:r>
          </w:p>
        </w:tc>
      </w:tr>
      <w:tr>
        <w:tc>
          <w:tcPr/>
          <w:p w:rsidR="00000000" w:rsidDel="00000000" w:rsidP="00000000" w:rsidRDefault="00000000" w:rsidRPr="00000000" w14:paraId="0000005A">
            <w:pPr>
              <w:rPr/>
            </w:pPr>
            <w:r w:rsidDel="00000000" w:rsidR="00000000" w:rsidRPr="00000000">
              <w:rPr>
                <w:rtl w:val="0"/>
              </w:rPr>
              <w:t xml:space="preserve">2015</w:t>
            </w:r>
          </w:p>
        </w:tc>
        <w:tc>
          <w:tcPr/>
          <w:p w:rsidR="00000000" w:rsidDel="00000000" w:rsidP="00000000" w:rsidRDefault="00000000" w:rsidRPr="00000000" w14:paraId="0000005B">
            <w:pPr>
              <w:rPr/>
            </w:pPr>
            <w:r w:rsidDel="00000000" w:rsidR="00000000" w:rsidRPr="00000000">
              <w:rPr>
                <w:rtl w:val="0"/>
              </w:rPr>
              <w:t xml:space="preserve">Development of a Wall Climbing Inspection Robot with High Mobility on Complex Shaped Walls</w:t>
            </w:r>
          </w:p>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Yuan Chang</w:t>
            </w:r>
          </w:p>
        </w:tc>
      </w:tr>
      <w:tr>
        <w:tc>
          <w:tcPr/>
          <w:p w:rsidR="00000000" w:rsidDel="00000000" w:rsidP="00000000" w:rsidRDefault="00000000" w:rsidRPr="00000000" w14:paraId="0000005E">
            <w:pPr>
              <w:rPr/>
            </w:pPr>
            <w:r w:rsidDel="00000000" w:rsidR="00000000" w:rsidRPr="00000000">
              <w:rPr>
                <w:rtl w:val="0"/>
              </w:rPr>
              <w:t xml:space="preserve">2016</w:t>
            </w:r>
          </w:p>
        </w:tc>
        <w:tc>
          <w:tcPr/>
          <w:p w:rsidR="00000000" w:rsidDel="00000000" w:rsidP="00000000" w:rsidRDefault="00000000" w:rsidRPr="00000000" w14:paraId="0000005F">
            <w:pPr>
              <w:rPr/>
            </w:pPr>
            <w:r w:rsidDel="00000000" w:rsidR="00000000" w:rsidRPr="00000000">
              <w:rPr>
                <w:rtl w:val="0"/>
              </w:rPr>
              <w:t xml:space="preserve">A survey on pneumatic wall-climbing robots for inspection</w:t>
            </w:r>
          </w:p>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r>
      <w:tr>
        <w:tc>
          <w:tcPr/>
          <w:p w:rsidR="00000000" w:rsidDel="00000000" w:rsidP="00000000" w:rsidRDefault="00000000" w:rsidRPr="00000000" w14:paraId="00000062">
            <w:pPr>
              <w:rPr/>
            </w:pPr>
            <w:r w:rsidDel="00000000" w:rsidR="00000000" w:rsidRPr="00000000">
              <w:rPr>
                <w:rtl w:val="0"/>
              </w:rPr>
              <w:t xml:space="preserve">2016</w:t>
            </w:r>
          </w:p>
        </w:tc>
        <w:tc>
          <w:tcPr/>
          <w:p w:rsidR="00000000" w:rsidDel="00000000" w:rsidP="00000000" w:rsidRDefault="00000000" w:rsidRPr="00000000" w14:paraId="00000063">
            <w:pPr>
              <w:rPr/>
            </w:pPr>
            <w:r w:rsidDel="00000000" w:rsidR="00000000" w:rsidRPr="00000000">
              <w:rPr>
                <w:rtl w:val="0"/>
              </w:rPr>
              <w:t xml:space="preserve">Wall Climbing Robot for Dust Cleaning in a High Risk Buildings </w:t>
            </w:r>
          </w:p>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jc w:val="both"/>
              <w:rPr/>
            </w:pPr>
            <w:r w:rsidDel="00000000" w:rsidR="00000000" w:rsidRPr="00000000">
              <w:rPr>
                <w:rtl w:val="0"/>
              </w:rPr>
              <w:t xml:space="preserve">R. Geethanjali, Mr.M.Sudhakaran, Dr.R. Seyezhai</w:t>
            </w:r>
          </w:p>
        </w:tc>
      </w:tr>
      <w:tr>
        <w:tc>
          <w:tcPr/>
          <w:p w:rsidR="00000000" w:rsidDel="00000000" w:rsidP="00000000" w:rsidRDefault="00000000" w:rsidRPr="00000000" w14:paraId="00000066">
            <w:pPr>
              <w:rPr/>
            </w:pPr>
            <w:r w:rsidDel="00000000" w:rsidR="00000000" w:rsidRPr="00000000">
              <w:rPr>
                <w:rtl w:val="0"/>
              </w:rPr>
              <w:t xml:space="preserve">2017</w:t>
            </w:r>
          </w:p>
        </w:tc>
        <w:tc>
          <w:tcPr/>
          <w:p w:rsidR="00000000" w:rsidDel="00000000" w:rsidP="00000000" w:rsidRDefault="00000000" w:rsidRPr="00000000" w14:paraId="00000067">
            <w:pPr>
              <w:rPr/>
            </w:pPr>
            <w:r w:rsidDel="00000000" w:rsidR="00000000" w:rsidRPr="00000000">
              <w:rPr>
                <w:rtl w:val="0"/>
              </w:rPr>
              <w:t xml:space="preserve">Wall Climbing Robot based on Suction Technique</w:t>
            </w:r>
          </w:p>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Khyati Meena, Shubham Gupta and Vijay Khare</w:t>
            </w:r>
          </w:p>
        </w:tc>
      </w:tr>
      <w:tr>
        <w:tc>
          <w:tcPr/>
          <w:p w:rsidR="00000000" w:rsidDel="00000000" w:rsidP="00000000" w:rsidRDefault="00000000" w:rsidRPr="00000000" w14:paraId="0000006A">
            <w:pPr>
              <w:rPr/>
            </w:pPr>
            <w:r w:rsidDel="00000000" w:rsidR="00000000" w:rsidRPr="00000000">
              <w:rPr>
                <w:rtl w:val="0"/>
              </w:rPr>
              <w:t xml:space="preserve">2017</w:t>
            </w:r>
          </w:p>
        </w:tc>
        <w:tc>
          <w:tcPr/>
          <w:p w:rsidR="00000000" w:rsidDel="00000000" w:rsidP="00000000" w:rsidRDefault="00000000" w:rsidRPr="00000000" w14:paraId="0000006B">
            <w:pPr>
              <w:rPr/>
            </w:pPr>
            <w:r w:rsidDel="00000000" w:rsidR="00000000" w:rsidRPr="00000000">
              <w:rPr>
                <w:rtl w:val="0"/>
              </w:rPr>
              <w:t xml:space="preserve">Tele-operated propeller-type climbing robot for inspection of petrochemical vessel</w:t>
            </w:r>
          </w:p>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hyperlink r:id="rId21">
              <w:r w:rsidDel="00000000" w:rsidR="00000000" w:rsidRPr="00000000">
                <w:rPr>
                  <w:color w:val="000000"/>
                  <w:u w:val="none"/>
                  <w:rtl w:val="0"/>
                </w:rPr>
                <w:t xml:space="preserve">Alkalla, M.</w:t>
              </w:r>
            </w:hyperlink>
            <w:r w:rsidDel="00000000" w:rsidR="00000000" w:rsidRPr="00000000">
              <w:rPr>
                <w:rtl w:val="0"/>
              </w:rPr>
              <w:t xml:space="preserve">, </w:t>
            </w:r>
            <w:hyperlink r:id="rId22">
              <w:r w:rsidDel="00000000" w:rsidR="00000000" w:rsidRPr="00000000">
                <w:rPr>
                  <w:color w:val="000000"/>
                  <w:u w:val="none"/>
                  <w:rtl w:val="0"/>
                </w:rPr>
                <w:t xml:space="preserve">Fanni, M.</w:t>
              </w:r>
            </w:hyperlink>
            <w:r w:rsidDel="00000000" w:rsidR="00000000" w:rsidRPr="00000000">
              <w:rPr>
                <w:rtl w:val="0"/>
              </w:rPr>
              <w:t xml:space="preserve">, </w:t>
            </w:r>
            <w:hyperlink r:id="rId23">
              <w:r w:rsidDel="00000000" w:rsidR="00000000" w:rsidRPr="00000000">
                <w:rPr>
                  <w:color w:val="000000"/>
                  <w:u w:val="none"/>
                  <w:rtl w:val="0"/>
                </w:rPr>
                <w:t xml:space="preserve">Mohamed, A.</w:t>
              </w:r>
            </w:hyperlink>
            <w:r w:rsidDel="00000000" w:rsidR="00000000" w:rsidRPr="00000000">
              <w:rPr>
                <w:rtl w:val="0"/>
              </w:rPr>
              <w:t xml:space="preserve"> and </w:t>
            </w:r>
            <w:hyperlink r:id="rId24">
              <w:r w:rsidDel="00000000" w:rsidR="00000000" w:rsidRPr="00000000">
                <w:rPr>
                  <w:color w:val="000000"/>
                  <w:u w:val="none"/>
                  <w:rtl w:val="0"/>
                </w:rPr>
                <w:t xml:space="preserve">Hashimoto, S.</w:t>
              </w:r>
            </w:hyperlink>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Proposed Methodology</w:t>
      </w:r>
    </w:p>
    <w:p w:rsidR="00000000" w:rsidDel="00000000" w:rsidP="00000000" w:rsidRDefault="00000000" w:rsidRPr="00000000" w14:paraId="0000007A">
      <w:pPr>
        <w:spacing w:after="0" w:line="240" w:lineRule="auto"/>
        <w:rPr>
          <w:rFonts w:ascii="CIDFont+F3" w:cs="CIDFont+F3" w:eastAsia="CIDFont+F3" w:hAnsi="CIDFont+F3"/>
          <w:color w:val="000000"/>
        </w:rPr>
      </w:pPr>
      <w:r w:rsidDel="00000000" w:rsidR="00000000" w:rsidRPr="00000000">
        <w:rPr>
          <w:rFonts w:ascii="CIDFont+F3" w:cs="CIDFont+F3" w:eastAsia="CIDFont+F3" w:hAnsi="CIDFont+F3"/>
          <w:color w:val="000000"/>
          <w:rtl w:val="0"/>
        </w:rPr>
        <w:t xml:space="preserve">In most of the aforementioned studies, a considerable amount of money and time has been spent in the</w:t>
      </w:r>
      <w:r w:rsidDel="00000000" w:rsidR="00000000" w:rsidRPr="00000000">
        <w:rPr>
          <w:color w:val="000000"/>
          <w:rtl w:val="0"/>
        </w:rPr>
        <w:t xml:space="preserve"> </w:t>
      </w:r>
      <w:r w:rsidDel="00000000" w:rsidR="00000000" w:rsidRPr="00000000">
        <w:rPr>
          <w:rFonts w:ascii="CIDFont+F3" w:cs="CIDFont+F3" w:eastAsia="CIDFont+F3" w:hAnsi="CIDFont+F3"/>
          <w:color w:val="000000"/>
          <w:rtl w:val="0"/>
        </w:rPr>
        <w:t xml:space="preserve">design of the robot. They are expensive in their fabrication and complex in their control mechanisms.</w:t>
      </w:r>
    </w:p>
    <w:p w:rsidR="00000000" w:rsidDel="00000000" w:rsidP="00000000" w:rsidRDefault="00000000" w:rsidRPr="00000000" w14:paraId="0000007B">
      <w:pPr>
        <w:spacing w:after="0" w:line="240" w:lineRule="auto"/>
        <w:rPr>
          <w:rFonts w:ascii="CIDFont+F3" w:cs="CIDFont+F3" w:eastAsia="CIDFont+F3" w:hAnsi="CIDFont+F3"/>
          <w:color w:val="000000"/>
        </w:rPr>
      </w:pPr>
      <w:r w:rsidDel="00000000" w:rsidR="00000000" w:rsidRPr="00000000">
        <w:rPr>
          <w:rFonts w:ascii="CIDFont+F3" w:cs="CIDFont+F3" w:eastAsia="CIDFont+F3" w:hAnsi="CIDFont+F3"/>
          <w:color w:val="000000"/>
          <w:rtl w:val="0"/>
        </w:rPr>
        <w:t xml:space="preserve">The aim of this project is to present a modular, scalable design that can be used as a platform for any</w:t>
      </w:r>
      <w:r w:rsidDel="00000000" w:rsidR="00000000" w:rsidRPr="00000000">
        <w:rPr>
          <w:rFonts w:ascii="CIDFont+F3" w:cs="CIDFont+F3" w:eastAsia="CIDFont+F3" w:hAnsi="CIDFont+F3"/>
          <w:rtl w:val="0"/>
        </w:rPr>
        <w:t xml:space="preserve"> wall traversing robot.</w:t>
      </w:r>
      <w:r w:rsidDel="00000000" w:rsidR="00000000" w:rsidRPr="00000000">
        <w:rPr>
          <w:rFonts w:ascii="CIDFont+F3" w:cs="CIDFont+F3" w:eastAsia="CIDFont+F3" w:hAnsi="CIDFont+F3"/>
          <w:color w:val="000000"/>
          <w:rtl w:val="0"/>
        </w:rPr>
        <w:t xml:space="preserve">This will allow upcoming researchers to spend their time and money on</w:t>
      </w:r>
      <w:r w:rsidDel="00000000" w:rsidR="00000000" w:rsidRPr="00000000">
        <w:rPr>
          <w:rFonts w:ascii="CIDFont+F3" w:cs="CIDFont+F3" w:eastAsia="CIDFont+F3" w:hAnsi="CIDFont+F3"/>
          <w:rtl w:val="0"/>
        </w:rPr>
        <w:t xml:space="preserve"> </w:t>
      </w:r>
      <w:r w:rsidDel="00000000" w:rsidR="00000000" w:rsidRPr="00000000">
        <w:rPr>
          <w:rFonts w:ascii="CIDFont+F3" w:cs="CIDFont+F3" w:eastAsia="CIDFont+F3" w:hAnsi="CIDFont+F3"/>
          <w:color w:val="000000"/>
          <w:rtl w:val="0"/>
        </w:rPr>
        <w:t xml:space="preserve">locomotion/automation algorithm improvements instead of robot design and fabrication.</w:t>
      </w:r>
    </w:p>
    <w:p w:rsidR="00000000" w:rsidDel="00000000" w:rsidP="00000000" w:rsidRDefault="00000000" w:rsidRPr="00000000" w14:paraId="0000007C">
      <w:pPr>
        <w:spacing w:after="0" w:line="240" w:lineRule="auto"/>
        <w:rPr>
          <w:color w:val="000000"/>
        </w:rPr>
      </w:pPr>
      <w:r w:rsidDel="00000000" w:rsidR="00000000" w:rsidRPr="00000000">
        <w:rPr>
          <w:rFonts w:ascii="CIDFont+F3" w:cs="CIDFont+F3" w:eastAsia="CIDFont+F3" w:hAnsi="CIDFont+F3"/>
          <w:color w:val="000000"/>
          <w:rtl w:val="0"/>
        </w:rPr>
        <w:t xml:space="preserve">The robot has thus been divided into two workspaces, the </w:t>
      </w:r>
      <w:r w:rsidDel="00000000" w:rsidR="00000000" w:rsidRPr="00000000">
        <w:rPr>
          <w:rFonts w:ascii="CIDFont+F3" w:cs="CIDFont+F3" w:eastAsia="CIDFont+F3" w:hAnsi="CIDFont+F3"/>
          <w:rtl w:val="0"/>
        </w:rPr>
        <w:t xml:space="preserve">M</w:t>
      </w:r>
      <w:r w:rsidDel="00000000" w:rsidR="00000000" w:rsidRPr="00000000">
        <w:rPr>
          <w:rFonts w:ascii="CIDFont+F3" w:cs="CIDFont+F3" w:eastAsia="CIDFont+F3" w:hAnsi="CIDFont+F3"/>
          <w:color w:val="000000"/>
          <w:rtl w:val="0"/>
        </w:rPr>
        <w:t xml:space="preserve">echanical structure of the robot and th</w:t>
      </w:r>
      <w:r w:rsidDel="00000000" w:rsidR="00000000" w:rsidRPr="00000000">
        <w:rPr>
          <w:rFonts w:ascii="CIDFont+F3" w:cs="CIDFont+F3" w:eastAsia="CIDFont+F3" w:hAnsi="CIDFont+F3"/>
          <w:rtl w:val="0"/>
        </w:rPr>
        <w:t xml:space="preserve">e Electronics </w:t>
      </w:r>
      <w:r w:rsidDel="00000000" w:rsidR="00000000" w:rsidRPr="00000000">
        <w:rPr>
          <w:color w:val="000000"/>
          <w:rtl w:val="0"/>
        </w:rPr>
        <w:t xml:space="preserve">.</w:t>
      </w:r>
    </w:p>
    <w:p w:rsidR="00000000" w:rsidDel="00000000" w:rsidP="00000000" w:rsidRDefault="00000000" w:rsidRPr="00000000" w14:paraId="0000007D">
      <w:pPr>
        <w:spacing w:after="0" w:line="240" w:lineRule="auto"/>
        <w:rPr/>
      </w:pPr>
      <w:r w:rsidDel="00000000" w:rsidR="00000000" w:rsidRPr="00000000">
        <w:rPr>
          <w:color w:val="000000"/>
          <w:rtl w:val="0"/>
        </w:rPr>
        <w:t xml:space="preserve">The mechanical structure consists of complete design and fabrication of the body. The electronic structure can be divided into two subsections : control system and communication system. The duty of the control system is to manage the thrust, locomotion and actuation of the robot. The communication system has to achieve proper connection from the outside devices such as remote and path planner.</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Kinematics Analysis</w:t>
      </w:r>
    </w:p>
    <w:p w:rsidR="00000000" w:rsidDel="00000000" w:rsidP="00000000" w:rsidRDefault="00000000" w:rsidRPr="00000000" w14:paraId="00000080">
      <w:pPr>
        <w:rPr/>
      </w:pPr>
      <w:r w:rsidDel="00000000" w:rsidR="00000000" w:rsidRPr="00000000">
        <w:rPr>
          <w:rtl w:val="0"/>
        </w:rPr>
        <w:t xml:space="preserve">Our wall traversing robot is motor driven by 4 hub mounted motors on each of its four wheel. The rotation of these motors will control the direction in which it is traversing. If all the motors rotate in the same direction, the robot will move in that direction. A differential between the right and left motors will steer the robot in its respective direction.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r w:rsidDel="00000000" w:rsidR="00000000" w:rsidRPr="00000000">
        <w:rPr/>
        <w:drawing>
          <wp:inline distB="114300" distT="114300" distL="114300" distR="114300">
            <wp:extent cx="4733925" cy="2352675"/>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7339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sz w:val="28"/>
          <w:szCs w:val="28"/>
        </w:rPr>
      </w:pPr>
      <w:r w:rsidDel="00000000" w:rsidR="00000000" w:rsidRPr="00000000">
        <w:rPr>
          <w:b w:val="1"/>
          <w:sz w:val="28"/>
          <w:szCs w:val="28"/>
          <w:rtl w:val="0"/>
        </w:rPr>
        <w:t xml:space="preserve">Suction</w:t>
      </w:r>
    </w:p>
    <w:p w:rsidR="00000000" w:rsidDel="00000000" w:rsidP="00000000" w:rsidRDefault="00000000" w:rsidRPr="00000000" w14:paraId="00000084">
      <w:pPr>
        <w:rPr/>
      </w:pPr>
      <w:r w:rsidDel="00000000" w:rsidR="00000000" w:rsidRPr="00000000">
        <w:rPr>
          <w:rtl w:val="0"/>
        </w:rPr>
        <w:t xml:space="preserve">The robot’s wall clinging mechanism is based on negative thrust exerted by the EDF unit. Negative thrust will push the robot against the wall and in turn cling it to the wall. The minimum force needed to push the robot is given by the formula: </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F = </w:t>
      </w: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m.g</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µ</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where F is the force exerted on the wall</w:t>
      </w:r>
    </w:p>
    <w:p w:rsidR="00000000" w:rsidDel="00000000" w:rsidP="00000000" w:rsidRDefault="00000000" w:rsidRPr="00000000" w14:paraId="00000089">
      <w:pPr>
        <w:rPr/>
      </w:pPr>
      <w:r w:rsidDel="00000000" w:rsidR="00000000" w:rsidRPr="00000000">
        <w:rPr>
          <w:rtl w:val="0"/>
        </w:rPr>
        <w:t xml:space="preserve">    </w:t>
      </w:r>
      <w:r w:rsidDel="00000000" w:rsidR="00000000" w:rsidRPr="00000000">
        <w:rPr>
          <w:b w:val="1"/>
          <w:rtl w:val="0"/>
        </w:rPr>
        <w:t xml:space="preserve"> m</w:t>
      </w:r>
      <w:r w:rsidDel="00000000" w:rsidR="00000000" w:rsidRPr="00000000">
        <w:rPr>
          <w:rtl w:val="0"/>
        </w:rPr>
        <w:t xml:space="preserve"> is the mass of the robot</w:t>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b w:val="1"/>
          <w:rtl w:val="0"/>
        </w:rPr>
        <w:t xml:space="preserve">g</w:t>
      </w:r>
      <w:r w:rsidDel="00000000" w:rsidR="00000000" w:rsidRPr="00000000">
        <w:rPr>
          <w:rtl w:val="0"/>
        </w:rPr>
        <w:t xml:space="preserve"> is the gravitational pull exerted on to the robot</w:t>
      </w:r>
    </w:p>
    <w:p w:rsidR="00000000" w:rsidDel="00000000" w:rsidP="00000000" w:rsidRDefault="00000000" w:rsidRPr="00000000" w14:paraId="0000008B">
      <w:pPr>
        <w:rPr>
          <w:sz w:val="24"/>
          <w:szCs w:val="24"/>
        </w:rPr>
      </w:pPr>
      <w:r w:rsidDel="00000000" w:rsidR="00000000" w:rsidRPr="00000000">
        <w:rPr>
          <w:rtl w:val="0"/>
        </w:rPr>
        <w:t xml:space="preserve">     </w:t>
      </w:r>
      <w:r w:rsidDel="00000000" w:rsidR="00000000" w:rsidRPr="00000000">
        <w:rPr>
          <w:b w:val="1"/>
          <w:rtl w:val="0"/>
        </w:rPr>
        <w:t xml:space="preserve">µ</w:t>
      </w:r>
      <w:r w:rsidDel="00000000" w:rsidR="00000000" w:rsidRPr="00000000">
        <w:rPr>
          <w:rtl w:val="0"/>
        </w:rPr>
        <w:t xml:space="preserve"> is the coefficient of friction between the tyres of the robot and the material of the wall.</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Mechanical Design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mechanical design this project is primarily divided into two parts:</w:t>
        <w:br w:type="textWrapping"/>
        <w:t xml:space="preserve">1. Canopy: This will be the upper part and will be 3D printed using materials such as ABS or PLA.</w:t>
      </w:r>
    </w:p>
    <w:p w:rsidR="00000000" w:rsidDel="00000000" w:rsidP="00000000" w:rsidRDefault="00000000" w:rsidRPr="00000000" w14:paraId="00000091">
      <w:pPr>
        <w:rPr/>
      </w:pPr>
      <w:r w:rsidDel="00000000" w:rsidR="00000000" w:rsidRPr="00000000">
        <w:rPr>
          <w:rtl w:val="0"/>
        </w:rPr>
        <w:t xml:space="preserve">2. Base Plate Chassis: This will be the lower part which will be made of acrylic.</w:t>
      </w:r>
    </w:p>
    <w:p w:rsidR="00000000" w:rsidDel="00000000" w:rsidP="00000000" w:rsidRDefault="00000000" w:rsidRPr="00000000" w14:paraId="00000092">
      <w:pPr>
        <w:rPr/>
      </w:pPr>
      <w:r w:rsidDel="00000000" w:rsidR="00000000" w:rsidRPr="00000000">
        <w:rPr>
          <w:rtl w:val="0"/>
        </w:rPr>
        <w:t xml:space="preserve">We place the EDF at our assumed Centre of Gravity (CG) point of the body. The rest of the components are aligned with CG’s lateral axis. The Base Plate Chassis is chosen as to lower the components of the robot, as the CG of the robot will be effected if their positions are changed. Nyloc nuts have been used to reduce the vibrations.</w:t>
      </w:r>
    </w:p>
    <w:p w:rsidR="00000000" w:rsidDel="00000000" w:rsidP="00000000" w:rsidRDefault="00000000" w:rsidRPr="00000000" w14:paraId="00000093">
      <w:pPr>
        <w:rPr/>
      </w:pPr>
      <w:r w:rsidDel="00000000" w:rsidR="00000000" w:rsidRPr="00000000">
        <w:rPr>
          <w:rtl w:val="0"/>
        </w:rPr>
        <w:t xml:space="preserve">According to model analysis, brackets and mounts are used for effective maintenance and will nyloc nuts will damp the vibrations.</w:t>
      </w:r>
    </w:p>
    <w:p w:rsidR="00000000" w:rsidDel="00000000" w:rsidP="00000000" w:rsidRDefault="00000000" w:rsidRPr="00000000" w14:paraId="00000094">
      <w:pPr>
        <w:rPr/>
      </w:pPr>
      <w:r w:rsidDel="00000000" w:rsidR="00000000" w:rsidRPr="00000000">
        <w:rPr>
          <w:rtl w:val="0"/>
        </w:rPr>
        <w:t xml:space="preserve">A cockpit structure will be used for integration which will create a cavity, which will be helpful in harnessing. Overall, the robot has a symmetric aerodynamic shape which will reduce drag.</w:t>
      </w:r>
    </w:p>
    <w:p w:rsidR="00000000" w:rsidDel="00000000" w:rsidP="00000000" w:rsidRDefault="00000000" w:rsidRPr="00000000" w14:paraId="00000095">
      <w:pPr>
        <w:rPr/>
      </w:pPr>
      <w:r w:rsidDel="00000000" w:rsidR="00000000" w:rsidRPr="00000000">
        <w:rPr/>
        <w:drawing>
          <wp:inline distB="0" distT="0" distL="0" distR="0">
            <wp:extent cx="2708860" cy="1695352"/>
            <wp:effectExtent b="0" l="0" r="0" t="0"/>
            <wp:docPr descr="A close up of a device&#10;&#10;Description automatically generated" id="3" name="image1.jpg"/>
            <a:graphic>
              <a:graphicData uri="http://schemas.openxmlformats.org/drawingml/2006/picture">
                <pic:pic>
                  <pic:nvPicPr>
                    <pic:cNvPr descr="A close up of a device&#10;&#10;Description automatically generated" id="0" name="image1.jpg"/>
                    <pic:cNvPicPr preferRelativeResize="0"/>
                  </pic:nvPicPr>
                  <pic:blipFill>
                    <a:blip r:embed="rId26"/>
                    <a:srcRect b="0" l="0" r="0" t="0"/>
                    <a:stretch>
                      <a:fillRect/>
                    </a:stretch>
                  </pic:blipFill>
                  <pic:spPr>
                    <a:xfrm>
                      <a:off x="0" y="0"/>
                      <a:ext cx="2708860" cy="1695352"/>
                    </a:xfrm>
                    <a:prstGeom prst="rect"/>
                    <a:ln/>
                  </pic:spPr>
                </pic:pic>
              </a:graphicData>
            </a:graphic>
          </wp:inline>
        </w:drawing>
      </w:r>
      <w:r w:rsidDel="00000000" w:rsidR="00000000" w:rsidRPr="00000000">
        <w:rPr/>
        <w:drawing>
          <wp:inline distB="0" distT="0" distL="0" distR="0">
            <wp:extent cx="3162864" cy="1848721"/>
            <wp:effectExtent b="0" l="0" r="0" t="0"/>
            <wp:docPr descr="A picture containing LEGO, toy&#10;&#10;Description automatically generated" id="6" name="image2.jpg"/>
            <a:graphic>
              <a:graphicData uri="http://schemas.openxmlformats.org/drawingml/2006/picture">
                <pic:pic>
                  <pic:nvPicPr>
                    <pic:cNvPr descr="A picture containing LEGO, toy&#10;&#10;Description automatically generated" id="0" name="image2.jpg"/>
                    <pic:cNvPicPr preferRelativeResize="0"/>
                  </pic:nvPicPr>
                  <pic:blipFill>
                    <a:blip r:embed="rId27"/>
                    <a:srcRect b="0" l="0" r="0" t="0"/>
                    <a:stretch>
                      <a:fillRect/>
                    </a:stretch>
                  </pic:blipFill>
                  <pic:spPr>
                    <a:xfrm>
                      <a:off x="0" y="0"/>
                      <a:ext cx="3162864" cy="184872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SELECTION OF EDF:</w:t>
      </w:r>
    </w:p>
    <w:p w:rsidR="00000000" w:rsidDel="00000000" w:rsidP="00000000" w:rsidRDefault="00000000" w:rsidRPr="00000000" w14:paraId="00000097">
      <w:pPr>
        <w:rPr/>
      </w:pPr>
      <w:r w:rsidDel="00000000" w:rsidR="00000000" w:rsidRPr="00000000">
        <w:rPr>
          <w:rtl w:val="0"/>
        </w:rPr>
        <w:t xml:space="preserve">The method of negative thrust will be used in this robot for clinging to the vertical surfaces. An Electric Ducted Fan (EDF) is selected based on calculations to provide the best thrust to weight ratio. The EDF is chosen by analyzing its thrust and comparing it with the expected mass of the robot. An ESC is also selected alongside which controls the required current for an EDF. This robot will be using a QX-Motor 70mm 6 Blade EDF unit with 2300KV Brushless Motor.</w:t>
      </w:r>
    </w:p>
    <w:p w:rsidR="00000000" w:rsidDel="00000000" w:rsidP="00000000" w:rsidRDefault="00000000" w:rsidRPr="00000000" w14:paraId="00000098">
      <w:pPr>
        <w:rPr/>
      </w:pPr>
      <w:r w:rsidDel="00000000" w:rsidR="00000000" w:rsidRPr="00000000">
        <w:rPr>
          <w:rtl w:val="0"/>
        </w:rPr>
        <w:t xml:space="preserve">SELECTION OF MICROCONTROLLER:</w:t>
      </w:r>
    </w:p>
    <w:p w:rsidR="00000000" w:rsidDel="00000000" w:rsidP="00000000" w:rsidRDefault="00000000" w:rsidRPr="00000000" w14:paraId="00000099">
      <w:pPr>
        <w:rPr/>
      </w:pPr>
      <w:r w:rsidDel="00000000" w:rsidR="00000000" w:rsidRPr="00000000">
        <w:rPr>
          <w:rtl w:val="0"/>
        </w:rPr>
        <w:t xml:space="preserve">The control functions will be operated using the microcontroller so should have all the means for communication with EDF, gear motors and sensors. NodeMCU was selected on the basis of its features which fulfill our requirements.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SELECTION OF BATTERY:</w:t>
      </w:r>
    </w:p>
    <w:p w:rsidR="00000000" w:rsidDel="00000000" w:rsidP="00000000" w:rsidRDefault="00000000" w:rsidRPr="00000000" w14:paraId="0000009C">
      <w:pPr>
        <w:rPr/>
      </w:pPr>
      <w:r w:rsidDel="00000000" w:rsidR="00000000" w:rsidRPr="00000000">
        <w:rPr>
          <w:rtl w:val="0"/>
        </w:rPr>
        <w:t xml:space="preserve">Since the robot will be traversing along complicated surfaces for various applications, it needs a considerable working time for operation. Thus, battery selection is an important process which directly controls the operating time of the robot.</w:t>
      </w:r>
    </w:p>
    <w:p w:rsidR="00000000" w:rsidDel="00000000" w:rsidP="00000000" w:rsidRDefault="00000000" w:rsidRPr="00000000" w14:paraId="0000009D">
      <w:pPr>
        <w:rPr/>
      </w:pPr>
      <w:r w:rsidDel="00000000" w:rsidR="00000000" w:rsidRPr="00000000">
        <w:rPr>
          <w:rtl w:val="0"/>
        </w:rPr>
        <w:t xml:space="preserve">The batteries will be providing approximately 5-6 minutes of operation which is sufficient for the relevant tasks for the robot. The batteries are carefully selected so it does not contribute majorly to the total weight of the robot and can provide maximum time period. A couple of 2200mAh batteries will be used in this project.</w:t>
      </w:r>
    </w:p>
    <w:p w:rsidR="00000000" w:rsidDel="00000000" w:rsidP="00000000" w:rsidRDefault="00000000" w:rsidRPr="00000000" w14:paraId="0000009E">
      <w:pPr>
        <w:pStyle w:val="Heading1"/>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Control and Communication</w:t>
      </w:r>
    </w:p>
    <w:p w:rsidR="00000000" w:rsidDel="00000000" w:rsidP="00000000" w:rsidRDefault="00000000" w:rsidRPr="00000000" w14:paraId="000000A3">
      <w:pPr>
        <w:rPr/>
      </w:pPr>
      <w:r w:rsidDel="00000000" w:rsidR="00000000" w:rsidRPr="00000000">
        <w:rPr>
          <w:rtl w:val="0"/>
        </w:rPr>
        <w:t xml:space="preserve">The robot can be controlled in one of the two ways; manually and path following. To control the robot, it requires a controller. </w:t>
      </w:r>
    </w:p>
    <w:p w:rsidR="00000000" w:rsidDel="00000000" w:rsidP="00000000" w:rsidRDefault="00000000" w:rsidRPr="00000000" w14:paraId="000000A4">
      <w:pPr>
        <w:rPr/>
      </w:pPr>
      <w:r w:rsidDel="00000000" w:rsidR="00000000" w:rsidRPr="00000000">
        <w:rPr>
          <w:rtl w:val="0"/>
        </w:rPr>
        <w:t xml:space="preserve">The controller will retrieve data from the accelerometer and gyroscope to accurately determine the position and orientation of the robot to maintain stability while traversing either on the wall or the ceiling. It will also receive input data from camera for inspection. To successfully accomplish these tasks, NodeMCU was the most feasible option, whose specifications are given in Fig 1.</w:t>
      </w:r>
    </w:p>
    <w:p w:rsidR="00000000" w:rsidDel="00000000" w:rsidP="00000000" w:rsidRDefault="00000000" w:rsidRPr="00000000" w14:paraId="000000A5">
      <w:pPr>
        <w:rPr/>
      </w:pPr>
      <w:r w:rsidDel="00000000" w:rsidR="00000000" w:rsidRPr="00000000">
        <w:rPr>
          <w:rtl w:val="0"/>
        </w:rPr>
        <w:t xml:space="preserve">NodeMCU Development board is featured with WIFI capability, Analog pin, Digital pins and Serial communication protocols.</w:t>
      </w:r>
    </w:p>
    <w:p w:rsidR="00000000" w:rsidDel="00000000" w:rsidP="00000000" w:rsidRDefault="00000000" w:rsidRPr="00000000" w14:paraId="000000A6">
      <w:pPr>
        <w:rPr/>
      </w:pPr>
      <w:r w:rsidDel="00000000" w:rsidR="00000000" w:rsidRPr="00000000">
        <w:rPr>
          <w:rtl w:val="0"/>
        </w:rPr>
      </w:r>
    </w:p>
    <w:tbl>
      <w:tblPr>
        <w:tblStyle w:val="Table2"/>
        <w:tblW w:w="8774.0" w:type="dxa"/>
        <w:jc w:val="left"/>
        <w:tblInd w:w="3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0"/>
        <w:gridCol w:w="4614"/>
        <w:tblGridChange w:id="0">
          <w:tblGrid>
            <w:gridCol w:w="4160"/>
            <w:gridCol w:w="461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ind w:left="45"/>
              <w:rPr/>
            </w:pPr>
            <w:r w:rsidDel="00000000" w:rsidR="00000000" w:rsidRPr="00000000">
              <w:rPr>
                <w:rtl w:val="0"/>
              </w:rPr>
              <w:t xml:space="preserve">Operating Voltage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center"/>
              <w:rPr/>
            </w:pPr>
            <w:r w:rsidDel="00000000" w:rsidR="00000000" w:rsidRPr="00000000">
              <w:rPr>
                <w:rtl w:val="0"/>
              </w:rPr>
              <w:t xml:space="preserve">3.3 V</w:t>
            </w:r>
          </w:p>
        </w:tc>
      </w:tr>
      <w:tr>
        <w:trPr>
          <w:trHeight w:val="32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ind w:left="45"/>
              <w:rPr/>
            </w:pPr>
            <w:r w:rsidDel="00000000" w:rsidR="00000000" w:rsidRPr="00000000">
              <w:rPr>
                <w:rtl w:val="0"/>
              </w:rPr>
              <w:t xml:space="preserve">Input Voltage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ind w:left="45"/>
              <w:jc w:val="center"/>
              <w:rPr/>
            </w:pPr>
            <w:r w:rsidDel="00000000" w:rsidR="00000000" w:rsidRPr="00000000">
              <w:rPr>
                <w:rtl w:val="0"/>
              </w:rPr>
              <w:t xml:space="preserve">7-12V</w:t>
            </w:r>
          </w:p>
        </w:tc>
      </w:tr>
      <w:tr>
        <w:trPr>
          <w:trHeight w:val="24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ind w:left="45"/>
              <w:rPr/>
            </w:pPr>
            <w:r w:rsidDel="00000000" w:rsidR="00000000" w:rsidRPr="00000000">
              <w:rPr>
                <w:rtl w:val="0"/>
              </w:rPr>
              <w:t xml:space="preserve">Current consumption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ind w:left="45"/>
              <w:jc w:val="center"/>
              <w:rPr/>
            </w:pPr>
            <w:r w:rsidDel="00000000" w:rsidR="00000000" w:rsidRPr="00000000">
              <w:rPr>
                <w:rtl w:val="0"/>
              </w:rPr>
              <w:t xml:space="preserve">10uA~170mA</w:t>
            </w:r>
          </w:p>
        </w:tc>
      </w:tr>
      <w:tr>
        <w:trPr>
          <w:trHeight w:val="3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ind w:left="45"/>
              <w:rPr/>
            </w:pPr>
            <w:r w:rsidDel="00000000" w:rsidR="00000000" w:rsidRPr="00000000">
              <w:rPr>
                <w:rtl w:val="0"/>
              </w:rPr>
              <w:t xml:space="preserve">Flash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ind w:left="45"/>
              <w:jc w:val="center"/>
              <w:rPr/>
            </w:pPr>
            <w:r w:rsidDel="00000000" w:rsidR="00000000" w:rsidRPr="00000000">
              <w:rPr>
                <w:rtl w:val="0"/>
              </w:rPr>
              <w:t xml:space="preserve">4 MB</w:t>
            </w:r>
          </w:p>
        </w:tc>
      </w:tr>
      <w:tr>
        <w:trPr>
          <w:trHeight w:val="36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ind w:left="45"/>
              <w:rPr/>
            </w:pPr>
            <w:r w:rsidDel="00000000" w:rsidR="00000000" w:rsidRPr="00000000">
              <w:rPr>
                <w:rtl w:val="0"/>
              </w:rPr>
              <w:t xml:space="preserve">WI-FI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ind w:left="45"/>
              <w:jc w:val="center"/>
              <w:rPr/>
            </w:pPr>
            <w:r w:rsidDel="00000000" w:rsidR="00000000" w:rsidRPr="00000000">
              <w:rPr>
                <w:rtl w:val="0"/>
              </w:rPr>
              <w:t xml:space="preserve">IEEE 802.11 b/g/n</w:t>
            </w:r>
          </w:p>
        </w:tc>
      </w:tr>
      <w:tr>
        <w:trPr>
          <w:trHeight w:val="44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ind w:left="45"/>
              <w:rPr/>
            </w:pPr>
            <w:r w:rsidDel="00000000" w:rsidR="00000000" w:rsidRPr="00000000">
              <w:rPr>
                <w:rtl w:val="0"/>
              </w:rPr>
              <w:t xml:space="preserve">Microprocessor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ind w:left="45"/>
              <w:jc w:val="center"/>
              <w:rPr/>
            </w:pPr>
            <w:r w:rsidDel="00000000" w:rsidR="00000000" w:rsidRPr="00000000">
              <w:rPr>
                <w:rtl w:val="0"/>
              </w:rPr>
              <w:t xml:space="preserve">Tensilica 32-bit RISC CPU Xtensa LX106</w:t>
            </w:r>
          </w:p>
        </w:tc>
      </w:tr>
      <w:tr>
        <w:trPr>
          <w:trHeight w:val="4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ind w:left="45"/>
              <w:rPr/>
            </w:pPr>
            <w:r w:rsidDel="00000000" w:rsidR="00000000" w:rsidRPr="00000000">
              <w:rPr>
                <w:rtl w:val="0"/>
              </w:rPr>
              <w:t xml:space="preserve">Clock speed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ind w:left="45"/>
              <w:jc w:val="center"/>
              <w:rPr/>
            </w:pPr>
            <w:r w:rsidDel="00000000" w:rsidR="00000000" w:rsidRPr="00000000">
              <w:rPr>
                <w:rtl w:val="0"/>
              </w:rPr>
              <w:t xml:space="preserve">80MHz</w:t>
            </w:r>
          </w:p>
        </w:tc>
      </w:tr>
      <w:tr>
        <w:trPr>
          <w:trHeight w:val="28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ind w:left="45"/>
              <w:rPr/>
            </w:pPr>
            <w:r w:rsidDel="00000000" w:rsidR="00000000" w:rsidRPr="00000000">
              <w:rPr>
                <w:rtl w:val="0"/>
              </w:rPr>
              <w:t xml:space="preserve">SRAM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ind w:left="45"/>
              <w:jc w:val="center"/>
              <w:rPr/>
            </w:pPr>
            <w:r w:rsidDel="00000000" w:rsidR="00000000" w:rsidRPr="00000000">
              <w:rPr>
                <w:rtl w:val="0"/>
              </w:rPr>
              <w:t xml:space="preserve">64 KB</w:t>
            </w:r>
          </w:p>
        </w:tc>
      </w:tr>
      <w:tr>
        <w:trPr>
          <w:trHeight w:val="44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ind w:left="45"/>
              <w:rPr/>
            </w:pPr>
            <w:r w:rsidDel="00000000" w:rsidR="00000000" w:rsidRPr="00000000">
              <w:rPr>
                <w:rtl w:val="0"/>
              </w:rPr>
              <w:t xml:space="preserve">GPIOs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ind w:left="45"/>
              <w:jc w:val="center"/>
              <w:rPr/>
            </w:pPr>
            <w:r w:rsidDel="00000000" w:rsidR="00000000" w:rsidRPr="00000000">
              <w:rPr>
                <w:rtl w:val="0"/>
              </w:rPr>
              <w:t xml:space="preserve">17 (multiplexed with other functions)</w:t>
            </w:r>
          </w:p>
        </w:tc>
      </w:tr>
      <w:tr>
        <w:trPr>
          <w:trHeight w:val="38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ind w:left="45"/>
              <w:rPr/>
            </w:pPr>
            <w:r w:rsidDel="00000000" w:rsidR="00000000" w:rsidRPr="00000000">
              <w:rPr>
                <w:rtl w:val="0"/>
              </w:rPr>
              <w:t xml:space="preserve">UART/I2C/SPI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ind w:left="45"/>
              <w:jc w:val="center"/>
              <w:rPr/>
            </w:pPr>
            <w:r w:rsidDel="00000000" w:rsidR="00000000" w:rsidRPr="00000000">
              <w:rPr>
                <w:rtl w:val="0"/>
              </w:rPr>
              <w:t xml:space="preserve">1 Each</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NodeMCU also has a distinct advantage over other controllers that it comes with a built-in ESP8266 Wi-Fi chip. It has a low power consumption compared to other controllers. It also has a higher RAM and flash memory, which means the only limit on the software will be the processing time, not memory.</w:t>
      </w:r>
    </w:p>
    <w:p w:rsidR="00000000" w:rsidDel="00000000" w:rsidP="00000000" w:rsidRDefault="00000000" w:rsidRPr="00000000" w14:paraId="000000BD">
      <w:pPr>
        <w:rPr/>
      </w:pPr>
      <w:r w:rsidDel="00000000" w:rsidR="00000000" w:rsidRPr="00000000">
        <w:rPr>
          <w:rtl w:val="0"/>
        </w:rPr>
        <w:t xml:space="preserve">To control the robot manually, we will use the ESP8266 chip to connect to a web server and program it to follow the commands input provided by the user. This can be accessed through any web browser.</w:t>
      </w:r>
    </w:p>
    <w:p w:rsidR="00000000" w:rsidDel="00000000" w:rsidP="00000000" w:rsidRDefault="00000000" w:rsidRPr="00000000" w14:paraId="000000BE">
      <w:pPr>
        <w:rPr/>
      </w:pPr>
      <w:r w:rsidDel="00000000" w:rsidR="00000000" w:rsidRPr="00000000">
        <w:rPr>
          <w:rtl w:val="0"/>
        </w:rPr>
        <w:t xml:space="preserve">To control the robot for path following, the Processing IDE will be utilized. Processing is a great source for creating graphics. It has been used to create a visual representation of the path we want the robot to follow instead of coding it directly.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943600" cy="4102100"/>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Applications</w:t>
      </w:r>
    </w:p>
    <w:p w:rsidR="00000000" w:rsidDel="00000000" w:rsidP="00000000" w:rsidRDefault="00000000" w:rsidRPr="00000000" w14:paraId="000000C4">
      <w:pPr>
        <w:rPr/>
      </w:pPr>
      <w:r w:rsidDel="00000000" w:rsidR="00000000" w:rsidRPr="00000000">
        <w:rPr>
          <w:rtl w:val="0"/>
        </w:rPr>
        <w:t xml:space="preserve">The applications of wall traversing robots can be numerous as their nature of work is dangerous if done by a human. These robots can perform their jobs at heights and also at locations which has safety concerns such as:</w:t>
      </w:r>
    </w:p>
    <w:p w:rsidR="00000000" w:rsidDel="00000000" w:rsidP="00000000" w:rsidRDefault="00000000" w:rsidRPr="00000000" w14:paraId="000000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Surveillance and security inspection at towers, in industries etc.</w:t>
      </w:r>
    </w:p>
    <w:p w:rsidR="00000000" w:rsidDel="00000000" w:rsidP="00000000" w:rsidRDefault="00000000" w:rsidRPr="00000000" w14:paraId="000000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Pattern drawing and painting on ships, planes etc.</w:t>
      </w:r>
    </w:p>
    <w:p w:rsidR="00000000" w:rsidDel="00000000" w:rsidP="00000000" w:rsidRDefault="00000000" w:rsidRPr="00000000" w14:paraId="000000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Cleaning of high rise glass buildings.</w:t>
      </w:r>
    </w:p>
    <w:p w:rsidR="00000000" w:rsidDel="00000000" w:rsidP="00000000" w:rsidRDefault="00000000" w:rsidRPr="00000000" w14:paraId="000000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Inspection in places which has radiation hazards such as nuclear plants.</w:t>
      </w:r>
    </w:p>
    <w:p w:rsidR="00000000" w:rsidDel="00000000" w:rsidP="00000000" w:rsidRDefault="00000000" w:rsidRPr="00000000" w14:paraId="000000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Fire rescue operations</w:t>
      </w:r>
    </w:p>
    <w:p w:rsidR="00000000" w:rsidDel="00000000" w:rsidP="00000000" w:rsidRDefault="00000000" w:rsidRPr="00000000" w14:paraId="000000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65"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Crack detection in pipelines, walls,wind turbine etc.</w:t>
      </w:r>
    </w:p>
    <w:p w:rsidR="00000000" w:rsidDel="00000000" w:rsidP="00000000" w:rsidRDefault="00000000" w:rsidRPr="00000000" w14:paraId="000000CB">
      <w:pPr>
        <w:spacing w:after="0" w:line="240" w:lineRule="auto"/>
        <w:rPr>
          <w:rFonts w:ascii="CIDFont+F3" w:cs="CIDFont+F3" w:eastAsia="CIDFont+F3" w:hAnsi="CIDFont+F3"/>
        </w:rPr>
      </w:pPr>
      <w:bookmarkStart w:colFirst="0" w:colLast="0" w:name="_heading=h.gjdgxs" w:id="0"/>
      <w:bookmarkEnd w:id="0"/>
      <w:r w:rsidDel="00000000" w:rsidR="00000000" w:rsidRPr="00000000">
        <w:rPr>
          <w:rFonts w:ascii="CIDFont+F3" w:cs="CIDFont+F3" w:eastAsia="CIDFont+F3" w:hAnsi="CIDFont+F3"/>
          <w:rtl w:val="0"/>
        </w:rPr>
        <w:t xml:space="preserve">The biggest advantage of a robot in dangerous environments is that it doesn’t necessarily have to come back. Its existence pales in comparison to a human life, thus creating a vast array of opportunities for its use.</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CIDFont+F3"/>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7B1681"/>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1681"/>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7B1681"/>
    <w:pPr>
      <w:ind w:left="720"/>
      <w:contextualSpacing w:val="1"/>
    </w:pPr>
  </w:style>
  <w:style w:type="table" w:styleId="TableGrid">
    <w:name w:val="Table Grid"/>
    <w:basedOn w:val="TableNormal"/>
    <w:uiPriority w:val="39"/>
    <w:rsid w:val="00DD6CD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ersonname" w:customStyle="1">
    <w:name w:val="person_name"/>
    <w:basedOn w:val="DefaultParagraphFont"/>
    <w:rsid w:val="00DD6CD7"/>
  </w:style>
  <w:style w:type="character" w:styleId="text" w:customStyle="1">
    <w:name w:val="text"/>
    <w:basedOn w:val="DefaultParagraphFont"/>
    <w:rsid w:val="00DD6CD7"/>
  </w:style>
  <w:style w:type="character" w:styleId="author-ref" w:customStyle="1">
    <w:name w:val="author-ref"/>
    <w:basedOn w:val="DefaultParagraphFont"/>
    <w:rsid w:val="00DD6CD7"/>
  </w:style>
  <w:style w:type="character" w:styleId="Hyperlink">
    <w:name w:val="Hyperlink"/>
    <w:basedOn w:val="DefaultParagraphFont"/>
    <w:uiPriority w:val="99"/>
    <w:semiHidden w:val="1"/>
    <w:unhideWhenUsed w:val="1"/>
    <w:rsid w:val="00DD6CD7"/>
    <w:rPr>
      <w:color w:val="0000ff"/>
      <w:u w:val="single"/>
    </w:rPr>
  </w:style>
  <w:style w:type="character" w:styleId="authors-info" w:customStyle="1">
    <w:name w:val="authors-info"/>
    <w:basedOn w:val="DefaultParagraphFont"/>
    <w:rsid w:val="00DD6CD7"/>
  </w:style>
  <w:style w:type="paragraph" w:styleId="NoSpacing">
    <w:name w:val="No Spacing"/>
    <w:uiPriority w:val="1"/>
    <w:qFormat w:val="1"/>
    <w:rsid w:val="00DD6CD7"/>
    <w:pPr>
      <w:spacing w:after="0" w:line="240" w:lineRule="auto"/>
    </w:pPr>
    <w:rPr>
      <w:rFonts w:cs="Times New Roman" w:eastAsiaTheme="minorEastAsi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rofile/Karsten_Berns" TargetMode="External"/><Relationship Id="rId22" Type="http://schemas.openxmlformats.org/officeDocument/2006/relationships/hyperlink" Target="https://www.emerald.com/insight/search?q=Mohamed%20A.%20Fanni" TargetMode="External"/><Relationship Id="rId21" Type="http://schemas.openxmlformats.org/officeDocument/2006/relationships/hyperlink" Target="https://www.emerald.com/insight/search?q=Mohamed%20Gouda%20Alkalla" TargetMode="External"/><Relationship Id="rId24" Type="http://schemas.openxmlformats.org/officeDocument/2006/relationships/hyperlink" Target="https://www.emerald.com/insight/search?q=Shuji%20Hashimoto" TargetMode="External"/><Relationship Id="rId23" Type="http://schemas.openxmlformats.org/officeDocument/2006/relationships/hyperlink" Target="https://www.emerald.com/insight/search?q=Abdelfatah%20M.%20Moham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author/37660661800" TargetMode="External"/><Relationship Id="rId26" Type="http://schemas.openxmlformats.org/officeDocument/2006/relationships/image" Target="media/image1.jpg"/><Relationship Id="rId25"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science/article/pii/0736584595000054#!" TargetMode="External"/><Relationship Id="rId8" Type="http://schemas.openxmlformats.org/officeDocument/2006/relationships/hyperlink" Target="https://www.sciencedirect.com/science/article/pii/0736584595000054#!" TargetMode="External"/><Relationship Id="rId11" Type="http://schemas.openxmlformats.org/officeDocument/2006/relationships/hyperlink" Target="https://ieeexplore.ieee.org/author/37345736800" TargetMode="External"/><Relationship Id="rId10" Type="http://schemas.openxmlformats.org/officeDocument/2006/relationships/hyperlink" Target="https://ieeexplore.ieee.org/author/37664397200" TargetMode="External"/><Relationship Id="rId13" Type="http://schemas.openxmlformats.org/officeDocument/2006/relationships/hyperlink" Target="https://www.researchgate.net/profile/Michele_Messina" TargetMode="External"/><Relationship Id="rId12" Type="http://schemas.openxmlformats.org/officeDocument/2006/relationships/hyperlink" Target="https://www.researchgate.net/scientific-contributions/2137956507_Guido_La_Rosa" TargetMode="External"/><Relationship Id="rId15" Type="http://schemas.openxmlformats.org/officeDocument/2006/relationships/hyperlink" Target="https://www.researchgate.net/profile/Rosario_Sinatra" TargetMode="External"/><Relationship Id="rId14" Type="http://schemas.openxmlformats.org/officeDocument/2006/relationships/hyperlink" Target="https://www.researchgate.net/profile/Giovanni_Muscato" TargetMode="External"/><Relationship Id="rId17" Type="http://schemas.openxmlformats.org/officeDocument/2006/relationships/hyperlink" Target="https://www.researchgate.net/scientific-contributions/81230476_A_Asseni" TargetMode="External"/><Relationship Id="rId16" Type="http://schemas.openxmlformats.org/officeDocument/2006/relationships/hyperlink" Target="https://www.researchgate.net/profile/Abdulgani_Albagul" TargetMode="External"/><Relationship Id="rId19" Type="http://schemas.openxmlformats.org/officeDocument/2006/relationships/hyperlink" Target="https://www.researchgate.net/profile/Daniel_Schmidt6" TargetMode="External"/><Relationship Id="rId18" Type="http://schemas.openxmlformats.org/officeDocument/2006/relationships/hyperlink" Target="https://www.researchgate.net/profile/Othman_Khali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CRiic7ikBXGd7ucbXuYpowq2sQ==">AMUW2mWzGlxR4gROtZMzDCxcY1GyQornfsqSC0XVYzL1tI0ieGBE5KQHOIKX/GyZu/snPkVkPOXzdMD/n6NMTJahrQEnWL/rfrzDjlhKj1pGYO/rSzbvpjNuT1OhjNSxte2mR2SH78JP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2019-11-05T20:04:00Z</dcterms:created>
  <dc:creator/>
</cp:coreProperties>
</file>