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BB7D5" w14:textId="19B7AE11" w:rsidR="005A1B39" w:rsidRDefault="006504FE">
      <w:proofErr w:type="spellStart"/>
      <w:r>
        <w:t>Assignment</w:t>
      </w:r>
      <w:proofErr w:type="spellEnd"/>
      <w:r>
        <w:t xml:space="preserve"> 11</w:t>
      </w:r>
    </w:p>
    <w:p w14:paraId="5638057B" w14:textId="77777777" w:rsidR="006504FE" w:rsidRDefault="006504FE"/>
    <w:p w14:paraId="0BDAAFE2" w14:textId="342EDFED" w:rsidR="006504FE" w:rsidRDefault="006504FE">
      <w:pPr>
        <w:rPr>
          <w:rFonts w:eastAsiaTheme="minorEastAsia"/>
        </w:rPr>
      </w:pPr>
      <w:proofErr w:type="spellStart"/>
      <w:r>
        <w:t>Consider</w:t>
      </w:r>
      <w:proofErr w:type="spellEnd"/>
      <w:r>
        <w:t xml:space="preserve"> a </w:t>
      </w:r>
      <w:proofErr w:type="spellStart"/>
      <w:r>
        <w:t>hilbert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 </w:t>
      </w:r>
      <m:oMath>
        <m:r>
          <m:rPr>
            <m:scr m:val="script"/>
          </m:rPr>
          <w:rPr>
            <w:rFonts w:ascii="Cambria Math" w:hAnsi="Cambria Math"/>
          </w:rPr>
          <m:t>H</m:t>
        </m:r>
      </m:oMath>
      <w:r>
        <w:rPr>
          <w:rFonts w:eastAsiaTheme="minorEastAsia"/>
        </w:rPr>
        <w:t xml:space="preserve"> with inner product </w:t>
      </w:r>
      <m:oMath>
        <m:d>
          <m:dPr>
            <m:begChr m:val="〈"/>
            <m:endChr m:val="〉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·,·</m:t>
            </m:r>
          </m:e>
        </m:d>
      </m:oMath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corresponding</w:t>
      </w:r>
      <w:proofErr w:type="spellEnd"/>
      <w:r>
        <w:rPr>
          <w:rFonts w:eastAsiaTheme="minorEastAsia"/>
        </w:rPr>
        <w:t xml:space="preserve"> norm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·</m:t>
            </m:r>
          </m:e>
        </m:d>
      </m:oMath>
    </w:p>
    <w:p w14:paraId="295176A0" w14:textId="48C2B268" w:rsidR="006504FE" w:rsidRDefault="006504FE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</w:p>
    <w:p w14:paraId="5A4EAE04" w14:textId="6BB03A68" w:rsidR="006504FE" w:rsidRPr="006504FE" w:rsidRDefault="006504F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B={x∈</m:t>
          </m:r>
          <m:r>
            <m:rPr>
              <m:scr m:val="script"/>
            </m:rPr>
            <w:rPr>
              <w:rFonts w:ascii="Cambria Math" w:hAnsi="Cambria Math"/>
            </w:rPr>
            <m:t>H: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≤1}</m:t>
          </m:r>
        </m:oMath>
      </m:oMathPara>
    </w:p>
    <w:p w14:paraId="7B333221" w14:textId="4BEF64B9" w:rsidR="006504FE" w:rsidRDefault="006504FE" w:rsidP="006504FE">
      <w:pPr>
        <w:pStyle w:val="Listeafsnit"/>
        <w:numPr>
          <w:ilvl w:val="0"/>
          <w:numId w:val="1"/>
        </w:numPr>
      </w:pPr>
      <w:r>
        <w:t xml:space="preserve">Show </w:t>
      </w:r>
      <w:proofErr w:type="spellStart"/>
      <w:r>
        <w:t>that</w:t>
      </w:r>
      <w:proofErr w:type="spellEnd"/>
      <w:r>
        <w:t xml:space="preserve"> B is </w:t>
      </w:r>
      <w:proofErr w:type="spellStart"/>
      <w:r>
        <w:t>closed</w:t>
      </w:r>
      <w:proofErr w:type="spellEnd"/>
      <w:r>
        <w:t xml:space="preserve"> and </w:t>
      </w:r>
      <w:proofErr w:type="spellStart"/>
      <w:r>
        <w:t>bounded</w:t>
      </w:r>
      <w:proofErr w:type="spellEnd"/>
    </w:p>
    <w:p w14:paraId="5A72B54F" w14:textId="65C4A834" w:rsidR="006504FE" w:rsidRDefault="006504FE" w:rsidP="006504FE">
      <w:pPr>
        <w:pStyle w:val="Listeafsnit"/>
      </w:pPr>
      <w:r>
        <w:t>”</w:t>
      </w:r>
      <w:proofErr w:type="spellStart"/>
      <w:r>
        <w:t>Bounded</w:t>
      </w:r>
      <w:proofErr w:type="spellEnd"/>
      <w:r>
        <w:t>”</w:t>
      </w:r>
    </w:p>
    <w:p w14:paraId="7691F880" w14:textId="6ECE8154" w:rsidR="006504FE" w:rsidRDefault="006504FE" w:rsidP="006504FE">
      <w:pPr>
        <w:pStyle w:val="Listeafsnit"/>
      </w:pPr>
      <w:r>
        <w:t xml:space="preserve">This is trivial, </w:t>
      </w:r>
    </w:p>
    <w:p w14:paraId="20C7DFEB" w14:textId="77777777" w:rsidR="006504FE" w:rsidRDefault="006504FE" w:rsidP="006504FE">
      <w:pPr>
        <w:pStyle w:val="Listeafsnit"/>
      </w:pPr>
    </w:p>
    <w:p w14:paraId="76C664C3" w14:textId="61F77B74" w:rsidR="006504FE" w:rsidRDefault="006504FE" w:rsidP="006504FE">
      <w:pPr>
        <w:pStyle w:val="Listeafsnit"/>
      </w:pPr>
      <w:r>
        <w:t>”</w:t>
      </w:r>
      <w:proofErr w:type="spellStart"/>
      <w:r>
        <w:t>Closed</w:t>
      </w:r>
      <w:proofErr w:type="spellEnd"/>
      <w:r>
        <w:t xml:space="preserve">” </w:t>
      </w:r>
    </w:p>
    <w:p w14:paraId="2BFBC001" w14:textId="3A977218" w:rsidR="006504FE" w:rsidRPr="006504FE" w:rsidRDefault="006504FE" w:rsidP="006504F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B is closed⇔(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⊆B,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n→∞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func>
          <m:r>
            <w:rPr>
              <w:rFonts w:ascii="Cambria Math" w:hAnsi="Cambria Math"/>
            </w:rPr>
            <m:t>=x⇒x∈B)</m:t>
          </m:r>
        </m:oMath>
      </m:oMathPara>
    </w:p>
    <w:p w14:paraId="643E5403" w14:textId="2CB25F3C" w:rsidR="006504FE" w:rsidRDefault="006504FE" w:rsidP="006504FE">
      <w:pPr>
        <w:pStyle w:val="Listeafsnit"/>
        <w:rPr>
          <w:rFonts w:eastAsiaTheme="minorEastAsia"/>
        </w:rPr>
      </w:pPr>
      <w: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hAnsi="Cambria Math"/>
              </w:rPr>
              <m:t>n∈</m:t>
            </m:r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⊆B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convergent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sequence</w:t>
      </w:r>
      <w:proofErr w:type="spellEnd"/>
    </w:p>
    <w:p w14:paraId="103E7AD1" w14:textId="76039125" w:rsidR="006504FE" w:rsidRDefault="006504FE" w:rsidP="006504F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norm is </w:t>
      </w:r>
      <w:proofErr w:type="spellStart"/>
      <w:r>
        <w:rPr>
          <w:rFonts w:eastAsiaTheme="minorEastAsia"/>
        </w:rPr>
        <w:t>continous</w:t>
      </w:r>
      <w:proofErr w:type="spellEnd"/>
      <w:r>
        <w:rPr>
          <w:rFonts w:eastAsiaTheme="minorEastAsia"/>
        </w:rPr>
        <w:t xml:space="preserve"> and </w:t>
      </w:r>
      <m:oMath>
        <m:d>
          <m:dPr>
            <m:begChr m:val="‖"/>
            <m:endChr m:val="‖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1∀n∈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14:paraId="55441B4A" w14:textId="6E9EEE74" w:rsidR="006504FE" w:rsidRPr="006504FE" w:rsidRDefault="006504FE" w:rsidP="006504FE">
      <w:pPr>
        <w:pStyle w:val="Listeafsnit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n→∞</m:t>
                      </m:r>
                      <m:ctrlPr>
                        <w:rPr>
                          <w:rFonts w:ascii="Cambria Math" w:hAnsi="Cambria Math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func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lim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lim>
                  <m:r>
                    <w:rPr>
                      <w:rFonts w:ascii="Cambria Math" w:eastAsiaTheme="minorEastAsia" w:hAnsi="Cambria Math"/>
                    </w:rPr>
                    <m:t>n→∞</m:t>
                  </m:r>
                </m:lim>
              </m:limLow>
            </m:fName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49159668" w14:textId="66F5B1B7" w:rsidR="006504FE" w:rsidRPr="006504FE" w:rsidRDefault="006504FE" w:rsidP="006504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m:oMath>
        <m:r>
          <w:rPr>
            <w:rFonts w:ascii="Cambria Math" w:eastAsiaTheme="minorEastAsia" w:hAnsi="Cambria Math"/>
          </w:rPr>
          <m:t>x∈B</m:t>
        </m:r>
      </m:oMath>
      <w:r>
        <w:rPr>
          <w:rFonts w:eastAsiaTheme="minorEastAsia"/>
        </w:rPr>
        <w:t xml:space="preserve"> and B is </w:t>
      </w:r>
      <w:proofErr w:type="spellStart"/>
      <w:r>
        <w:rPr>
          <w:rFonts w:eastAsiaTheme="minorEastAsia"/>
        </w:rPr>
        <w:t>closed</w:t>
      </w:r>
      <w:proofErr w:type="spellEnd"/>
    </w:p>
    <w:p w14:paraId="69811479" w14:textId="1B7189FA" w:rsidR="006504FE" w:rsidRDefault="006504FE" w:rsidP="006504FE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B is not </w:t>
      </w:r>
      <w:proofErr w:type="spellStart"/>
      <w:r>
        <w:rPr>
          <w:rFonts w:eastAsiaTheme="minorEastAsia"/>
        </w:rPr>
        <w:t>compact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unless</w:t>
      </w:r>
      <w:proofErr w:type="spellEnd"/>
      <w:r>
        <w:rPr>
          <w:rFonts w:eastAsiaTheme="minorEastAsia"/>
        </w:rPr>
        <w:t xml:space="preserve"> </w:t>
      </w:r>
      <m:oMath>
        <m:r>
          <m:rPr>
            <m:scr m:val="script"/>
          </m:rPr>
          <w:rPr>
            <w:rFonts w:ascii="Cambria Math" w:hAnsi="Cambria Math"/>
          </w:rPr>
          <m:t>H</m:t>
        </m:r>
      </m:oMath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finite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demensional</w:t>
      </w:r>
      <w:proofErr w:type="spellEnd"/>
      <w:r>
        <w:rPr>
          <w:rFonts w:eastAsiaTheme="minorEastAsia"/>
        </w:rPr>
        <w:t xml:space="preserve"> </w:t>
      </w:r>
    </w:p>
    <w:p w14:paraId="06386CDE" w14:textId="2341D0A8" w:rsidR="006504FE" w:rsidRPr="006504FE" w:rsidRDefault="006504FE" w:rsidP="006504F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 is compact⇔(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⊆</m:t>
          </m:r>
          <m:r>
            <w:rPr>
              <w:rFonts w:ascii="Cambria Math" w:hAnsi="Cambria Math"/>
            </w:rPr>
            <m:t>B⇒∃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m:rPr>
              <m:scr m:val="double-struck"/>
            </m:rPr>
            <w:rPr>
              <w:rFonts w:ascii="Cambria Math" w:hAnsi="Cambria Math"/>
            </w:rPr>
            <m:t>⊆N: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i→∞</m:t>
                  </m:r>
                  <m:ctrlPr>
                    <w:rPr>
                      <w:rFonts w:ascii="Cambria Math" w:hAnsi="Cambria Math"/>
                    </w:rPr>
                  </m:ctrlPr>
                </m:lim>
              </m:limLow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func>
          <m:r>
            <w:rPr>
              <w:rFonts w:ascii="Cambria Math" w:eastAsiaTheme="minorEastAsia" w:hAnsi="Cambria Math"/>
            </w:rPr>
            <m:t>=x∈B)</m:t>
          </m:r>
        </m:oMath>
      </m:oMathPara>
    </w:p>
    <w:p w14:paraId="011233B0" w14:textId="77777777" w:rsidR="006504FE" w:rsidRDefault="006504FE" w:rsidP="006504FE">
      <w:pPr>
        <w:pStyle w:val="Listeafsnit"/>
        <w:rPr>
          <w:rFonts w:eastAsiaTheme="minorEastAsia"/>
        </w:rPr>
      </w:pPr>
    </w:p>
    <w:p w14:paraId="38F84E73" w14:textId="77777777" w:rsidR="006504FE" w:rsidRDefault="006504FE" w:rsidP="006504FE">
      <w:pPr>
        <w:pStyle w:val="Listeafsnit"/>
        <w:rPr>
          <w:rFonts w:eastAsiaTheme="minorEastAsia"/>
        </w:rPr>
      </w:pPr>
    </w:p>
    <w:p w14:paraId="2911F136" w14:textId="17486CFA" w:rsidR="006504FE" w:rsidRDefault="006504FE" w:rsidP="006504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Not </w:t>
      </w:r>
      <w:proofErr w:type="spellStart"/>
      <w:r>
        <w:rPr>
          <w:rFonts w:eastAsiaTheme="minorEastAsia"/>
        </w:rPr>
        <w:t>compact</w:t>
      </w:r>
      <w:proofErr w:type="spellEnd"/>
      <w:r>
        <w:rPr>
          <w:rFonts w:eastAsiaTheme="minorEastAsia"/>
        </w:rPr>
        <w:t xml:space="preserve"> in the </w:t>
      </w:r>
      <w:proofErr w:type="spellStart"/>
      <w:r>
        <w:rPr>
          <w:rFonts w:eastAsiaTheme="minorEastAsia"/>
        </w:rPr>
        <w:t>infinite</w:t>
      </w:r>
      <w:proofErr w:type="spellEnd"/>
      <w:r>
        <w:rPr>
          <w:rFonts w:eastAsiaTheme="minorEastAsia"/>
        </w:rPr>
        <w:t xml:space="preserve"> case:</w:t>
      </w:r>
    </w:p>
    <w:p w14:paraId="1856CE97" w14:textId="43957367" w:rsidR="006504FE" w:rsidRDefault="006504FE" w:rsidP="006504F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Consider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countablely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infinite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orthonormal</w:t>
      </w:r>
      <w:proofErr w:type="spellEnd"/>
      <w:r>
        <w:rPr>
          <w:rFonts w:eastAsiaTheme="minorEastAsia"/>
        </w:rPr>
        <w:t xml:space="preserve"> system </w:t>
      </w:r>
      <m:oMath>
        <m:r>
          <w:rPr>
            <w:rFonts w:ascii="Cambria Math" w:eastAsiaTheme="minorEastAsia" w:hAnsi="Cambria Math"/>
          </w:rPr>
          <m:t>{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:n∈</m:t>
        </m:r>
        <m:r>
          <m:rPr>
            <m:scr m:val="double-struck"/>
          </m:rPr>
          <w:rPr>
            <w:rFonts w:ascii="Cambria Math" w:eastAsiaTheme="minorEastAsia" w:hAnsi="Cambria Math"/>
          </w:rPr>
          <m:t>N}</m:t>
        </m:r>
      </m:oMath>
    </w:p>
    <w:p w14:paraId="1F7E88CB" w14:textId="2494D087" w:rsidR="006504FE" w:rsidRDefault="006504FE" w:rsidP="006504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Now </w:t>
      </w:r>
      <w:proofErr w:type="spellStart"/>
      <w:r>
        <w:rPr>
          <w:rFonts w:eastAsiaTheme="minorEastAsia"/>
        </w:rPr>
        <w:t>consider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as a </w:t>
      </w:r>
      <w:proofErr w:type="spellStart"/>
      <w:r>
        <w:rPr>
          <w:rFonts w:eastAsiaTheme="minorEastAsia"/>
        </w:rPr>
        <w:t>sequence</w:t>
      </w:r>
      <w:proofErr w:type="spellEnd"/>
    </w:p>
    <w:p w14:paraId="2361BCFE" w14:textId="7BA48E2E" w:rsidR="006504FE" w:rsidRPr="006504FE" w:rsidRDefault="006504FE" w:rsidP="006504F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14A52F8D" w14:textId="49BEAE3C" w:rsidR="006504FE" w:rsidRPr="006504FE" w:rsidRDefault="006504FE" w:rsidP="006504FE">
      <w:pPr>
        <w:pStyle w:val="Listeafsnit"/>
        <w:rPr>
          <w:rFonts w:eastAsiaTheme="minorEastAsia"/>
        </w:rPr>
      </w:pPr>
    </w:p>
    <w:p w14:paraId="70CEEDD1" w14:textId="03375F02" w:rsidR="006504FE" w:rsidRPr="006504FE" w:rsidRDefault="006504FE" w:rsidP="006504FE">
      <w:pPr>
        <w:pStyle w:val="Listeafsnit"/>
        <w:rPr>
          <w:rFonts w:eastAsiaTheme="minorEastAsia"/>
        </w:rPr>
      </w:pPr>
      <m:oMathPara>
        <m:oMath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=1∀n∈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n∈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⊆B</m:t>
          </m:r>
        </m:oMath>
      </m:oMathPara>
    </w:p>
    <w:p w14:paraId="2339ACC9" w14:textId="732968F2" w:rsidR="006504FE" w:rsidRDefault="006504FE" w:rsidP="006504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But for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subsequence</w:t>
      </w:r>
      <w:proofErr w:type="spellEnd"/>
      <w:r>
        <w:rPr>
          <w:rFonts w:eastAsiaTheme="minorEastAsia"/>
        </w:rPr>
        <w:t xml:space="preserve"> with </w:t>
      </w:r>
      <w:proofErr w:type="spellStart"/>
      <w:r>
        <w:rPr>
          <w:rFonts w:eastAsiaTheme="minorEastAsia"/>
        </w:rPr>
        <w:t>index</w:t>
      </w:r>
      <w:proofErr w:type="spellEnd"/>
      <m:oMath>
        <m:r>
          <w:rPr>
            <w:rFonts w:ascii="Cambria Math" w:eastAsiaTheme="minorEastAsia" w:hAnsi="Cambria Math"/>
          </w:rPr>
          <m:t xml:space="preserve">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m:rPr>
            <m:scr m:val="double-struck"/>
          </m:rPr>
          <w:rPr>
            <w:rFonts w:ascii="Cambria Math" w:hAnsi="Cambria Math"/>
          </w:rPr>
          <m:t>⊆N</m:t>
        </m:r>
      </m:oMath>
    </w:p>
    <w:p w14:paraId="5DE45FDD" w14:textId="4E18DAF9" w:rsidR="006504FE" w:rsidRDefault="006504FE" w:rsidP="006504F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</w:p>
    <w:p w14:paraId="3E9B25F0" w14:textId="0D6629A3" w:rsidR="006504FE" w:rsidRPr="006504FE" w:rsidRDefault="006504FE" w:rsidP="006504FE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begChr m:val="‖"/>
                  <m:endChr m:val="‖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sub>
                  </m:sSub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=2</m:t>
          </m:r>
        </m:oMath>
      </m:oMathPara>
    </w:p>
    <w:p w14:paraId="597468E7" w14:textId="45EDE795" w:rsidR="006504FE" w:rsidRPr="006504FE" w:rsidRDefault="006504FE" w:rsidP="006504F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⇒ 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j</m:t>
                      </m:r>
                    </m:sub>
                  </m:sSub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rad>
          <m:r>
            <w:rPr>
              <w:rFonts w:ascii="Cambria Math" w:eastAsiaTheme="minorEastAsia" w:hAnsi="Cambria Math"/>
            </w:rPr>
            <m:t xml:space="preserve"> ∀i,j∈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</m:t>
          </m:r>
        </m:oMath>
      </m:oMathPara>
    </w:p>
    <w:p w14:paraId="3A6D9BBE" w14:textId="595E69C1" w:rsidR="006504FE" w:rsidRPr="006504FE" w:rsidRDefault="006504FE" w:rsidP="006504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First </w:t>
      </w:r>
      <w:proofErr w:type="spellStart"/>
      <w:r>
        <w:rPr>
          <w:rFonts w:eastAsiaTheme="minorEastAsia"/>
        </w:rPr>
        <w:t>equality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</w:p>
    <w:p w14:paraId="6B90566B" w14:textId="3108667A" w:rsidR="006504FE" w:rsidRDefault="006504FE" w:rsidP="006504FE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Meaning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exists</w:t>
      </w:r>
      <w:proofErr w:type="spellEnd"/>
      <w:r>
        <w:rPr>
          <w:rFonts w:eastAsiaTheme="minorEastAsia"/>
        </w:rPr>
        <w:t xml:space="preserve"> no </w:t>
      </w:r>
      <w:proofErr w:type="spellStart"/>
      <w:r>
        <w:rPr>
          <w:rFonts w:eastAsiaTheme="minorEastAsia"/>
        </w:rPr>
        <w:t>cauchy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subsequence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in a </w:t>
      </w:r>
      <w:proofErr w:type="spellStart"/>
      <w:r>
        <w:rPr>
          <w:rFonts w:eastAsiaTheme="minorEastAsia"/>
        </w:rPr>
        <w:t>hilbertspace</w:t>
      </w:r>
      <w:proofErr w:type="spellEnd"/>
      <w:r>
        <w:rPr>
          <w:rFonts w:eastAsiaTheme="minorEastAsia"/>
        </w:rPr>
        <w:t xml:space="preserve"> </w:t>
      </w:r>
    </w:p>
    <w:p w14:paraId="052AC0CF" w14:textId="7E4792E4" w:rsidR="006504FE" w:rsidRPr="006504FE" w:rsidRDefault="006504FE" w:rsidP="006504FE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∈N</m:t>
              </m:r>
            </m:sub>
          </m:sSub>
          <m:r>
            <w:rPr>
              <w:rFonts w:ascii="Cambria Math" w:eastAsiaTheme="minorEastAsia" w:hAnsi="Cambria Math"/>
            </w:rPr>
            <m:t xml:space="preserve"> not cauchy⇔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sub>
                      </m:sSub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i∈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not convergent</m:t>
          </m:r>
        </m:oMath>
      </m:oMathPara>
    </w:p>
    <w:p w14:paraId="7C89FFBD" w14:textId="538789B7" w:rsidR="006504FE" w:rsidRDefault="006504FE" w:rsidP="006504FE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a </w:t>
      </w:r>
      <w:proofErr w:type="spellStart"/>
      <w:r>
        <w:rPr>
          <w:rFonts w:eastAsiaTheme="minorEastAsia"/>
        </w:rPr>
        <w:t>sequence</w:t>
      </w:r>
      <w:proofErr w:type="spellEnd"/>
      <w:r>
        <w:rPr>
          <w:rFonts w:eastAsiaTheme="minorEastAsia"/>
        </w:rPr>
        <w:t xml:space="preserve"> with no </w:t>
      </w:r>
      <w:proofErr w:type="spellStart"/>
      <w:r>
        <w:rPr>
          <w:rFonts w:eastAsiaTheme="minorEastAsia"/>
        </w:rPr>
        <w:t>convergent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subsequence</w:t>
      </w:r>
      <w:proofErr w:type="spellEnd"/>
      <w:r>
        <w:rPr>
          <w:rFonts w:eastAsiaTheme="minorEastAsia"/>
        </w:rPr>
        <w:t xml:space="preserve"> and B is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not </w:t>
      </w:r>
      <w:proofErr w:type="spellStart"/>
      <w:r>
        <w:rPr>
          <w:rFonts w:eastAsiaTheme="minorEastAsia"/>
        </w:rPr>
        <w:t>compact</w:t>
      </w:r>
      <w:proofErr w:type="spellEnd"/>
    </w:p>
    <w:p w14:paraId="522C3DC0" w14:textId="77777777" w:rsidR="006504FE" w:rsidRDefault="006504FE" w:rsidP="006504FE">
      <w:pPr>
        <w:pStyle w:val="Listeafsnit"/>
        <w:rPr>
          <w:rFonts w:eastAsiaTheme="minorEastAsia"/>
        </w:rPr>
      </w:pPr>
    </w:p>
    <w:p w14:paraId="58701137" w14:textId="77777777" w:rsidR="006504FE" w:rsidRDefault="006504FE" w:rsidP="006504FE">
      <w:pPr>
        <w:pStyle w:val="Listeafsnit"/>
        <w:rPr>
          <w:rFonts w:eastAsiaTheme="minorEastAsia"/>
        </w:rPr>
      </w:pPr>
    </w:p>
    <w:p w14:paraId="0499363B" w14:textId="2A93F12C" w:rsidR="006504FE" w:rsidRDefault="006504FE" w:rsidP="006504FE">
      <w:pPr>
        <w:rPr>
          <w:rFonts w:eastAsiaTheme="minorEastAsia"/>
        </w:rPr>
      </w:pPr>
      <w:r>
        <w:rPr>
          <w:rFonts w:eastAsiaTheme="minorEastAsia"/>
        </w:rPr>
        <w:t xml:space="preserve"> Compact in </w:t>
      </w:r>
      <w:proofErr w:type="spellStart"/>
      <w:r>
        <w:rPr>
          <w:rFonts w:eastAsiaTheme="minorEastAsia"/>
        </w:rPr>
        <w:t>finite</w:t>
      </w:r>
      <w:proofErr w:type="spellEnd"/>
      <w:r>
        <w:rPr>
          <w:rFonts w:eastAsiaTheme="minorEastAsia"/>
        </w:rPr>
        <w:t xml:space="preserve"> case</w:t>
      </w:r>
    </w:p>
    <w:p w14:paraId="49FDD77D" w14:textId="3345457B" w:rsidR="006504FE" w:rsidRDefault="006504FE" w:rsidP="006504FE">
      <w:pPr>
        <w:rPr>
          <w:rFonts w:eastAsiaTheme="minorEastAsia"/>
        </w:rPr>
      </w:pPr>
      <w:r>
        <w:rPr>
          <w:rFonts w:eastAsiaTheme="minorEastAsia"/>
        </w:rPr>
        <w:t xml:space="preserve">Let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e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∈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1,…,N</m:t>
                </m:r>
              </m:e>
            </m:d>
          </m:e>
        </m:d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an </w:t>
      </w:r>
      <w:proofErr w:type="spellStart"/>
      <w:r>
        <w:rPr>
          <w:rFonts w:eastAsiaTheme="minorEastAsia"/>
        </w:rPr>
        <w:t>orthonormal</w:t>
      </w:r>
      <w:proofErr w:type="spellEnd"/>
      <w:r>
        <w:rPr>
          <w:rFonts w:eastAsiaTheme="minorEastAsia"/>
        </w:rPr>
        <w:t xml:space="preserve"> basis for </w:t>
      </w:r>
      <m:oMath>
        <m:r>
          <m:rPr>
            <m:scr m:val="script"/>
          </m:rPr>
          <w:rPr>
            <w:rFonts w:ascii="Cambria Math" w:eastAsiaTheme="minorEastAsia" w:hAnsi="Cambria Math"/>
          </w:rPr>
          <m:t>H</m:t>
        </m:r>
      </m:oMath>
    </w:p>
    <w:p w14:paraId="73BF1970" w14:textId="77777777" w:rsidR="006504FE" w:rsidRDefault="006504FE" w:rsidP="006504FE">
      <w:pPr>
        <w:rPr>
          <w:rFonts w:eastAsiaTheme="minorEastAsia"/>
        </w:rPr>
      </w:pPr>
    </w:p>
    <w:p w14:paraId="7BE30002" w14:textId="77777777" w:rsidR="006504FE" w:rsidRDefault="006504FE" w:rsidP="006504FE">
      <w:pPr>
        <w:rPr>
          <w:rFonts w:eastAsiaTheme="minorEastAsia"/>
        </w:rPr>
      </w:pPr>
    </w:p>
    <w:p w14:paraId="4496777C" w14:textId="77777777" w:rsidR="006504FE" w:rsidRDefault="006504FE" w:rsidP="006504FE">
      <w:pPr>
        <w:rPr>
          <w:rFonts w:eastAsiaTheme="minorEastAsia"/>
        </w:rPr>
      </w:pPr>
    </w:p>
    <w:p w14:paraId="5B843D43" w14:textId="2AD92F6B" w:rsidR="006504FE" w:rsidRPr="006504FE" w:rsidRDefault="006504FE" w:rsidP="006504FE">
      <w:pPr>
        <w:pStyle w:val="Listeafsnit"/>
        <w:numPr>
          <w:ilvl w:val="0"/>
          <w:numId w:val="1"/>
        </w:numPr>
        <w:rPr>
          <w:rFonts w:eastAsiaTheme="minorEastAsia"/>
        </w:rPr>
      </w:pPr>
    </w:p>
    <w:p w14:paraId="394F089C" w14:textId="77777777" w:rsidR="006504FE" w:rsidRPr="006504FE" w:rsidRDefault="006504FE" w:rsidP="006504FE">
      <w:pPr>
        <w:pStyle w:val="Listeafsnit"/>
        <w:rPr>
          <w:rFonts w:eastAsiaTheme="minorEastAsia"/>
        </w:rPr>
      </w:pPr>
    </w:p>
    <w:p w14:paraId="5D9CF15F" w14:textId="5D2ED0C9" w:rsidR="006504FE" w:rsidRPr="006504FE" w:rsidRDefault="006504FE" w:rsidP="006504FE">
      <w:pPr>
        <w:pStyle w:val="Listeafsnit"/>
        <w:rPr>
          <w:rFonts w:eastAsiaTheme="minorEastAsia"/>
        </w:rPr>
      </w:pPr>
    </w:p>
    <w:p w14:paraId="4DDC7397" w14:textId="77777777" w:rsidR="006504FE" w:rsidRPr="006504FE" w:rsidRDefault="006504FE" w:rsidP="006504FE">
      <w:pPr>
        <w:pStyle w:val="Listeafsnit"/>
        <w:rPr>
          <w:rFonts w:eastAsiaTheme="minorEastAsia"/>
        </w:rPr>
      </w:pPr>
    </w:p>
    <w:p w14:paraId="6FE36A6D" w14:textId="4D86528D" w:rsidR="006504FE" w:rsidRPr="006504FE" w:rsidRDefault="006504FE" w:rsidP="006504FE">
      <w:pPr>
        <w:pStyle w:val="Listeafsnit"/>
        <w:rPr>
          <w:rFonts w:eastAsiaTheme="minorEastAsia"/>
        </w:rPr>
      </w:pPr>
    </w:p>
    <w:p w14:paraId="4241DE66" w14:textId="57C97999" w:rsidR="006504FE" w:rsidRPr="006504FE" w:rsidRDefault="006504FE" w:rsidP="006504FE">
      <w:pPr>
        <w:rPr>
          <w:rFonts w:eastAsiaTheme="minorEastAsia"/>
        </w:rPr>
      </w:pPr>
    </w:p>
    <w:p w14:paraId="594AAF98" w14:textId="77777777" w:rsidR="006504FE" w:rsidRDefault="006504FE" w:rsidP="006504FE">
      <w:pPr>
        <w:pStyle w:val="Listeafsnit"/>
      </w:pPr>
    </w:p>
    <w:sectPr w:rsidR="006504F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E3071"/>
    <w:multiLevelType w:val="hybridMultilevel"/>
    <w:tmpl w:val="BCC8C21A"/>
    <w:lvl w:ilvl="0" w:tplc="1DBE6742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77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4FE"/>
    <w:rsid w:val="001C58E4"/>
    <w:rsid w:val="00257B2C"/>
    <w:rsid w:val="003F766C"/>
    <w:rsid w:val="005A1B39"/>
    <w:rsid w:val="006504FE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DACA59"/>
  <w15:chartTrackingRefBased/>
  <w15:docId w15:val="{3CC3C20B-1FC7-D44A-A235-9679DBCF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50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50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50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50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50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50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50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50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50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50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50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50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504FE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504FE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504FE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504FE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504FE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504F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504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50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504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50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50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504FE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504FE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504FE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50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504FE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504FE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504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187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2025-11-19T15:17:00Z</dcterms:created>
  <dcterms:modified xsi:type="dcterms:W3CDTF">2025-11-26T15:36:00Z</dcterms:modified>
</cp:coreProperties>
</file>