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D4453" w14:textId="63629D2C" w:rsidR="00D92B61" w:rsidRDefault="00D92B61">
      <w:r>
        <w:t xml:space="preserve">Micro aflevering 4 </w:t>
      </w:r>
    </w:p>
    <w:p w14:paraId="0DC1A86E" w14:textId="09098B9A" w:rsidR="00B966FE" w:rsidRPr="00B966FE" w:rsidRDefault="00B966FE">
      <w:pPr>
        <w:rPr>
          <w:rFonts w:eastAsiaTheme="minorEastAsia"/>
        </w:rPr>
      </w:pPr>
      <w:r>
        <w:t xml:space="preserve">Ved </w:t>
      </w:r>
      <w:proofErr w:type="spellStart"/>
      <w:r>
        <w:t>cob</w:t>
      </w:r>
      <w:proofErr w:type="spellEnd"/>
      <w:r>
        <w:t xml:space="preserve"> </w:t>
      </w:r>
      <w:proofErr w:type="spellStart"/>
      <w:r>
        <w:t>douglas</w:t>
      </w:r>
      <w:proofErr w:type="spellEnd"/>
      <w:r>
        <w:t xml:space="preserve"> nyttefunktionen </w:t>
      </w:r>
    </w:p>
    <w:p w14:paraId="1E1C9AEA" w14:textId="713F751A" w:rsidR="00B966FE" w:rsidRPr="00B966FE" w:rsidRDefault="00B966F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bSup>
          <m:r>
            <w:rPr>
              <w:rFonts w:ascii="Cambria Math" w:eastAsiaTheme="minorEastAsia" w:hAnsi="Cambria Math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1-a</m:t>
              </m:r>
            </m:sup>
          </m:sSubSup>
          <m:r>
            <w:rPr>
              <w:rFonts w:ascii="Cambria Math" w:eastAsiaTheme="minorEastAsia" w:hAnsi="Cambria Math"/>
            </w:rPr>
            <m:t>, a∈(0,1)</m:t>
          </m:r>
        </m:oMath>
      </m:oMathPara>
    </w:p>
    <w:p w14:paraId="79C38FE2" w14:textId="0EADCAD3" w:rsidR="00B966FE" w:rsidRDefault="00B966FE">
      <w:pPr>
        <w:rPr>
          <w:rFonts w:eastAsiaTheme="minorEastAsia"/>
        </w:rPr>
      </w:pPr>
      <w:r>
        <w:rPr>
          <w:rFonts w:eastAsiaTheme="minorEastAsia"/>
        </w:rPr>
        <w:t xml:space="preserve">Samt budgetbegrænsningen </w:t>
      </w:r>
    </w:p>
    <w:p w14:paraId="1C6C4C44" w14:textId="03A23F1E" w:rsidR="00B966FE" w:rsidRPr="00B966FE" w:rsidRDefault="00B966F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=M</m:t>
          </m:r>
        </m:oMath>
      </m:oMathPara>
    </w:p>
    <w:p w14:paraId="15142FB6" w14:textId="6B6598C0" w:rsidR="00B966FE" w:rsidRDefault="00B966FE">
      <w:pPr>
        <w:rPr>
          <w:rFonts w:eastAsiaTheme="minorEastAsia"/>
        </w:rPr>
      </w:pPr>
      <w:r>
        <w:rPr>
          <w:rFonts w:eastAsiaTheme="minorEastAsia"/>
        </w:rPr>
        <w:t>Vis at følgende identiteter holder</w:t>
      </w:r>
    </w:p>
    <w:p w14:paraId="63B5E391" w14:textId="0E344B93" w:rsidR="00B966FE" w:rsidRDefault="00B966FE" w:rsidP="00B966FE">
      <w:pPr>
        <w:pStyle w:val="Listeafsnit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e(p,v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p,m</m:t>
            </m:r>
          </m:e>
        </m:d>
        <m:r>
          <w:rPr>
            <w:rFonts w:ascii="Cambria Math" w:eastAsiaTheme="minorEastAsia" w:hAnsi="Cambria Math"/>
          </w:rPr>
          <m:t>)=m</m:t>
        </m:r>
      </m:oMath>
    </w:p>
    <w:p w14:paraId="56DE7283" w14:textId="7D10E515" w:rsidR="00B966FE" w:rsidRPr="00B966FE" w:rsidRDefault="00B966FE" w:rsidP="00B966FE">
      <w:pPr>
        <w:pStyle w:val="Listeafsnit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p,e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p,u</m:t>
                </m:r>
              </m:e>
            </m:d>
          </m:e>
        </m:d>
        <m:r>
          <w:rPr>
            <w:rFonts w:ascii="Cambria Math" w:eastAsiaTheme="minorEastAsia" w:hAnsi="Cambria Math"/>
          </w:rPr>
          <m:t>=u</m:t>
        </m:r>
      </m:oMath>
    </w:p>
    <w:p w14:paraId="45D5F3E5" w14:textId="250D630E" w:rsidR="00B966FE" w:rsidRPr="00B966FE" w:rsidRDefault="00B966FE" w:rsidP="00B966FE">
      <w:pPr>
        <w:pStyle w:val="Listeafsnit"/>
        <w:numPr>
          <w:ilvl w:val="0"/>
          <w:numId w:val="1"/>
        </w:num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p,m</m:t>
            </m:r>
          </m:e>
        </m:d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h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p,v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p,m</m:t>
                </m:r>
              </m:e>
            </m:d>
          </m:e>
        </m:d>
      </m:oMath>
    </w:p>
    <w:p w14:paraId="1088C5F4" w14:textId="4439B491" w:rsidR="00B966FE" w:rsidRDefault="00B966FE" w:rsidP="00B966FE">
      <w:pPr>
        <w:pStyle w:val="Listeafsnit"/>
        <w:numPr>
          <w:ilvl w:val="0"/>
          <w:numId w:val="1"/>
        </w:num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h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p,u</m:t>
            </m:r>
          </m:e>
        </m:d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r>
          <w:rPr>
            <w:rFonts w:ascii="Cambria Math" w:eastAsiaTheme="minorEastAsia" w:hAnsi="Cambria Math"/>
          </w:rPr>
          <m:t>(p,e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p,u</m:t>
            </m:r>
          </m:e>
        </m:d>
        <m:r>
          <w:rPr>
            <w:rFonts w:ascii="Cambria Math" w:eastAsiaTheme="minorEastAsia" w:hAnsi="Cambria Math"/>
          </w:rPr>
          <m:t>)</m:t>
        </m:r>
      </m:oMath>
    </w:p>
    <w:p w14:paraId="345A04CC" w14:textId="77777777" w:rsidR="00B966FE" w:rsidRPr="00B966FE" w:rsidRDefault="00B966FE" w:rsidP="00B966FE">
      <w:pPr>
        <w:pStyle w:val="Listeafsnit"/>
        <w:rPr>
          <w:rFonts w:eastAsiaTheme="minorEastAsia"/>
        </w:rPr>
      </w:pPr>
    </w:p>
    <w:p w14:paraId="47CC9E97" w14:textId="77777777" w:rsidR="00B966FE" w:rsidRDefault="00B966FE" w:rsidP="00B966FE">
      <w:pPr>
        <w:pStyle w:val="Listeafsnit"/>
        <w:rPr>
          <w:rFonts w:eastAsiaTheme="minorEastAsia"/>
        </w:rPr>
      </w:pPr>
    </w:p>
    <w:p w14:paraId="0F4F2900" w14:textId="3E7D48D8" w:rsidR="00B966FE" w:rsidRDefault="00B966FE" w:rsidP="00B966FE">
      <w:pPr>
        <w:pStyle w:val="Listeafsnit"/>
        <w:rPr>
          <w:rFonts w:eastAsiaTheme="minorEastAsia"/>
        </w:rPr>
      </w:pPr>
      <w:r>
        <w:rPr>
          <w:rFonts w:eastAsiaTheme="minorEastAsia"/>
        </w:rPr>
        <w:t>Jeg starter med at opskrive resultater vi allerede har set til TØ</w:t>
      </w:r>
    </w:p>
    <w:p w14:paraId="766FD2F9" w14:textId="65D58617" w:rsidR="00B966FE" w:rsidRPr="00B966FE" w:rsidRDefault="00B966FE" w:rsidP="00B966FE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,m)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m*a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,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m)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1-a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,v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,m</m:t>
              </m:r>
            </m:e>
          </m:d>
          <m:r>
            <w:rPr>
              <w:rFonts w:ascii="Cambria Math" w:eastAsiaTheme="minorEastAsia" w:hAnsi="Cambria Math"/>
            </w:rPr>
            <m:t>=m*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1-a</m:t>
              </m:r>
            </m:sup>
          </m:sSup>
        </m:oMath>
      </m:oMathPara>
    </w:p>
    <w:p w14:paraId="0EA249C7" w14:textId="230FA1BF" w:rsidR="00E93BE0" w:rsidRPr="00E93BE0" w:rsidRDefault="00B966FE" w:rsidP="00B966FE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,u</m:t>
              </m:r>
            </m:e>
          </m:d>
          <m:r>
            <w:rPr>
              <w:rFonts w:ascii="Cambria Math" w:eastAsiaTheme="minorEastAsia" w:hAnsi="Cambria Math"/>
            </w:rPr>
            <m:t>=u</m:t>
          </m:r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a-1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a-1</m:t>
              </m:r>
            </m:sup>
          </m:sSup>
          <m:r>
            <w:rPr>
              <w:rFonts w:ascii="Cambria Math" w:eastAsiaTheme="minorEastAsia" w:hAnsi="Cambria Math"/>
            </w:rPr>
            <m:t>,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1-a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p>
          <m:r>
            <w:rPr>
              <w:rFonts w:ascii="Cambria Math" w:eastAsiaTheme="minorEastAsia" w:hAnsi="Cambria Math"/>
            </w:rPr>
            <m:t>u</m:t>
          </m:r>
        </m:oMath>
      </m:oMathPara>
    </w:p>
    <w:p w14:paraId="102D1DEA" w14:textId="333836FD" w:rsidR="00B966FE" w:rsidRPr="00E819C4" w:rsidRDefault="00B966FE" w:rsidP="00B966F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,u</m:t>
              </m:r>
            </m:e>
          </m:d>
          <m:r>
            <w:rPr>
              <w:rFonts w:ascii="Cambria Math" w:eastAsiaTheme="minorEastAsia" w:hAnsi="Cambria Math"/>
            </w:rPr>
            <m:t>=u*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a-1</m:t>
              </m:r>
            </m:sup>
          </m:sSup>
        </m:oMath>
      </m:oMathPara>
    </w:p>
    <w:p w14:paraId="50224D8B" w14:textId="22030DAC" w:rsidR="00E819C4" w:rsidRDefault="00E819C4" w:rsidP="00B966F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os starte fra en ende af med (1) </w:t>
      </w:r>
    </w:p>
    <w:p w14:paraId="31C72047" w14:textId="7DFCE1D5" w:rsidR="00E819C4" w:rsidRPr="004F3BF4" w:rsidRDefault="00E819C4" w:rsidP="00E819C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v(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,m</m:t>
              </m:r>
            </m:e>
          </m:d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eastAsiaTheme="minorEastAsia" w:hAnsi="Cambria Math"/>
            </w:rPr>
            <m:t>=m*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1-a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a-1</m:t>
              </m:r>
            </m:sup>
          </m:sSup>
          <m:r>
            <w:rPr>
              <w:rFonts w:ascii="Cambria Math" w:eastAsiaTheme="minorEastAsia" w:hAnsi="Cambria Math"/>
            </w:rPr>
            <m:t>=m</m:t>
          </m:r>
        </m:oMath>
      </m:oMathPara>
    </w:p>
    <w:p w14:paraId="4F7A9D75" w14:textId="3026A5A5" w:rsidR="004F3BF4" w:rsidRPr="00E819C4" w:rsidRDefault="004F3BF4" w:rsidP="00E819C4">
      <w:pPr>
        <w:pStyle w:val="Listeafsnit"/>
        <w:rPr>
          <w:rFonts w:eastAsiaTheme="minorEastAsia"/>
        </w:rPr>
      </w:pPr>
    </w:p>
    <w:p w14:paraId="5B303EB6" w14:textId="2B343A9B" w:rsidR="00E819C4" w:rsidRDefault="00E819C4" w:rsidP="00E819C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har altså at </w:t>
      </w:r>
      <w:r w:rsidR="00DC72DF">
        <w:rPr>
          <w:rFonts w:eastAsiaTheme="minorEastAsia"/>
        </w:rPr>
        <w:t>minimalomkostningerne til maksimalnytten givet en indkomst m må være m hvilket giver god mening</w:t>
      </w:r>
      <w:r w:rsidR="005848D0">
        <w:rPr>
          <w:rFonts w:eastAsiaTheme="minorEastAsia"/>
        </w:rPr>
        <w:t>.</w:t>
      </w:r>
      <w:r w:rsidR="00DC72DF">
        <w:rPr>
          <w:rFonts w:eastAsiaTheme="minorEastAsia"/>
        </w:rPr>
        <w:t xml:space="preserve"> da vi befinder os i optimum </w:t>
      </w:r>
      <w:r w:rsidR="005848D0">
        <w:rPr>
          <w:rFonts w:eastAsiaTheme="minorEastAsia"/>
        </w:rPr>
        <w:t xml:space="preserve">må det minimale budget være der hvor budgetbegrænsningen skærer nytteniveauet en </w:t>
      </w:r>
      <w:proofErr w:type="gramStart"/>
      <w:r w:rsidR="005848D0">
        <w:rPr>
          <w:rFonts w:eastAsiaTheme="minorEastAsia"/>
        </w:rPr>
        <w:t xml:space="preserve">gang </w:t>
      </w:r>
      <w:r w:rsidR="003966DC">
        <w:rPr>
          <w:rFonts w:eastAsiaTheme="minorEastAsia"/>
        </w:rPr>
        <w:t xml:space="preserve"> altså</w:t>
      </w:r>
      <w:proofErr w:type="gramEnd"/>
      <w:r w:rsidR="003966DC">
        <w:rPr>
          <w:rFonts w:eastAsiaTheme="minorEastAsia"/>
        </w:rPr>
        <w:t xml:space="preserve"> i det optimum vi har fra den bindende  budgetbegrænsningen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=m</m:t>
        </m:r>
      </m:oMath>
    </w:p>
    <w:p w14:paraId="343450E6" w14:textId="04952E72" w:rsidR="00DC72DF" w:rsidRPr="00E819C4" w:rsidRDefault="00DC72DF" w:rsidP="00E819C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(2) </w:t>
      </w:r>
    </w:p>
    <w:p w14:paraId="28EE8FA0" w14:textId="76CCD53C" w:rsidR="00E819C4" w:rsidRDefault="00E819C4" w:rsidP="00B966FE">
      <w:pPr>
        <w:pStyle w:val="Listeafsnit"/>
        <w:rPr>
          <w:rFonts w:eastAsiaTheme="minorEastAsia"/>
        </w:rPr>
      </w:pPr>
    </w:p>
    <w:p w14:paraId="3070EF31" w14:textId="475C734F" w:rsidR="00E819C4" w:rsidRPr="00DC72DF" w:rsidRDefault="00DC72DF" w:rsidP="00B966F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,u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=u*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a-1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1-a</m:t>
              </m:r>
            </m:sup>
          </m:sSup>
          <m:r>
            <w:rPr>
              <w:rFonts w:ascii="Cambria Math" w:eastAsiaTheme="minorEastAsia" w:hAnsi="Cambria Math"/>
            </w:rPr>
            <m:t>=u</m:t>
          </m:r>
        </m:oMath>
      </m:oMathPara>
    </w:p>
    <w:p w14:paraId="04F27CDD" w14:textId="27B75B84" w:rsidR="00DC72DF" w:rsidRDefault="00DC72DF" w:rsidP="00B966F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Igen befinder vi os i optimum så det giver mening at vi holder </w:t>
      </w:r>
      <w:proofErr w:type="spellStart"/>
      <w:r>
        <w:rPr>
          <w:rFonts w:eastAsiaTheme="minorEastAsia"/>
        </w:rPr>
        <w:t>nytteaveauet</w:t>
      </w:r>
      <w:proofErr w:type="spellEnd"/>
      <w:r>
        <w:rPr>
          <w:rFonts w:eastAsiaTheme="minorEastAsia"/>
        </w:rPr>
        <w:t xml:space="preserve"> siden det må være det de 2 mødes </w:t>
      </w:r>
      <w:r w:rsidR="003966DC">
        <w:rPr>
          <w:rFonts w:eastAsiaTheme="minorEastAsia"/>
        </w:rPr>
        <w:t>analogt med (1)</w:t>
      </w:r>
    </w:p>
    <w:p w14:paraId="2B309692" w14:textId="77777777" w:rsidR="00DC72DF" w:rsidRDefault="00DC72DF" w:rsidP="00B966FE">
      <w:pPr>
        <w:pStyle w:val="Listeafsnit"/>
        <w:rPr>
          <w:rFonts w:eastAsiaTheme="minorEastAsia"/>
        </w:rPr>
      </w:pPr>
      <w:r>
        <w:rPr>
          <w:rFonts w:eastAsiaTheme="minorEastAsia"/>
        </w:rPr>
        <w:t>(3)</w:t>
      </w:r>
    </w:p>
    <w:p w14:paraId="6355F69B" w14:textId="77777777" w:rsidR="00D92B61" w:rsidRPr="00D92B61" w:rsidRDefault="00DC72DF" w:rsidP="00B966F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h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</w:rPr>
              <m:t>v(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,m</m:t>
            </m:r>
          </m:e>
        </m:d>
        <m:r>
          <w:rPr>
            <w:rFonts w:ascii="Cambria Math" w:eastAsiaTheme="minorEastAsia" w:hAnsi="Cambria Math"/>
          </w:rPr>
          <m:t>)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m*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a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1-a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1-a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a-1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1-a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a-1</m:t>
            </m:r>
          </m:sup>
        </m:sSup>
      </m:oMath>
    </w:p>
    <w:p w14:paraId="0527D3C8" w14:textId="5C6E6D2E" w:rsidR="00DC72DF" w:rsidRPr="00616228" w:rsidRDefault="00D92B61" w:rsidP="00B966F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=m*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a-1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a-1</m:t>
              </m:r>
            </m:sup>
          </m:sSup>
          <m:r>
            <w:rPr>
              <w:rFonts w:ascii="Cambria Math" w:eastAsiaTheme="minorEastAsia" w:hAnsi="Cambria Math"/>
            </w:rPr>
            <m:t>=m*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,m)</m:t>
          </m:r>
        </m:oMath>
      </m:oMathPara>
    </w:p>
    <w:p w14:paraId="6D762269" w14:textId="349096BC" w:rsidR="00616228" w:rsidRPr="00D92B61" w:rsidRDefault="00616228" w:rsidP="00B966F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Det </w:t>
      </w:r>
      <w:proofErr w:type="spellStart"/>
      <w:r>
        <w:rPr>
          <w:rFonts w:eastAsiaTheme="minorEastAsia"/>
        </w:rPr>
        <w:t>hicksianske</w:t>
      </w:r>
      <w:proofErr w:type="spellEnd"/>
      <w:r>
        <w:rPr>
          <w:rFonts w:eastAsiaTheme="minorEastAsia"/>
        </w:rPr>
        <w:t xml:space="preserve"> optimum til nytteniveauet vi kan få med </w:t>
      </w:r>
      <w:proofErr w:type="spellStart"/>
      <w:r>
        <w:rPr>
          <w:rFonts w:eastAsiaTheme="minorEastAsia"/>
        </w:rPr>
        <w:t>inkomst</w:t>
      </w:r>
      <w:proofErr w:type="spellEnd"/>
      <w:r>
        <w:rPr>
          <w:rFonts w:eastAsiaTheme="minorEastAsia"/>
        </w:rPr>
        <w:t xml:space="preserve"> m må være det samme som </w:t>
      </w:r>
      <w:r w:rsidR="008F382C">
        <w:rPr>
          <w:rFonts w:eastAsiaTheme="minorEastAsia"/>
        </w:rPr>
        <w:t xml:space="preserve">den </w:t>
      </w:r>
      <w:proofErr w:type="spellStart"/>
      <w:r w:rsidR="008F382C">
        <w:rPr>
          <w:rFonts w:eastAsiaTheme="minorEastAsia"/>
        </w:rPr>
        <w:t>marsilianske</w:t>
      </w:r>
      <w:proofErr w:type="spellEnd"/>
      <w:r w:rsidR="008F382C">
        <w:rPr>
          <w:rFonts w:eastAsiaTheme="minorEastAsia"/>
        </w:rPr>
        <w:t xml:space="preserve"> optimum da vi i begge tilfælde må lægge på samme </w:t>
      </w:r>
      <w:proofErr w:type="spellStart"/>
      <w:r w:rsidR="008F382C">
        <w:rPr>
          <w:rFonts w:eastAsiaTheme="minorEastAsia"/>
        </w:rPr>
        <w:t>indiferanskurve</w:t>
      </w:r>
      <w:proofErr w:type="spellEnd"/>
      <w:r w:rsidR="008F382C">
        <w:rPr>
          <w:rFonts w:eastAsiaTheme="minorEastAsia"/>
        </w:rPr>
        <w:t xml:space="preserve"> og begge skærer budgetbegrænsningen</w:t>
      </w:r>
      <w:r w:rsidR="003966DC">
        <w:rPr>
          <w:rFonts w:eastAsiaTheme="minorEastAsia"/>
        </w:rPr>
        <w:t xml:space="preserve"> og må have at begge </w:t>
      </w:r>
      <w:proofErr w:type="spellStart"/>
      <w:r w:rsidR="003966DC">
        <w:rPr>
          <w:rFonts w:eastAsiaTheme="minorEastAsia"/>
        </w:rPr>
        <w:t>optimummer</w:t>
      </w:r>
      <w:proofErr w:type="spellEnd"/>
      <w:r w:rsidR="003966DC">
        <w:rPr>
          <w:rFonts w:eastAsiaTheme="minorEastAsia"/>
        </w:rPr>
        <w:t xml:space="preserve"> må ligge i </w:t>
      </w:r>
      <m:oMath>
        <m:r>
          <w:rPr>
            <w:rFonts w:ascii="Cambria Math" w:eastAsiaTheme="minorEastAsia" w:hAnsi="Cambria Math"/>
          </w:rPr>
          <m:t>MRS=-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</m:oMath>
    </w:p>
    <w:p w14:paraId="7DDECFB4" w14:textId="77777777" w:rsidR="00D92B61" w:rsidRDefault="00D92B61" w:rsidP="00B966FE">
      <w:pPr>
        <w:pStyle w:val="Listeafsnit"/>
        <w:rPr>
          <w:rFonts w:eastAsiaTheme="minorEastAsia"/>
        </w:rPr>
      </w:pPr>
    </w:p>
    <w:p w14:paraId="2826BA37" w14:textId="258EFCC9" w:rsidR="00D92B61" w:rsidRDefault="00D92B61" w:rsidP="00D92B61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(4)  </w:t>
      </w:r>
    </w:p>
    <w:p w14:paraId="6A712E88" w14:textId="52F39191" w:rsidR="00D92B61" w:rsidRPr="005848D0" w:rsidRDefault="00D92B61" w:rsidP="00D92B61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,e(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,u)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</w:rPr>
            <m:t>u*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a-1</m:t>
              </m:r>
            </m:sup>
          </m:sSup>
          <m:r>
            <w:rPr>
              <w:rFonts w:ascii="Cambria Math" w:eastAsiaTheme="minorEastAsia" w:hAnsi="Cambria Math"/>
            </w:rPr>
            <m:t>=u*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a-1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1-a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a-1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bSup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,u)</m:t>
          </m:r>
        </m:oMath>
      </m:oMathPara>
    </w:p>
    <w:p w14:paraId="57078673" w14:textId="3F241E68" w:rsidR="005848D0" w:rsidRPr="00D92B61" w:rsidRDefault="005848D0" w:rsidP="00D92B61">
      <w:pPr>
        <w:pStyle w:val="Listeafsnit"/>
        <w:rPr>
          <w:rFonts w:eastAsiaTheme="minorEastAsia"/>
        </w:rPr>
      </w:pPr>
      <w:r>
        <w:rPr>
          <w:rFonts w:eastAsiaTheme="minorEastAsia"/>
        </w:rPr>
        <w:t>Vi ser det samme resultat som til 3</w:t>
      </w:r>
      <w:r w:rsidR="003966DC">
        <w:rPr>
          <w:rFonts w:eastAsiaTheme="minorEastAsia"/>
        </w:rPr>
        <w:t xml:space="preserve"> som jo er rart </w:t>
      </w:r>
      <w:r w:rsidR="003966DC" w:rsidRPr="003966DC">
        <w:rPr>
          <mc:AlternateContent>
            <mc:Choice Requires="w16se">
              <w:rFonts w:eastAsia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eastAsiaTheme="minorEastAsia"/>
        </w:rPr>
        <w:t xml:space="preserve"> </w:t>
      </w:r>
    </w:p>
    <w:p w14:paraId="2A11D448" w14:textId="77777777" w:rsidR="00D92B61" w:rsidRPr="00DC72DF" w:rsidRDefault="00D92B61" w:rsidP="00D92B61">
      <w:pPr>
        <w:pStyle w:val="Listeafsnit"/>
        <w:rPr>
          <w:rFonts w:eastAsiaTheme="minorEastAsia"/>
        </w:rPr>
      </w:pPr>
    </w:p>
    <w:sectPr w:rsidR="00D92B61" w:rsidRPr="00DC72D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DC7FA2"/>
    <w:multiLevelType w:val="hybridMultilevel"/>
    <w:tmpl w:val="A7144B26"/>
    <w:lvl w:ilvl="0" w:tplc="E12E1D4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83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FE"/>
    <w:rsid w:val="003966DC"/>
    <w:rsid w:val="004C29FD"/>
    <w:rsid w:val="004F3BF4"/>
    <w:rsid w:val="005848D0"/>
    <w:rsid w:val="00616228"/>
    <w:rsid w:val="006D5048"/>
    <w:rsid w:val="00776E4D"/>
    <w:rsid w:val="008F382C"/>
    <w:rsid w:val="00B966FE"/>
    <w:rsid w:val="00D92B61"/>
    <w:rsid w:val="00DC72DF"/>
    <w:rsid w:val="00E819C4"/>
    <w:rsid w:val="00E9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AA73C"/>
  <w15:chartTrackingRefBased/>
  <w15:docId w15:val="{6CA55B60-AD90-42B8-B344-2770EB70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9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9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96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96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96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96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96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96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96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9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9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96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966F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966F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966F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966F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966F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966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96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9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96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96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96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966F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966F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966F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9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966F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966FE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B966FE"/>
    <w:rPr>
      <w:color w:val="666666"/>
    </w:rPr>
  </w:style>
  <w:style w:type="paragraph" w:styleId="Sidefod">
    <w:name w:val="footer"/>
    <w:basedOn w:val="Normal"/>
    <w:link w:val="SidefodTegn"/>
    <w:uiPriority w:val="99"/>
    <w:semiHidden/>
    <w:unhideWhenUsed/>
    <w:rsid w:val="00B966F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semiHidden/>
    <w:rsid w:val="00B966FE"/>
  </w:style>
  <w:style w:type="character" w:styleId="Sidetal">
    <w:name w:val="page number"/>
    <w:basedOn w:val="Standardskrifttypeiafsnit"/>
    <w:uiPriority w:val="99"/>
    <w:semiHidden/>
    <w:unhideWhenUsed/>
    <w:rsid w:val="00B96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D65E8-94A6-44D2-B0F6-A03C11B68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315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2024-02-29T18:58:00Z</dcterms:created>
  <dcterms:modified xsi:type="dcterms:W3CDTF">2024-02-29T21:04:00Z</dcterms:modified>
</cp:coreProperties>
</file>