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47A72" w14:textId="2485B647" w:rsidR="005A1B39" w:rsidRDefault="00906149">
      <w:proofErr w:type="spellStart"/>
      <w:r>
        <w:t>Assignment</w:t>
      </w:r>
      <w:proofErr w:type="spellEnd"/>
      <w:r>
        <w:t xml:space="preserve"> 5</w:t>
      </w:r>
    </w:p>
    <w:p w14:paraId="4C84AC71" w14:textId="4B98EA6A" w:rsidR="003F1A91" w:rsidRDefault="003F1A91">
      <w:r w:rsidRPr="003F1A91">
        <w:rPr>
          <w:noProof/>
        </w:rPr>
        <w:drawing>
          <wp:inline distT="0" distB="0" distL="0" distR="0" wp14:anchorId="4465BA00" wp14:editId="6CB1B818">
            <wp:extent cx="3835400" cy="1765300"/>
            <wp:effectExtent l="0" t="0" r="0" b="0"/>
            <wp:docPr id="1278367929" name="Billede 1" descr="Et billede, der indeholder tekst, Font/skrifttype, nummer/tal, hvid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367929" name="Billede 1" descr="Et billede, der indeholder tekst, Font/skrifttype, nummer/tal, hvid&#10;&#10;Indhold genereret af kunstig intelligens kan være forker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3540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36135" w14:textId="77777777" w:rsidR="00906149" w:rsidRDefault="00906149"/>
    <w:p w14:paraId="7ABF1B54" w14:textId="594071C8" w:rsidR="00906149" w:rsidRPr="003A27E5" w:rsidRDefault="00906149">
      <w:pPr>
        <w:rPr>
          <w:lang w:val="en-US"/>
        </w:rPr>
      </w:pPr>
      <w:r w:rsidRPr="003A27E5">
        <w:rPr>
          <w:lang w:val="en-US"/>
        </w:rPr>
        <w:t>a)</w:t>
      </w:r>
    </w:p>
    <w:p w14:paraId="3629B8F5" w14:textId="483A265E" w:rsidR="003F1A91" w:rsidRDefault="003F1A91">
      <w:pPr>
        <w:rPr>
          <w:rFonts w:eastAsiaTheme="minorEastAsia"/>
          <w:lang w:val="en-US"/>
        </w:rPr>
      </w:pPr>
      <w:proofErr w:type="spellStart"/>
      <w:proofErr w:type="gramStart"/>
      <w:r w:rsidRPr="003F1A91">
        <w:rPr>
          <w:lang w:val="en-US"/>
        </w:rPr>
        <w:t>its</w:t>
      </w:r>
      <w:proofErr w:type="spellEnd"/>
      <w:r w:rsidRPr="003F1A91">
        <w:rPr>
          <w:lang w:val="en-US"/>
        </w:rPr>
        <w:t xml:space="preserve"> a</w:t>
      </w:r>
      <w:proofErr w:type="gramEnd"/>
      <w:r w:rsidRPr="003F1A91">
        <w:rPr>
          <w:lang w:val="en-US"/>
        </w:rPr>
        <w:t xml:space="preserve"> </w:t>
      </w:r>
      <w:r w:rsidR="00D20EC6" w:rsidRPr="003F1A91">
        <w:rPr>
          <w:lang w:val="en-US"/>
        </w:rPr>
        <w:t>prisoners</w:t>
      </w:r>
      <w:r w:rsidRPr="003F1A91">
        <w:rPr>
          <w:lang w:val="en-US"/>
        </w:rPr>
        <w:t xml:space="preserve"> dilemma be</w:t>
      </w:r>
      <w:r>
        <w:rPr>
          <w:lang w:val="en-US"/>
        </w:rPr>
        <w:t xml:space="preserve">cause it has a strictly </w:t>
      </w:r>
      <w:r w:rsidR="00D20EC6">
        <w:rPr>
          <w:lang w:val="en-US"/>
        </w:rPr>
        <w:t>dominating</w:t>
      </w:r>
      <w:r>
        <w:rPr>
          <w:lang w:val="en-US"/>
        </w:rPr>
        <w:t xml:space="preserve"> </w:t>
      </w:r>
      <w:r w:rsidR="00D20EC6">
        <w:rPr>
          <w:lang w:val="en-US"/>
        </w:rPr>
        <w:t>Nash</w:t>
      </w:r>
      <w:r>
        <w:rPr>
          <w:lang w:val="en-US"/>
        </w:rPr>
        <w:t xml:space="preserve"> </w:t>
      </w:r>
      <w:r w:rsidR="00D20EC6">
        <w:rPr>
          <w:lang w:val="en-US"/>
        </w:rPr>
        <w:t>equilibrium</w:t>
      </w:r>
      <w:r>
        <w:rPr>
          <w:lang w:val="en-US"/>
        </w:rPr>
        <w:t xml:space="preserve"> in </w:t>
      </w:r>
      <m:oMath>
        <m:r>
          <w:rPr>
            <w:rFonts w:ascii="Cambria Math" w:hAnsi="Cambria Math"/>
            <w:lang w:val="en-US"/>
          </w:rPr>
          <m:t>NE={heavy,heavy}</m:t>
        </m:r>
      </m:oMath>
      <w:r>
        <w:rPr>
          <w:rFonts w:eastAsiaTheme="minorEastAsia"/>
          <w:lang w:val="en-US"/>
        </w:rPr>
        <w:t xml:space="preserve"> which is not pareto efficient </w:t>
      </w:r>
    </w:p>
    <w:p w14:paraId="1BB51B0C" w14:textId="2F6A7B80" w:rsidR="003F1A91" w:rsidRDefault="003F1A91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b) </w:t>
      </w:r>
    </w:p>
    <w:p w14:paraId="53FFEEA5" w14:textId="3B7583C9" w:rsidR="003F1A91" w:rsidRDefault="003F1A91">
      <w:pPr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i</w:t>
      </w:r>
      <w:proofErr w:type="spellEnd"/>
      <w:r>
        <w:rPr>
          <w:rFonts w:eastAsiaTheme="minorEastAsia"/>
          <w:lang w:val="en-US"/>
        </w:rPr>
        <w:t xml:space="preserve">) it is a </w:t>
      </w:r>
      <w:r w:rsidR="00D20EC6">
        <w:rPr>
          <w:rFonts w:eastAsiaTheme="minorEastAsia"/>
          <w:lang w:val="en-US"/>
        </w:rPr>
        <w:t>Nash</w:t>
      </w:r>
      <w:r>
        <w:rPr>
          <w:rFonts w:eastAsiaTheme="minorEastAsia"/>
          <w:lang w:val="en-US"/>
        </w:rPr>
        <w:t xml:space="preserve"> EQ if and only if there is never incentive to deviate to show this we </w:t>
      </w:r>
    </w:p>
    <w:p w14:paraId="2C32FE7E" w14:textId="77777777" w:rsidR="002649F3" w:rsidRDefault="002649F3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thus </w:t>
      </w:r>
    </w:p>
    <w:p w14:paraId="4E4115E2" w14:textId="60C3AFB0" w:rsidR="00906149" w:rsidRDefault="002649F3">
      <w:pPr>
        <w:rPr>
          <w:rFonts w:eastAsiaTheme="minorEastAsia"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u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lang w:val="en-US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1</m:t>
                </m:r>
              </m:sub>
              <m:sup>
                <m:r>
                  <w:rPr>
                    <w:rFonts w:ascii="Cambria Math" w:eastAsiaTheme="minorEastAsia" w:hAnsi="Cambria Math"/>
                    <w:lang w:val="en-US"/>
                  </w:rPr>
                  <m:t>gt</m:t>
                </m:r>
              </m:sup>
            </m:sSubSup>
            <m:r>
              <w:rPr>
                <w:rFonts w:ascii="Cambria Math" w:eastAsiaTheme="minorEastAsia" w:hAnsi="Cambria Math"/>
                <w:lang w:val="en-US"/>
              </w:rPr>
              <m:t>,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lang w:val="en-US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sub>
              <m:sup>
                <m:r>
                  <w:rPr>
                    <w:rFonts w:ascii="Cambria Math" w:eastAsiaTheme="minorEastAsia" w:hAnsi="Cambria Math"/>
                    <w:lang w:val="en-US"/>
                  </w:rPr>
                  <m:t>gt</m:t>
                </m:r>
              </m:sup>
            </m:sSubSup>
          </m:e>
        </m:d>
        <m:r>
          <w:rPr>
            <w:rFonts w:ascii="Cambria Math" w:eastAsiaTheme="minorEastAsia" w:hAnsi="Cambria Math"/>
            <w:lang w:val="en-US"/>
          </w:rPr>
          <m:t>=40·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1-δ</m:t>
            </m:r>
          </m:den>
        </m:f>
      </m:oMath>
      <w:r w:rsidR="003F1A91">
        <w:rPr>
          <w:rFonts w:eastAsiaTheme="minorEastAsia"/>
          <w:lang w:val="en-US"/>
        </w:rPr>
        <w:t xml:space="preserve"> </w:t>
      </w:r>
    </w:p>
    <w:p w14:paraId="6F52E839" w14:textId="52601A87" w:rsidR="002649F3" w:rsidRDefault="002649F3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It is a NE as long as</w:t>
      </w:r>
    </w:p>
    <w:p w14:paraId="6924377E" w14:textId="13A89CD3" w:rsidR="002649F3" w:rsidRPr="002649F3" w:rsidRDefault="002649F3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40·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1-δ</m:t>
              </m:r>
            </m:den>
          </m:f>
          <m:r>
            <m:rPr>
              <m:sty m:val="p"/>
            </m:rPr>
            <w:rPr>
              <w:rFonts w:ascii="Cambria Math" w:eastAsiaTheme="minorEastAsia"/>
              <w:lang w:val="en-US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gt</m:t>
                  </m:r>
                </m:sup>
              </m:sSubSup>
              <m:r>
                <w:rPr>
                  <w:rFonts w:ascii="Cambria Math" w:eastAsiaTheme="minorEastAsia" w:hAnsi="Cambria Math"/>
                  <w:lang w:val="en-US"/>
                </w:rPr>
                <m:t>,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gt</m:t>
                  </m:r>
                </m:sup>
              </m:sSubSup>
            </m:e>
          </m:d>
          <m:r>
            <w:rPr>
              <w:rFonts w:ascii="Cambria Math" w:eastAsiaTheme="minorEastAsia" w:hAnsi="Cambria Math"/>
              <w:lang w:val="en-US"/>
            </w:rPr>
            <m:t>≥u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θ</m:t>
                  </m:r>
                </m:sup>
              </m:sSubSup>
              <m:r>
                <w:rPr>
                  <w:rFonts w:ascii="Cambria Math" w:eastAsiaTheme="minorEastAsia" w:hAnsi="Cambria Math"/>
                  <w:lang w:val="en-US"/>
                </w:rPr>
                <m:t>,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gt</m:t>
                  </m:r>
                </m:sup>
              </m:sSubSup>
            </m:e>
          </m:d>
          <m:r>
            <w:rPr>
              <w:rFonts w:ascii="Cambria Math" w:eastAsiaTheme="minorEastAsia" w:hAnsi="Cambria Math"/>
              <w:lang w:val="en-US"/>
            </w:rPr>
            <m:t xml:space="preserve"> ∀θ </m:t>
          </m:r>
        </m:oMath>
      </m:oMathPara>
    </w:p>
    <w:p w14:paraId="70F5AC2C" w14:textId="6B331404" w:rsidR="00EE1E46" w:rsidRDefault="002649F3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If player 1 has </w:t>
      </w:r>
      <w:r w:rsidR="00D20EC6">
        <w:rPr>
          <w:rFonts w:eastAsiaTheme="minorEastAsia"/>
          <w:lang w:val="en-US"/>
        </w:rPr>
        <w:t>incentive</w:t>
      </w:r>
      <w:r>
        <w:rPr>
          <w:rFonts w:eastAsiaTheme="minorEastAsia"/>
          <w:lang w:val="en-US"/>
        </w:rPr>
        <w:t xml:space="preserve"> to </w:t>
      </w:r>
      <w:proofErr w:type="gramStart"/>
      <w:r>
        <w:rPr>
          <w:rFonts w:eastAsiaTheme="minorEastAsia"/>
          <w:lang w:val="en-US"/>
        </w:rPr>
        <w:t>deviate</w:t>
      </w:r>
      <w:proofErr w:type="gramEnd"/>
      <w:r>
        <w:rPr>
          <w:rFonts w:eastAsiaTheme="minorEastAsia"/>
          <w:lang w:val="en-US"/>
        </w:rPr>
        <w:t xml:space="preserve"> then he will always do it in the first play because </w:t>
      </w:r>
      <w:r w:rsidR="00EE1E46">
        <w:rPr>
          <w:rFonts w:eastAsiaTheme="minorEastAsia"/>
          <w:lang w:val="en-US"/>
        </w:rPr>
        <w:t xml:space="preserve">the “reward” gained from playing heavy </w:t>
      </w:r>
      <w:proofErr w:type="spellStart"/>
      <w:r w:rsidR="00EE1E46">
        <w:rPr>
          <w:rFonts w:eastAsiaTheme="minorEastAsia"/>
          <w:lang w:val="en-US"/>
        </w:rPr>
        <w:t>isent</w:t>
      </w:r>
      <w:proofErr w:type="spellEnd"/>
      <w:r w:rsidR="00EE1E46">
        <w:rPr>
          <w:rFonts w:eastAsiaTheme="minorEastAsia"/>
          <w:lang w:val="en-US"/>
        </w:rPr>
        <w:t xml:space="preserve"> discounted</w:t>
      </w:r>
    </w:p>
    <w:p w14:paraId="2062DAF6" w14:textId="79222237" w:rsidR="00EE1E46" w:rsidRDefault="00EE1E46">
      <w:pPr>
        <w:rPr>
          <w:rFonts w:eastAsiaTheme="minorEastAsia"/>
          <w:lang w:val="en-US"/>
        </w:rPr>
      </w:pPr>
      <w:proofErr w:type="gramStart"/>
      <w:r>
        <w:rPr>
          <w:rFonts w:eastAsiaTheme="minorEastAsia"/>
          <w:lang w:val="en-US"/>
        </w:rPr>
        <w:t>Thus</w:t>
      </w:r>
      <w:proofErr w:type="gramEnd"/>
      <w:r>
        <w:rPr>
          <w:rFonts w:eastAsiaTheme="minorEastAsia"/>
          <w:lang w:val="en-US"/>
        </w:rPr>
        <w:t xml:space="preserve"> if it is a NE</w:t>
      </w:r>
    </w:p>
    <w:p w14:paraId="20B003C5" w14:textId="6DCB5944" w:rsidR="00EE1E46" w:rsidRPr="00EE1E46" w:rsidRDefault="00EE1E46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40·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1-δ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≥55+30·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δ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1-δ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⇔40≥55-55·δ+30δ=55-25δ⇔25δ≥15⇔δ≥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5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 xml:space="preserve"> </m:t>
          </m:r>
        </m:oMath>
      </m:oMathPara>
    </w:p>
    <w:p w14:paraId="0CA6144A" w14:textId="00322419" w:rsidR="00EE1E46" w:rsidRDefault="00EE1E46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ii) </w:t>
      </w:r>
      <w:proofErr w:type="gramStart"/>
      <w:r>
        <w:rPr>
          <w:rFonts w:eastAsiaTheme="minorEastAsia"/>
          <w:lang w:val="en-US"/>
        </w:rPr>
        <w:t>yes</w:t>
      </w:r>
      <w:proofErr w:type="gramEnd"/>
      <w:r>
        <w:rPr>
          <w:rFonts w:eastAsiaTheme="minorEastAsia"/>
          <w:lang w:val="en-US"/>
        </w:rPr>
        <w:t xml:space="preserve"> any NE in a </w:t>
      </w:r>
      <w:r w:rsidR="00D20EC6">
        <w:rPr>
          <w:rFonts w:eastAsiaTheme="minorEastAsia"/>
          <w:lang w:val="en-US"/>
        </w:rPr>
        <w:t>infinitely</w:t>
      </w:r>
      <w:r>
        <w:rPr>
          <w:rFonts w:eastAsiaTheme="minorEastAsia"/>
          <w:lang w:val="en-US"/>
        </w:rPr>
        <w:t xml:space="preserve"> repeated game must be a subgame perfect NE</w:t>
      </w:r>
    </w:p>
    <w:p w14:paraId="529A2981" w14:textId="77777777" w:rsidR="00D20EC6" w:rsidRDefault="00D20EC6">
      <w:pPr>
        <w:rPr>
          <w:rFonts w:eastAsiaTheme="minorEastAsia"/>
          <w:lang w:val="en-US"/>
        </w:rPr>
      </w:pPr>
    </w:p>
    <w:p w14:paraId="04E1B490" w14:textId="7046A3E0" w:rsidR="00EE1E46" w:rsidRDefault="00EE1E46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iii)</w:t>
      </w:r>
      <w:r w:rsidR="004D11FE">
        <w:rPr>
          <w:rFonts w:eastAsiaTheme="minorEastAsia"/>
          <w:lang w:val="en-US"/>
        </w:rPr>
        <w:t xml:space="preserve"> in this setup we have the option to go back to the (</w:t>
      </w:r>
      <w:proofErr w:type="spellStart"/>
      <w:proofErr w:type="gramStart"/>
      <w:r w:rsidR="004D11FE">
        <w:rPr>
          <w:rFonts w:eastAsiaTheme="minorEastAsia"/>
          <w:lang w:val="en-US"/>
        </w:rPr>
        <w:t>light,light</w:t>
      </w:r>
      <w:proofErr w:type="spellEnd"/>
      <w:proofErr w:type="gramEnd"/>
      <w:r w:rsidR="004D11FE">
        <w:rPr>
          <w:rFonts w:eastAsiaTheme="minorEastAsia"/>
          <w:lang w:val="en-US"/>
        </w:rPr>
        <w:t xml:space="preserve">) repeated which means the minimum </w:t>
      </w:r>
      <w:proofErr w:type="spellStart"/>
      <w:r w:rsidR="004D11FE">
        <w:rPr>
          <w:rFonts w:eastAsiaTheme="minorEastAsia"/>
          <w:lang w:val="en-US"/>
        </w:rPr>
        <w:t>dicountfactor</w:t>
      </w:r>
      <w:proofErr w:type="spellEnd"/>
      <w:r w:rsidR="004D11FE">
        <w:rPr>
          <w:rFonts w:eastAsiaTheme="minorEastAsia"/>
          <w:lang w:val="en-US"/>
        </w:rPr>
        <w:t xml:space="preserve"> is at least as small as the one from before </w:t>
      </w:r>
    </w:p>
    <w:p w14:paraId="221BF5F2" w14:textId="77777777" w:rsidR="00964246" w:rsidRDefault="00964246">
      <w:pPr>
        <w:rPr>
          <w:rFonts w:eastAsiaTheme="minorEastAsia"/>
          <w:lang w:val="en-US"/>
        </w:rPr>
      </w:pPr>
    </w:p>
    <w:p w14:paraId="4D66BE46" w14:textId="6FB55160" w:rsidR="004D11FE" w:rsidRDefault="004D11FE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iv)</w:t>
      </w:r>
    </w:p>
    <w:p w14:paraId="6BFBDBD8" w14:textId="7C541632" w:rsidR="003A27E5" w:rsidRDefault="003A27E5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this is never a NE, we let player 1 play the strategy alternating starting by playing heavy.</w:t>
      </w:r>
    </w:p>
    <w:p w14:paraId="1A1F0154" w14:textId="77777777" w:rsidR="003A27E5" w:rsidRDefault="003A27E5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This always has higher payoff than the tf2t </w:t>
      </w:r>
    </w:p>
    <w:p w14:paraId="4EB5EE1F" w14:textId="40E48715" w:rsidR="003A27E5" w:rsidRDefault="003A27E5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this is always strictly better </w:t>
      </w:r>
    </w:p>
    <w:p w14:paraId="028E6718" w14:textId="017922DD" w:rsidR="004D11FE" w:rsidRDefault="003A27E5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to show this we determine the payoffs </w:t>
      </w:r>
    </w:p>
    <w:p w14:paraId="3C2D27F6" w14:textId="16303F92" w:rsidR="003A27E5" w:rsidRPr="003A27E5" w:rsidRDefault="003A27E5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tf2t</m:t>
                  </m:r>
                </m:sup>
              </m:sSubSup>
              <m:r>
                <w:rPr>
                  <w:rFonts w:ascii="Cambria Math" w:eastAsiaTheme="minorEastAsia" w:hAnsi="Cambria Math"/>
                  <w:lang w:val="en-US"/>
                </w:rPr>
                <m:t>,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tf2t</m:t>
                  </m:r>
                </m:sup>
              </m:sSubSup>
            </m:e>
          </m:d>
          <m:r>
            <w:rPr>
              <w:rFonts w:ascii="Cambria Math" w:eastAsiaTheme="minorEastAsia" w:hAnsi="Cambria Math"/>
              <w:lang w:val="en-US"/>
            </w:rPr>
            <m:t>=40·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1-δ</m:t>
              </m:r>
            </m:den>
          </m:f>
        </m:oMath>
      </m:oMathPara>
    </w:p>
    <w:p w14:paraId="443A33C2" w14:textId="022A8305" w:rsidR="003A27E5" w:rsidRPr="003A27E5" w:rsidRDefault="003A27E5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alternating</m:t>
                  </m:r>
                </m:sup>
              </m:sSubSup>
              <m:r>
                <w:rPr>
                  <w:rFonts w:ascii="Cambria Math" w:eastAsiaTheme="minorEastAsia" w:hAnsi="Cambria Math"/>
                  <w:lang w:val="en-US"/>
                </w:rPr>
                <m:t>,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tf2t</m:t>
                  </m:r>
                </m:sup>
              </m:sSubSup>
            </m:e>
          </m:d>
          <m:r>
            <w:rPr>
              <w:rFonts w:ascii="Cambria Math" w:eastAsiaTheme="minorEastAsia" w:hAnsi="Cambria Math"/>
              <w:lang w:val="en-US"/>
            </w:rPr>
            <m:t>=55+40·δ+55·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δ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…=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i=0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lang w:val="en-US"/>
                </w:rPr>
                <m:t>55·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δ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2·i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+40·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δ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2i+1</m:t>
                  </m:r>
                </m:sup>
              </m:sSup>
            </m:e>
          </m:nary>
          <m:r>
            <w:rPr>
              <w:rFonts w:ascii="Cambria Math" w:eastAsiaTheme="minorEastAsia" w:hAnsi="Cambria Math"/>
              <w:lang w:val="en-US"/>
            </w:rPr>
            <m:t>=55·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δ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+40·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δ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δ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den>
          </m:f>
        </m:oMath>
      </m:oMathPara>
    </w:p>
    <w:p w14:paraId="0292D822" w14:textId="77777777" w:rsidR="003A27E5" w:rsidRPr="003A27E5" w:rsidRDefault="003A27E5">
      <w:pPr>
        <w:rPr>
          <w:rFonts w:eastAsiaTheme="minorEastAsia"/>
          <w:lang w:val="en-US"/>
        </w:rPr>
      </w:pPr>
    </w:p>
    <w:p w14:paraId="3B877A82" w14:textId="1B9F06EB" w:rsidR="00EE1E46" w:rsidRPr="003A27E5" w:rsidRDefault="003A27E5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w:lastRenderedPageBreak/>
            <m:t>40·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1-δ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&lt;55·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δ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+40·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δ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δ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=55·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(1+δ)(1-δ)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+40·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δ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(1+δ)(1-δ)</m:t>
              </m:r>
            </m:den>
          </m:f>
        </m:oMath>
      </m:oMathPara>
    </w:p>
    <w:p w14:paraId="765A3612" w14:textId="4E70D62E" w:rsidR="003A27E5" w:rsidRPr="00D20EC6" w:rsidRDefault="003A27E5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⇔40&lt;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55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1+δ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+40·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δ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1+δ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⇔40·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1+δ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&lt;55+40·δ⇔40&lt;55</m:t>
          </m:r>
        </m:oMath>
      </m:oMathPara>
    </w:p>
    <w:p w14:paraId="690ECF96" w14:textId="189C6735" w:rsidR="00D20EC6" w:rsidRPr="003A27E5" w:rsidRDefault="00D20EC6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Thus we have a strictly better strategy </w:t>
      </w:r>
      <w:r w:rsidR="005D421A">
        <w:rPr>
          <w:rFonts w:eastAsiaTheme="minorEastAsia"/>
          <w:lang w:val="en-US"/>
        </w:rPr>
        <w:t xml:space="preserve"> for all values of </w:t>
      </w:r>
      <m:oMath>
        <m:r>
          <w:rPr>
            <w:rFonts w:ascii="Cambria Math" w:eastAsiaTheme="minorEastAsia" w:hAnsi="Cambria Math"/>
            <w:lang w:val="en-US"/>
          </w:rPr>
          <m:t>δ≥0</m:t>
        </m:r>
      </m:oMath>
      <w:r w:rsidR="005D421A"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 xml:space="preserve">thus it is </w:t>
      </w:r>
      <w:r w:rsidR="005D421A">
        <w:rPr>
          <w:rFonts w:eastAsiaTheme="minorEastAsia"/>
          <w:lang w:val="en-US"/>
        </w:rPr>
        <w:t>never a NE</w:t>
      </w:r>
    </w:p>
    <w:p w14:paraId="0D698F17" w14:textId="21385BB3" w:rsidR="002649F3" w:rsidRPr="003F1A91" w:rsidRDefault="002649F3">
      <w:pPr>
        <w:rPr>
          <w:lang w:val="en-US"/>
        </w:rPr>
      </w:pPr>
    </w:p>
    <w:sectPr w:rsidR="002649F3" w:rsidRPr="003F1A91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149"/>
    <w:rsid w:val="00257B2C"/>
    <w:rsid w:val="002649F3"/>
    <w:rsid w:val="003A27E5"/>
    <w:rsid w:val="003F1A91"/>
    <w:rsid w:val="003F766C"/>
    <w:rsid w:val="004D11FE"/>
    <w:rsid w:val="005A1B39"/>
    <w:rsid w:val="005D421A"/>
    <w:rsid w:val="00751286"/>
    <w:rsid w:val="00875A9B"/>
    <w:rsid w:val="00906149"/>
    <w:rsid w:val="00964246"/>
    <w:rsid w:val="009D3C2A"/>
    <w:rsid w:val="00D20EC6"/>
    <w:rsid w:val="00D80C49"/>
    <w:rsid w:val="00EE1E46"/>
    <w:rsid w:val="00F76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52F9656"/>
  <w15:chartTrackingRefBased/>
  <w15:docId w15:val="{3288615B-5D5E-5649-A39E-83032D6F9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906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906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9061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9061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9061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90614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90614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90614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90614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9061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9061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9061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906149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906149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906149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906149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906149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90614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90614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906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90614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9061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90614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906149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906149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906149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9061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906149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906149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3F1A9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209</Words>
  <Characters>1276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 Lauridsen</dc:creator>
  <cp:keywords/>
  <dc:description/>
  <cp:lastModifiedBy>Asger Konradi Lauridsen</cp:lastModifiedBy>
  <cp:revision>4</cp:revision>
  <dcterms:created xsi:type="dcterms:W3CDTF">2025-03-04T13:55:00Z</dcterms:created>
  <dcterms:modified xsi:type="dcterms:W3CDTF">2025-03-06T11:14:00Z</dcterms:modified>
</cp:coreProperties>
</file>