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C0F" w:rsidRDefault="00342C0F" w:rsidP="00342C0F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Dette er en overordnet beskrivelse af hvordan produktionen af vintertørret fisk er opbygget. Alle </w:t>
      </w:r>
      <w:r w:rsidR="00810F03">
        <w:rPr>
          <w:rFonts w:ascii="Verdana" w:hAnsi="Verdana" w:cs="Arial"/>
          <w:sz w:val="18"/>
          <w:szCs w:val="18"/>
        </w:rPr>
        <w:t>tænkelige flow er beskrevet. Der</w:t>
      </w:r>
      <w:r>
        <w:rPr>
          <w:rFonts w:ascii="Verdana" w:hAnsi="Verdana" w:cs="Arial"/>
          <w:sz w:val="18"/>
          <w:szCs w:val="18"/>
        </w:rPr>
        <w:t xml:space="preserve"> kan</w:t>
      </w:r>
      <w:r w:rsidR="004B5489">
        <w:rPr>
          <w:rFonts w:ascii="Verdana" w:hAnsi="Verdana" w:cs="Arial"/>
          <w:sz w:val="18"/>
          <w:szCs w:val="18"/>
        </w:rPr>
        <w:t xml:space="preserve"> være variation på processerne for hvert anlæg</w:t>
      </w:r>
      <w:r>
        <w:rPr>
          <w:rFonts w:ascii="Verdana" w:hAnsi="Verdana" w:cs="Arial"/>
          <w:sz w:val="18"/>
          <w:szCs w:val="18"/>
        </w:rPr>
        <w:t>. F.eks. indpakning, tørretid og transport.</w:t>
      </w:r>
    </w:p>
    <w:p w:rsidR="00342C0F" w:rsidRDefault="00342C0F" w:rsidP="00ED5DE3">
      <w:pPr>
        <w:rPr>
          <w:rFonts w:ascii="Verdana" w:hAnsi="Verdana" w:cs="Arial"/>
          <w:sz w:val="18"/>
          <w:szCs w:val="18"/>
        </w:rPr>
      </w:pPr>
    </w:p>
    <w:p w:rsidR="00ED5DE3" w:rsidRPr="0010133F" w:rsidRDefault="00ED5DE3" w:rsidP="00ED5DE3">
      <w:pPr>
        <w:rPr>
          <w:rFonts w:ascii="Verdana" w:hAnsi="Verdana" w:cs="Arial"/>
          <w:sz w:val="18"/>
          <w:szCs w:val="18"/>
        </w:rPr>
      </w:pPr>
      <w:r w:rsidRPr="0010133F">
        <w:rPr>
          <w:rFonts w:ascii="Verdana" w:hAnsi="Verdana" w:cs="Arial"/>
          <w:sz w:val="18"/>
          <w:szCs w:val="18"/>
        </w:rPr>
        <w:t>Der indhandles ferske fisk fra lokale fiskere. Fiskene indhandles eft</w:t>
      </w:r>
      <w:r w:rsidR="006B416E">
        <w:rPr>
          <w:rFonts w:ascii="Verdana" w:hAnsi="Verdana" w:cs="Arial"/>
          <w:sz w:val="18"/>
          <w:szCs w:val="18"/>
        </w:rPr>
        <w:t>er gældende indhandlingsvilkår</w:t>
      </w:r>
      <w:r w:rsidRPr="0010133F">
        <w:rPr>
          <w:rFonts w:ascii="Verdana" w:hAnsi="Verdana" w:cs="Arial"/>
          <w:sz w:val="18"/>
          <w:szCs w:val="18"/>
        </w:rPr>
        <w:t>.</w:t>
      </w:r>
    </w:p>
    <w:p w:rsidR="00BA0D3A" w:rsidRDefault="00ED5DE3" w:rsidP="00ED5DE3">
      <w:pPr>
        <w:rPr>
          <w:rFonts w:ascii="Verdana" w:hAnsi="Verdana" w:cs="Arial"/>
          <w:sz w:val="18"/>
          <w:szCs w:val="18"/>
        </w:rPr>
      </w:pPr>
      <w:r w:rsidRPr="0010133F">
        <w:rPr>
          <w:rFonts w:ascii="Verdana" w:hAnsi="Verdana" w:cs="Arial"/>
          <w:sz w:val="18"/>
          <w:szCs w:val="18"/>
        </w:rPr>
        <w:t>Om vinteren indhandles også frossen fisk fra isfiskeri.</w:t>
      </w:r>
      <w:r w:rsidR="00D50C8C">
        <w:rPr>
          <w:rFonts w:ascii="Verdana" w:hAnsi="Verdana" w:cs="Arial"/>
          <w:sz w:val="18"/>
          <w:szCs w:val="18"/>
        </w:rPr>
        <w:t xml:space="preserve"> Der anvendes også råvare fra andre fabrikker.</w:t>
      </w:r>
      <w:r w:rsidRPr="0010133F">
        <w:rPr>
          <w:rFonts w:ascii="Verdana" w:hAnsi="Verdana" w:cs="Arial"/>
          <w:sz w:val="18"/>
          <w:szCs w:val="18"/>
        </w:rPr>
        <w:t xml:space="preserve"> Fiskene mærkes iht. produktionsvejledningen.</w:t>
      </w:r>
      <w:r w:rsidR="00A84152">
        <w:rPr>
          <w:rFonts w:ascii="Verdana" w:hAnsi="Verdana" w:cs="Arial"/>
          <w:sz w:val="18"/>
          <w:szCs w:val="18"/>
        </w:rPr>
        <w:t xml:space="preserve"> D</w:t>
      </w:r>
      <w:r w:rsidR="00342C0F">
        <w:rPr>
          <w:rFonts w:ascii="Verdana" w:hAnsi="Verdana" w:cs="Arial"/>
          <w:sz w:val="18"/>
          <w:szCs w:val="18"/>
        </w:rPr>
        <w:t>er anvendes flere arter til to produkter som er vintertørret filet og ræklinger</w:t>
      </w:r>
      <w:bookmarkStart w:id="0" w:name="_GoBack"/>
      <w:bookmarkEnd w:id="0"/>
    </w:p>
    <w:p w:rsidR="006B416E" w:rsidRDefault="006B416E" w:rsidP="00ED5DE3">
      <w:pPr>
        <w:rPr>
          <w:rFonts w:ascii="Verdana" w:hAnsi="Verdana" w:cs="Arial"/>
          <w:sz w:val="18"/>
          <w:szCs w:val="18"/>
        </w:rPr>
      </w:pPr>
    </w:p>
    <w:p w:rsidR="006B416E" w:rsidRDefault="006B416E" w:rsidP="00ED5DE3">
      <w:p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Modtagelse/Indhandling</w:t>
      </w:r>
    </w:p>
    <w:p w:rsidR="006B416E" w:rsidRDefault="00D604C7" w:rsidP="006B416E">
      <w:pPr>
        <w:pStyle w:val="Listeafsnit"/>
        <w:numPr>
          <w:ilvl w:val="0"/>
          <w:numId w:val="3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Råvaren</w:t>
      </w:r>
      <w:r w:rsidR="006B416E">
        <w:rPr>
          <w:rFonts w:ascii="Verdana" w:hAnsi="Verdana" w:cs="Arial"/>
          <w:sz w:val="18"/>
          <w:szCs w:val="18"/>
        </w:rPr>
        <w:t xml:space="preserve"> losses og føres ind i fabrikken.</w:t>
      </w:r>
    </w:p>
    <w:p w:rsidR="001A243C" w:rsidRPr="001A243C" w:rsidRDefault="001A243C" w:rsidP="006B416E">
      <w:pPr>
        <w:pStyle w:val="Listeafsnit"/>
        <w:numPr>
          <w:ilvl w:val="0"/>
          <w:numId w:val="31"/>
        </w:numPr>
        <w:rPr>
          <w:rFonts w:ascii="Verdana" w:hAnsi="Verdana" w:cs="Arial"/>
          <w:b/>
          <w:sz w:val="18"/>
          <w:szCs w:val="18"/>
        </w:rPr>
      </w:pPr>
      <w:r w:rsidRPr="001A243C">
        <w:rPr>
          <w:rFonts w:ascii="Verdana" w:hAnsi="Verdana" w:cs="Arial"/>
          <w:b/>
          <w:sz w:val="18"/>
          <w:szCs w:val="18"/>
        </w:rPr>
        <w:t>Indhandling</w:t>
      </w:r>
    </w:p>
    <w:p w:rsidR="006B416E" w:rsidRDefault="00D604C7" w:rsidP="001A243C">
      <w:pPr>
        <w:pStyle w:val="Listeafsnit"/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Råvaren</w:t>
      </w:r>
      <w:r w:rsidR="006B416E">
        <w:rPr>
          <w:rFonts w:ascii="Verdana" w:hAnsi="Verdana" w:cs="Arial"/>
          <w:sz w:val="18"/>
          <w:szCs w:val="18"/>
        </w:rPr>
        <w:t xml:space="preserve"> bliver ved indhandling arts-, kvalitets- og evt. størrelsess</w:t>
      </w:r>
      <w:r>
        <w:rPr>
          <w:rFonts w:ascii="Verdana" w:hAnsi="Verdana" w:cs="Arial"/>
          <w:sz w:val="18"/>
          <w:szCs w:val="18"/>
        </w:rPr>
        <w:t xml:space="preserve">orteret. Fisken </w:t>
      </w:r>
      <w:proofErr w:type="spellStart"/>
      <w:r>
        <w:rPr>
          <w:rFonts w:ascii="Verdana" w:hAnsi="Verdana" w:cs="Arial"/>
          <w:sz w:val="18"/>
          <w:szCs w:val="18"/>
        </w:rPr>
        <w:t>bulkvejes</w:t>
      </w:r>
      <w:proofErr w:type="spellEnd"/>
      <w:r>
        <w:rPr>
          <w:rFonts w:ascii="Verdana" w:hAnsi="Verdana" w:cs="Arial"/>
          <w:sz w:val="18"/>
          <w:szCs w:val="18"/>
        </w:rPr>
        <w:t xml:space="preserve"> iht. til de gældende indhandlingsvilkår</w:t>
      </w:r>
      <w:r w:rsidR="006B416E">
        <w:rPr>
          <w:rFonts w:ascii="Verdana" w:hAnsi="Verdana" w:cs="Arial"/>
          <w:sz w:val="18"/>
          <w:szCs w:val="18"/>
        </w:rPr>
        <w:t>. Indhandlet fisk fra isfiskeri</w:t>
      </w:r>
      <w:r w:rsidR="001A243C">
        <w:rPr>
          <w:rFonts w:ascii="Verdana" w:hAnsi="Verdana" w:cs="Arial"/>
          <w:sz w:val="18"/>
          <w:szCs w:val="18"/>
        </w:rPr>
        <w:t xml:space="preserve"> der har en t</w:t>
      </w:r>
      <w:r w:rsidR="003A421A">
        <w:rPr>
          <w:rFonts w:ascii="Verdana" w:hAnsi="Verdana" w:cs="Arial"/>
          <w:sz w:val="18"/>
          <w:szCs w:val="18"/>
        </w:rPr>
        <w:t>emperatur på -18°C eller derunder</w:t>
      </w:r>
      <w:r w:rsidR="006B416E">
        <w:rPr>
          <w:rFonts w:ascii="Verdana" w:hAnsi="Verdana" w:cs="Arial"/>
          <w:sz w:val="18"/>
          <w:szCs w:val="18"/>
        </w:rPr>
        <w:t xml:space="preserve"> bliver pakket og ført direkte på frostlager</w:t>
      </w:r>
      <w:r w:rsidR="005736D1">
        <w:rPr>
          <w:rFonts w:ascii="Verdana" w:hAnsi="Verdana" w:cs="Arial"/>
          <w:sz w:val="18"/>
          <w:szCs w:val="18"/>
        </w:rPr>
        <w:t xml:space="preserve"> punkt 6</w:t>
      </w:r>
      <w:r w:rsidR="00BA50F2">
        <w:rPr>
          <w:rFonts w:ascii="Verdana" w:hAnsi="Verdana" w:cs="Arial"/>
          <w:sz w:val="18"/>
          <w:szCs w:val="18"/>
        </w:rPr>
        <w:t xml:space="preserve"> el</w:t>
      </w:r>
      <w:r w:rsidR="005736D1">
        <w:rPr>
          <w:rFonts w:ascii="Verdana" w:hAnsi="Verdana" w:cs="Arial"/>
          <w:sz w:val="18"/>
          <w:szCs w:val="18"/>
        </w:rPr>
        <w:t>ler direkte til optøning punkt 7</w:t>
      </w:r>
      <w:r w:rsidR="00BA50F2">
        <w:rPr>
          <w:rFonts w:ascii="Verdana" w:hAnsi="Verdana" w:cs="Arial"/>
          <w:sz w:val="18"/>
          <w:szCs w:val="18"/>
        </w:rPr>
        <w:t>.</w:t>
      </w:r>
      <w:r w:rsidR="006B416E">
        <w:rPr>
          <w:rFonts w:ascii="Verdana" w:hAnsi="Verdana" w:cs="Arial"/>
          <w:b/>
          <w:sz w:val="18"/>
          <w:szCs w:val="18"/>
        </w:rPr>
        <w:t xml:space="preserve"> </w:t>
      </w:r>
      <w:r w:rsidR="006B416E">
        <w:rPr>
          <w:rFonts w:ascii="Verdana" w:hAnsi="Verdana" w:cs="Arial"/>
          <w:sz w:val="18"/>
          <w:szCs w:val="18"/>
        </w:rPr>
        <w:t>Anden fisk bliver</w:t>
      </w:r>
      <w:r w:rsidR="005736D1">
        <w:rPr>
          <w:rFonts w:ascii="Verdana" w:hAnsi="Verdana" w:cs="Arial"/>
          <w:sz w:val="18"/>
          <w:szCs w:val="18"/>
        </w:rPr>
        <w:t xml:space="preserve"> opbevaret på råvarelageret jf. punkt 4 eller</w:t>
      </w:r>
      <w:r w:rsidR="006B416E">
        <w:rPr>
          <w:rFonts w:ascii="Verdana" w:hAnsi="Verdana" w:cs="Arial"/>
          <w:sz w:val="18"/>
          <w:szCs w:val="18"/>
        </w:rPr>
        <w:t xml:space="preserve"> indfrosset jf. punkt</w:t>
      </w:r>
      <w:r w:rsidR="005736D1">
        <w:rPr>
          <w:rFonts w:ascii="Verdana" w:hAnsi="Verdana" w:cs="Arial"/>
          <w:sz w:val="18"/>
          <w:szCs w:val="18"/>
        </w:rPr>
        <w:t xml:space="preserve"> 5</w:t>
      </w:r>
      <w:r>
        <w:rPr>
          <w:rFonts w:ascii="Verdana" w:hAnsi="Verdana" w:cs="Arial"/>
          <w:sz w:val="18"/>
          <w:szCs w:val="18"/>
        </w:rPr>
        <w:t>.</w:t>
      </w:r>
    </w:p>
    <w:p w:rsidR="001A243C" w:rsidRPr="001A243C" w:rsidRDefault="00D604C7" w:rsidP="006B416E">
      <w:pPr>
        <w:pStyle w:val="Listeafsnit"/>
        <w:numPr>
          <w:ilvl w:val="0"/>
          <w:numId w:val="31"/>
        </w:numPr>
        <w:rPr>
          <w:rFonts w:ascii="Verdana" w:hAnsi="Verdana" w:cs="Arial"/>
          <w:b/>
          <w:sz w:val="18"/>
          <w:szCs w:val="18"/>
        </w:rPr>
      </w:pPr>
      <w:r w:rsidRPr="001A243C">
        <w:rPr>
          <w:rFonts w:ascii="Verdana" w:hAnsi="Verdana" w:cs="Arial"/>
          <w:b/>
          <w:sz w:val="18"/>
          <w:szCs w:val="18"/>
        </w:rPr>
        <w:t>Råvaren modtages fra anden fabrik</w:t>
      </w:r>
      <w:r w:rsidR="00E36F8A">
        <w:rPr>
          <w:rFonts w:ascii="Verdana" w:hAnsi="Verdana" w:cs="Arial"/>
          <w:b/>
          <w:sz w:val="18"/>
          <w:szCs w:val="18"/>
        </w:rPr>
        <w:t>/anlæg</w:t>
      </w:r>
      <w:r w:rsidRPr="001A243C">
        <w:rPr>
          <w:rFonts w:ascii="Verdana" w:hAnsi="Verdana" w:cs="Arial"/>
          <w:b/>
          <w:sz w:val="18"/>
          <w:szCs w:val="18"/>
        </w:rPr>
        <w:t>.</w:t>
      </w:r>
    </w:p>
    <w:p w:rsidR="006B416E" w:rsidRDefault="00D50C8C" w:rsidP="001A243C">
      <w:pPr>
        <w:pStyle w:val="Listeafsnit"/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Der modtages ferske isede fisk i kasser og/eller frosne emballerede fisk.</w:t>
      </w:r>
      <w:r w:rsidR="00D604C7">
        <w:rPr>
          <w:rFonts w:ascii="Verdana" w:hAnsi="Verdana" w:cs="Arial"/>
          <w:sz w:val="18"/>
          <w:szCs w:val="18"/>
        </w:rPr>
        <w:t xml:space="preserve"> Der</w:t>
      </w:r>
      <w:r>
        <w:rPr>
          <w:rFonts w:ascii="Verdana" w:hAnsi="Verdana" w:cs="Arial"/>
          <w:sz w:val="18"/>
          <w:szCs w:val="18"/>
        </w:rPr>
        <w:t xml:space="preserve"> kontrolleres at råvaren overholder temperaturkravene og </w:t>
      </w:r>
      <w:r w:rsidR="00D604C7">
        <w:rPr>
          <w:rFonts w:ascii="Verdana" w:hAnsi="Verdana" w:cs="Arial"/>
          <w:sz w:val="18"/>
          <w:szCs w:val="18"/>
        </w:rPr>
        <w:t xml:space="preserve">den føres enten til </w:t>
      </w:r>
      <w:r>
        <w:rPr>
          <w:rFonts w:ascii="Verdana" w:hAnsi="Verdana" w:cs="Arial"/>
          <w:sz w:val="18"/>
          <w:szCs w:val="18"/>
        </w:rPr>
        <w:t xml:space="preserve">indfrysning </w:t>
      </w:r>
      <w:r w:rsidR="001A243C">
        <w:rPr>
          <w:rFonts w:ascii="Verdana" w:hAnsi="Verdana" w:cs="Arial"/>
          <w:sz w:val="18"/>
          <w:szCs w:val="18"/>
        </w:rPr>
        <w:t xml:space="preserve">jf. punkt 5, fryselageret jf. punkt 6 eller </w:t>
      </w:r>
      <w:r w:rsidR="00D604C7">
        <w:rPr>
          <w:rFonts w:ascii="Verdana" w:hAnsi="Verdana" w:cs="Arial"/>
          <w:sz w:val="18"/>
          <w:szCs w:val="18"/>
        </w:rPr>
        <w:t>opt</w:t>
      </w:r>
      <w:r w:rsidR="005736D1">
        <w:rPr>
          <w:rFonts w:ascii="Verdana" w:hAnsi="Verdana" w:cs="Arial"/>
          <w:sz w:val="18"/>
          <w:szCs w:val="18"/>
        </w:rPr>
        <w:t>øning jf. punkt 7</w:t>
      </w:r>
      <w:r w:rsidR="001A243C">
        <w:rPr>
          <w:rFonts w:ascii="Verdana" w:hAnsi="Verdana" w:cs="Arial"/>
          <w:sz w:val="18"/>
          <w:szCs w:val="18"/>
        </w:rPr>
        <w:t>.</w:t>
      </w:r>
    </w:p>
    <w:p w:rsidR="006B416E" w:rsidRDefault="006B416E" w:rsidP="006B416E">
      <w:pPr>
        <w:rPr>
          <w:rFonts w:ascii="Verdana" w:hAnsi="Verdana" w:cs="Arial"/>
          <w:sz w:val="18"/>
          <w:szCs w:val="18"/>
        </w:rPr>
      </w:pPr>
    </w:p>
    <w:p w:rsidR="006B416E" w:rsidRDefault="00D604C7" w:rsidP="006B416E">
      <w:p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Indfrysning/</w:t>
      </w:r>
      <w:r w:rsidR="00442C5C">
        <w:rPr>
          <w:rFonts w:ascii="Verdana" w:hAnsi="Verdana" w:cs="Arial"/>
          <w:b/>
          <w:sz w:val="18"/>
          <w:szCs w:val="18"/>
        </w:rPr>
        <w:t>Opbevaring</w:t>
      </w:r>
    </w:p>
    <w:p w:rsidR="001A243C" w:rsidRPr="001A243C" w:rsidRDefault="001A243C" w:rsidP="00442C5C">
      <w:pPr>
        <w:pStyle w:val="Listeafsnit"/>
        <w:numPr>
          <w:ilvl w:val="0"/>
          <w:numId w:val="31"/>
        </w:numPr>
        <w:rPr>
          <w:rFonts w:ascii="Verdana" w:hAnsi="Verdana" w:cs="Arial"/>
          <w:b/>
          <w:sz w:val="18"/>
          <w:szCs w:val="18"/>
        </w:rPr>
      </w:pPr>
      <w:r w:rsidRPr="001A243C">
        <w:rPr>
          <w:rFonts w:ascii="Verdana" w:hAnsi="Verdana" w:cs="Arial"/>
          <w:b/>
          <w:sz w:val="18"/>
          <w:szCs w:val="18"/>
        </w:rPr>
        <w:t>Råvarelager</w:t>
      </w:r>
    </w:p>
    <w:p w:rsidR="005736D1" w:rsidRDefault="005736D1" w:rsidP="001A243C">
      <w:pPr>
        <w:pStyle w:val="Listeafsnit"/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Ferske råvarer der ikke skal indfryses med det</w:t>
      </w:r>
      <w:r w:rsidR="001A243C">
        <w:rPr>
          <w:rFonts w:ascii="Verdana" w:hAnsi="Verdana" w:cs="Arial"/>
          <w:sz w:val="18"/>
          <w:szCs w:val="18"/>
        </w:rPr>
        <w:t xml:space="preserve"> samme opbev</w:t>
      </w:r>
      <w:r>
        <w:rPr>
          <w:rFonts w:ascii="Verdana" w:hAnsi="Verdana" w:cs="Arial"/>
          <w:sz w:val="18"/>
          <w:szCs w:val="18"/>
        </w:rPr>
        <w:t>ares på råv</w:t>
      </w:r>
      <w:r w:rsidR="004B5489">
        <w:rPr>
          <w:rFonts w:ascii="Verdana" w:hAnsi="Verdana" w:cs="Arial"/>
          <w:sz w:val="18"/>
          <w:szCs w:val="18"/>
        </w:rPr>
        <w:t xml:space="preserve">arelageret ved en temperatur på </w:t>
      </w:r>
      <w:r w:rsidR="005D2696">
        <w:rPr>
          <w:rFonts w:ascii="Verdana" w:hAnsi="Verdana" w:cs="Arial"/>
          <w:sz w:val="18"/>
          <w:szCs w:val="18"/>
        </w:rPr>
        <w:t>0-5</w:t>
      </w:r>
      <w:r>
        <w:rPr>
          <w:rFonts w:ascii="Verdana" w:hAnsi="Verdana" w:cs="Arial"/>
          <w:sz w:val="18"/>
          <w:szCs w:val="18"/>
        </w:rPr>
        <w:t>°C.</w:t>
      </w:r>
      <w:r w:rsidR="001A243C">
        <w:rPr>
          <w:rFonts w:ascii="Verdana" w:hAnsi="Verdana" w:cs="Arial"/>
          <w:sz w:val="18"/>
          <w:szCs w:val="18"/>
        </w:rPr>
        <w:t xml:space="preserve"> Rumtemperatur max 5°C. Der gen</w:t>
      </w:r>
      <w:r w:rsidR="005D2696">
        <w:rPr>
          <w:rFonts w:ascii="Verdana" w:hAnsi="Verdana" w:cs="Arial"/>
          <w:sz w:val="18"/>
          <w:szCs w:val="18"/>
        </w:rPr>
        <w:t>-</w:t>
      </w:r>
      <w:r w:rsidR="001A243C">
        <w:rPr>
          <w:rFonts w:ascii="Verdana" w:hAnsi="Verdana" w:cs="Arial"/>
          <w:sz w:val="18"/>
          <w:szCs w:val="18"/>
        </w:rPr>
        <w:t>ises efter behov. Anvendes 90 liters kasser, ises disse i top og bund.</w:t>
      </w:r>
    </w:p>
    <w:p w:rsidR="001A243C" w:rsidRPr="001A243C" w:rsidRDefault="001A243C" w:rsidP="00442C5C">
      <w:pPr>
        <w:pStyle w:val="Listeafsnit"/>
        <w:numPr>
          <w:ilvl w:val="0"/>
          <w:numId w:val="31"/>
        </w:numPr>
        <w:rPr>
          <w:rFonts w:ascii="Verdana" w:hAnsi="Verdana" w:cs="Arial"/>
          <w:b/>
          <w:sz w:val="18"/>
          <w:szCs w:val="18"/>
        </w:rPr>
      </w:pPr>
      <w:r w:rsidRPr="001A243C">
        <w:rPr>
          <w:rFonts w:ascii="Verdana" w:hAnsi="Verdana" w:cs="Arial"/>
          <w:b/>
          <w:sz w:val="18"/>
          <w:szCs w:val="18"/>
        </w:rPr>
        <w:t>Indfrysning</w:t>
      </w:r>
    </w:p>
    <w:p w:rsidR="00D604C7" w:rsidRDefault="00D604C7" w:rsidP="001A243C">
      <w:pPr>
        <w:pStyle w:val="Listeafsnit"/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Ferske råvarer bliver indfrosset til de</w:t>
      </w:r>
      <w:r w:rsidR="005D2696">
        <w:rPr>
          <w:rFonts w:ascii="Verdana" w:hAnsi="Verdana" w:cs="Arial"/>
          <w:sz w:val="18"/>
          <w:szCs w:val="18"/>
        </w:rPr>
        <w:t xml:space="preserve"> når en kernetemperatur på </w:t>
      </w:r>
      <w:r>
        <w:rPr>
          <w:rFonts w:ascii="Verdana" w:hAnsi="Verdana" w:cs="Arial"/>
          <w:sz w:val="18"/>
          <w:szCs w:val="18"/>
        </w:rPr>
        <w:t>-18°C</w:t>
      </w:r>
      <w:r w:rsidR="005D2696">
        <w:rPr>
          <w:rFonts w:ascii="Verdana" w:hAnsi="Verdana" w:cs="Arial"/>
          <w:sz w:val="18"/>
          <w:szCs w:val="18"/>
        </w:rPr>
        <w:t xml:space="preserve"> eller derunder,</w:t>
      </w:r>
      <w:r>
        <w:rPr>
          <w:rFonts w:ascii="Verdana" w:hAnsi="Verdana" w:cs="Arial"/>
          <w:sz w:val="18"/>
          <w:szCs w:val="18"/>
        </w:rPr>
        <w:t xml:space="preserve"> og ført på </w:t>
      </w:r>
      <w:r w:rsidR="004B5489">
        <w:rPr>
          <w:rFonts w:ascii="Verdana" w:hAnsi="Verdana" w:cs="Arial"/>
          <w:sz w:val="18"/>
          <w:szCs w:val="18"/>
        </w:rPr>
        <w:t>fryselager til opbevaring.</w:t>
      </w:r>
    </w:p>
    <w:p w:rsidR="001A243C" w:rsidRPr="001A243C" w:rsidRDefault="00E36F8A" w:rsidP="00442C5C">
      <w:pPr>
        <w:pStyle w:val="Listeafsnit"/>
        <w:numPr>
          <w:ilvl w:val="0"/>
          <w:numId w:val="31"/>
        </w:num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Frost</w:t>
      </w:r>
      <w:r w:rsidR="001A243C" w:rsidRPr="001A243C">
        <w:rPr>
          <w:rFonts w:ascii="Verdana" w:hAnsi="Verdana" w:cs="Arial"/>
          <w:b/>
          <w:sz w:val="18"/>
          <w:szCs w:val="18"/>
        </w:rPr>
        <w:t>lager</w:t>
      </w:r>
    </w:p>
    <w:p w:rsidR="00442C5C" w:rsidRDefault="004B5489" w:rsidP="001A243C">
      <w:pPr>
        <w:pStyle w:val="Listeafsnit"/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Råvarer der ikke skal</w:t>
      </w:r>
      <w:r w:rsidR="00442C5C">
        <w:rPr>
          <w:rFonts w:ascii="Verdana" w:hAnsi="Verdana" w:cs="Arial"/>
          <w:sz w:val="18"/>
          <w:szCs w:val="18"/>
        </w:rPr>
        <w:t xml:space="preserve"> produceres</w:t>
      </w:r>
      <w:r>
        <w:rPr>
          <w:rFonts w:ascii="Verdana" w:hAnsi="Verdana" w:cs="Arial"/>
          <w:sz w:val="18"/>
          <w:szCs w:val="18"/>
        </w:rPr>
        <w:t xml:space="preserve"> straks</w:t>
      </w:r>
      <w:r w:rsidR="00442C5C">
        <w:rPr>
          <w:rFonts w:ascii="Verdana" w:hAnsi="Verdana" w:cs="Arial"/>
          <w:sz w:val="18"/>
          <w:szCs w:val="18"/>
        </w:rPr>
        <w:t xml:space="preserve"> efter indhandling</w:t>
      </w:r>
      <w:r w:rsidR="00E36F8A">
        <w:rPr>
          <w:rFonts w:ascii="Verdana" w:hAnsi="Verdana" w:cs="Arial"/>
          <w:sz w:val="18"/>
          <w:szCs w:val="18"/>
        </w:rPr>
        <w:t xml:space="preserve"> (frosne ved indhandling)</w:t>
      </w:r>
      <w:r w:rsidR="00442C5C">
        <w:rPr>
          <w:rFonts w:ascii="Verdana" w:hAnsi="Verdana" w:cs="Arial"/>
          <w:sz w:val="18"/>
          <w:szCs w:val="18"/>
        </w:rPr>
        <w:t xml:space="preserve"> og/eller indfrysning</w:t>
      </w:r>
      <w:r w:rsidR="001A243C">
        <w:rPr>
          <w:rFonts w:ascii="Verdana" w:hAnsi="Verdana" w:cs="Arial"/>
          <w:sz w:val="18"/>
          <w:szCs w:val="18"/>
        </w:rPr>
        <w:t xml:space="preserve"> bliver pakket og</w:t>
      </w:r>
      <w:r w:rsidR="00442C5C">
        <w:rPr>
          <w:rFonts w:ascii="Verdana" w:hAnsi="Verdana" w:cs="Arial"/>
          <w:sz w:val="18"/>
          <w:szCs w:val="18"/>
        </w:rPr>
        <w:t xml:space="preserve"> opbevares på frysel</w:t>
      </w:r>
      <w:r w:rsidR="00D604C7">
        <w:rPr>
          <w:rFonts w:ascii="Verdana" w:hAnsi="Verdana" w:cs="Arial"/>
          <w:sz w:val="18"/>
          <w:szCs w:val="18"/>
        </w:rPr>
        <w:t xml:space="preserve">ager ved </w:t>
      </w:r>
      <w:r w:rsidR="005D2696">
        <w:rPr>
          <w:rFonts w:ascii="Verdana" w:hAnsi="Verdana" w:cs="Arial"/>
          <w:sz w:val="18"/>
          <w:szCs w:val="18"/>
        </w:rPr>
        <w:t>18</w:t>
      </w:r>
      <w:r w:rsidR="00D604C7">
        <w:rPr>
          <w:rFonts w:ascii="Verdana" w:hAnsi="Verdana" w:cs="Arial"/>
          <w:sz w:val="18"/>
          <w:szCs w:val="18"/>
        </w:rPr>
        <w:t>°C</w:t>
      </w:r>
      <w:r w:rsidR="005D2696">
        <w:rPr>
          <w:rFonts w:ascii="Verdana" w:hAnsi="Verdana" w:cs="Arial"/>
          <w:sz w:val="18"/>
          <w:szCs w:val="18"/>
        </w:rPr>
        <w:t xml:space="preserve"> eller derunder</w:t>
      </w:r>
      <w:r w:rsidR="00D604C7">
        <w:rPr>
          <w:rFonts w:ascii="Verdana" w:hAnsi="Verdana" w:cs="Arial"/>
          <w:sz w:val="18"/>
          <w:szCs w:val="18"/>
        </w:rPr>
        <w:t>.</w:t>
      </w:r>
    </w:p>
    <w:p w:rsidR="00D604C7" w:rsidRDefault="00D604C7" w:rsidP="00D604C7">
      <w:pPr>
        <w:rPr>
          <w:rFonts w:ascii="Verdana" w:hAnsi="Verdana" w:cs="Arial"/>
          <w:sz w:val="18"/>
          <w:szCs w:val="18"/>
        </w:rPr>
      </w:pPr>
    </w:p>
    <w:p w:rsidR="00D604C7" w:rsidRDefault="00D604C7" w:rsidP="00D604C7">
      <w:p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Optøning af råvarer</w:t>
      </w:r>
    </w:p>
    <w:p w:rsidR="001A243C" w:rsidRPr="00E36F8A" w:rsidRDefault="001A243C" w:rsidP="003441BD">
      <w:pPr>
        <w:pStyle w:val="Listeafsnit"/>
        <w:numPr>
          <w:ilvl w:val="0"/>
          <w:numId w:val="31"/>
        </w:numPr>
        <w:rPr>
          <w:rFonts w:ascii="Verdana" w:hAnsi="Verdana" w:cs="Arial"/>
          <w:b/>
          <w:sz w:val="18"/>
          <w:szCs w:val="18"/>
        </w:rPr>
      </w:pPr>
      <w:r w:rsidRPr="00E36F8A">
        <w:rPr>
          <w:rFonts w:ascii="Verdana" w:hAnsi="Verdana" w:cs="Arial"/>
          <w:b/>
          <w:sz w:val="18"/>
          <w:szCs w:val="18"/>
        </w:rPr>
        <w:t>Fileter</w:t>
      </w:r>
    </w:p>
    <w:p w:rsidR="001A243C" w:rsidRPr="00BA0D3A" w:rsidRDefault="003441BD" w:rsidP="00BA0D3A">
      <w:pPr>
        <w:pStyle w:val="Listeafsnit"/>
        <w:ind w:left="36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Frosne råvarer fra fryselageret eller isfiskeri optøs i kar med frisk vand. Temperatuen holdes på 0-5°C. Når råvaren er optøet tappes vandet og der tilføres frisk vand og is.</w:t>
      </w:r>
    </w:p>
    <w:p w:rsidR="001A243C" w:rsidRPr="00E36F8A" w:rsidRDefault="001A243C" w:rsidP="003441BD">
      <w:pPr>
        <w:pStyle w:val="Listeafsnit"/>
        <w:ind w:left="360"/>
        <w:rPr>
          <w:rFonts w:ascii="Verdana" w:hAnsi="Verdana" w:cs="Arial"/>
          <w:b/>
          <w:sz w:val="18"/>
          <w:szCs w:val="18"/>
        </w:rPr>
      </w:pPr>
      <w:r w:rsidRPr="00E36F8A">
        <w:rPr>
          <w:rFonts w:ascii="Verdana" w:hAnsi="Verdana" w:cs="Arial"/>
          <w:b/>
          <w:sz w:val="18"/>
          <w:szCs w:val="18"/>
        </w:rPr>
        <w:t>Ræklinger</w:t>
      </w:r>
    </w:p>
    <w:p w:rsidR="003D6658" w:rsidRPr="003441BD" w:rsidRDefault="003441BD" w:rsidP="003441BD">
      <w:pPr>
        <w:pStyle w:val="Listeafsnit"/>
        <w:ind w:left="36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Frosne råvarer optøs i kar med vand. Temperaturen holdes på 0-5°C. Råvaren optøs i max 2 timer da den skal forarbejdes halv frossen.</w:t>
      </w:r>
    </w:p>
    <w:p w:rsidR="003441BD" w:rsidRDefault="003441BD" w:rsidP="003441BD">
      <w:pPr>
        <w:pStyle w:val="Listeafsnit"/>
        <w:ind w:left="360"/>
        <w:rPr>
          <w:rFonts w:ascii="Verdana" w:hAnsi="Verdana" w:cs="Arial"/>
          <w:b/>
          <w:sz w:val="18"/>
          <w:szCs w:val="18"/>
        </w:rPr>
      </w:pPr>
    </w:p>
    <w:p w:rsidR="003D6658" w:rsidRDefault="003F1060" w:rsidP="003D6658">
      <w:p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Produktion </w:t>
      </w:r>
      <w:r w:rsidR="006A6391">
        <w:rPr>
          <w:rFonts w:ascii="Verdana" w:hAnsi="Verdana" w:cs="Arial"/>
          <w:b/>
          <w:sz w:val="18"/>
          <w:szCs w:val="18"/>
        </w:rPr>
        <w:t>af ræklinger</w:t>
      </w:r>
    </w:p>
    <w:p w:rsidR="006A6391" w:rsidRPr="006A6391" w:rsidRDefault="003F1060" w:rsidP="006A6391">
      <w:pPr>
        <w:pStyle w:val="Listeafsnit"/>
        <w:numPr>
          <w:ilvl w:val="0"/>
          <w:numId w:val="31"/>
        </w:numPr>
        <w:rPr>
          <w:rFonts w:ascii="Verdana" w:hAnsi="Verdana" w:cs="Arial"/>
          <w:sz w:val="18"/>
          <w:szCs w:val="18"/>
        </w:rPr>
      </w:pPr>
      <w:r w:rsidRPr="006A6391">
        <w:rPr>
          <w:rFonts w:ascii="Verdana" w:hAnsi="Verdana" w:cs="Arial"/>
          <w:sz w:val="18"/>
          <w:szCs w:val="18"/>
        </w:rPr>
        <w:t xml:space="preserve">De halvt optøede </w:t>
      </w:r>
      <w:r w:rsidR="005D2696">
        <w:rPr>
          <w:rFonts w:ascii="Verdana" w:hAnsi="Verdana" w:cs="Arial"/>
          <w:sz w:val="18"/>
          <w:szCs w:val="18"/>
        </w:rPr>
        <w:t>fileter skæres i strimler iht. p</w:t>
      </w:r>
      <w:r w:rsidRPr="006A6391">
        <w:rPr>
          <w:rFonts w:ascii="Verdana" w:hAnsi="Verdana" w:cs="Arial"/>
          <w:sz w:val="18"/>
          <w:szCs w:val="18"/>
        </w:rPr>
        <w:t>roduktionsvejledningen</w:t>
      </w:r>
      <w:r w:rsidR="004B5489">
        <w:rPr>
          <w:rFonts w:ascii="Verdana" w:hAnsi="Verdana" w:cs="Arial"/>
          <w:sz w:val="18"/>
          <w:szCs w:val="18"/>
        </w:rPr>
        <w:t>.</w:t>
      </w:r>
    </w:p>
    <w:p w:rsidR="006A6391" w:rsidRPr="006A6391" w:rsidRDefault="00435E4D" w:rsidP="006A6391">
      <w:pPr>
        <w:pStyle w:val="Listeafsnit"/>
        <w:numPr>
          <w:ilvl w:val="0"/>
          <w:numId w:val="31"/>
        </w:numPr>
        <w:rPr>
          <w:rFonts w:ascii="Verdana" w:hAnsi="Verdana" w:cs="Arial"/>
          <w:sz w:val="18"/>
          <w:szCs w:val="18"/>
        </w:rPr>
      </w:pPr>
      <w:r w:rsidRPr="006A6391">
        <w:rPr>
          <w:rFonts w:ascii="Verdana" w:hAnsi="Verdana" w:cs="Arial"/>
          <w:sz w:val="18"/>
          <w:szCs w:val="18"/>
        </w:rPr>
        <w:t xml:space="preserve">De </w:t>
      </w:r>
      <w:r w:rsidR="00741519" w:rsidRPr="006A6391">
        <w:rPr>
          <w:rFonts w:ascii="Verdana" w:hAnsi="Verdana" w:cs="Arial"/>
          <w:sz w:val="18"/>
          <w:szCs w:val="18"/>
        </w:rPr>
        <w:t>strimlede fileter dyppes i saltlage</w:t>
      </w:r>
      <w:r w:rsidR="005D2696">
        <w:rPr>
          <w:rFonts w:ascii="Verdana" w:hAnsi="Verdana" w:cs="Arial"/>
          <w:sz w:val="18"/>
          <w:szCs w:val="18"/>
        </w:rPr>
        <w:t xml:space="preserve"> iht. p</w:t>
      </w:r>
      <w:r w:rsidRPr="006A6391">
        <w:rPr>
          <w:rFonts w:ascii="Verdana" w:hAnsi="Verdana" w:cs="Arial"/>
          <w:sz w:val="18"/>
          <w:szCs w:val="18"/>
        </w:rPr>
        <w:t>roduktionsvejledningen og transporteres</w:t>
      </w:r>
      <w:r w:rsidR="00741519" w:rsidRPr="006A6391">
        <w:rPr>
          <w:rFonts w:ascii="Verdana" w:hAnsi="Verdana" w:cs="Arial"/>
          <w:sz w:val="18"/>
          <w:szCs w:val="18"/>
        </w:rPr>
        <w:t xml:space="preserve"> overdækk</w:t>
      </w:r>
      <w:r w:rsidRPr="006A6391">
        <w:rPr>
          <w:rFonts w:ascii="Verdana" w:hAnsi="Verdana" w:cs="Arial"/>
          <w:sz w:val="18"/>
          <w:szCs w:val="18"/>
        </w:rPr>
        <w:t xml:space="preserve">et til tørring jf. punkt 10. </w:t>
      </w:r>
    </w:p>
    <w:p w:rsidR="006A6391" w:rsidRPr="006A6391" w:rsidRDefault="00741519" w:rsidP="006A6391">
      <w:pPr>
        <w:pStyle w:val="Listeafsnit"/>
        <w:numPr>
          <w:ilvl w:val="0"/>
          <w:numId w:val="31"/>
        </w:numPr>
        <w:rPr>
          <w:rFonts w:ascii="Verdana" w:hAnsi="Verdana" w:cs="Arial"/>
          <w:sz w:val="18"/>
          <w:szCs w:val="18"/>
        </w:rPr>
      </w:pPr>
      <w:proofErr w:type="spellStart"/>
      <w:r w:rsidRPr="006A6391">
        <w:rPr>
          <w:rFonts w:ascii="Verdana" w:hAnsi="Verdana" w:cs="Arial"/>
          <w:sz w:val="18"/>
          <w:szCs w:val="18"/>
        </w:rPr>
        <w:t>Ræklingerne</w:t>
      </w:r>
      <w:proofErr w:type="spellEnd"/>
      <w:r w:rsidRPr="006A6391">
        <w:rPr>
          <w:rFonts w:ascii="Verdana" w:hAnsi="Verdana" w:cs="Arial"/>
          <w:sz w:val="18"/>
          <w:szCs w:val="18"/>
        </w:rPr>
        <w:t xml:space="preserve"> hænges til tørring </w:t>
      </w:r>
      <w:r w:rsidR="005D2696">
        <w:rPr>
          <w:rFonts w:ascii="Verdana" w:hAnsi="Verdana" w:cs="Arial"/>
          <w:sz w:val="18"/>
          <w:szCs w:val="18"/>
        </w:rPr>
        <w:t>iht. p</w:t>
      </w:r>
      <w:r w:rsidR="00D602D3" w:rsidRPr="006A6391">
        <w:rPr>
          <w:rFonts w:ascii="Verdana" w:hAnsi="Verdana" w:cs="Arial"/>
          <w:sz w:val="18"/>
          <w:szCs w:val="18"/>
        </w:rPr>
        <w:t>roduktionsvejledningen.</w:t>
      </w:r>
      <w:r w:rsidR="00385BCC">
        <w:rPr>
          <w:rFonts w:ascii="Verdana" w:hAnsi="Verdana" w:cs="Arial"/>
          <w:sz w:val="18"/>
          <w:szCs w:val="18"/>
        </w:rPr>
        <w:t xml:space="preserve"> Efter tørring bliver færdigvaren transporteret tildækket tilbage til fabrikken.</w:t>
      </w:r>
    </w:p>
    <w:p w:rsidR="00E36F8A" w:rsidRPr="006A6391" w:rsidRDefault="00385BCC" w:rsidP="003F1060">
      <w:pPr>
        <w:pStyle w:val="Listeafsnit"/>
        <w:numPr>
          <w:ilvl w:val="0"/>
          <w:numId w:val="3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Færdigvaren bliver pakket</w:t>
      </w:r>
      <w:r w:rsidR="00E36F8A" w:rsidRPr="006A6391">
        <w:rPr>
          <w:rFonts w:ascii="Verdana" w:hAnsi="Verdana" w:cs="Arial"/>
          <w:sz w:val="18"/>
          <w:szCs w:val="18"/>
        </w:rPr>
        <w:t xml:space="preserve">, </w:t>
      </w:r>
      <w:r>
        <w:rPr>
          <w:rFonts w:ascii="Verdana" w:hAnsi="Verdana" w:cs="Arial"/>
          <w:sz w:val="18"/>
          <w:szCs w:val="18"/>
        </w:rPr>
        <w:t>vejet og</w:t>
      </w:r>
      <w:r w:rsidR="00E36F8A" w:rsidRPr="006A6391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mærket.</w:t>
      </w:r>
    </w:p>
    <w:p w:rsidR="00BA0D3A" w:rsidRPr="006A6391" w:rsidRDefault="00BA0D3A" w:rsidP="006A6391">
      <w:pPr>
        <w:pStyle w:val="Listeafsnit"/>
        <w:numPr>
          <w:ilvl w:val="0"/>
          <w:numId w:val="31"/>
        </w:numPr>
        <w:rPr>
          <w:rFonts w:ascii="Verdana" w:hAnsi="Verdana" w:cs="Arial"/>
          <w:sz w:val="18"/>
          <w:szCs w:val="18"/>
        </w:rPr>
      </w:pPr>
      <w:r w:rsidRPr="006A6391">
        <w:rPr>
          <w:rFonts w:ascii="Verdana" w:hAnsi="Verdana" w:cs="Arial"/>
          <w:sz w:val="18"/>
          <w:szCs w:val="18"/>
        </w:rPr>
        <w:t xml:space="preserve">Den indpakkede færdigvare bliver </w:t>
      </w:r>
      <w:proofErr w:type="spellStart"/>
      <w:r w:rsidRPr="006A6391">
        <w:rPr>
          <w:rFonts w:ascii="Verdana" w:hAnsi="Verdana" w:cs="Arial"/>
          <w:sz w:val="18"/>
          <w:szCs w:val="18"/>
        </w:rPr>
        <w:t>wrappet</w:t>
      </w:r>
      <w:proofErr w:type="spellEnd"/>
      <w:r w:rsidRPr="006A6391">
        <w:rPr>
          <w:rFonts w:ascii="Verdana" w:hAnsi="Verdana" w:cs="Arial"/>
          <w:sz w:val="18"/>
          <w:szCs w:val="18"/>
        </w:rPr>
        <w:t xml:space="preserve"> og stilles på frostlager eller afskibes med det samme jf. punkt 14.</w:t>
      </w:r>
    </w:p>
    <w:p w:rsidR="006A6391" w:rsidRDefault="006A6391" w:rsidP="006A6391">
      <w:pPr>
        <w:rPr>
          <w:rFonts w:ascii="Verdana" w:hAnsi="Verdana" w:cs="Arial"/>
          <w:sz w:val="18"/>
          <w:szCs w:val="18"/>
        </w:rPr>
      </w:pPr>
    </w:p>
    <w:p w:rsidR="006A6391" w:rsidRDefault="006A6391" w:rsidP="006A6391">
      <w:p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Produktion af vintertørret filet</w:t>
      </w:r>
    </w:p>
    <w:p w:rsidR="006A6391" w:rsidRPr="006A6391" w:rsidRDefault="006A6391" w:rsidP="00385BCC">
      <w:pPr>
        <w:pStyle w:val="Listeafsnit"/>
        <w:numPr>
          <w:ilvl w:val="0"/>
          <w:numId w:val="39"/>
        </w:numPr>
        <w:rPr>
          <w:rFonts w:ascii="Verdana" w:hAnsi="Verdana" w:cs="Arial"/>
          <w:sz w:val="18"/>
          <w:szCs w:val="18"/>
        </w:rPr>
      </w:pPr>
      <w:r w:rsidRPr="006A6391">
        <w:rPr>
          <w:rFonts w:ascii="Verdana" w:hAnsi="Verdana" w:cs="Arial"/>
          <w:sz w:val="18"/>
          <w:szCs w:val="18"/>
        </w:rPr>
        <w:t xml:space="preserve">Råvaren udskæres i fileter iht. </w:t>
      </w:r>
      <w:r w:rsidR="005D2696">
        <w:rPr>
          <w:rFonts w:ascii="Verdana" w:hAnsi="Verdana" w:cs="Arial"/>
          <w:sz w:val="18"/>
          <w:szCs w:val="18"/>
        </w:rPr>
        <w:t>p</w:t>
      </w:r>
      <w:r w:rsidRPr="006A6391">
        <w:rPr>
          <w:rFonts w:ascii="Verdana" w:hAnsi="Verdana" w:cs="Arial"/>
          <w:sz w:val="18"/>
          <w:szCs w:val="18"/>
        </w:rPr>
        <w:t>roduktionsvejledningen</w:t>
      </w:r>
    </w:p>
    <w:p w:rsidR="006A6391" w:rsidRPr="006A6391" w:rsidRDefault="006A6391" w:rsidP="00385BCC">
      <w:pPr>
        <w:pStyle w:val="Listeafsnit"/>
        <w:numPr>
          <w:ilvl w:val="0"/>
          <w:numId w:val="39"/>
        </w:numPr>
        <w:rPr>
          <w:rFonts w:ascii="Verdana" w:hAnsi="Verdana" w:cs="Arial"/>
          <w:sz w:val="18"/>
          <w:szCs w:val="18"/>
        </w:rPr>
      </w:pPr>
      <w:r w:rsidRPr="006A6391">
        <w:rPr>
          <w:rFonts w:ascii="Verdana" w:hAnsi="Verdana" w:cs="Arial"/>
          <w:sz w:val="18"/>
          <w:szCs w:val="18"/>
        </w:rPr>
        <w:t>De udskårne fileter dyppes i saltla</w:t>
      </w:r>
      <w:r w:rsidR="005D2696">
        <w:rPr>
          <w:rFonts w:ascii="Verdana" w:hAnsi="Verdana" w:cs="Arial"/>
          <w:sz w:val="18"/>
          <w:szCs w:val="18"/>
        </w:rPr>
        <w:t>ge iht. p</w:t>
      </w:r>
      <w:r w:rsidRPr="006A6391">
        <w:rPr>
          <w:rFonts w:ascii="Verdana" w:hAnsi="Verdana" w:cs="Arial"/>
          <w:sz w:val="18"/>
          <w:szCs w:val="18"/>
        </w:rPr>
        <w:t>roduktionsvejledningen og transporteres overdækket til tørring jf. punkt 10.</w:t>
      </w:r>
    </w:p>
    <w:p w:rsidR="006A6391" w:rsidRPr="00385BCC" w:rsidRDefault="00DD176E" w:rsidP="00385BCC">
      <w:pPr>
        <w:pStyle w:val="Listeafsnit"/>
        <w:numPr>
          <w:ilvl w:val="0"/>
          <w:numId w:val="39"/>
        </w:numPr>
        <w:rPr>
          <w:rFonts w:ascii="Verdana" w:hAnsi="Verdana" w:cs="Arial"/>
          <w:sz w:val="18"/>
          <w:szCs w:val="18"/>
        </w:rPr>
      </w:pPr>
      <w:r w:rsidRPr="00DD176E">
        <w:rPr>
          <w:rFonts w:ascii="Verdana" w:hAnsi="Verdana" w:cs="Arial"/>
          <w:sz w:val="18"/>
          <w:szCs w:val="18"/>
        </w:rPr>
        <w:t xml:space="preserve">Fileterne </w:t>
      </w:r>
      <w:r w:rsidR="005D2696">
        <w:rPr>
          <w:rFonts w:ascii="Verdana" w:hAnsi="Verdana" w:cs="Arial"/>
          <w:sz w:val="18"/>
          <w:szCs w:val="18"/>
        </w:rPr>
        <w:t>hænges til tørring iht. p</w:t>
      </w:r>
      <w:r w:rsidR="006A6391" w:rsidRPr="00DD176E">
        <w:rPr>
          <w:rFonts w:ascii="Verdana" w:hAnsi="Verdana" w:cs="Arial"/>
          <w:sz w:val="18"/>
          <w:szCs w:val="18"/>
        </w:rPr>
        <w:t>roduktionsvejledningen.</w:t>
      </w:r>
      <w:r w:rsidR="00385BCC">
        <w:rPr>
          <w:rFonts w:ascii="Verdana" w:hAnsi="Verdana" w:cs="Arial"/>
          <w:sz w:val="18"/>
          <w:szCs w:val="18"/>
        </w:rPr>
        <w:t xml:space="preserve"> Efter tørring bliver færdigvaren transporteret tildækket tilbage til fabrikken.</w:t>
      </w:r>
    </w:p>
    <w:p w:rsidR="006A6391" w:rsidRPr="00385BCC" w:rsidRDefault="00385BCC" w:rsidP="00385BCC">
      <w:pPr>
        <w:pStyle w:val="Listeafsnit"/>
        <w:numPr>
          <w:ilvl w:val="0"/>
          <w:numId w:val="39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Færdigvaren bliver pakket</w:t>
      </w:r>
      <w:r w:rsidRPr="006A6391">
        <w:rPr>
          <w:rFonts w:ascii="Verdana" w:hAnsi="Verdana" w:cs="Arial"/>
          <w:sz w:val="18"/>
          <w:szCs w:val="18"/>
        </w:rPr>
        <w:t xml:space="preserve">, </w:t>
      </w:r>
      <w:r>
        <w:rPr>
          <w:rFonts w:ascii="Verdana" w:hAnsi="Verdana" w:cs="Arial"/>
          <w:sz w:val="18"/>
          <w:szCs w:val="18"/>
        </w:rPr>
        <w:t>vejet og</w:t>
      </w:r>
      <w:r w:rsidRPr="006A6391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mærket.</w:t>
      </w:r>
    </w:p>
    <w:p w:rsidR="006A6391" w:rsidRPr="00385BCC" w:rsidRDefault="006A6391" w:rsidP="006A6391">
      <w:pPr>
        <w:pStyle w:val="Listeafsnit"/>
        <w:numPr>
          <w:ilvl w:val="0"/>
          <w:numId w:val="39"/>
        </w:numPr>
        <w:rPr>
          <w:rFonts w:ascii="Verdana" w:hAnsi="Verdana" w:cs="Arial"/>
          <w:sz w:val="18"/>
          <w:szCs w:val="18"/>
        </w:rPr>
      </w:pPr>
      <w:r w:rsidRPr="00385BCC">
        <w:rPr>
          <w:rFonts w:ascii="Verdana" w:hAnsi="Verdana" w:cs="Arial"/>
          <w:sz w:val="18"/>
          <w:szCs w:val="18"/>
        </w:rPr>
        <w:t xml:space="preserve">Den indpakkede færdigvare bliver </w:t>
      </w:r>
      <w:proofErr w:type="spellStart"/>
      <w:r w:rsidRPr="00385BCC">
        <w:rPr>
          <w:rFonts w:ascii="Verdana" w:hAnsi="Verdana" w:cs="Arial"/>
          <w:sz w:val="18"/>
          <w:szCs w:val="18"/>
        </w:rPr>
        <w:t>wrappet</w:t>
      </w:r>
      <w:proofErr w:type="spellEnd"/>
      <w:r w:rsidRPr="00385BCC">
        <w:rPr>
          <w:rFonts w:ascii="Verdana" w:hAnsi="Verdana" w:cs="Arial"/>
          <w:sz w:val="18"/>
          <w:szCs w:val="18"/>
        </w:rPr>
        <w:t xml:space="preserve"> og stilles på frostlager eller afskibes med det samme jf. punkt 14.</w:t>
      </w:r>
    </w:p>
    <w:p w:rsidR="006A6391" w:rsidRDefault="006A6391" w:rsidP="006A6391">
      <w:pPr>
        <w:rPr>
          <w:rFonts w:ascii="Verdana" w:hAnsi="Verdana" w:cs="Arial"/>
          <w:sz w:val="18"/>
          <w:szCs w:val="18"/>
        </w:rPr>
      </w:pPr>
    </w:p>
    <w:p w:rsidR="006A6391" w:rsidRPr="006A6391" w:rsidRDefault="006A6391" w:rsidP="006A6391">
      <w:pPr>
        <w:rPr>
          <w:rFonts w:ascii="Verdana" w:hAnsi="Verdana" w:cs="Arial"/>
          <w:b/>
          <w:sz w:val="18"/>
          <w:szCs w:val="18"/>
        </w:rPr>
      </w:pPr>
      <w:r w:rsidRPr="006A6391">
        <w:rPr>
          <w:rFonts w:ascii="Verdana" w:hAnsi="Verdana" w:cs="Arial"/>
          <w:b/>
          <w:sz w:val="18"/>
          <w:szCs w:val="18"/>
        </w:rPr>
        <w:t>Frostlager</w:t>
      </w:r>
    </w:p>
    <w:p w:rsidR="00E36F8A" w:rsidRPr="006A6391" w:rsidRDefault="00E36F8A" w:rsidP="00385BCC">
      <w:pPr>
        <w:pStyle w:val="Listeafsnit"/>
        <w:numPr>
          <w:ilvl w:val="0"/>
          <w:numId w:val="39"/>
        </w:numPr>
        <w:rPr>
          <w:rFonts w:ascii="Verdana" w:hAnsi="Verdana" w:cs="Arial"/>
          <w:sz w:val="18"/>
          <w:szCs w:val="18"/>
        </w:rPr>
      </w:pPr>
      <w:r w:rsidRPr="006A6391">
        <w:rPr>
          <w:rFonts w:ascii="Verdana" w:hAnsi="Verdana" w:cs="Arial"/>
          <w:sz w:val="18"/>
          <w:szCs w:val="18"/>
        </w:rPr>
        <w:t>Færdigvaren o</w:t>
      </w:r>
      <w:r w:rsidR="005D2696">
        <w:rPr>
          <w:rFonts w:ascii="Verdana" w:hAnsi="Verdana" w:cs="Arial"/>
          <w:sz w:val="18"/>
          <w:szCs w:val="18"/>
        </w:rPr>
        <w:t>pbevares på frostlageret ved</w:t>
      </w:r>
      <w:r w:rsidRPr="006A6391">
        <w:rPr>
          <w:rFonts w:ascii="Verdana" w:hAnsi="Verdana" w:cs="Arial"/>
          <w:sz w:val="18"/>
          <w:szCs w:val="18"/>
        </w:rPr>
        <w:t xml:space="preserve"> -18°C</w:t>
      </w:r>
      <w:r w:rsidR="005D2696">
        <w:rPr>
          <w:rFonts w:ascii="Verdana" w:hAnsi="Verdana" w:cs="Arial"/>
          <w:sz w:val="18"/>
          <w:szCs w:val="18"/>
        </w:rPr>
        <w:t xml:space="preserve"> eller derunder</w:t>
      </w:r>
      <w:r w:rsidRPr="006A6391">
        <w:rPr>
          <w:rFonts w:ascii="Verdana" w:hAnsi="Verdana" w:cs="Arial"/>
          <w:sz w:val="18"/>
          <w:szCs w:val="18"/>
        </w:rPr>
        <w:t xml:space="preserve"> indtil afskibning.</w:t>
      </w:r>
    </w:p>
    <w:p w:rsidR="006A6391" w:rsidRDefault="006A6391" w:rsidP="006A6391">
      <w:pPr>
        <w:rPr>
          <w:rFonts w:ascii="Verdana" w:hAnsi="Verdana" w:cs="Arial"/>
          <w:b/>
          <w:sz w:val="18"/>
          <w:szCs w:val="18"/>
        </w:rPr>
      </w:pPr>
    </w:p>
    <w:p w:rsidR="006A6391" w:rsidRPr="006A6391" w:rsidRDefault="006A6391" w:rsidP="006A6391">
      <w:pPr>
        <w:rPr>
          <w:rFonts w:ascii="Verdana" w:hAnsi="Verdana" w:cs="Arial"/>
          <w:b/>
          <w:sz w:val="18"/>
          <w:szCs w:val="18"/>
        </w:rPr>
      </w:pPr>
      <w:r w:rsidRPr="006A6391">
        <w:rPr>
          <w:rFonts w:ascii="Verdana" w:hAnsi="Verdana" w:cs="Arial"/>
          <w:b/>
          <w:sz w:val="18"/>
          <w:szCs w:val="18"/>
        </w:rPr>
        <w:t>Afskibning</w:t>
      </w:r>
    </w:p>
    <w:p w:rsidR="00E36F8A" w:rsidRPr="006A6391" w:rsidRDefault="00E36F8A" w:rsidP="00385BCC">
      <w:pPr>
        <w:pStyle w:val="Listeafsnit"/>
        <w:numPr>
          <w:ilvl w:val="0"/>
          <w:numId w:val="39"/>
        </w:numPr>
        <w:rPr>
          <w:rFonts w:ascii="Verdana" w:hAnsi="Verdana" w:cs="Arial"/>
          <w:b/>
          <w:sz w:val="18"/>
          <w:szCs w:val="18"/>
        </w:rPr>
      </w:pPr>
      <w:proofErr w:type="spellStart"/>
      <w:r w:rsidRPr="006A6391">
        <w:rPr>
          <w:rFonts w:ascii="Verdana" w:hAnsi="Verdana" w:cs="Arial"/>
          <w:sz w:val="18"/>
          <w:szCs w:val="18"/>
        </w:rPr>
        <w:t>Scantainerne</w:t>
      </w:r>
      <w:proofErr w:type="spellEnd"/>
      <w:r w:rsidRPr="006A6391">
        <w:rPr>
          <w:rFonts w:ascii="Verdana" w:hAnsi="Verdana" w:cs="Arial"/>
          <w:sz w:val="18"/>
          <w:szCs w:val="18"/>
        </w:rPr>
        <w:t xml:space="preserve"> afskibes.</w:t>
      </w:r>
    </w:p>
    <w:p w:rsidR="003F1060" w:rsidRPr="003F1060" w:rsidRDefault="003F1060" w:rsidP="003F1060">
      <w:pPr>
        <w:rPr>
          <w:rFonts w:ascii="Verdana" w:hAnsi="Verdana" w:cs="Arial"/>
          <w:sz w:val="18"/>
          <w:szCs w:val="18"/>
        </w:rPr>
      </w:pPr>
    </w:p>
    <w:p w:rsidR="003F1060" w:rsidRDefault="003F1060" w:rsidP="003F1060">
      <w:pPr>
        <w:pStyle w:val="Listeafsnit"/>
        <w:ind w:left="360"/>
        <w:rPr>
          <w:rFonts w:ascii="Verdana" w:hAnsi="Verdana" w:cs="Arial"/>
          <w:sz w:val="18"/>
          <w:szCs w:val="18"/>
        </w:rPr>
      </w:pPr>
    </w:p>
    <w:p w:rsidR="004773B7" w:rsidRDefault="004773B7" w:rsidP="004773B7">
      <w:pPr>
        <w:rPr>
          <w:rFonts w:ascii="Verdana" w:hAnsi="Verdana" w:cs="Arial"/>
          <w:b/>
          <w:sz w:val="18"/>
          <w:szCs w:val="18"/>
        </w:rPr>
      </w:pPr>
    </w:p>
    <w:p w:rsidR="004773B7" w:rsidRDefault="004773B7" w:rsidP="004773B7">
      <w:p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Håndtering af affald</w:t>
      </w:r>
    </w:p>
    <w:p w:rsidR="004773B7" w:rsidRDefault="004773B7" w:rsidP="004773B7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Al affald</w:t>
      </w:r>
      <w:r w:rsidR="00741519">
        <w:rPr>
          <w:rFonts w:ascii="Verdana" w:hAnsi="Verdana" w:cs="Arial"/>
          <w:sz w:val="18"/>
          <w:szCs w:val="18"/>
        </w:rPr>
        <w:t xml:space="preserve"> i.e. </w:t>
      </w:r>
      <w:proofErr w:type="spellStart"/>
      <w:r w:rsidR="00741519">
        <w:rPr>
          <w:rFonts w:ascii="Verdana" w:hAnsi="Verdana" w:cs="Arial"/>
          <w:sz w:val="18"/>
          <w:szCs w:val="18"/>
        </w:rPr>
        <w:t>fiskaaffald</w:t>
      </w:r>
      <w:proofErr w:type="spellEnd"/>
      <w:r w:rsidR="00741519">
        <w:rPr>
          <w:rFonts w:ascii="Verdana" w:hAnsi="Verdana" w:cs="Arial"/>
          <w:sz w:val="18"/>
          <w:szCs w:val="18"/>
        </w:rPr>
        <w:t>, emballage osv. opsamles i dertil beregnede</w:t>
      </w:r>
      <w:r>
        <w:rPr>
          <w:rFonts w:ascii="Verdana" w:hAnsi="Verdana" w:cs="Arial"/>
          <w:sz w:val="18"/>
          <w:szCs w:val="18"/>
        </w:rPr>
        <w:t xml:space="preserve"> beholdere og fjernes løbende.</w:t>
      </w:r>
    </w:p>
    <w:p w:rsidR="004773B7" w:rsidRDefault="004773B7" w:rsidP="004773B7">
      <w:pPr>
        <w:rPr>
          <w:rFonts w:ascii="Verdana" w:hAnsi="Verdana" w:cs="Arial"/>
          <w:sz w:val="18"/>
          <w:szCs w:val="18"/>
        </w:rPr>
      </w:pPr>
    </w:p>
    <w:p w:rsidR="004773B7" w:rsidRDefault="004773B7" w:rsidP="004773B7">
      <w:p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Vask af genbrugsemballage</w:t>
      </w:r>
    </w:p>
    <w:p w:rsidR="00AA2086" w:rsidRPr="00A05386" w:rsidRDefault="001D3C70" w:rsidP="00A05386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Ved afslutning af hver prod</w:t>
      </w:r>
      <w:r w:rsidR="00385BCC">
        <w:rPr>
          <w:rFonts w:ascii="Verdana" w:hAnsi="Verdana" w:cs="Arial"/>
          <w:sz w:val="18"/>
          <w:szCs w:val="18"/>
        </w:rPr>
        <w:t>uktionsdag vaskes kasser, kar, rammer i.e.</w:t>
      </w:r>
    </w:p>
    <w:sectPr w:rsidR="00AA2086" w:rsidRPr="00A05386" w:rsidSect="00905A53">
      <w:headerReference w:type="default" r:id="rId8"/>
      <w:pgSz w:w="11907" w:h="16840" w:code="9"/>
      <w:pgMar w:top="1276" w:right="851" w:bottom="993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889" w:rsidRDefault="00801889">
      <w:r>
        <w:separator/>
      </w:r>
    </w:p>
  </w:endnote>
  <w:endnote w:type="continuationSeparator" w:id="0">
    <w:p w:rsidR="00801889" w:rsidRDefault="0080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889" w:rsidRDefault="00801889">
      <w:r>
        <w:separator/>
      </w:r>
    </w:p>
  </w:footnote>
  <w:footnote w:type="continuationSeparator" w:id="0">
    <w:p w:rsidR="00801889" w:rsidRDefault="00801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7D2" w:rsidRPr="00143A8B" w:rsidRDefault="009B6C13">
    <w:pPr>
      <w:pStyle w:val="Sidehoved"/>
      <w:spacing w:line="250" w:lineRule="exact"/>
      <w:rPr>
        <w:rFonts w:ascii="Verdana" w:hAnsi="Verdana"/>
      </w:rPr>
    </w:pPr>
    <w:r>
      <w:rPr>
        <w:rFonts w:ascii="Verdana" w:hAnsi="Verdana"/>
        <w:b/>
        <w:noProof/>
        <w:sz w:val="28"/>
        <w:lang w:val="en-US"/>
      </w:rPr>
      <w:drawing>
        <wp:anchor distT="0" distB="0" distL="114300" distR="114300" simplePos="0" relativeHeight="251657728" behindDoc="0" locked="0" layoutInCell="1" allowOverlap="1" wp14:anchorId="519E3D69" wp14:editId="3EA6B5C5">
          <wp:simplePos x="0" y="0"/>
          <wp:positionH relativeFrom="page">
            <wp:posOffset>5948680</wp:posOffset>
          </wp:positionH>
          <wp:positionV relativeFrom="page">
            <wp:posOffset>271145</wp:posOffset>
          </wp:positionV>
          <wp:extent cx="1443355" cy="805180"/>
          <wp:effectExtent l="0" t="0" r="4445" b="0"/>
          <wp:wrapNone/>
          <wp:docPr id="5" name="Hide_Logo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ide_Logo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805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774" w:type="dxa"/>
      <w:tblInd w:w="-601" w:type="dxa"/>
      <w:tblLayout w:type="fixed"/>
      <w:tblLook w:val="0000" w:firstRow="0" w:lastRow="0" w:firstColumn="0" w:lastColumn="0" w:noHBand="0" w:noVBand="0"/>
    </w:tblPr>
    <w:tblGrid>
      <w:gridCol w:w="3119"/>
      <w:gridCol w:w="5528"/>
      <w:gridCol w:w="2127"/>
    </w:tblGrid>
    <w:tr w:rsidR="00143A8B" w:rsidRPr="00143A8B" w:rsidTr="00582C59">
      <w:tc>
        <w:tcPr>
          <w:tcW w:w="3119" w:type="dxa"/>
        </w:tcPr>
        <w:p w:rsidR="00143A8B" w:rsidRPr="00143A8B" w:rsidRDefault="00143A8B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</w:rPr>
          </w:pPr>
          <w:r w:rsidRPr="00143A8B">
            <w:rPr>
              <w:rFonts w:ascii="Verdana" w:hAnsi="Verdana"/>
              <w:sz w:val="16"/>
            </w:rPr>
            <w:t>Dokument nr.</w:t>
          </w:r>
          <w:r>
            <w:rPr>
              <w:rFonts w:ascii="Verdana" w:hAnsi="Verdana"/>
              <w:sz w:val="16"/>
            </w:rPr>
            <w:t xml:space="preserve"> </w:t>
          </w:r>
          <w:r w:rsidR="00380040">
            <w:rPr>
              <w:rFonts w:ascii="Verdana" w:hAnsi="Verdana"/>
              <w:sz w:val="16"/>
            </w:rPr>
            <w:t>PB 0</w:t>
          </w:r>
          <w:r w:rsidR="00F9046E">
            <w:rPr>
              <w:rFonts w:ascii="Verdana" w:hAnsi="Verdana"/>
              <w:sz w:val="16"/>
            </w:rPr>
            <w:t>2</w:t>
          </w:r>
          <w:r w:rsidR="00ED5DE3">
            <w:rPr>
              <w:rFonts w:ascii="Verdana" w:hAnsi="Verdana"/>
              <w:sz w:val="16"/>
            </w:rPr>
            <w:t xml:space="preserve"> GR</w:t>
          </w:r>
        </w:p>
        <w:p w:rsidR="00143A8B" w:rsidRPr="00143A8B" w:rsidRDefault="009B6C13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Udgave</w:t>
          </w:r>
          <w:r w:rsidR="00F9046E">
            <w:rPr>
              <w:rFonts w:ascii="Verdana" w:hAnsi="Verdana"/>
              <w:sz w:val="16"/>
            </w:rPr>
            <w:t xml:space="preserve"> 02</w:t>
          </w:r>
        </w:p>
        <w:p w:rsidR="00143A8B" w:rsidRPr="00143A8B" w:rsidRDefault="00143A8B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</w:rPr>
          </w:pPr>
        </w:p>
        <w:p w:rsidR="00143A8B" w:rsidRPr="00143A8B" w:rsidRDefault="00143A8B" w:rsidP="00F9046E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</w:rPr>
          </w:pPr>
          <w:r w:rsidRPr="00143A8B">
            <w:rPr>
              <w:rFonts w:ascii="Verdana" w:hAnsi="Verdana"/>
              <w:sz w:val="16"/>
            </w:rPr>
            <w:t>Udarbejdet af</w:t>
          </w:r>
          <w:r w:rsidR="009B6C13">
            <w:rPr>
              <w:rFonts w:ascii="Verdana" w:hAnsi="Verdana"/>
              <w:sz w:val="16"/>
            </w:rPr>
            <w:t xml:space="preserve"> </w:t>
          </w:r>
          <w:proofErr w:type="spellStart"/>
          <w:r w:rsidR="00F9046E">
            <w:rPr>
              <w:rFonts w:ascii="Verdana" w:hAnsi="Verdana"/>
              <w:sz w:val="16"/>
            </w:rPr>
            <w:t>NaHe</w:t>
          </w:r>
          <w:proofErr w:type="spellEnd"/>
        </w:p>
      </w:tc>
      <w:tc>
        <w:tcPr>
          <w:tcW w:w="5528" w:type="dxa"/>
          <w:vAlign w:val="center"/>
        </w:tcPr>
        <w:p w:rsidR="00143A8B" w:rsidRPr="00143A8B" w:rsidRDefault="00ED5DE3" w:rsidP="009B6C13">
          <w:pPr>
            <w:tabs>
              <w:tab w:val="right" w:pos="7121"/>
            </w:tabs>
            <w:spacing w:line="360" w:lineRule="exact"/>
            <w:ind w:left="-108"/>
            <w:jc w:val="center"/>
            <w:rPr>
              <w:rFonts w:ascii="Verdana" w:hAnsi="Verdana"/>
              <w:b/>
              <w:sz w:val="24"/>
              <w:szCs w:val="24"/>
            </w:rPr>
          </w:pPr>
          <w:r>
            <w:rPr>
              <w:rFonts w:ascii="Verdana" w:hAnsi="Verdana"/>
              <w:b/>
              <w:sz w:val="24"/>
              <w:szCs w:val="24"/>
            </w:rPr>
            <w:t>Procesbeskrivelse for produktion af vintertørret fisk</w:t>
          </w:r>
        </w:p>
      </w:tc>
      <w:tc>
        <w:tcPr>
          <w:tcW w:w="2127" w:type="dxa"/>
        </w:tcPr>
        <w:p w:rsidR="00143A8B" w:rsidRPr="00143A8B" w:rsidRDefault="00143A8B" w:rsidP="00143A8B">
          <w:pPr>
            <w:tabs>
              <w:tab w:val="right" w:pos="7121"/>
            </w:tabs>
            <w:spacing w:line="360" w:lineRule="exact"/>
            <w:ind w:left="-108"/>
            <w:rPr>
              <w:rFonts w:ascii="Verdana" w:hAnsi="Verdana"/>
              <w:b/>
              <w:sz w:val="28"/>
            </w:rPr>
          </w:pPr>
        </w:p>
      </w:tc>
    </w:tr>
    <w:tr w:rsidR="00143A8B" w:rsidRPr="00143A8B" w:rsidTr="00582C59">
      <w:tc>
        <w:tcPr>
          <w:tcW w:w="3119" w:type="dxa"/>
        </w:tcPr>
        <w:p w:rsidR="00143A8B" w:rsidRPr="00143A8B" w:rsidRDefault="00143A8B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Godkendt af </w:t>
          </w:r>
          <w:proofErr w:type="spellStart"/>
          <w:r w:rsidR="00F9046E">
            <w:rPr>
              <w:rFonts w:ascii="Verdana" w:hAnsi="Verdana"/>
              <w:sz w:val="16"/>
            </w:rPr>
            <w:t>DoKo</w:t>
          </w:r>
          <w:proofErr w:type="spellEnd"/>
        </w:p>
        <w:p w:rsidR="00143A8B" w:rsidRPr="00143A8B" w:rsidRDefault="00143A8B" w:rsidP="00F9046E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</w:rPr>
          </w:pPr>
          <w:r w:rsidRPr="00143A8B">
            <w:rPr>
              <w:rFonts w:ascii="Verdana" w:hAnsi="Verdana"/>
              <w:sz w:val="16"/>
            </w:rPr>
            <w:t>Gyldig d</w:t>
          </w:r>
          <w:r w:rsidR="009B6C13">
            <w:rPr>
              <w:rFonts w:ascii="Verdana" w:hAnsi="Verdana"/>
              <w:sz w:val="16"/>
            </w:rPr>
            <w:t>.</w:t>
          </w:r>
          <w:r w:rsidR="00F9046E">
            <w:rPr>
              <w:rFonts w:ascii="Verdana" w:hAnsi="Verdana"/>
              <w:sz w:val="16"/>
            </w:rPr>
            <w:t>03.02.16</w:t>
          </w:r>
        </w:p>
      </w:tc>
      <w:tc>
        <w:tcPr>
          <w:tcW w:w="5528" w:type="dxa"/>
          <w:vAlign w:val="center"/>
        </w:tcPr>
        <w:p w:rsidR="00143A8B" w:rsidRPr="00143A8B" w:rsidRDefault="00143A8B" w:rsidP="00143A8B">
          <w:pPr>
            <w:tabs>
              <w:tab w:val="right" w:pos="7013"/>
            </w:tabs>
            <w:spacing w:line="360" w:lineRule="exact"/>
            <w:ind w:left="-108"/>
            <w:jc w:val="center"/>
            <w:rPr>
              <w:rFonts w:ascii="Verdana" w:hAnsi="Verdana"/>
              <w:sz w:val="24"/>
              <w:szCs w:val="24"/>
            </w:rPr>
          </w:pPr>
          <w:r w:rsidRPr="00143A8B">
            <w:rPr>
              <w:rFonts w:ascii="Verdana" w:hAnsi="Verdana"/>
              <w:sz w:val="24"/>
              <w:szCs w:val="24"/>
            </w:rPr>
            <w:t>R</w:t>
          </w:r>
          <w:r w:rsidR="009B6C13">
            <w:rPr>
              <w:rFonts w:ascii="Verdana" w:hAnsi="Verdana"/>
              <w:sz w:val="24"/>
              <w:szCs w:val="24"/>
            </w:rPr>
            <w:t xml:space="preserve">oyal Greenland </w:t>
          </w:r>
          <w:r w:rsidR="00ED5DE3">
            <w:rPr>
              <w:rFonts w:ascii="Verdana" w:hAnsi="Verdana"/>
              <w:sz w:val="24"/>
              <w:szCs w:val="24"/>
            </w:rPr>
            <w:t>A/S</w:t>
          </w:r>
        </w:p>
      </w:tc>
      <w:tc>
        <w:tcPr>
          <w:tcW w:w="2127" w:type="dxa"/>
          <w:vAlign w:val="center"/>
        </w:tcPr>
        <w:p w:rsidR="00143A8B" w:rsidRPr="00143A8B" w:rsidRDefault="00143A8B" w:rsidP="00143A8B">
          <w:pPr>
            <w:tabs>
              <w:tab w:val="right" w:pos="7013"/>
            </w:tabs>
            <w:spacing w:line="360" w:lineRule="exact"/>
            <w:ind w:left="-108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s</w:t>
          </w:r>
          <w:r w:rsidRPr="00143A8B">
            <w:rPr>
              <w:rFonts w:ascii="Verdana" w:hAnsi="Verdana"/>
              <w:sz w:val="16"/>
              <w:szCs w:val="16"/>
            </w:rPr>
            <w:t xml:space="preserve">ide </w:t>
          </w:r>
          <w:r w:rsidRPr="00143A8B">
            <w:rPr>
              <w:rStyle w:val="Sidetal"/>
              <w:rFonts w:ascii="Verdana" w:hAnsi="Verdana"/>
              <w:sz w:val="16"/>
              <w:szCs w:val="16"/>
            </w:rPr>
            <w:fldChar w:fldCharType="begin"/>
          </w:r>
          <w:r w:rsidRPr="00143A8B">
            <w:rPr>
              <w:rStyle w:val="Sidetal"/>
              <w:rFonts w:ascii="Verdana" w:hAnsi="Verdana"/>
              <w:sz w:val="16"/>
              <w:szCs w:val="16"/>
            </w:rPr>
            <w:instrText xml:space="preserve"> PAGE </w:instrText>
          </w:r>
          <w:r w:rsidRPr="00143A8B">
            <w:rPr>
              <w:rStyle w:val="Sidetal"/>
              <w:rFonts w:ascii="Verdana" w:hAnsi="Verdana"/>
              <w:sz w:val="16"/>
              <w:szCs w:val="16"/>
            </w:rPr>
            <w:fldChar w:fldCharType="separate"/>
          </w:r>
          <w:r w:rsidR="00F9046E">
            <w:rPr>
              <w:rStyle w:val="Sidetal"/>
              <w:rFonts w:ascii="Verdana" w:hAnsi="Verdana"/>
              <w:noProof/>
              <w:sz w:val="16"/>
              <w:szCs w:val="16"/>
            </w:rPr>
            <w:t>2</w:t>
          </w:r>
          <w:r w:rsidRPr="00143A8B">
            <w:rPr>
              <w:rStyle w:val="Sidetal"/>
              <w:rFonts w:ascii="Verdana" w:hAnsi="Verdana"/>
              <w:sz w:val="16"/>
              <w:szCs w:val="16"/>
            </w:rPr>
            <w:fldChar w:fldCharType="end"/>
          </w:r>
          <w:r w:rsidRPr="00143A8B">
            <w:rPr>
              <w:rStyle w:val="Sidetal"/>
              <w:rFonts w:ascii="Verdana" w:hAnsi="Verdana"/>
              <w:sz w:val="16"/>
              <w:szCs w:val="16"/>
            </w:rPr>
            <w:t xml:space="preserve"> af </w:t>
          </w:r>
          <w:r w:rsidRPr="00143A8B">
            <w:rPr>
              <w:rStyle w:val="Sidetal"/>
              <w:rFonts w:ascii="Verdana" w:hAnsi="Verdana"/>
              <w:sz w:val="16"/>
              <w:szCs w:val="16"/>
            </w:rPr>
            <w:fldChar w:fldCharType="begin"/>
          </w:r>
          <w:r w:rsidRPr="00143A8B">
            <w:rPr>
              <w:rStyle w:val="Sidetal"/>
              <w:rFonts w:ascii="Verdana" w:hAnsi="Verdana"/>
              <w:sz w:val="16"/>
              <w:szCs w:val="16"/>
            </w:rPr>
            <w:instrText xml:space="preserve"> NUMPAGES </w:instrText>
          </w:r>
          <w:r w:rsidRPr="00143A8B">
            <w:rPr>
              <w:rStyle w:val="Sidetal"/>
              <w:rFonts w:ascii="Verdana" w:hAnsi="Verdana"/>
              <w:sz w:val="16"/>
              <w:szCs w:val="16"/>
            </w:rPr>
            <w:fldChar w:fldCharType="separate"/>
          </w:r>
          <w:r w:rsidR="00F9046E">
            <w:rPr>
              <w:rStyle w:val="Sidetal"/>
              <w:rFonts w:ascii="Verdana" w:hAnsi="Verdana"/>
              <w:noProof/>
              <w:sz w:val="16"/>
              <w:szCs w:val="16"/>
            </w:rPr>
            <w:t>2</w:t>
          </w:r>
          <w:r w:rsidRPr="00143A8B">
            <w:rPr>
              <w:rStyle w:val="Sidetal"/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A577D2" w:rsidRPr="00143A8B" w:rsidRDefault="00A577D2">
    <w:pPr>
      <w:pStyle w:val="Sidehoved"/>
      <w:rPr>
        <w:rFonts w:ascii="Verdana" w:hAnsi="Verdana"/>
      </w:rPr>
    </w:pPr>
  </w:p>
  <w:p w:rsidR="00A577D2" w:rsidRPr="00143A8B" w:rsidRDefault="00A577D2">
    <w:pPr>
      <w:pStyle w:val="Sidehoved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546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326405"/>
    <w:multiLevelType w:val="hybridMultilevel"/>
    <w:tmpl w:val="BEB818BC"/>
    <w:lvl w:ilvl="0" w:tplc="C6C051C2">
      <w:start w:val="1"/>
      <w:numFmt w:val="bullet"/>
      <w:lvlText w:val=""/>
      <w:lvlJc w:val="left"/>
      <w:pPr>
        <w:tabs>
          <w:tab w:val="num" w:pos="861"/>
        </w:tabs>
        <w:ind w:left="861" w:hanging="5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120B690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C7542B"/>
    <w:multiLevelType w:val="hybridMultilevel"/>
    <w:tmpl w:val="9500B7FA"/>
    <w:lvl w:ilvl="0" w:tplc="6AF22C0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E46A3"/>
    <w:multiLevelType w:val="hybridMultilevel"/>
    <w:tmpl w:val="4000D40E"/>
    <w:lvl w:ilvl="0" w:tplc="079C647C">
      <w:start w:val="1"/>
      <w:numFmt w:val="decimal"/>
      <w:lvlText w:val="%1."/>
      <w:lvlJc w:val="left"/>
      <w:pPr>
        <w:tabs>
          <w:tab w:val="num" w:pos="678"/>
        </w:tabs>
        <w:ind w:left="678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398"/>
        </w:tabs>
        <w:ind w:left="1398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18"/>
        </w:tabs>
        <w:ind w:left="2118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38"/>
        </w:tabs>
        <w:ind w:left="2838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558"/>
        </w:tabs>
        <w:ind w:left="3558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278"/>
        </w:tabs>
        <w:ind w:left="4278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998"/>
        </w:tabs>
        <w:ind w:left="4998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18"/>
        </w:tabs>
        <w:ind w:left="5718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38"/>
        </w:tabs>
        <w:ind w:left="6438" w:hanging="180"/>
      </w:pPr>
    </w:lvl>
  </w:abstractNum>
  <w:abstractNum w:abstractNumId="5" w15:restartNumberingAfterBreak="0">
    <w:nsid w:val="16A5712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9E2998"/>
    <w:multiLevelType w:val="hybridMultilevel"/>
    <w:tmpl w:val="CB54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9502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1B2C97"/>
    <w:multiLevelType w:val="hybridMultilevel"/>
    <w:tmpl w:val="C8889E06"/>
    <w:lvl w:ilvl="0" w:tplc="C6C051C2">
      <w:start w:val="1"/>
      <w:numFmt w:val="bullet"/>
      <w:lvlText w:val=""/>
      <w:lvlJc w:val="left"/>
      <w:pPr>
        <w:tabs>
          <w:tab w:val="num" w:pos="861"/>
        </w:tabs>
        <w:ind w:left="861" w:hanging="56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abstractNum w:abstractNumId="9" w15:restartNumberingAfterBreak="0">
    <w:nsid w:val="1E596847"/>
    <w:multiLevelType w:val="hybridMultilevel"/>
    <w:tmpl w:val="7F7AC7A6"/>
    <w:lvl w:ilvl="0" w:tplc="C6C051C2">
      <w:start w:val="1"/>
      <w:numFmt w:val="bullet"/>
      <w:lvlText w:val=""/>
      <w:lvlJc w:val="left"/>
      <w:pPr>
        <w:tabs>
          <w:tab w:val="num" w:pos="861"/>
        </w:tabs>
        <w:ind w:left="861" w:hanging="5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abstractNum w:abstractNumId="10" w15:restartNumberingAfterBreak="0">
    <w:nsid w:val="1F5F44B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08660D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E151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702251C"/>
    <w:multiLevelType w:val="hybridMultilevel"/>
    <w:tmpl w:val="98D480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3846F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F910FE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6069AA"/>
    <w:multiLevelType w:val="hybridMultilevel"/>
    <w:tmpl w:val="DC5079A0"/>
    <w:lvl w:ilvl="0" w:tplc="0409000F">
      <w:start w:val="1"/>
      <w:numFmt w:val="decimal"/>
      <w:lvlText w:val="%1."/>
      <w:lvlJc w:val="left"/>
      <w:pPr>
        <w:tabs>
          <w:tab w:val="num" w:pos="678"/>
        </w:tabs>
        <w:ind w:left="67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98"/>
        </w:tabs>
        <w:ind w:left="1398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18"/>
        </w:tabs>
        <w:ind w:left="2118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38"/>
        </w:tabs>
        <w:ind w:left="2838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558"/>
        </w:tabs>
        <w:ind w:left="3558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278"/>
        </w:tabs>
        <w:ind w:left="4278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998"/>
        </w:tabs>
        <w:ind w:left="4998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18"/>
        </w:tabs>
        <w:ind w:left="5718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38"/>
        </w:tabs>
        <w:ind w:left="6438" w:hanging="180"/>
      </w:pPr>
    </w:lvl>
  </w:abstractNum>
  <w:abstractNum w:abstractNumId="17" w15:restartNumberingAfterBreak="0">
    <w:nsid w:val="37933BB8"/>
    <w:multiLevelType w:val="hybridMultilevel"/>
    <w:tmpl w:val="87C86786"/>
    <w:lvl w:ilvl="0" w:tplc="516E6D96">
      <w:start w:val="8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945C0A"/>
    <w:multiLevelType w:val="hybridMultilevel"/>
    <w:tmpl w:val="6C14DB3C"/>
    <w:lvl w:ilvl="0" w:tplc="0406000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abstractNum w:abstractNumId="19" w15:restartNumberingAfterBreak="0">
    <w:nsid w:val="3C8A2F1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963B30"/>
    <w:multiLevelType w:val="hybridMultilevel"/>
    <w:tmpl w:val="8B20EE88"/>
    <w:lvl w:ilvl="0" w:tplc="C6C051C2">
      <w:start w:val="1"/>
      <w:numFmt w:val="bullet"/>
      <w:lvlText w:val=""/>
      <w:lvlJc w:val="left"/>
      <w:pPr>
        <w:tabs>
          <w:tab w:val="num" w:pos="861"/>
        </w:tabs>
        <w:ind w:left="861" w:hanging="5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abstractNum w:abstractNumId="21" w15:restartNumberingAfterBreak="0">
    <w:nsid w:val="444D0159"/>
    <w:multiLevelType w:val="hybridMultilevel"/>
    <w:tmpl w:val="A0E02670"/>
    <w:lvl w:ilvl="0" w:tplc="0409000F">
      <w:start w:val="1"/>
      <w:numFmt w:val="decimal"/>
      <w:lvlText w:val="%1."/>
      <w:lvlJc w:val="left"/>
      <w:pPr>
        <w:ind w:left="678" w:hanging="360"/>
      </w:p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2" w15:restartNumberingAfterBreak="0">
    <w:nsid w:val="475E294B"/>
    <w:multiLevelType w:val="hybridMultilevel"/>
    <w:tmpl w:val="73BA22F0"/>
    <w:lvl w:ilvl="0" w:tplc="CCAC916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C50656"/>
    <w:multiLevelType w:val="singleLevel"/>
    <w:tmpl w:val="D6922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24" w15:restartNumberingAfterBreak="0">
    <w:nsid w:val="56DE4C0E"/>
    <w:multiLevelType w:val="hybridMultilevel"/>
    <w:tmpl w:val="E71A5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26C7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B562FB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D931FD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FAE5058"/>
    <w:multiLevelType w:val="hybridMultilevel"/>
    <w:tmpl w:val="2B0CF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373F79"/>
    <w:multiLevelType w:val="hybridMultilevel"/>
    <w:tmpl w:val="9AD68F08"/>
    <w:lvl w:ilvl="0" w:tplc="9F120742">
      <w:start w:val="8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412C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6B4646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0B7151"/>
    <w:multiLevelType w:val="hybridMultilevel"/>
    <w:tmpl w:val="C338C25E"/>
    <w:lvl w:ilvl="0" w:tplc="6AF22C0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206248"/>
    <w:multiLevelType w:val="hybridMultilevel"/>
    <w:tmpl w:val="3908797C"/>
    <w:lvl w:ilvl="0" w:tplc="04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4" w15:restartNumberingAfterBreak="0">
    <w:nsid w:val="73B067B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8F6EAA"/>
    <w:multiLevelType w:val="hybridMultilevel"/>
    <w:tmpl w:val="8CB8E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15991"/>
    <w:multiLevelType w:val="hybridMultilevel"/>
    <w:tmpl w:val="B8D8B1E2"/>
    <w:lvl w:ilvl="0" w:tplc="04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7" w15:restartNumberingAfterBreak="0">
    <w:nsid w:val="7A7B0245"/>
    <w:multiLevelType w:val="hybridMultilevel"/>
    <w:tmpl w:val="A4968D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7116CE"/>
    <w:multiLevelType w:val="hybridMultilevel"/>
    <w:tmpl w:val="3CF617F2"/>
    <w:lvl w:ilvl="0" w:tplc="C6C051C2">
      <w:start w:val="1"/>
      <w:numFmt w:val="bullet"/>
      <w:lvlText w:val=""/>
      <w:lvlJc w:val="left"/>
      <w:pPr>
        <w:tabs>
          <w:tab w:val="num" w:pos="861"/>
        </w:tabs>
        <w:ind w:left="861" w:hanging="5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0"/>
  </w:num>
  <w:num w:numId="4">
    <w:abstractNumId w:val="27"/>
  </w:num>
  <w:num w:numId="5">
    <w:abstractNumId w:val="12"/>
  </w:num>
  <w:num w:numId="6">
    <w:abstractNumId w:val="19"/>
  </w:num>
  <w:num w:numId="7">
    <w:abstractNumId w:val="14"/>
  </w:num>
  <w:num w:numId="8">
    <w:abstractNumId w:val="15"/>
  </w:num>
  <w:num w:numId="9">
    <w:abstractNumId w:val="2"/>
  </w:num>
  <w:num w:numId="10">
    <w:abstractNumId w:val="0"/>
  </w:num>
  <w:num w:numId="11">
    <w:abstractNumId w:val="11"/>
  </w:num>
  <w:num w:numId="12">
    <w:abstractNumId w:val="31"/>
  </w:num>
  <w:num w:numId="13">
    <w:abstractNumId w:val="34"/>
  </w:num>
  <w:num w:numId="14">
    <w:abstractNumId w:val="7"/>
  </w:num>
  <w:num w:numId="15">
    <w:abstractNumId w:val="5"/>
  </w:num>
  <w:num w:numId="16">
    <w:abstractNumId w:val="30"/>
  </w:num>
  <w:num w:numId="17">
    <w:abstractNumId w:val="18"/>
  </w:num>
  <w:num w:numId="18">
    <w:abstractNumId w:val="16"/>
  </w:num>
  <w:num w:numId="19">
    <w:abstractNumId w:val="4"/>
  </w:num>
  <w:num w:numId="20">
    <w:abstractNumId w:val="20"/>
  </w:num>
  <w:num w:numId="21">
    <w:abstractNumId w:val="8"/>
  </w:num>
  <w:num w:numId="22">
    <w:abstractNumId w:val="38"/>
  </w:num>
  <w:num w:numId="23">
    <w:abstractNumId w:val="1"/>
  </w:num>
  <w:num w:numId="24">
    <w:abstractNumId w:val="9"/>
  </w:num>
  <w:num w:numId="25">
    <w:abstractNumId w:val="21"/>
  </w:num>
  <w:num w:numId="26">
    <w:abstractNumId w:val="35"/>
  </w:num>
  <w:num w:numId="27">
    <w:abstractNumId w:val="36"/>
  </w:num>
  <w:num w:numId="28">
    <w:abstractNumId w:val="33"/>
  </w:num>
  <w:num w:numId="29">
    <w:abstractNumId w:val="23"/>
  </w:num>
  <w:num w:numId="30">
    <w:abstractNumId w:val="22"/>
  </w:num>
  <w:num w:numId="31">
    <w:abstractNumId w:val="32"/>
  </w:num>
  <w:num w:numId="32">
    <w:abstractNumId w:val="6"/>
  </w:num>
  <w:num w:numId="33">
    <w:abstractNumId w:val="24"/>
  </w:num>
  <w:num w:numId="34">
    <w:abstractNumId w:val="3"/>
  </w:num>
  <w:num w:numId="35">
    <w:abstractNumId w:val="37"/>
  </w:num>
  <w:num w:numId="36">
    <w:abstractNumId w:val="13"/>
  </w:num>
  <w:num w:numId="37">
    <w:abstractNumId w:val="28"/>
  </w:num>
  <w:num w:numId="38">
    <w:abstractNumId w:val="17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512"/>
    <w:rsid w:val="000025A5"/>
    <w:rsid w:val="000029A4"/>
    <w:rsid w:val="00002E75"/>
    <w:rsid w:val="00021110"/>
    <w:rsid w:val="00024855"/>
    <w:rsid w:val="000421B4"/>
    <w:rsid w:val="00051771"/>
    <w:rsid w:val="000541D2"/>
    <w:rsid w:val="00071249"/>
    <w:rsid w:val="00080188"/>
    <w:rsid w:val="000A5E98"/>
    <w:rsid w:val="000A789B"/>
    <w:rsid w:val="000C05C2"/>
    <w:rsid w:val="000D1742"/>
    <w:rsid w:val="000D2709"/>
    <w:rsid w:val="000E11EB"/>
    <w:rsid w:val="000F4D4B"/>
    <w:rsid w:val="00102C7D"/>
    <w:rsid w:val="00106DB9"/>
    <w:rsid w:val="0010724F"/>
    <w:rsid w:val="001111CF"/>
    <w:rsid w:val="00112496"/>
    <w:rsid w:val="00117DB6"/>
    <w:rsid w:val="00120203"/>
    <w:rsid w:val="00123419"/>
    <w:rsid w:val="00141BA6"/>
    <w:rsid w:val="00143A8B"/>
    <w:rsid w:val="0014669E"/>
    <w:rsid w:val="00160C3B"/>
    <w:rsid w:val="001660B0"/>
    <w:rsid w:val="001A243C"/>
    <w:rsid w:val="001D3C70"/>
    <w:rsid w:val="001E4C20"/>
    <w:rsid w:val="00205BE1"/>
    <w:rsid w:val="00216452"/>
    <w:rsid w:val="002433AC"/>
    <w:rsid w:val="00247836"/>
    <w:rsid w:val="0026256B"/>
    <w:rsid w:val="00292E4A"/>
    <w:rsid w:val="002A61C1"/>
    <w:rsid w:val="002C5F90"/>
    <w:rsid w:val="002D1808"/>
    <w:rsid w:val="002E09E9"/>
    <w:rsid w:val="002F54B0"/>
    <w:rsid w:val="0032081C"/>
    <w:rsid w:val="00342C0F"/>
    <w:rsid w:val="003441BD"/>
    <w:rsid w:val="00362753"/>
    <w:rsid w:val="00373703"/>
    <w:rsid w:val="00375512"/>
    <w:rsid w:val="00380040"/>
    <w:rsid w:val="00385BCC"/>
    <w:rsid w:val="00391D34"/>
    <w:rsid w:val="003A421A"/>
    <w:rsid w:val="003A4BC2"/>
    <w:rsid w:val="003D6658"/>
    <w:rsid w:val="003F1060"/>
    <w:rsid w:val="003F79BF"/>
    <w:rsid w:val="00410B8F"/>
    <w:rsid w:val="00435E4D"/>
    <w:rsid w:val="004403DF"/>
    <w:rsid w:val="00442C5C"/>
    <w:rsid w:val="004566AE"/>
    <w:rsid w:val="00464F56"/>
    <w:rsid w:val="00467491"/>
    <w:rsid w:val="004735D5"/>
    <w:rsid w:val="004773B7"/>
    <w:rsid w:val="0049730A"/>
    <w:rsid w:val="004A0DC1"/>
    <w:rsid w:val="004B5489"/>
    <w:rsid w:val="004C78C9"/>
    <w:rsid w:val="004E49A2"/>
    <w:rsid w:val="00503083"/>
    <w:rsid w:val="00505A64"/>
    <w:rsid w:val="00507C00"/>
    <w:rsid w:val="00524DE3"/>
    <w:rsid w:val="00561823"/>
    <w:rsid w:val="00566A8C"/>
    <w:rsid w:val="00571A89"/>
    <w:rsid w:val="005736D1"/>
    <w:rsid w:val="00581696"/>
    <w:rsid w:val="00582C59"/>
    <w:rsid w:val="00593FDF"/>
    <w:rsid w:val="005C39D2"/>
    <w:rsid w:val="005D2696"/>
    <w:rsid w:val="005F405A"/>
    <w:rsid w:val="00617070"/>
    <w:rsid w:val="00640F24"/>
    <w:rsid w:val="00646ADF"/>
    <w:rsid w:val="0064748A"/>
    <w:rsid w:val="00650E31"/>
    <w:rsid w:val="00664DF6"/>
    <w:rsid w:val="00675B53"/>
    <w:rsid w:val="00675C0E"/>
    <w:rsid w:val="00695AC0"/>
    <w:rsid w:val="006A6391"/>
    <w:rsid w:val="006B416E"/>
    <w:rsid w:val="006F0BCE"/>
    <w:rsid w:val="006F4976"/>
    <w:rsid w:val="00741519"/>
    <w:rsid w:val="007508C0"/>
    <w:rsid w:val="00753714"/>
    <w:rsid w:val="007644B2"/>
    <w:rsid w:val="007872FB"/>
    <w:rsid w:val="007B746F"/>
    <w:rsid w:val="007D4A10"/>
    <w:rsid w:val="00801889"/>
    <w:rsid w:val="00810F03"/>
    <w:rsid w:val="00825911"/>
    <w:rsid w:val="0083637A"/>
    <w:rsid w:val="00857975"/>
    <w:rsid w:val="0087428C"/>
    <w:rsid w:val="00885751"/>
    <w:rsid w:val="008B3EF6"/>
    <w:rsid w:val="008C4C50"/>
    <w:rsid w:val="008C7FA6"/>
    <w:rsid w:val="008F3C1F"/>
    <w:rsid w:val="00905A53"/>
    <w:rsid w:val="009335DF"/>
    <w:rsid w:val="00935E72"/>
    <w:rsid w:val="00970EBC"/>
    <w:rsid w:val="00980FB0"/>
    <w:rsid w:val="009B6C13"/>
    <w:rsid w:val="009C68FA"/>
    <w:rsid w:val="009D1D24"/>
    <w:rsid w:val="009E4204"/>
    <w:rsid w:val="009F5465"/>
    <w:rsid w:val="00A05386"/>
    <w:rsid w:val="00A20D5E"/>
    <w:rsid w:val="00A577D2"/>
    <w:rsid w:val="00A70CDB"/>
    <w:rsid w:val="00A7748F"/>
    <w:rsid w:val="00A84152"/>
    <w:rsid w:val="00A9444E"/>
    <w:rsid w:val="00A94DD1"/>
    <w:rsid w:val="00AA2086"/>
    <w:rsid w:val="00AA259D"/>
    <w:rsid w:val="00AB54FA"/>
    <w:rsid w:val="00AE2B7C"/>
    <w:rsid w:val="00AF0B4C"/>
    <w:rsid w:val="00B070D7"/>
    <w:rsid w:val="00B109BE"/>
    <w:rsid w:val="00B22285"/>
    <w:rsid w:val="00B34420"/>
    <w:rsid w:val="00B54BB2"/>
    <w:rsid w:val="00B61B54"/>
    <w:rsid w:val="00B66410"/>
    <w:rsid w:val="00B70309"/>
    <w:rsid w:val="00BA0D3A"/>
    <w:rsid w:val="00BA50F2"/>
    <w:rsid w:val="00BC30CE"/>
    <w:rsid w:val="00BD02A6"/>
    <w:rsid w:val="00C0758E"/>
    <w:rsid w:val="00C172C8"/>
    <w:rsid w:val="00C23703"/>
    <w:rsid w:val="00C241EC"/>
    <w:rsid w:val="00C2722B"/>
    <w:rsid w:val="00C409C3"/>
    <w:rsid w:val="00C60563"/>
    <w:rsid w:val="00C6517F"/>
    <w:rsid w:val="00C70177"/>
    <w:rsid w:val="00C71B6B"/>
    <w:rsid w:val="00C75C7D"/>
    <w:rsid w:val="00C8602C"/>
    <w:rsid w:val="00C909EE"/>
    <w:rsid w:val="00C9482D"/>
    <w:rsid w:val="00C957DB"/>
    <w:rsid w:val="00CC628B"/>
    <w:rsid w:val="00CD354E"/>
    <w:rsid w:val="00CE39BE"/>
    <w:rsid w:val="00D10ED0"/>
    <w:rsid w:val="00D50C8C"/>
    <w:rsid w:val="00D602D3"/>
    <w:rsid w:val="00D604C7"/>
    <w:rsid w:val="00D91F4C"/>
    <w:rsid w:val="00DC17DD"/>
    <w:rsid w:val="00DD176E"/>
    <w:rsid w:val="00E36F8A"/>
    <w:rsid w:val="00E50553"/>
    <w:rsid w:val="00E744BB"/>
    <w:rsid w:val="00E85258"/>
    <w:rsid w:val="00E94F51"/>
    <w:rsid w:val="00EB1EF5"/>
    <w:rsid w:val="00EC0685"/>
    <w:rsid w:val="00EC65C6"/>
    <w:rsid w:val="00ED5DE3"/>
    <w:rsid w:val="00EE3379"/>
    <w:rsid w:val="00EE47A3"/>
    <w:rsid w:val="00EF22FA"/>
    <w:rsid w:val="00F220F0"/>
    <w:rsid w:val="00F31BBC"/>
    <w:rsid w:val="00F368ED"/>
    <w:rsid w:val="00F37803"/>
    <w:rsid w:val="00F43F79"/>
    <w:rsid w:val="00F527A1"/>
    <w:rsid w:val="00F733C6"/>
    <w:rsid w:val="00F808CD"/>
    <w:rsid w:val="00F9046E"/>
    <w:rsid w:val="00FA0D8E"/>
    <w:rsid w:val="00FA2667"/>
    <w:rsid w:val="00FB301A"/>
    <w:rsid w:val="00FC5698"/>
    <w:rsid w:val="00FE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E4F469"/>
  <w15:docId w15:val="{C8ACF430-AAD7-40D8-A3D6-3D845B7C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qFormat/>
    <w:pPr>
      <w:keepNext/>
      <w:tabs>
        <w:tab w:val="left" w:pos="709"/>
      </w:tabs>
      <w:spacing w:line="280" w:lineRule="exact"/>
      <w:outlineLvl w:val="0"/>
    </w:pPr>
    <w:rPr>
      <w:rFonts w:ascii="Arial" w:hAnsi="Arial"/>
      <w:i/>
    </w:rPr>
  </w:style>
  <w:style w:type="paragraph" w:styleId="Overskrift2">
    <w:name w:val="heading 2"/>
    <w:basedOn w:val="Normal"/>
    <w:next w:val="Normal"/>
    <w:qFormat/>
    <w:pPr>
      <w:keepNext/>
      <w:tabs>
        <w:tab w:val="left" w:pos="709"/>
      </w:tabs>
      <w:spacing w:line="280" w:lineRule="exact"/>
      <w:jc w:val="right"/>
      <w:outlineLvl w:val="1"/>
    </w:pPr>
    <w:rPr>
      <w:rFonts w:ascii="Arial" w:hAnsi="Arial"/>
      <w:b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536"/>
        <w:tab w:val="right" w:pos="9072"/>
      </w:tabs>
    </w:pPr>
  </w:style>
  <w:style w:type="paragraph" w:styleId="Sidefod">
    <w:name w:val="footer"/>
    <w:basedOn w:val="Normal"/>
    <w:pPr>
      <w:tabs>
        <w:tab w:val="center" w:pos="4536"/>
        <w:tab w:val="right" w:pos="9072"/>
      </w:tabs>
    </w:pPr>
  </w:style>
  <w:style w:type="character" w:styleId="Sidetal">
    <w:name w:val="page number"/>
    <w:basedOn w:val="Standardskrifttypeiafsnit"/>
  </w:style>
  <w:style w:type="paragraph" w:styleId="Brdtekst">
    <w:name w:val="Body Text"/>
    <w:basedOn w:val="Normal"/>
    <w:rPr>
      <w:rFonts w:ascii="Arial" w:hAnsi="Arial"/>
      <w:sz w:val="24"/>
    </w:rPr>
  </w:style>
  <w:style w:type="paragraph" w:styleId="Brdtekst2">
    <w:name w:val="Body Text 2"/>
    <w:basedOn w:val="Normal"/>
    <w:pPr>
      <w:tabs>
        <w:tab w:val="left" w:pos="360"/>
      </w:tabs>
      <w:ind w:left="318"/>
      <w:jc w:val="both"/>
    </w:pPr>
    <w:rPr>
      <w:rFonts w:ascii="Arial" w:hAnsi="Arial"/>
    </w:rPr>
  </w:style>
  <w:style w:type="paragraph" w:styleId="Brdtekstindrykning2">
    <w:name w:val="Body Text Indent 2"/>
    <w:basedOn w:val="Normal"/>
    <w:pPr>
      <w:tabs>
        <w:tab w:val="right" w:pos="6980"/>
      </w:tabs>
      <w:spacing w:line="280" w:lineRule="exact"/>
      <w:ind w:left="317"/>
      <w:jc w:val="both"/>
    </w:pPr>
    <w:rPr>
      <w:rFonts w:ascii="Arial" w:hAnsi="Arial"/>
    </w:rPr>
  </w:style>
  <w:style w:type="paragraph" w:styleId="Brdtekstindrykning">
    <w:name w:val="Body Text Indent"/>
    <w:basedOn w:val="Normal"/>
    <w:pPr>
      <w:tabs>
        <w:tab w:val="right" w:pos="6980"/>
      </w:tabs>
      <w:spacing w:line="280" w:lineRule="exact"/>
      <w:ind w:left="176"/>
      <w:jc w:val="both"/>
    </w:pPr>
    <w:rPr>
      <w:rFonts w:ascii="Arial" w:hAnsi="Arial"/>
    </w:rPr>
  </w:style>
  <w:style w:type="character" w:customStyle="1" w:styleId="InitialStyle">
    <w:name w:val="InitialStyle"/>
    <w:rPr>
      <w:rFonts w:ascii="Courier New" w:hAnsi="Courier New"/>
    </w:rPr>
  </w:style>
  <w:style w:type="paragraph" w:customStyle="1" w:styleId="DefaultText">
    <w:name w:val="Default Text"/>
    <w:basedOn w:val="Normal"/>
    <w:rPr>
      <w:snapToGrid w:val="0"/>
      <w:sz w:val="24"/>
    </w:rPr>
  </w:style>
  <w:style w:type="paragraph" w:styleId="Markeringsbobletekst">
    <w:name w:val="Balloon Text"/>
    <w:basedOn w:val="Normal"/>
    <w:semiHidden/>
    <w:rsid w:val="00467491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B3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49F88-0ADD-4A9E-A466-FFCAAD42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 nr</vt:lpstr>
    </vt:vector>
  </TitlesOfParts>
  <Company>Royal Greenland Seafood GmbH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nr</dc:title>
  <dc:creator>Ása Stefania Olsen</dc:creator>
  <cp:lastModifiedBy>Magnus Jensen</cp:lastModifiedBy>
  <cp:revision>27</cp:revision>
  <cp:lastPrinted>2013-12-12T16:17:00Z</cp:lastPrinted>
  <dcterms:created xsi:type="dcterms:W3CDTF">2015-05-15T13:34:00Z</dcterms:created>
  <dcterms:modified xsi:type="dcterms:W3CDTF">2018-11-22T21:46:00Z</dcterms:modified>
</cp:coreProperties>
</file>