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03"/>
        <w:rPr>
          <w:rFonts w:ascii="Times New Roman"/>
        </w:rPr>
      </w:pPr>
    </w:p>
    <w:p>
      <w:pPr>
        <w:pStyle w:val="BodyText"/>
        <w:spacing w:line="20" w:lineRule="exact"/>
        <w:ind w:left="120"/>
        <w:rPr>
          <w:rFonts w:ascii="Times New Roman"/>
          <w:sz w:val="2"/>
        </w:rPr>
      </w:pPr>
      <w:r>
        <w:rPr>
          <w:rFonts w:ascii="Times New Roman"/>
          <w:sz w:val="2"/>
        </w:rPr>
        <mc:AlternateContent>
          <mc:Choice Requires="wps">
            <w:drawing>
              <wp:inline distT="0" distB="0" distL="0" distR="0">
                <wp:extent cx="5967730" cy="19050"/>
                <wp:effectExtent l="9525" t="0" r="4445" b="0"/>
                <wp:docPr id="1" name="Group 1"/>
                <wp:cNvGraphicFramePr>
                  <a:graphicFrameLocks/>
                </wp:cNvGraphicFramePr>
                <a:graphic>
                  <a:graphicData uri="http://schemas.microsoft.com/office/word/2010/wordprocessingGroup">
                    <wpg:wgp>
                      <wpg:cNvPr id="1" name="Group 1"/>
                      <wpg:cNvGrpSpPr/>
                      <wpg:grpSpPr>
                        <a:xfrm>
                          <a:off x="0" y="0"/>
                          <a:ext cx="5967730" cy="19050"/>
                          <a:chExt cx="5967730" cy="19050"/>
                        </a:xfrm>
                      </wpg:grpSpPr>
                      <wps:wsp>
                        <wps:cNvPr id="2" name="Graphic 2"/>
                        <wps:cNvSpPr/>
                        <wps:spPr>
                          <a:xfrm>
                            <a:off x="0" y="9525"/>
                            <a:ext cx="5967730" cy="1270"/>
                          </a:xfrm>
                          <a:custGeom>
                            <a:avLst/>
                            <a:gdLst/>
                            <a:ahLst/>
                            <a:cxnLst/>
                            <a:rect l="l" t="t" r="r" b="b"/>
                            <a:pathLst>
                              <a:path w="5967730" h="0">
                                <a:moveTo>
                                  <a:pt x="0" y="0"/>
                                </a:moveTo>
                                <a:lnTo>
                                  <a:pt x="59676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9.9pt;height:1.5pt;mso-position-horizontal-relative:char;mso-position-vertical-relative:line" id="docshapegroup1" coordorigin="0,0" coordsize="9398,30">
                <v:line style="position:absolute" from="0,15" to="9398,15" stroked="true" strokeweight="1.5pt" strokecolor="#000000">
                  <v:stroke dashstyle="solid"/>
                </v:line>
              </v:group>
            </w:pict>
          </mc:Fallback>
        </mc:AlternateContent>
      </w:r>
      <w:r>
        <w:rPr>
          <w:rFonts w:ascii="Times New Roman"/>
          <w:sz w:val="2"/>
        </w:rPr>
      </w:r>
    </w:p>
    <w:p>
      <w:pPr>
        <w:pStyle w:val="BodyText"/>
        <w:spacing w:before="17"/>
        <w:rPr>
          <w:rFonts w:ascii="Times New Roman"/>
          <w:sz w:val="26"/>
        </w:rPr>
      </w:pPr>
    </w:p>
    <w:p>
      <w:pPr>
        <w:pStyle w:val="Heading1"/>
        <w:numPr>
          <w:ilvl w:val="0"/>
          <w:numId w:val="1"/>
        </w:numPr>
        <w:tabs>
          <w:tab w:pos="409" w:val="left" w:leader="none"/>
        </w:tabs>
        <w:spacing w:line="240" w:lineRule="auto" w:before="0" w:after="0"/>
        <w:ind w:left="409" w:right="0" w:hanging="289"/>
        <w:jc w:val="left"/>
      </w:pPr>
      <w:r>
        <w:rPr/>
        <mc:AlternateContent>
          <mc:Choice Requires="wps">
            <w:drawing>
              <wp:anchor distT="0" distB="0" distL="0" distR="0" allowOverlap="1" layoutInCell="1" locked="0" behindDoc="1" simplePos="0" relativeHeight="487588352">
                <wp:simplePos x="0" y="0"/>
                <wp:positionH relativeFrom="page">
                  <wp:posOffset>796199</wp:posOffset>
                </wp:positionH>
                <wp:positionV relativeFrom="paragraph">
                  <wp:posOffset>224806</wp:posOffset>
                </wp:positionV>
                <wp:extent cx="596773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67730" cy="1270"/>
                        </a:xfrm>
                        <a:custGeom>
                          <a:avLst/>
                          <a:gdLst/>
                          <a:ahLst/>
                          <a:cxnLst/>
                          <a:rect l="l" t="t" r="r" b="b"/>
                          <a:pathLst>
                            <a:path w="5967730" h="0">
                              <a:moveTo>
                                <a:pt x="0" y="0"/>
                              </a:moveTo>
                              <a:lnTo>
                                <a:pt x="59676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17.701269pt;width:469.9pt;height:.1pt;mso-position-horizontal-relative:page;mso-position-vertical-relative:paragraph;z-index:-15728128;mso-wrap-distance-left:0;mso-wrap-distance-right:0" id="docshape2" coordorigin="1254,354" coordsize="9398,0" path="m1254,354l10652,354e" filled="false" stroked="true" strokeweight=".5pt" strokecolor="#cccccc">
                <v:path arrowok="t"/>
                <v:stroke dashstyle="solid"/>
                <w10:wrap type="topAndBottom"/>
              </v:shape>
            </w:pict>
          </mc:Fallback>
        </mc:AlternateContent>
      </w:r>
      <w:r>
        <w:rPr/>
        <mc:AlternateContent>
          <mc:Choice Requires="wps">
            <w:drawing>
              <wp:anchor distT="0" distB="0" distL="0" distR="0" allowOverlap="1" layoutInCell="1" locked="0" behindDoc="0" simplePos="0" relativeHeight="15732224">
                <wp:simplePos x="0" y="0"/>
                <wp:positionH relativeFrom="page">
                  <wp:posOffset>719999</wp:posOffset>
                </wp:positionH>
                <wp:positionV relativeFrom="paragraph">
                  <wp:posOffset>-1504594</wp:posOffset>
                </wp:positionV>
                <wp:extent cx="6120130" cy="10160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120130" cy="1016000"/>
                          <a:chExt cx="6120130" cy="1016000"/>
                        </a:xfrm>
                      </wpg:grpSpPr>
                      <wps:wsp>
                        <wps:cNvPr id="5" name="Graphic 5"/>
                        <wps:cNvSpPr/>
                        <wps:spPr>
                          <a:xfrm>
                            <a:off x="0" y="0"/>
                            <a:ext cx="6120130" cy="1016000"/>
                          </a:xfrm>
                          <a:custGeom>
                            <a:avLst/>
                            <a:gdLst/>
                            <a:ahLst/>
                            <a:cxnLst/>
                            <a:rect l="l" t="t" r="r" b="b"/>
                            <a:pathLst>
                              <a:path w="6120130" h="1016000">
                                <a:moveTo>
                                  <a:pt x="6043800" y="0"/>
                                </a:moveTo>
                                <a:lnTo>
                                  <a:pt x="76200" y="0"/>
                                </a:lnTo>
                                <a:lnTo>
                                  <a:pt x="46522" y="5982"/>
                                </a:lnTo>
                                <a:lnTo>
                                  <a:pt x="22303" y="22303"/>
                                </a:lnTo>
                                <a:lnTo>
                                  <a:pt x="5982" y="46522"/>
                                </a:lnTo>
                                <a:lnTo>
                                  <a:pt x="0" y="76200"/>
                                </a:lnTo>
                                <a:lnTo>
                                  <a:pt x="0" y="939800"/>
                                </a:lnTo>
                                <a:lnTo>
                                  <a:pt x="5982" y="969477"/>
                                </a:lnTo>
                                <a:lnTo>
                                  <a:pt x="22303" y="993696"/>
                                </a:lnTo>
                                <a:lnTo>
                                  <a:pt x="46522" y="1010017"/>
                                </a:lnTo>
                                <a:lnTo>
                                  <a:pt x="76200" y="1016000"/>
                                </a:lnTo>
                                <a:lnTo>
                                  <a:pt x="6043800" y="1016000"/>
                                </a:lnTo>
                                <a:lnTo>
                                  <a:pt x="6073477" y="1010017"/>
                                </a:lnTo>
                                <a:lnTo>
                                  <a:pt x="6097696" y="993696"/>
                                </a:lnTo>
                                <a:lnTo>
                                  <a:pt x="6114017" y="969477"/>
                                </a:lnTo>
                                <a:lnTo>
                                  <a:pt x="6120000" y="939800"/>
                                </a:lnTo>
                                <a:lnTo>
                                  <a:pt x="6120000" y="76200"/>
                                </a:lnTo>
                                <a:lnTo>
                                  <a:pt x="6114017" y="46522"/>
                                </a:lnTo>
                                <a:lnTo>
                                  <a:pt x="6097696" y="22303"/>
                                </a:lnTo>
                                <a:lnTo>
                                  <a:pt x="6073477" y="5982"/>
                                </a:lnTo>
                                <a:lnTo>
                                  <a:pt x="6043800" y="0"/>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141735" y="465484"/>
                            <a:ext cx="1040130" cy="397510"/>
                          </a:xfrm>
                          <a:prstGeom prst="rect">
                            <a:avLst/>
                          </a:prstGeom>
                        </wps:spPr>
                        <wps:txbx>
                          <w:txbxContent>
                            <w:p>
                              <w:pPr>
                                <w:spacing w:line="626" w:lineRule="exact" w:before="0"/>
                                <w:ind w:left="0" w:right="0" w:firstLine="0"/>
                                <w:jc w:val="left"/>
                                <w:rPr>
                                  <w:rFonts w:ascii="Arial"/>
                                  <w:b/>
                                  <w:sz w:val="56"/>
                                </w:rPr>
                              </w:pPr>
                              <w:r>
                                <w:rPr>
                                  <w:rFonts w:ascii="Arial"/>
                                  <w:b/>
                                  <w:color w:val="FFFFFF"/>
                                  <w:sz w:val="56"/>
                                </w:rPr>
                                <w:t>LAB </w:t>
                              </w:r>
                              <w:r>
                                <w:rPr>
                                  <w:rFonts w:ascii="Arial"/>
                                  <w:b/>
                                  <w:color w:val="FFFFFF"/>
                                  <w:spacing w:val="-10"/>
                                  <w:sz w:val="56"/>
                                </w:rPr>
                                <w:t>5</w:t>
                              </w:r>
                            </w:p>
                          </w:txbxContent>
                        </wps:txbx>
                        <wps:bodyPr wrap="square" lIns="0" tIns="0" rIns="0" bIns="0" rtlCol="0">
                          <a:noAutofit/>
                        </wps:bodyPr>
                      </wps:wsp>
                      <wps:wsp>
                        <wps:cNvPr id="7" name="Textbox 7"/>
                        <wps:cNvSpPr txBox="1"/>
                        <wps:spPr>
                          <a:xfrm>
                            <a:off x="1488600" y="247848"/>
                            <a:ext cx="2139315" cy="493395"/>
                          </a:xfrm>
                          <a:prstGeom prst="rect">
                            <a:avLst/>
                          </a:prstGeom>
                        </wps:spPr>
                        <wps:txbx>
                          <w:txbxContent>
                            <w:p>
                              <w:pPr>
                                <w:spacing w:line="358" w:lineRule="exact" w:before="0"/>
                                <w:ind w:left="0" w:right="0" w:firstLine="0"/>
                                <w:jc w:val="left"/>
                                <w:rPr>
                                  <w:rFonts w:ascii="Arial"/>
                                  <w:b/>
                                  <w:sz w:val="32"/>
                                </w:rPr>
                              </w:pPr>
                              <w:r>
                                <w:rPr>
                                  <w:rFonts w:ascii="Arial"/>
                                  <w:b/>
                                  <w:color w:val="FFFFFF"/>
                                  <w:sz w:val="32"/>
                                </w:rPr>
                                <w:t>Inter-VLAN </w:t>
                              </w:r>
                              <w:r>
                                <w:rPr>
                                  <w:rFonts w:ascii="Arial"/>
                                  <w:b/>
                                  <w:color w:val="FFFFFF"/>
                                  <w:spacing w:val="-2"/>
                                  <w:sz w:val="32"/>
                                </w:rPr>
                                <w:t>Routing</w:t>
                              </w:r>
                            </w:p>
                            <w:p>
                              <w:pPr>
                                <w:spacing w:before="166"/>
                                <w:ind w:left="0" w:right="0" w:firstLine="0"/>
                                <w:jc w:val="left"/>
                                <w:rPr>
                                  <w:rFonts w:ascii="Arial"/>
                                  <w:b/>
                                  <w:sz w:val="22"/>
                                </w:rPr>
                              </w:pPr>
                              <w:r>
                                <w:rPr>
                                  <w:rFonts w:ascii="Arial"/>
                                  <w:b/>
                                  <w:color w:val="CCCCCC"/>
                                  <w:sz w:val="22"/>
                                </w:rPr>
                                <w:t>Router-on-a-Stick </w:t>
                              </w:r>
                              <w:r>
                                <w:rPr>
                                  <w:rFonts w:ascii="Arial"/>
                                  <w:b/>
                                  <w:color w:val="CCCCCC"/>
                                  <w:spacing w:val="-2"/>
                                  <w:sz w:val="22"/>
                                </w:rPr>
                                <w:t>Configuration</w:t>
                              </w:r>
                            </w:p>
                          </w:txbxContent>
                        </wps:txbx>
                        <wps:bodyPr wrap="square" lIns="0" tIns="0" rIns="0" bIns="0" rtlCol="0">
                          <a:noAutofit/>
                        </wps:bodyPr>
                      </wps:wsp>
                    </wpg:wgp>
                  </a:graphicData>
                </a:graphic>
              </wp:anchor>
            </w:drawing>
          </mc:Choice>
          <mc:Fallback>
            <w:pict>
              <v:group style="position:absolute;margin-left:56.692909pt;margin-top:-118.472046pt;width:481.9pt;height:80pt;mso-position-horizontal-relative:page;mso-position-vertical-relative:paragraph;z-index:15732224" id="docshapegroup3" coordorigin="1134,-2369" coordsize="9638,1600">
                <v:shape style="position:absolute;left:1133;top:-2370;width:9638;height:1600" id="docshape4" coordorigin="1134,-2369" coordsize="9638,1600" path="m10652,-2369l1254,-2369,1207,-2360,1169,-2334,1143,-2296,1134,-2249,1134,-889,1143,-843,1169,-805,1207,-779,1254,-769,10652,-769,10698,-779,10737,-805,10762,-843,10772,-889,10772,-2249,10762,-2296,10737,-2334,10698,-2360,10652,-2369xe" filled="true" fillcolor="#000000" stroked="false">
                  <v:path arrowok="t"/>
                  <v:fill type="solid"/>
                </v:shape>
                <v:shapetype id="_x0000_t202" o:spt="202" coordsize="21600,21600" path="m,l,21600r21600,l21600,xe">
                  <v:stroke joinstyle="miter"/>
                  <v:path gradientshapeok="t" o:connecttype="rect"/>
                </v:shapetype>
                <v:shape style="position:absolute;left:1357;top:-1637;width:1638;height:626" type="#_x0000_t202" id="docshape5" filled="false" stroked="false">
                  <v:textbox inset="0,0,0,0">
                    <w:txbxContent>
                      <w:p>
                        <w:pPr>
                          <w:spacing w:line="626" w:lineRule="exact" w:before="0"/>
                          <w:ind w:left="0" w:right="0" w:firstLine="0"/>
                          <w:jc w:val="left"/>
                          <w:rPr>
                            <w:rFonts w:ascii="Arial"/>
                            <w:b/>
                            <w:sz w:val="56"/>
                          </w:rPr>
                        </w:pPr>
                        <w:r>
                          <w:rPr>
                            <w:rFonts w:ascii="Arial"/>
                            <w:b/>
                            <w:color w:val="FFFFFF"/>
                            <w:sz w:val="56"/>
                          </w:rPr>
                          <w:t>LAB </w:t>
                        </w:r>
                        <w:r>
                          <w:rPr>
                            <w:rFonts w:ascii="Arial"/>
                            <w:b/>
                            <w:color w:val="FFFFFF"/>
                            <w:spacing w:val="-10"/>
                            <w:sz w:val="56"/>
                          </w:rPr>
                          <w:t>5</w:t>
                        </w:r>
                      </w:p>
                    </w:txbxContent>
                  </v:textbox>
                  <w10:wrap type="none"/>
                </v:shape>
                <v:shape style="position:absolute;left:3478;top:-1980;width:3369;height:777" type="#_x0000_t202" id="docshape6" filled="false" stroked="false">
                  <v:textbox inset="0,0,0,0">
                    <w:txbxContent>
                      <w:p>
                        <w:pPr>
                          <w:spacing w:line="358" w:lineRule="exact" w:before="0"/>
                          <w:ind w:left="0" w:right="0" w:firstLine="0"/>
                          <w:jc w:val="left"/>
                          <w:rPr>
                            <w:rFonts w:ascii="Arial"/>
                            <w:b/>
                            <w:sz w:val="32"/>
                          </w:rPr>
                        </w:pPr>
                        <w:r>
                          <w:rPr>
                            <w:rFonts w:ascii="Arial"/>
                            <w:b/>
                            <w:color w:val="FFFFFF"/>
                            <w:sz w:val="32"/>
                          </w:rPr>
                          <w:t>Inter-VLAN </w:t>
                        </w:r>
                        <w:r>
                          <w:rPr>
                            <w:rFonts w:ascii="Arial"/>
                            <w:b/>
                            <w:color w:val="FFFFFF"/>
                            <w:spacing w:val="-2"/>
                            <w:sz w:val="32"/>
                          </w:rPr>
                          <w:t>Routing</w:t>
                        </w:r>
                      </w:p>
                      <w:p>
                        <w:pPr>
                          <w:spacing w:before="166"/>
                          <w:ind w:left="0" w:right="0" w:firstLine="0"/>
                          <w:jc w:val="left"/>
                          <w:rPr>
                            <w:rFonts w:ascii="Arial"/>
                            <w:b/>
                            <w:sz w:val="22"/>
                          </w:rPr>
                        </w:pPr>
                        <w:r>
                          <w:rPr>
                            <w:rFonts w:ascii="Arial"/>
                            <w:b/>
                            <w:color w:val="CCCCCC"/>
                            <w:sz w:val="22"/>
                          </w:rPr>
                          <w:t>Router-on-a-Stick </w:t>
                        </w:r>
                        <w:r>
                          <w:rPr>
                            <w:rFonts w:ascii="Arial"/>
                            <w:b/>
                            <w:color w:val="CCCCCC"/>
                            <w:spacing w:val="-2"/>
                            <w:sz w:val="22"/>
                          </w:rPr>
                          <w:t>Configuration</w:t>
                        </w:r>
                      </w:p>
                    </w:txbxContent>
                  </v:textbox>
                  <w10:wrap type="none"/>
                </v:shape>
                <w10:wrap type="none"/>
              </v:group>
            </w:pict>
          </mc:Fallback>
        </mc:AlternateContent>
      </w:r>
      <w:r>
        <w:rPr>
          <w:spacing w:val="-2"/>
        </w:rPr>
        <w:t>Objective</w:t>
      </w:r>
    </w:p>
    <w:p>
      <w:pPr>
        <w:pStyle w:val="BodyText"/>
        <w:spacing w:line="333" w:lineRule="auto" w:before="127"/>
        <w:ind w:left="120" w:right="117"/>
        <w:jc w:val="both"/>
      </w:pPr>
      <w:r>
        <w:rPr>
          <w:color w:val="333333"/>
        </w:rPr>
        <w:t>The objective of this lab is to configure Inter-VLAN routing using the </w:t>
      </w:r>
      <w:r>
        <w:rPr>
          <w:rFonts w:ascii="Arial" w:hAnsi="Arial"/>
          <w:b/>
          <w:color w:val="333333"/>
        </w:rPr>
        <w:t>Router-on-a-Stick </w:t>
      </w:r>
      <w:r>
        <w:rPr>
          <w:color w:val="333333"/>
        </w:rPr>
        <w:t>technique. This approach enables seamless communication between devices residing in different VLANs — specifically </w:t>
      </w:r>
      <w:r>
        <w:rPr>
          <w:rFonts w:ascii="Arial" w:hAnsi="Arial"/>
          <w:b/>
          <w:color w:val="333333"/>
        </w:rPr>
        <w:t>VLAN</w:t>
      </w:r>
      <w:r>
        <w:rPr>
          <w:rFonts w:ascii="Arial" w:hAnsi="Arial"/>
          <w:b/>
          <w:color w:val="333333"/>
          <w:spacing w:val="-4"/>
        </w:rPr>
        <w:t> </w:t>
      </w:r>
      <w:r>
        <w:rPr>
          <w:rFonts w:ascii="Arial" w:hAnsi="Arial"/>
          <w:b/>
          <w:color w:val="333333"/>
        </w:rPr>
        <w:t>10</w:t>
      </w:r>
      <w:r>
        <w:rPr>
          <w:rFonts w:ascii="Arial" w:hAnsi="Arial"/>
          <w:b/>
          <w:color w:val="333333"/>
          <w:spacing w:val="-4"/>
        </w:rPr>
        <w:t> </w:t>
      </w:r>
      <w:r>
        <w:rPr>
          <w:color w:val="333333"/>
        </w:rPr>
        <w:t>and</w:t>
      </w:r>
      <w:r>
        <w:rPr>
          <w:color w:val="333333"/>
          <w:spacing w:val="-4"/>
        </w:rPr>
        <w:t> </w:t>
      </w:r>
      <w:r>
        <w:rPr>
          <w:rFonts w:ascii="Arial" w:hAnsi="Arial"/>
          <w:b/>
          <w:color w:val="333333"/>
        </w:rPr>
        <w:t>VLAN</w:t>
      </w:r>
      <w:r>
        <w:rPr>
          <w:rFonts w:ascii="Arial" w:hAnsi="Arial"/>
          <w:b/>
          <w:color w:val="333333"/>
          <w:spacing w:val="-4"/>
        </w:rPr>
        <w:t> </w:t>
      </w:r>
      <w:r>
        <w:rPr>
          <w:rFonts w:ascii="Arial" w:hAnsi="Arial"/>
          <w:b/>
          <w:color w:val="333333"/>
        </w:rPr>
        <w:t>20</w:t>
      </w:r>
      <w:r>
        <w:rPr>
          <w:rFonts w:ascii="Arial" w:hAnsi="Arial"/>
          <w:b/>
          <w:color w:val="333333"/>
          <w:spacing w:val="-4"/>
        </w:rPr>
        <w:t> </w:t>
      </w:r>
      <w:r>
        <w:rPr>
          <w:color w:val="333333"/>
        </w:rPr>
        <w:t>—</w:t>
      </w:r>
      <w:r>
        <w:rPr>
          <w:color w:val="333333"/>
          <w:spacing w:val="-4"/>
        </w:rPr>
        <w:t> </w:t>
      </w:r>
      <w:r>
        <w:rPr>
          <w:color w:val="333333"/>
        </w:rPr>
        <w:t>through</w:t>
      </w:r>
      <w:r>
        <w:rPr>
          <w:color w:val="333333"/>
          <w:spacing w:val="-4"/>
        </w:rPr>
        <w:t> </w:t>
      </w:r>
      <w:r>
        <w:rPr>
          <w:color w:val="333333"/>
        </w:rPr>
        <w:t>a</w:t>
      </w:r>
      <w:r>
        <w:rPr>
          <w:color w:val="333333"/>
          <w:spacing w:val="-4"/>
        </w:rPr>
        <w:t> </w:t>
      </w:r>
      <w:r>
        <w:rPr>
          <w:color w:val="333333"/>
        </w:rPr>
        <w:t>single</w:t>
      </w:r>
      <w:r>
        <w:rPr>
          <w:color w:val="333333"/>
          <w:spacing w:val="-4"/>
        </w:rPr>
        <w:t> </w:t>
      </w:r>
      <w:r>
        <w:rPr>
          <w:color w:val="333333"/>
        </w:rPr>
        <w:t>physical</w:t>
      </w:r>
      <w:r>
        <w:rPr>
          <w:color w:val="333333"/>
          <w:spacing w:val="-4"/>
        </w:rPr>
        <w:t> </w:t>
      </w:r>
      <w:r>
        <w:rPr>
          <w:color w:val="333333"/>
        </w:rPr>
        <w:t>router</w:t>
      </w:r>
      <w:r>
        <w:rPr>
          <w:color w:val="333333"/>
          <w:spacing w:val="-4"/>
        </w:rPr>
        <w:t> </w:t>
      </w:r>
      <w:r>
        <w:rPr>
          <w:color w:val="333333"/>
        </w:rPr>
        <w:t>interface.</w:t>
      </w:r>
      <w:r>
        <w:rPr>
          <w:color w:val="333333"/>
          <w:spacing w:val="-4"/>
        </w:rPr>
        <w:t> </w:t>
      </w:r>
      <w:r>
        <w:rPr>
          <w:color w:val="333333"/>
        </w:rPr>
        <w:t>The</w:t>
      </w:r>
      <w:r>
        <w:rPr>
          <w:color w:val="333333"/>
          <w:spacing w:val="-4"/>
        </w:rPr>
        <w:t> </w:t>
      </w:r>
      <w:r>
        <w:rPr>
          <w:color w:val="333333"/>
        </w:rPr>
        <w:t>method</w:t>
      </w:r>
      <w:r>
        <w:rPr>
          <w:color w:val="333333"/>
          <w:spacing w:val="-4"/>
        </w:rPr>
        <w:t> </w:t>
      </w:r>
      <w:r>
        <w:rPr>
          <w:color w:val="333333"/>
        </w:rPr>
        <w:t>leverages</w:t>
      </w:r>
      <w:r>
        <w:rPr>
          <w:color w:val="333333"/>
          <w:spacing w:val="-4"/>
        </w:rPr>
        <w:t> </w:t>
      </w:r>
      <w:r>
        <w:rPr>
          <w:color w:val="333333"/>
        </w:rPr>
        <w:t>sub-interfaces and</w:t>
      </w:r>
      <w:r>
        <w:rPr>
          <w:color w:val="333333"/>
          <w:spacing w:val="-5"/>
        </w:rPr>
        <w:t> </w:t>
      </w:r>
      <w:r>
        <w:rPr>
          <w:color w:val="333333"/>
        </w:rPr>
        <w:t>802.1Q</w:t>
      </w:r>
      <w:r>
        <w:rPr>
          <w:color w:val="333333"/>
          <w:spacing w:val="-5"/>
        </w:rPr>
        <w:t> </w:t>
      </w:r>
      <w:r>
        <w:rPr>
          <w:color w:val="333333"/>
        </w:rPr>
        <w:t>VLAN</w:t>
      </w:r>
      <w:r>
        <w:rPr>
          <w:color w:val="333333"/>
          <w:spacing w:val="-5"/>
        </w:rPr>
        <w:t> </w:t>
      </w:r>
      <w:r>
        <w:rPr>
          <w:color w:val="333333"/>
        </w:rPr>
        <w:t>tagging</w:t>
      </w:r>
      <w:r>
        <w:rPr>
          <w:color w:val="333333"/>
          <w:spacing w:val="-5"/>
        </w:rPr>
        <w:t> </w:t>
      </w:r>
      <w:r>
        <w:rPr>
          <w:color w:val="333333"/>
        </w:rPr>
        <w:t>to</w:t>
      </w:r>
      <w:r>
        <w:rPr>
          <w:color w:val="333333"/>
          <w:spacing w:val="-5"/>
        </w:rPr>
        <w:t> </w:t>
      </w:r>
      <w:r>
        <w:rPr>
          <w:color w:val="333333"/>
        </w:rPr>
        <w:t>logically</w:t>
      </w:r>
      <w:r>
        <w:rPr>
          <w:color w:val="333333"/>
          <w:spacing w:val="-5"/>
        </w:rPr>
        <w:t> </w:t>
      </w:r>
      <w:r>
        <w:rPr>
          <w:color w:val="333333"/>
        </w:rPr>
        <w:t>separate</w:t>
      </w:r>
      <w:r>
        <w:rPr>
          <w:color w:val="333333"/>
          <w:spacing w:val="-5"/>
        </w:rPr>
        <w:t> </w:t>
      </w:r>
      <w:r>
        <w:rPr>
          <w:color w:val="333333"/>
        </w:rPr>
        <w:t>traffic</w:t>
      </w:r>
      <w:r>
        <w:rPr>
          <w:color w:val="333333"/>
          <w:spacing w:val="-5"/>
        </w:rPr>
        <w:t> </w:t>
      </w:r>
      <w:r>
        <w:rPr>
          <w:color w:val="333333"/>
        </w:rPr>
        <w:t>while</w:t>
      </w:r>
      <w:r>
        <w:rPr>
          <w:color w:val="333333"/>
          <w:spacing w:val="-5"/>
        </w:rPr>
        <w:t> </w:t>
      </w:r>
      <w:r>
        <w:rPr>
          <w:color w:val="333333"/>
        </w:rPr>
        <w:t>sharing</w:t>
      </w:r>
      <w:r>
        <w:rPr>
          <w:color w:val="333333"/>
          <w:spacing w:val="-5"/>
        </w:rPr>
        <w:t> </w:t>
      </w:r>
      <w:r>
        <w:rPr>
          <w:color w:val="333333"/>
        </w:rPr>
        <w:t>one</w:t>
      </w:r>
      <w:r>
        <w:rPr>
          <w:color w:val="333333"/>
          <w:spacing w:val="-5"/>
        </w:rPr>
        <w:t> </w:t>
      </w:r>
      <w:r>
        <w:rPr>
          <w:color w:val="333333"/>
        </w:rPr>
        <w:t>physical</w:t>
      </w:r>
      <w:r>
        <w:rPr>
          <w:color w:val="333333"/>
          <w:spacing w:val="-5"/>
        </w:rPr>
        <w:t> </w:t>
      </w:r>
      <w:r>
        <w:rPr>
          <w:color w:val="333333"/>
        </w:rPr>
        <w:t>uplink</w:t>
      </w:r>
      <w:r>
        <w:rPr>
          <w:color w:val="333333"/>
          <w:spacing w:val="-5"/>
        </w:rPr>
        <w:t> </w:t>
      </w:r>
      <w:r>
        <w:rPr>
          <w:color w:val="333333"/>
        </w:rPr>
        <w:t>between</w:t>
      </w:r>
      <w:r>
        <w:rPr>
          <w:color w:val="333333"/>
          <w:spacing w:val="-5"/>
        </w:rPr>
        <w:t> </w:t>
      </w:r>
      <w:r>
        <w:rPr>
          <w:color w:val="333333"/>
        </w:rPr>
        <w:t>the</w:t>
      </w:r>
      <w:r>
        <w:rPr>
          <w:color w:val="333333"/>
          <w:spacing w:val="-5"/>
        </w:rPr>
        <w:t> </w:t>
      </w:r>
      <w:r>
        <w:rPr>
          <w:color w:val="333333"/>
        </w:rPr>
        <w:t>switch and router.</w:t>
      </w:r>
    </w:p>
    <w:p>
      <w:pPr>
        <w:pStyle w:val="BodyText"/>
        <w:rPr>
          <w:sz w:val="10"/>
        </w:rPr>
      </w:pPr>
      <w:r>
        <w:rPr>
          <w:sz w:val="10"/>
        </w:rPr>
        <mc:AlternateContent>
          <mc:Choice Requires="wps">
            <w:drawing>
              <wp:anchor distT="0" distB="0" distL="0" distR="0" allowOverlap="1" layoutInCell="1" locked="0" behindDoc="1" simplePos="0" relativeHeight="487588864">
                <wp:simplePos x="0" y="0"/>
                <wp:positionH relativeFrom="page">
                  <wp:posOffset>796199</wp:posOffset>
                </wp:positionH>
                <wp:positionV relativeFrom="paragraph">
                  <wp:posOffset>88668</wp:posOffset>
                </wp:positionV>
                <wp:extent cx="596773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67730" cy="1270"/>
                        </a:xfrm>
                        <a:custGeom>
                          <a:avLst/>
                          <a:gdLst/>
                          <a:ahLst/>
                          <a:cxnLst/>
                          <a:rect l="l" t="t" r="r" b="b"/>
                          <a:pathLst>
                            <a:path w="5967730" h="0">
                              <a:moveTo>
                                <a:pt x="0" y="0"/>
                              </a:moveTo>
                              <a:lnTo>
                                <a:pt x="59676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6.981787pt;width:469.9pt;height:.1pt;mso-position-horizontal-relative:page;mso-position-vertical-relative:paragraph;z-index:-15727616;mso-wrap-distance-left:0;mso-wrap-distance-right:0" id="docshape7" coordorigin="1254,140" coordsize="9398,0" path="m1254,140l10652,140e" filled="false" stroked="true" strokeweight="1.5pt" strokecolor="#000000">
                <v:path arrowok="t"/>
                <v:stroke dashstyle="solid"/>
                <w10:wrap type="topAndBottom"/>
              </v:shape>
            </w:pict>
          </mc:Fallback>
        </mc:AlternateContent>
      </w:r>
    </w:p>
    <w:p>
      <w:pPr>
        <w:pStyle w:val="BodyText"/>
        <w:spacing w:before="22"/>
        <w:rPr>
          <w:sz w:val="26"/>
        </w:rPr>
      </w:pPr>
    </w:p>
    <w:p>
      <w:pPr>
        <w:pStyle w:val="Heading1"/>
        <w:numPr>
          <w:ilvl w:val="0"/>
          <w:numId w:val="1"/>
        </w:numPr>
        <w:tabs>
          <w:tab w:pos="409" w:val="left" w:leader="none"/>
        </w:tabs>
        <w:spacing w:line="240" w:lineRule="auto" w:before="0" w:after="0"/>
        <w:ind w:left="409" w:right="0" w:hanging="289"/>
        <w:jc w:val="left"/>
      </w:pPr>
      <w:r>
        <w:rPr/>
        <mc:AlternateContent>
          <mc:Choice Requires="wps">
            <w:drawing>
              <wp:anchor distT="0" distB="0" distL="0" distR="0" allowOverlap="1" layoutInCell="1" locked="0" behindDoc="1" simplePos="0" relativeHeight="487589376">
                <wp:simplePos x="0" y="0"/>
                <wp:positionH relativeFrom="page">
                  <wp:posOffset>796199</wp:posOffset>
                </wp:positionH>
                <wp:positionV relativeFrom="paragraph">
                  <wp:posOffset>224806</wp:posOffset>
                </wp:positionV>
                <wp:extent cx="596773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67730" cy="1270"/>
                        </a:xfrm>
                        <a:custGeom>
                          <a:avLst/>
                          <a:gdLst/>
                          <a:ahLst/>
                          <a:cxnLst/>
                          <a:rect l="l" t="t" r="r" b="b"/>
                          <a:pathLst>
                            <a:path w="5967730" h="0">
                              <a:moveTo>
                                <a:pt x="0" y="0"/>
                              </a:moveTo>
                              <a:lnTo>
                                <a:pt x="59676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17.701269pt;width:469.9pt;height:.1pt;mso-position-horizontal-relative:page;mso-position-vertical-relative:paragraph;z-index:-15727104;mso-wrap-distance-left:0;mso-wrap-distance-right:0" id="docshape8" coordorigin="1254,354" coordsize="9398,0" path="m1254,354l10652,354e" filled="false" stroked="true" strokeweight=".5pt" strokecolor="#cccccc">
                <v:path arrowok="t"/>
                <v:stroke dashstyle="solid"/>
                <w10:wrap type="topAndBottom"/>
              </v:shape>
            </w:pict>
          </mc:Fallback>
        </mc:AlternateContent>
      </w:r>
      <w:r>
        <w:rPr/>
        <w:t>Physical </w:t>
      </w:r>
      <w:r>
        <w:rPr>
          <w:spacing w:val="-2"/>
        </w:rPr>
        <w:t>Connections</w:t>
      </w:r>
    </w:p>
    <w:p>
      <w:pPr>
        <w:pStyle w:val="BodyText"/>
        <w:spacing w:line="333" w:lineRule="auto" w:before="127"/>
        <w:ind w:left="120" w:right="117"/>
        <w:jc w:val="both"/>
      </w:pPr>
      <w:r>
        <w:rPr>
          <w:color w:val="333333"/>
        </w:rPr>
        <w:t>The following table outlines the physical cabling used in this lab topology. All end devices connect to the switch via their FastEthernet 0 interface, and the switch uplinks to the router through FastEthernet 0/6.</w:t>
      </w:r>
    </w:p>
    <w:p>
      <w:pPr>
        <w:pStyle w:val="BodyText"/>
        <w:spacing w:before="10"/>
        <w:rPr>
          <w:sz w:val="18"/>
        </w:rPr>
      </w:pPr>
    </w:p>
    <w:tbl>
      <w:tblPr>
        <w:tblW w:w="0" w:type="auto"/>
        <w:jc w:val="left"/>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2268"/>
        <w:gridCol w:w="1985"/>
        <w:gridCol w:w="2552"/>
        <w:gridCol w:w="2552"/>
      </w:tblGrid>
      <w:tr>
        <w:trPr>
          <w:trHeight w:val="510" w:hRule="atLeast"/>
        </w:trPr>
        <w:tc>
          <w:tcPr>
            <w:tcW w:w="2268" w:type="dxa"/>
            <w:shd w:val="clear" w:color="auto" w:fill="000000"/>
          </w:tcPr>
          <w:p>
            <w:pPr>
              <w:pStyle w:val="TableParagraph"/>
              <w:ind w:left="9"/>
              <w:rPr>
                <w:rFonts w:ascii="Arial"/>
                <w:b/>
                <w:sz w:val="19"/>
              </w:rPr>
            </w:pPr>
            <w:r>
              <w:rPr>
                <w:rFonts w:ascii="Arial"/>
                <w:b/>
                <w:color w:val="FFFFFF"/>
                <w:sz w:val="19"/>
              </w:rPr>
              <w:t>Source </w:t>
            </w:r>
            <w:r>
              <w:rPr>
                <w:rFonts w:ascii="Arial"/>
                <w:b/>
                <w:color w:val="FFFFFF"/>
                <w:spacing w:val="-2"/>
                <w:sz w:val="19"/>
              </w:rPr>
              <w:t>Device</w:t>
            </w:r>
          </w:p>
        </w:tc>
        <w:tc>
          <w:tcPr>
            <w:tcW w:w="1985" w:type="dxa"/>
            <w:shd w:val="clear" w:color="auto" w:fill="000000"/>
          </w:tcPr>
          <w:p>
            <w:pPr>
              <w:pStyle w:val="TableParagraph"/>
              <w:ind w:left="8"/>
              <w:rPr>
                <w:rFonts w:ascii="Arial"/>
                <w:b/>
                <w:sz w:val="19"/>
              </w:rPr>
            </w:pPr>
            <w:r>
              <w:rPr>
                <w:rFonts w:ascii="Arial"/>
                <w:b/>
                <w:color w:val="FFFFFF"/>
                <w:sz w:val="19"/>
              </w:rPr>
              <w:t>Source </w:t>
            </w:r>
            <w:r>
              <w:rPr>
                <w:rFonts w:ascii="Arial"/>
                <w:b/>
                <w:color w:val="FFFFFF"/>
                <w:spacing w:val="-4"/>
                <w:sz w:val="19"/>
              </w:rPr>
              <w:t>Port</w:t>
            </w:r>
          </w:p>
        </w:tc>
        <w:tc>
          <w:tcPr>
            <w:tcW w:w="2552" w:type="dxa"/>
            <w:shd w:val="clear" w:color="auto" w:fill="000000"/>
          </w:tcPr>
          <w:p>
            <w:pPr>
              <w:pStyle w:val="TableParagraph"/>
              <w:ind w:left="7"/>
              <w:rPr>
                <w:rFonts w:ascii="Arial"/>
                <w:b/>
                <w:sz w:val="19"/>
              </w:rPr>
            </w:pPr>
            <w:r>
              <w:rPr>
                <w:rFonts w:ascii="Arial"/>
                <w:b/>
                <w:color w:val="FFFFFF"/>
                <w:sz w:val="19"/>
              </w:rPr>
              <w:t>Destination </w:t>
            </w:r>
            <w:r>
              <w:rPr>
                <w:rFonts w:ascii="Arial"/>
                <w:b/>
                <w:color w:val="FFFFFF"/>
                <w:spacing w:val="-2"/>
                <w:sz w:val="19"/>
              </w:rPr>
              <w:t>Device</w:t>
            </w:r>
          </w:p>
        </w:tc>
        <w:tc>
          <w:tcPr>
            <w:tcW w:w="2552" w:type="dxa"/>
            <w:shd w:val="clear" w:color="auto" w:fill="000000"/>
          </w:tcPr>
          <w:p>
            <w:pPr>
              <w:pStyle w:val="TableParagraph"/>
              <w:ind w:left="7" w:right="2"/>
              <w:rPr>
                <w:rFonts w:ascii="Arial"/>
                <w:b/>
                <w:sz w:val="19"/>
              </w:rPr>
            </w:pPr>
            <w:r>
              <w:rPr>
                <w:rFonts w:ascii="Arial"/>
                <w:b/>
                <w:color w:val="FFFFFF"/>
                <w:sz w:val="19"/>
              </w:rPr>
              <w:t>Destination </w:t>
            </w:r>
            <w:r>
              <w:rPr>
                <w:rFonts w:ascii="Arial"/>
                <w:b/>
                <w:color w:val="FFFFFF"/>
                <w:spacing w:val="-4"/>
                <w:sz w:val="19"/>
              </w:rPr>
              <w:t>Port</w:t>
            </w:r>
          </w:p>
        </w:tc>
      </w:tr>
      <w:tr>
        <w:trPr>
          <w:trHeight w:val="510" w:hRule="atLeast"/>
        </w:trPr>
        <w:tc>
          <w:tcPr>
            <w:tcW w:w="2268" w:type="dxa"/>
          </w:tcPr>
          <w:p>
            <w:pPr>
              <w:pStyle w:val="TableParagraph"/>
              <w:ind w:left="9"/>
              <w:rPr>
                <w:sz w:val="19"/>
              </w:rPr>
            </w:pPr>
            <w:r>
              <w:rPr>
                <w:spacing w:val="-5"/>
                <w:sz w:val="19"/>
              </w:rPr>
              <w:t>PC1</w:t>
            </w:r>
          </w:p>
        </w:tc>
        <w:tc>
          <w:tcPr>
            <w:tcW w:w="1985" w:type="dxa"/>
          </w:tcPr>
          <w:p>
            <w:pPr>
              <w:pStyle w:val="TableParagraph"/>
              <w:ind w:left="8"/>
              <w:rPr>
                <w:sz w:val="19"/>
              </w:rPr>
            </w:pPr>
            <w:r>
              <w:rPr>
                <w:spacing w:val="-5"/>
                <w:sz w:val="19"/>
              </w:rPr>
              <w:t>Fa0</w:t>
            </w:r>
          </w:p>
        </w:tc>
        <w:tc>
          <w:tcPr>
            <w:tcW w:w="2552" w:type="dxa"/>
          </w:tcPr>
          <w:p>
            <w:pPr>
              <w:pStyle w:val="TableParagraph"/>
              <w:ind w:left="7"/>
              <w:rPr>
                <w:sz w:val="19"/>
              </w:rPr>
            </w:pPr>
            <w:r>
              <w:rPr>
                <w:sz w:val="19"/>
              </w:rPr>
              <w:t>Switch </w:t>
            </w:r>
            <w:r>
              <w:rPr>
                <w:spacing w:val="-2"/>
                <w:sz w:val="19"/>
              </w:rPr>
              <w:t>(LSW2)</w:t>
            </w:r>
          </w:p>
        </w:tc>
        <w:tc>
          <w:tcPr>
            <w:tcW w:w="2552" w:type="dxa"/>
          </w:tcPr>
          <w:p>
            <w:pPr>
              <w:pStyle w:val="TableParagraph"/>
              <w:ind w:left="7" w:right="2"/>
              <w:rPr>
                <w:sz w:val="19"/>
              </w:rPr>
            </w:pPr>
            <w:r>
              <w:rPr>
                <w:spacing w:val="-2"/>
                <w:sz w:val="19"/>
              </w:rPr>
              <w:t>Fa0/1</w:t>
            </w:r>
          </w:p>
        </w:tc>
      </w:tr>
      <w:tr>
        <w:trPr>
          <w:trHeight w:val="510" w:hRule="atLeast"/>
        </w:trPr>
        <w:tc>
          <w:tcPr>
            <w:tcW w:w="2268" w:type="dxa"/>
            <w:shd w:val="clear" w:color="auto" w:fill="F4F4F4"/>
          </w:tcPr>
          <w:p>
            <w:pPr>
              <w:pStyle w:val="TableParagraph"/>
              <w:ind w:left="9"/>
              <w:rPr>
                <w:sz w:val="19"/>
              </w:rPr>
            </w:pPr>
            <w:r>
              <w:rPr>
                <w:spacing w:val="-5"/>
                <w:sz w:val="19"/>
              </w:rPr>
              <w:t>PC2</w:t>
            </w:r>
          </w:p>
        </w:tc>
        <w:tc>
          <w:tcPr>
            <w:tcW w:w="1985" w:type="dxa"/>
            <w:shd w:val="clear" w:color="auto" w:fill="F4F4F4"/>
          </w:tcPr>
          <w:p>
            <w:pPr>
              <w:pStyle w:val="TableParagraph"/>
              <w:ind w:left="8"/>
              <w:rPr>
                <w:sz w:val="19"/>
              </w:rPr>
            </w:pPr>
            <w:r>
              <w:rPr>
                <w:spacing w:val="-5"/>
                <w:sz w:val="19"/>
              </w:rPr>
              <w:t>Fa0</w:t>
            </w:r>
          </w:p>
        </w:tc>
        <w:tc>
          <w:tcPr>
            <w:tcW w:w="2552" w:type="dxa"/>
            <w:shd w:val="clear" w:color="auto" w:fill="F4F4F4"/>
          </w:tcPr>
          <w:p>
            <w:pPr>
              <w:pStyle w:val="TableParagraph"/>
              <w:ind w:left="7"/>
              <w:rPr>
                <w:sz w:val="19"/>
              </w:rPr>
            </w:pPr>
            <w:r>
              <w:rPr>
                <w:sz w:val="19"/>
              </w:rPr>
              <w:t>Switch </w:t>
            </w:r>
            <w:r>
              <w:rPr>
                <w:spacing w:val="-2"/>
                <w:sz w:val="19"/>
              </w:rPr>
              <w:t>(LSW2)</w:t>
            </w:r>
          </w:p>
        </w:tc>
        <w:tc>
          <w:tcPr>
            <w:tcW w:w="2552" w:type="dxa"/>
            <w:shd w:val="clear" w:color="auto" w:fill="F4F4F4"/>
          </w:tcPr>
          <w:p>
            <w:pPr>
              <w:pStyle w:val="TableParagraph"/>
              <w:ind w:left="7" w:right="2"/>
              <w:rPr>
                <w:sz w:val="19"/>
              </w:rPr>
            </w:pPr>
            <w:r>
              <w:rPr>
                <w:spacing w:val="-2"/>
                <w:sz w:val="19"/>
              </w:rPr>
              <w:t>Fa0/2</w:t>
            </w:r>
          </w:p>
        </w:tc>
      </w:tr>
      <w:tr>
        <w:trPr>
          <w:trHeight w:val="510" w:hRule="atLeast"/>
        </w:trPr>
        <w:tc>
          <w:tcPr>
            <w:tcW w:w="2268" w:type="dxa"/>
          </w:tcPr>
          <w:p>
            <w:pPr>
              <w:pStyle w:val="TableParagraph"/>
              <w:ind w:left="9"/>
              <w:rPr>
                <w:sz w:val="19"/>
              </w:rPr>
            </w:pPr>
            <w:r>
              <w:rPr>
                <w:spacing w:val="-5"/>
                <w:sz w:val="19"/>
              </w:rPr>
              <w:t>PC3</w:t>
            </w:r>
          </w:p>
        </w:tc>
        <w:tc>
          <w:tcPr>
            <w:tcW w:w="1985" w:type="dxa"/>
          </w:tcPr>
          <w:p>
            <w:pPr>
              <w:pStyle w:val="TableParagraph"/>
              <w:ind w:left="8"/>
              <w:rPr>
                <w:sz w:val="19"/>
              </w:rPr>
            </w:pPr>
            <w:r>
              <w:rPr>
                <w:spacing w:val="-5"/>
                <w:sz w:val="19"/>
              </w:rPr>
              <w:t>Fa0</w:t>
            </w:r>
          </w:p>
        </w:tc>
        <w:tc>
          <w:tcPr>
            <w:tcW w:w="2552" w:type="dxa"/>
          </w:tcPr>
          <w:p>
            <w:pPr>
              <w:pStyle w:val="TableParagraph"/>
              <w:ind w:left="7"/>
              <w:rPr>
                <w:sz w:val="19"/>
              </w:rPr>
            </w:pPr>
            <w:r>
              <w:rPr>
                <w:sz w:val="19"/>
              </w:rPr>
              <w:t>Switch </w:t>
            </w:r>
            <w:r>
              <w:rPr>
                <w:spacing w:val="-2"/>
                <w:sz w:val="19"/>
              </w:rPr>
              <w:t>(LSW2)</w:t>
            </w:r>
          </w:p>
        </w:tc>
        <w:tc>
          <w:tcPr>
            <w:tcW w:w="2552" w:type="dxa"/>
          </w:tcPr>
          <w:p>
            <w:pPr>
              <w:pStyle w:val="TableParagraph"/>
              <w:ind w:left="7" w:right="2"/>
              <w:rPr>
                <w:sz w:val="19"/>
              </w:rPr>
            </w:pPr>
            <w:r>
              <w:rPr>
                <w:spacing w:val="-2"/>
                <w:sz w:val="19"/>
              </w:rPr>
              <w:t>Fa0/3</w:t>
            </w:r>
          </w:p>
        </w:tc>
      </w:tr>
      <w:tr>
        <w:trPr>
          <w:trHeight w:val="510" w:hRule="atLeast"/>
        </w:trPr>
        <w:tc>
          <w:tcPr>
            <w:tcW w:w="2268" w:type="dxa"/>
            <w:shd w:val="clear" w:color="auto" w:fill="F4F4F4"/>
          </w:tcPr>
          <w:p>
            <w:pPr>
              <w:pStyle w:val="TableParagraph"/>
              <w:ind w:left="9"/>
              <w:rPr>
                <w:sz w:val="19"/>
              </w:rPr>
            </w:pPr>
            <w:r>
              <w:rPr>
                <w:spacing w:val="-5"/>
                <w:sz w:val="19"/>
              </w:rPr>
              <w:t>PC4</w:t>
            </w:r>
          </w:p>
        </w:tc>
        <w:tc>
          <w:tcPr>
            <w:tcW w:w="1985" w:type="dxa"/>
            <w:shd w:val="clear" w:color="auto" w:fill="F4F4F4"/>
          </w:tcPr>
          <w:p>
            <w:pPr>
              <w:pStyle w:val="TableParagraph"/>
              <w:ind w:left="8"/>
              <w:rPr>
                <w:sz w:val="19"/>
              </w:rPr>
            </w:pPr>
            <w:r>
              <w:rPr>
                <w:spacing w:val="-5"/>
                <w:sz w:val="19"/>
              </w:rPr>
              <w:t>Fa0</w:t>
            </w:r>
          </w:p>
        </w:tc>
        <w:tc>
          <w:tcPr>
            <w:tcW w:w="2552" w:type="dxa"/>
            <w:shd w:val="clear" w:color="auto" w:fill="F4F4F4"/>
          </w:tcPr>
          <w:p>
            <w:pPr>
              <w:pStyle w:val="TableParagraph"/>
              <w:ind w:left="7"/>
              <w:rPr>
                <w:sz w:val="19"/>
              </w:rPr>
            </w:pPr>
            <w:r>
              <w:rPr>
                <w:sz w:val="19"/>
              </w:rPr>
              <w:t>Switch </w:t>
            </w:r>
            <w:r>
              <w:rPr>
                <w:spacing w:val="-2"/>
                <w:sz w:val="19"/>
              </w:rPr>
              <w:t>(LSW2)</w:t>
            </w:r>
          </w:p>
        </w:tc>
        <w:tc>
          <w:tcPr>
            <w:tcW w:w="2552" w:type="dxa"/>
            <w:shd w:val="clear" w:color="auto" w:fill="F4F4F4"/>
          </w:tcPr>
          <w:p>
            <w:pPr>
              <w:pStyle w:val="TableParagraph"/>
              <w:ind w:left="7" w:right="2"/>
              <w:rPr>
                <w:sz w:val="19"/>
              </w:rPr>
            </w:pPr>
            <w:r>
              <w:rPr>
                <w:spacing w:val="-2"/>
                <w:sz w:val="19"/>
              </w:rPr>
              <w:t>Fa0/4</w:t>
            </w:r>
          </w:p>
        </w:tc>
      </w:tr>
      <w:tr>
        <w:trPr>
          <w:trHeight w:val="510" w:hRule="atLeast"/>
        </w:trPr>
        <w:tc>
          <w:tcPr>
            <w:tcW w:w="2268" w:type="dxa"/>
          </w:tcPr>
          <w:p>
            <w:pPr>
              <w:pStyle w:val="TableParagraph"/>
              <w:ind w:left="9"/>
              <w:rPr>
                <w:sz w:val="19"/>
              </w:rPr>
            </w:pPr>
            <w:r>
              <w:rPr>
                <w:sz w:val="19"/>
              </w:rPr>
              <w:t>Switch </w:t>
            </w:r>
            <w:r>
              <w:rPr>
                <w:spacing w:val="-2"/>
                <w:sz w:val="19"/>
              </w:rPr>
              <w:t>(LSW2)</w:t>
            </w:r>
          </w:p>
        </w:tc>
        <w:tc>
          <w:tcPr>
            <w:tcW w:w="1985" w:type="dxa"/>
          </w:tcPr>
          <w:p>
            <w:pPr>
              <w:pStyle w:val="TableParagraph"/>
              <w:ind w:left="8"/>
              <w:rPr>
                <w:sz w:val="19"/>
              </w:rPr>
            </w:pPr>
            <w:r>
              <w:rPr>
                <w:spacing w:val="-2"/>
                <w:sz w:val="19"/>
              </w:rPr>
              <w:t>Fa0/6</w:t>
            </w:r>
          </w:p>
        </w:tc>
        <w:tc>
          <w:tcPr>
            <w:tcW w:w="2552" w:type="dxa"/>
          </w:tcPr>
          <w:p>
            <w:pPr>
              <w:pStyle w:val="TableParagraph"/>
              <w:ind w:left="7"/>
              <w:rPr>
                <w:sz w:val="19"/>
              </w:rPr>
            </w:pPr>
            <w:r>
              <w:rPr>
                <w:sz w:val="19"/>
              </w:rPr>
              <w:t>Router </w:t>
            </w:r>
            <w:r>
              <w:rPr>
                <w:spacing w:val="-4"/>
                <w:sz w:val="19"/>
              </w:rPr>
              <w:t>(R1)</w:t>
            </w:r>
          </w:p>
        </w:tc>
        <w:tc>
          <w:tcPr>
            <w:tcW w:w="2552" w:type="dxa"/>
          </w:tcPr>
          <w:p>
            <w:pPr>
              <w:pStyle w:val="TableParagraph"/>
              <w:ind w:left="7" w:right="2"/>
              <w:rPr>
                <w:sz w:val="19"/>
              </w:rPr>
            </w:pPr>
            <w:r>
              <w:rPr>
                <w:spacing w:val="-2"/>
                <w:sz w:val="19"/>
              </w:rPr>
              <w:t>Fa0/0</w:t>
            </w:r>
          </w:p>
        </w:tc>
      </w:tr>
    </w:tbl>
    <w:p>
      <w:pPr>
        <w:pStyle w:val="BodyText"/>
        <w:spacing w:before="61"/>
      </w:pPr>
      <w:r>
        <w:rPr/>
        <mc:AlternateContent>
          <mc:Choice Requires="wps">
            <w:drawing>
              <wp:anchor distT="0" distB="0" distL="0" distR="0" allowOverlap="1" layoutInCell="1" locked="0" behindDoc="1" simplePos="0" relativeHeight="487589888">
                <wp:simplePos x="0" y="0"/>
                <wp:positionH relativeFrom="page">
                  <wp:posOffset>796199</wp:posOffset>
                </wp:positionH>
                <wp:positionV relativeFrom="paragraph">
                  <wp:posOffset>200074</wp:posOffset>
                </wp:positionV>
                <wp:extent cx="596773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67730" cy="1270"/>
                        </a:xfrm>
                        <a:custGeom>
                          <a:avLst/>
                          <a:gdLst/>
                          <a:ahLst/>
                          <a:cxnLst/>
                          <a:rect l="l" t="t" r="r" b="b"/>
                          <a:pathLst>
                            <a:path w="5967730" h="0">
                              <a:moveTo>
                                <a:pt x="0" y="0"/>
                              </a:moveTo>
                              <a:lnTo>
                                <a:pt x="59676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15.7539pt;width:469.9pt;height:.1pt;mso-position-horizontal-relative:page;mso-position-vertical-relative:paragraph;z-index:-15726592;mso-wrap-distance-left:0;mso-wrap-distance-right:0" id="docshape9" coordorigin="1254,315" coordsize="9398,0" path="m1254,315l10652,315e" filled="false" stroked="true" strokeweight="1.5pt" strokecolor="#000000">
                <v:path arrowok="t"/>
                <v:stroke dashstyle="solid"/>
                <w10:wrap type="topAndBottom"/>
              </v:shape>
            </w:pict>
          </mc:Fallback>
        </mc:AlternateContent>
      </w:r>
    </w:p>
    <w:p>
      <w:pPr>
        <w:pStyle w:val="BodyText"/>
        <w:spacing w:before="91"/>
      </w:pPr>
    </w:p>
    <w:p>
      <w:pPr>
        <w:pStyle w:val="Heading1"/>
        <w:numPr>
          <w:ilvl w:val="0"/>
          <w:numId w:val="1"/>
        </w:numPr>
        <w:tabs>
          <w:tab w:pos="409" w:val="left" w:leader="none"/>
        </w:tabs>
        <w:spacing w:line="240" w:lineRule="auto" w:before="0" w:after="0"/>
        <w:ind w:left="409" w:right="0" w:hanging="289"/>
        <w:jc w:val="left"/>
      </w:pPr>
      <w:r>
        <w:rPr/>
        <mc:AlternateContent>
          <mc:Choice Requires="wps">
            <w:drawing>
              <wp:anchor distT="0" distB="0" distL="0" distR="0" allowOverlap="1" layoutInCell="1" locked="0" behindDoc="1" simplePos="0" relativeHeight="487590400">
                <wp:simplePos x="0" y="0"/>
                <wp:positionH relativeFrom="page">
                  <wp:posOffset>796199</wp:posOffset>
                </wp:positionH>
                <wp:positionV relativeFrom="paragraph">
                  <wp:posOffset>224802</wp:posOffset>
                </wp:positionV>
                <wp:extent cx="596773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967730" cy="1270"/>
                        </a:xfrm>
                        <a:custGeom>
                          <a:avLst/>
                          <a:gdLst/>
                          <a:ahLst/>
                          <a:cxnLst/>
                          <a:rect l="l" t="t" r="r" b="b"/>
                          <a:pathLst>
                            <a:path w="5967730" h="0">
                              <a:moveTo>
                                <a:pt x="0" y="0"/>
                              </a:moveTo>
                              <a:lnTo>
                                <a:pt x="59676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17.700977pt;width:469.9pt;height:.1pt;mso-position-horizontal-relative:page;mso-position-vertical-relative:paragraph;z-index:-15726080;mso-wrap-distance-left:0;mso-wrap-distance-right:0" id="docshape10" coordorigin="1254,354" coordsize="9398,0" path="m1254,354l10652,354e" filled="false" stroked="true" strokeweight=".5pt" strokecolor="#cccccc">
                <v:path arrowok="t"/>
                <v:stroke dashstyle="solid"/>
                <w10:wrap type="topAndBottom"/>
              </v:shape>
            </w:pict>
          </mc:Fallback>
        </mc:AlternateContent>
      </w:r>
      <w:r>
        <w:rPr/>
        <w:t>Switch Configuration </w:t>
      </w:r>
      <w:r>
        <w:rPr>
          <w:spacing w:val="-2"/>
        </w:rPr>
        <w:t>(LSW2)</w:t>
      </w:r>
    </w:p>
    <w:p>
      <w:pPr>
        <w:pStyle w:val="BodyText"/>
        <w:spacing w:line="333" w:lineRule="auto" w:before="127"/>
        <w:ind w:left="120" w:right="118"/>
        <w:jc w:val="both"/>
      </w:pPr>
      <w:r>
        <w:rPr>
          <w:color w:val="333333"/>
        </w:rPr>
        <w:t>The switch LSW2 is configured to support two VLANs and to forward tagged traffic toward the router via a trunk link. The configuration is broken into four steps: VLAN creation, port assignment, trunk setup, and </w:t>
      </w:r>
      <w:r>
        <w:rPr>
          <w:color w:val="333333"/>
          <w:spacing w:val="-2"/>
        </w:rPr>
        <w:t>verification.</w:t>
      </w:r>
    </w:p>
    <w:p>
      <w:pPr>
        <w:pStyle w:val="Heading2"/>
        <w:numPr>
          <w:ilvl w:val="1"/>
          <w:numId w:val="1"/>
        </w:numPr>
        <w:tabs>
          <w:tab w:pos="486" w:val="left" w:leader="none"/>
        </w:tabs>
        <w:spacing w:line="240" w:lineRule="auto" w:before="202" w:after="0"/>
        <w:ind w:left="486" w:right="0" w:hanging="366"/>
        <w:jc w:val="left"/>
      </w:pPr>
      <w:r>
        <w:rPr/>
        <w:t>VLAN </w:t>
      </w:r>
      <w:r>
        <w:rPr>
          <w:spacing w:val="-2"/>
        </w:rPr>
        <w:t>Creation</w:t>
      </w:r>
    </w:p>
    <w:p>
      <w:pPr>
        <w:pStyle w:val="BodyText"/>
        <w:spacing w:line="333" w:lineRule="auto" w:before="66"/>
        <w:ind w:left="120" w:right="118"/>
        <w:jc w:val="both"/>
      </w:pPr>
      <w:r>
        <w:rPr>
          <w:color w:val="333333"/>
        </w:rPr>
        <w:t>Two VLANs are defined — VLAN 10 and VLAN 20 — each assigned a descriptive name to reflect </w:t>
      </w:r>
      <w:r>
        <w:rPr>
          <w:color w:val="333333"/>
        </w:rPr>
        <w:t>the network segments they represent.</w:t>
      </w:r>
    </w:p>
    <w:p>
      <w:pPr>
        <w:pStyle w:val="BodyText"/>
        <w:spacing w:before="4"/>
        <w:rPr>
          <w:sz w:val="7"/>
        </w:rPr>
      </w:pPr>
      <w:r>
        <w:rPr>
          <w:sz w:val="7"/>
        </w:rPr>
        <mc:AlternateContent>
          <mc:Choice Requires="wps">
            <w:drawing>
              <wp:anchor distT="0" distB="0" distL="0" distR="0" allowOverlap="1" layoutInCell="1" locked="0" behindDoc="1" simplePos="0" relativeHeight="487590912">
                <wp:simplePos x="0" y="0"/>
                <wp:positionH relativeFrom="page">
                  <wp:posOffset>923199</wp:posOffset>
                </wp:positionH>
                <wp:positionV relativeFrom="paragraph">
                  <wp:posOffset>68997</wp:posOffset>
                </wp:positionV>
                <wp:extent cx="5713730" cy="71120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5713730" cy="711200"/>
                        </a:xfrm>
                        <a:prstGeom prst="rect">
                          <a:avLst/>
                        </a:prstGeom>
                        <a:solidFill>
                          <a:srgbClr val="F4F4F4"/>
                        </a:solidFill>
                      </wps:spPr>
                      <wps:txbx>
                        <w:txbxContent>
                          <w:p>
                            <w:pPr>
                              <w:spacing w:before="30"/>
                              <w:ind w:left="0" w:right="0" w:firstLine="0"/>
                              <w:jc w:val="left"/>
                              <w:rPr>
                                <w:rFonts w:ascii="Courier New"/>
                                <w:color w:val="000000"/>
                                <w:sz w:val="18"/>
                              </w:rPr>
                            </w:pPr>
                            <w:r>
                              <w:rPr>
                                <w:rFonts w:ascii="Courier New"/>
                                <w:color w:val="000000"/>
                                <w:spacing w:val="-2"/>
                                <w:sz w:val="18"/>
                              </w:rPr>
                              <w:t>enable</w:t>
                            </w:r>
                          </w:p>
                          <w:p>
                            <w:pPr>
                              <w:spacing w:line="328" w:lineRule="auto" w:before="76"/>
                              <w:ind w:left="0" w:right="6670" w:firstLine="0"/>
                              <w:jc w:val="left"/>
                              <w:rPr>
                                <w:rFonts w:ascii="Courier New"/>
                                <w:color w:val="000000"/>
                                <w:sz w:val="18"/>
                              </w:rPr>
                            </w:pPr>
                            <w:r>
                              <w:rPr>
                                <w:rFonts w:ascii="Courier New"/>
                                <w:color w:val="000000"/>
                                <w:sz w:val="18"/>
                              </w:rPr>
                              <w:t>configure</w:t>
                            </w:r>
                            <w:r>
                              <w:rPr>
                                <w:rFonts w:ascii="Courier New"/>
                                <w:color w:val="000000"/>
                                <w:spacing w:val="-29"/>
                                <w:sz w:val="18"/>
                              </w:rPr>
                              <w:t> </w:t>
                            </w:r>
                            <w:r>
                              <w:rPr>
                                <w:rFonts w:ascii="Courier New"/>
                                <w:color w:val="000000"/>
                                <w:sz w:val="18"/>
                              </w:rPr>
                              <w:t>terminal vlan 10</w:t>
                            </w:r>
                          </w:p>
                          <w:p>
                            <w:pPr>
                              <w:spacing w:before="1"/>
                              <w:ind w:left="0" w:right="0" w:firstLine="0"/>
                              <w:jc w:val="left"/>
                              <w:rPr>
                                <w:rFonts w:ascii="Courier New"/>
                                <w:color w:val="000000"/>
                                <w:sz w:val="18"/>
                              </w:rPr>
                            </w:pPr>
                            <w:r>
                              <w:rPr>
                                <w:rFonts w:ascii="Courier New"/>
                                <w:color w:val="000000"/>
                                <w:sz w:val="18"/>
                              </w:rPr>
                              <w:t>name </w:t>
                            </w:r>
                            <w:r>
                              <w:rPr>
                                <w:rFonts w:ascii="Courier New"/>
                                <w:color w:val="000000"/>
                                <w:spacing w:val="-2"/>
                                <w:sz w:val="18"/>
                              </w:rPr>
                              <w:t>VLAN10</w:t>
                            </w:r>
                          </w:p>
                        </w:txbxContent>
                      </wps:txbx>
                      <wps:bodyPr wrap="square" lIns="0" tIns="0" rIns="0" bIns="0" rtlCol="0">
                        <a:noAutofit/>
                      </wps:bodyPr>
                    </wps:wsp>
                  </a:graphicData>
                </a:graphic>
              </wp:anchor>
            </w:drawing>
          </mc:Choice>
          <mc:Fallback>
            <w:pict>
              <v:shape style="position:absolute;margin-left:72.692909pt;margin-top:5.432861pt;width:449.9pt;height:56pt;mso-position-horizontal-relative:page;mso-position-vertical-relative:paragraph;z-index:-15725568;mso-wrap-distance-left:0;mso-wrap-distance-right:0" type="#_x0000_t202" id="docshape11" filled="true" fillcolor="#f4f4f4" stroked="false">
                <v:textbox inset="0,0,0,0">
                  <w:txbxContent>
                    <w:p>
                      <w:pPr>
                        <w:spacing w:before="30"/>
                        <w:ind w:left="0" w:right="0" w:firstLine="0"/>
                        <w:jc w:val="left"/>
                        <w:rPr>
                          <w:rFonts w:ascii="Courier New"/>
                          <w:color w:val="000000"/>
                          <w:sz w:val="18"/>
                        </w:rPr>
                      </w:pPr>
                      <w:r>
                        <w:rPr>
                          <w:rFonts w:ascii="Courier New"/>
                          <w:color w:val="000000"/>
                          <w:spacing w:val="-2"/>
                          <w:sz w:val="18"/>
                        </w:rPr>
                        <w:t>enable</w:t>
                      </w:r>
                    </w:p>
                    <w:p>
                      <w:pPr>
                        <w:spacing w:line="328" w:lineRule="auto" w:before="76"/>
                        <w:ind w:left="0" w:right="6670" w:firstLine="0"/>
                        <w:jc w:val="left"/>
                        <w:rPr>
                          <w:rFonts w:ascii="Courier New"/>
                          <w:color w:val="000000"/>
                          <w:sz w:val="18"/>
                        </w:rPr>
                      </w:pPr>
                      <w:r>
                        <w:rPr>
                          <w:rFonts w:ascii="Courier New"/>
                          <w:color w:val="000000"/>
                          <w:sz w:val="18"/>
                        </w:rPr>
                        <w:t>configure</w:t>
                      </w:r>
                      <w:r>
                        <w:rPr>
                          <w:rFonts w:ascii="Courier New"/>
                          <w:color w:val="000000"/>
                          <w:spacing w:val="-29"/>
                          <w:sz w:val="18"/>
                        </w:rPr>
                        <w:t> </w:t>
                      </w:r>
                      <w:r>
                        <w:rPr>
                          <w:rFonts w:ascii="Courier New"/>
                          <w:color w:val="000000"/>
                          <w:sz w:val="18"/>
                        </w:rPr>
                        <w:t>terminal vlan 10</w:t>
                      </w:r>
                    </w:p>
                    <w:p>
                      <w:pPr>
                        <w:spacing w:before="1"/>
                        <w:ind w:left="0" w:right="0" w:firstLine="0"/>
                        <w:jc w:val="left"/>
                        <w:rPr>
                          <w:rFonts w:ascii="Courier New"/>
                          <w:color w:val="000000"/>
                          <w:sz w:val="18"/>
                        </w:rPr>
                      </w:pPr>
                      <w:r>
                        <w:rPr>
                          <w:rFonts w:ascii="Courier New"/>
                          <w:color w:val="000000"/>
                          <w:sz w:val="18"/>
                        </w:rPr>
                        <w:t>name </w:t>
                      </w:r>
                      <w:r>
                        <w:rPr>
                          <w:rFonts w:ascii="Courier New"/>
                          <w:color w:val="000000"/>
                          <w:spacing w:val="-2"/>
                          <w:sz w:val="18"/>
                        </w:rPr>
                        <w:t>VLAN10</w:t>
                      </w:r>
                    </w:p>
                  </w:txbxContent>
                </v:textbox>
                <v:fill type="solid"/>
                <w10:wrap type="topAndBottom"/>
              </v:shape>
            </w:pict>
          </mc:Fallback>
        </mc:AlternateContent>
      </w:r>
    </w:p>
    <w:p>
      <w:pPr>
        <w:pStyle w:val="BodyText"/>
        <w:spacing w:after="0"/>
        <w:rPr>
          <w:sz w:val="7"/>
        </w:rPr>
        <w:sectPr>
          <w:type w:val="continuous"/>
          <w:pgSz w:w="11910" w:h="16840"/>
          <w:pgMar w:top="1340" w:bottom="280" w:left="1133" w:right="1133"/>
        </w:sectPr>
      </w:pPr>
    </w:p>
    <w:p>
      <w:pPr>
        <w:pStyle w:val="BodyText"/>
        <w:ind w:left="320"/>
      </w:pPr>
      <w:r>
        <w:rPr/>
        <mc:AlternateContent>
          <mc:Choice Requires="wps">
            <w:drawing>
              <wp:inline distT="0" distB="0" distL="0" distR="0">
                <wp:extent cx="5713730" cy="889000"/>
                <wp:effectExtent l="0" t="0" r="0" b="0"/>
                <wp:docPr id="13" name="Textbox 13"/>
                <wp:cNvGraphicFramePr>
                  <a:graphicFrameLocks/>
                </wp:cNvGraphicFramePr>
                <a:graphic>
                  <a:graphicData uri="http://schemas.microsoft.com/office/word/2010/wordprocessingShape">
                    <wps:wsp>
                      <wps:cNvPr id="13" name="Textbox 13"/>
                      <wps:cNvSpPr txBox="1"/>
                      <wps:spPr>
                        <a:xfrm>
                          <a:off x="0" y="0"/>
                          <a:ext cx="5713730" cy="889000"/>
                        </a:xfrm>
                        <a:prstGeom prst="rect">
                          <a:avLst/>
                        </a:prstGeom>
                        <a:solidFill>
                          <a:srgbClr val="F4F4F4"/>
                        </a:solidFill>
                      </wps:spPr>
                      <wps:txbx>
                        <w:txbxContent>
                          <w:p>
                            <w:pPr>
                              <w:pStyle w:val="BodyText"/>
                              <w:spacing w:before="103"/>
                              <w:rPr>
                                <w:color w:val="000000"/>
                                <w:sz w:val="18"/>
                              </w:rPr>
                            </w:pPr>
                          </w:p>
                          <w:p>
                            <w:pPr>
                              <w:spacing w:line="328" w:lineRule="auto" w:before="0"/>
                              <w:ind w:left="0" w:right="8169" w:firstLine="0"/>
                              <w:jc w:val="left"/>
                              <w:rPr>
                                <w:rFonts w:ascii="Courier New"/>
                                <w:color w:val="000000"/>
                                <w:sz w:val="18"/>
                              </w:rPr>
                            </w:pPr>
                            <w:r>
                              <w:rPr>
                                <w:rFonts w:ascii="Courier New"/>
                                <w:color w:val="000000"/>
                                <w:spacing w:val="-4"/>
                                <w:sz w:val="18"/>
                              </w:rPr>
                              <w:t>exit </w:t>
                            </w:r>
                            <w:r>
                              <w:rPr>
                                <w:rFonts w:ascii="Courier New"/>
                                <w:color w:val="000000"/>
                                <w:sz w:val="18"/>
                              </w:rPr>
                              <w:t>vlan</w:t>
                            </w:r>
                            <w:r>
                              <w:rPr>
                                <w:rFonts w:ascii="Courier New"/>
                                <w:color w:val="000000"/>
                                <w:spacing w:val="-29"/>
                                <w:sz w:val="18"/>
                              </w:rPr>
                              <w:t> </w:t>
                            </w:r>
                            <w:r>
                              <w:rPr>
                                <w:rFonts w:ascii="Courier New"/>
                                <w:color w:val="000000"/>
                                <w:sz w:val="18"/>
                              </w:rPr>
                              <w:t>20</w:t>
                            </w:r>
                          </w:p>
                          <w:p>
                            <w:pPr>
                              <w:spacing w:line="328" w:lineRule="auto" w:before="0"/>
                              <w:ind w:left="0" w:right="7442" w:firstLine="0"/>
                              <w:jc w:val="left"/>
                              <w:rPr>
                                <w:rFonts w:ascii="Courier New"/>
                                <w:color w:val="000000"/>
                                <w:sz w:val="18"/>
                              </w:rPr>
                            </w:pPr>
                            <w:r>
                              <w:rPr>
                                <w:rFonts w:ascii="Courier New"/>
                                <w:color w:val="000000"/>
                                <w:sz w:val="18"/>
                              </w:rPr>
                              <w:t>name</w:t>
                            </w:r>
                            <w:r>
                              <w:rPr>
                                <w:rFonts w:ascii="Courier New"/>
                                <w:color w:val="000000"/>
                                <w:spacing w:val="-29"/>
                                <w:sz w:val="18"/>
                              </w:rPr>
                              <w:t> </w:t>
                            </w:r>
                            <w:r>
                              <w:rPr>
                                <w:rFonts w:ascii="Courier New"/>
                                <w:color w:val="000000"/>
                                <w:sz w:val="18"/>
                              </w:rPr>
                              <w:t>VLAN20 </w:t>
                            </w:r>
                            <w:r>
                              <w:rPr>
                                <w:rFonts w:ascii="Courier New"/>
                                <w:color w:val="000000"/>
                                <w:spacing w:val="-4"/>
                                <w:sz w:val="18"/>
                              </w:rPr>
                              <w:t>exit</w:t>
                            </w:r>
                          </w:p>
                        </w:txbxContent>
                      </wps:txbx>
                      <wps:bodyPr wrap="square" lIns="0" tIns="0" rIns="0" bIns="0" rtlCol="0">
                        <a:noAutofit/>
                      </wps:bodyPr>
                    </wps:wsp>
                  </a:graphicData>
                </a:graphic>
              </wp:inline>
            </w:drawing>
          </mc:Choice>
          <mc:Fallback>
            <w:pict>
              <v:shape style="width:449.9pt;height:70pt;mso-position-horizontal-relative:char;mso-position-vertical-relative:line" type="#_x0000_t202" id="docshape12" filled="true" fillcolor="#f4f4f4" stroked="false">
                <w10:anchorlock/>
                <v:textbox inset="0,0,0,0">
                  <w:txbxContent>
                    <w:p>
                      <w:pPr>
                        <w:pStyle w:val="BodyText"/>
                        <w:spacing w:before="103"/>
                        <w:rPr>
                          <w:color w:val="000000"/>
                          <w:sz w:val="18"/>
                        </w:rPr>
                      </w:pPr>
                    </w:p>
                    <w:p>
                      <w:pPr>
                        <w:spacing w:line="328" w:lineRule="auto" w:before="0"/>
                        <w:ind w:left="0" w:right="8169" w:firstLine="0"/>
                        <w:jc w:val="left"/>
                        <w:rPr>
                          <w:rFonts w:ascii="Courier New"/>
                          <w:color w:val="000000"/>
                          <w:sz w:val="18"/>
                        </w:rPr>
                      </w:pPr>
                      <w:r>
                        <w:rPr>
                          <w:rFonts w:ascii="Courier New"/>
                          <w:color w:val="000000"/>
                          <w:spacing w:val="-4"/>
                          <w:sz w:val="18"/>
                        </w:rPr>
                        <w:t>exit </w:t>
                      </w:r>
                      <w:r>
                        <w:rPr>
                          <w:rFonts w:ascii="Courier New"/>
                          <w:color w:val="000000"/>
                          <w:sz w:val="18"/>
                        </w:rPr>
                        <w:t>vlan</w:t>
                      </w:r>
                      <w:r>
                        <w:rPr>
                          <w:rFonts w:ascii="Courier New"/>
                          <w:color w:val="000000"/>
                          <w:spacing w:val="-29"/>
                          <w:sz w:val="18"/>
                        </w:rPr>
                        <w:t> </w:t>
                      </w:r>
                      <w:r>
                        <w:rPr>
                          <w:rFonts w:ascii="Courier New"/>
                          <w:color w:val="000000"/>
                          <w:sz w:val="18"/>
                        </w:rPr>
                        <w:t>20</w:t>
                      </w:r>
                    </w:p>
                    <w:p>
                      <w:pPr>
                        <w:spacing w:line="328" w:lineRule="auto" w:before="0"/>
                        <w:ind w:left="0" w:right="7442" w:firstLine="0"/>
                        <w:jc w:val="left"/>
                        <w:rPr>
                          <w:rFonts w:ascii="Courier New"/>
                          <w:color w:val="000000"/>
                          <w:sz w:val="18"/>
                        </w:rPr>
                      </w:pPr>
                      <w:r>
                        <w:rPr>
                          <w:rFonts w:ascii="Courier New"/>
                          <w:color w:val="000000"/>
                          <w:sz w:val="18"/>
                        </w:rPr>
                        <w:t>name</w:t>
                      </w:r>
                      <w:r>
                        <w:rPr>
                          <w:rFonts w:ascii="Courier New"/>
                          <w:color w:val="000000"/>
                          <w:spacing w:val="-29"/>
                          <w:sz w:val="18"/>
                        </w:rPr>
                        <w:t> </w:t>
                      </w:r>
                      <w:r>
                        <w:rPr>
                          <w:rFonts w:ascii="Courier New"/>
                          <w:color w:val="000000"/>
                          <w:sz w:val="18"/>
                        </w:rPr>
                        <w:t>VLAN20 </w:t>
                      </w:r>
                      <w:r>
                        <w:rPr>
                          <w:rFonts w:ascii="Courier New"/>
                          <w:color w:val="000000"/>
                          <w:spacing w:val="-4"/>
                          <w:sz w:val="18"/>
                        </w:rPr>
                        <w:t>exit</w:t>
                      </w:r>
                    </w:p>
                  </w:txbxContent>
                </v:textbox>
                <v:fill type="solid"/>
              </v:shape>
            </w:pict>
          </mc:Fallback>
        </mc:AlternateContent>
      </w:r>
      <w:r>
        <w:rPr/>
      </w:r>
    </w:p>
    <w:p>
      <w:pPr>
        <w:pStyle w:val="Heading2"/>
        <w:numPr>
          <w:ilvl w:val="1"/>
          <w:numId w:val="1"/>
        </w:numPr>
        <w:tabs>
          <w:tab w:pos="486" w:val="left" w:leader="none"/>
        </w:tabs>
        <w:spacing w:line="240" w:lineRule="auto" w:before="198" w:after="0"/>
        <w:ind w:left="486" w:right="0" w:hanging="366"/>
        <w:jc w:val="left"/>
      </w:pPr>
      <w:r>
        <w:rPr/>
        <w:t>Port </w:t>
      </w:r>
      <w:r>
        <w:rPr>
          <w:spacing w:val="-2"/>
        </w:rPr>
        <w:t>Assignment</w:t>
      </w:r>
    </w:p>
    <w:p>
      <w:pPr>
        <w:pStyle w:val="BodyText"/>
        <w:spacing w:line="333" w:lineRule="auto" w:before="66"/>
        <w:ind w:left="120" w:right="118"/>
        <w:jc w:val="both"/>
      </w:pPr>
      <w:r>
        <w:rPr>
          <w:color w:val="333333"/>
        </w:rPr>
        <w:t>Each access port is associated with the appropriate VLAN. PC1 and PC2 are assigned to VLAN 10, while PC3 and PC4 belong to VLAN 20. Access mode is explicitly set to prevent any unintended </w:t>
      </w:r>
      <w:r>
        <w:rPr>
          <w:color w:val="333333"/>
        </w:rPr>
        <w:t>trunk </w:t>
      </w:r>
      <w:r>
        <w:rPr>
          <w:color w:val="333333"/>
          <w:spacing w:val="-2"/>
        </w:rPr>
        <w:t>negotiation.</w:t>
      </w:r>
    </w:p>
    <w:p>
      <w:pPr>
        <w:pStyle w:val="BodyText"/>
        <w:spacing w:before="4" w:after="1"/>
        <w:rPr>
          <w:sz w:val="9"/>
        </w:rPr>
      </w:pPr>
    </w:p>
    <w:tbl>
      <w:tblPr>
        <w:tblW w:w="0" w:type="auto"/>
        <w:jc w:val="left"/>
        <w:tblInd w:w="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0"/>
        <w:gridCol w:w="6567"/>
      </w:tblGrid>
      <w:tr>
        <w:trPr>
          <w:trHeight w:val="272" w:hRule="atLeast"/>
        </w:trPr>
        <w:tc>
          <w:tcPr>
            <w:tcW w:w="2430" w:type="dxa"/>
            <w:shd w:val="clear" w:color="auto" w:fill="F4F4F4"/>
          </w:tcPr>
          <w:p>
            <w:pPr>
              <w:pStyle w:val="TableParagraph"/>
              <w:spacing w:before="30"/>
              <w:jc w:val="left"/>
              <w:rPr>
                <w:rFonts w:ascii="Courier New"/>
                <w:sz w:val="18"/>
              </w:rPr>
            </w:pPr>
            <w:r>
              <w:rPr>
                <w:rFonts w:ascii="Courier New"/>
                <w:sz w:val="18"/>
              </w:rPr>
              <w:t>interface </w:t>
            </w:r>
            <w:r>
              <w:rPr>
                <w:rFonts w:ascii="Courier New"/>
                <w:spacing w:val="-2"/>
                <w:sz w:val="18"/>
              </w:rPr>
              <w:t>fastEthernet</w:t>
            </w:r>
          </w:p>
        </w:tc>
        <w:tc>
          <w:tcPr>
            <w:tcW w:w="6567" w:type="dxa"/>
            <w:shd w:val="clear" w:color="auto" w:fill="F4F4F4"/>
          </w:tcPr>
          <w:p>
            <w:pPr>
              <w:pStyle w:val="TableParagraph"/>
              <w:spacing w:before="30"/>
              <w:ind w:left="54"/>
              <w:jc w:val="left"/>
              <w:rPr>
                <w:rFonts w:ascii="Courier New"/>
                <w:sz w:val="18"/>
              </w:rPr>
            </w:pPr>
            <w:r>
              <w:rPr>
                <w:rFonts w:ascii="Courier New"/>
                <w:spacing w:val="-5"/>
                <w:sz w:val="18"/>
              </w:rPr>
              <w:t>0/1</w:t>
            </w:r>
          </w:p>
        </w:tc>
      </w:tr>
      <w:tr>
        <w:trPr>
          <w:trHeight w:val="280" w:hRule="atLeast"/>
        </w:trPr>
        <w:tc>
          <w:tcPr>
            <w:tcW w:w="2430" w:type="dxa"/>
            <w:shd w:val="clear" w:color="auto" w:fill="F4F4F4"/>
          </w:tcPr>
          <w:p>
            <w:pPr>
              <w:pStyle w:val="TableParagraph"/>
              <w:spacing w:before="38"/>
              <w:jc w:val="left"/>
              <w:rPr>
                <w:rFonts w:ascii="Courier New"/>
                <w:sz w:val="18"/>
              </w:rPr>
            </w:pPr>
            <w:r>
              <w:rPr>
                <w:rFonts w:ascii="Courier New"/>
                <w:sz w:val="18"/>
              </w:rPr>
              <w:t>switchport mode </w:t>
            </w:r>
            <w:r>
              <w:rPr>
                <w:rFonts w:ascii="Courier New"/>
                <w:spacing w:val="-2"/>
                <w:sz w:val="18"/>
              </w:rPr>
              <w:t>access</w:t>
            </w:r>
          </w:p>
        </w:tc>
        <w:tc>
          <w:tcPr>
            <w:tcW w:w="6567" w:type="dxa"/>
            <w:shd w:val="clear" w:color="auto" w:fill="F4F4F4"/>
          </w:tcPr>
          <w:p>
            <w:pPr>
              <w:pStyle w:val="TableParagraph"/>
              <w:spacing w:before="0"/>
              <w:jc w:val="left"/>
              <w:rPr>
                <w:rFonts w:ascii="Times New Roman"/>
                <w:sz w:val="18"/>
              </w:rPr>
            </w:pPr>
          </w:p>
        </w:tc>
      </w:tr>
      <w:tr>
        <w:trPr>
          <w:trHeight w:val="280" w:hRule="atLeast"/>
        </w:trPr>
        <w:tc>
          <w:tcPr>
            <w:tcW w:w="2430" w:type="dxa"/>
            <w:shd w:val="clear" w:color="auto" w:fill="F4F4F4"/>
          </w:tcPr>
          <w:p>
            <w:pPr>
              <w:pStyle w:val="TableParagraph"/>
              <w:spacing w:before="38"/>
              <w:jc w:val="left"/>
              <w:rPr>
                <w:rFonts w:ascii="Courier New"/>
                <w:sz w:val="18"/>
              </w:rPr>
            </w:pPr>
            <w:r>
              <w:rPr>
                <w:rFonts w:ascii="Courier New"/>
                <w:sz w:val="18"/>
              </w:rPr>
              <w:t>switchport access </w:t>
            </w:r>
            <w:r>
              <w:rPr>
                <w:rFonts w:ascii="Courier New"/>
                <w:spacing w:val="-4"/>
                <w:sz w:val="18"/>
              </w:rPr>
              <w:t>vlan</w:t>
            </w:r>
          </w:p>
        </w:tc>
        <w:tc>
          <w:tcPr>
            <w:tcW w:w="6567" w:type="dxa"/>
            <w:shd w:val="clear" w:color="auto" w:fill="F4F4F4"/>
          </w:tcPr>
          <w:p>
            <w:pPr>
              <w:pStyle w:val="TableParagraph"/>
              <w:spacing w:before="38"/>
              <w:ind w:left="54"/>
              <w:jc w:val="left"/>
              <w:rPr>
                <w:rFonts w:ascii="Courier New"/>
                <w:sz w:val="18"/>
              </w:rPr>
            </w:pPr>
            <w:r>
              <w:rPr>
                <w:rFonts w:ascii="Courier New"/>
                <w:spacing w:val="-5"/>
                <w:sz w:val="18"/>
              </w:rPr>
              <w:t>10</w:t>
            </w:r>
          </w:p>
        </w:tc>
      </w:tr>
      <w:tr>
        <w:trPr>
          <w:trHeight w:val="280" w:hRule="atLeast"/>
        </w:trPr>
        <w:tc>
          <w:tcPr>
            <w:tcW w:w="2430" w:type="dxa"/>
            <w:shd w:val="clear" w:color="auto" w:fill="F4F4F4"/>
          </w:tcPr>
          <w:p>
            <w:pPr>
              <w:pStyle w:val="TableParagraph"/>
              <w:spacing w:before="38"/>
              <w:jc w:val="left"/>
              <w:rPr>
                <w:rFonts w:ascii="Courier New"/>
                <w:sz w:val="18"/>
              </w:rPr>
            </w:pPr>
            <w:r>
              <w:rPr>
                <w:rFonts w:ascii="Courier New"/>
                <w:spacing w:val="-4"/>
                <w:sz w:val="18"/>
              </w:rPr>
              <w:t>exit</w:t>
            </w:r>
          </w:p>
        </w:tc>
        <w:tc>
          <w:tcPr>
            <w:tcW w:w="6567" w:type="dxa"/>
            <w:shd w:val="clear" w:color="auto" w:fill="F4F4F4"/>
          </w:tcPr>
          <w:p>
            <w:pPr>
              <w:pStyle w:val="TableParagraph"/>
              <w:spacing w:before="0"/>
              <w:jc w:val="left"/>
              <w:rPr>
                <w:rFonts w:ascii="Times New Roman"/>
                <w:sz w:val="18"/>
              </w:rPr>
            </w:pPr>
          </w:p>
        </w:tc>
      </w:tr>
      <w:tr>
        <w:trPr>
          <w:trHeight w:val="280" w:hRule="atLeast"/>
        </w:trPr>
        <w:tc>
          <w:tcPr>
            <w:tcW w:w="2430" w:type="dxa"/>
            <w:shd w:val="clear" w:color="auto" w:fill="F4F4F4"/>
          </w:tcPr>
          <w:p>
            <w:pPr>
              <w:pStyle w:val="TableParagraph"/>
              <w:spacing w:before="38"/>
              <w:jc w:val="left"/>
              <w:rPr>
                <w:rFonts w:ascii="Courier New"/>
                <w:sz w:val="18"/>
              </w:rPr>
            </w:pPr>
            <w:r>
              <w:rPr>
                <w:rFonts w:ascii="Courier New"/>
                <w:sz w:val="18"/>
              </w:rPr>
              <w:t>interface </w:t>
            </w:r>
            <w:r>
              <w:rPr>
                <w:rFonts w:ascii="Courier New"/>
                <w:spacing w:val="-2"/>
                <w:sz w:val="18"/>
              </w:rPr>
              <w:t>fastEthernet</w:t>
            </w:r>
          </w:p>
        </w:tc>
        <w:tc>
          <w:tcPr>
            <w:tcW w:w="6567" w:type="dxa"/>
            <w:shd w:val="clear" w:color="auto" w:fill="F4F4F4"/>
          </w:tcPr>
          <w:p>
            <w:pPr>
              <w:pStyle w:val="TableParagraph"/>
              <w:spacing w:before="38"/>
              <w:ind w:left="54"/>
              <w:jc w:val="left"/>
              <w:rPr>
                <w:rFonts w:ascii="Courier New"/>
                <w:sz w:val="18"/>
              </w:rPr>
            </w:pPr>
            <w:r>
              <w:rPr>
                <w:rFonts w:ascii="Courier New"/>
                <w:spacing w:val="-5"/>
                <w:sz w:val="18"/>
              </w:rPr>
              <w:t>0/2</w:t>
            </w:r>
          </w:p>
        </w:tc>
      </w:tr>
      <w:tr>
        <w:trPr>
          <w:trHeight w:val="280" w:hRule="atLeast"/>
        </w:trPr>
        <w:tc>
          <w:tcPr>
            <w:tcW w:w="2430" w:type="dxa"/>
            <w:shd w:val="clear" w:color="auto" w:fill="F4F4F4"/>
          </w:tcPr>
          <w:p>
            <w:pPr>
              <w:pStyle w:val="TableParagraph"/>
              <w:spacing w:before="38"/>
              <w:jc w:val="left"/>
              <w:rPr>
                <w:rFonts w:ascii="Courier New"/>
                <w:sz w:val="18"/>
              </w:rPr>
            </w:pPr>
            <w:r>
              <w:rPr>
                <w:rFonts w:ascii="Courier New"/>
                <w:sz w:val="18"/>
              </w:rPr>
              <w:t>switchport mode </w:t>
            </w:r>
            <w:r>
              <w:rPr>
                <w:rFonts w:ascii="Courier New"/>
                <w:spacing w:val="-2"/>
                <w:sz w:val="18"/>
              </w:rPr>
              <w:t>access</w:t>
            </w:r>
          </w:p>
        </w:tc>
        <w:tc>
          <w:tcPr>
            <w:tcW w:w="6567" w:type="dxa"/>
            <w:shd w:val="clear" w:color="auto" w:fill="F4F4F4"/>
          </w:tcPr>
          <w:p>
            <w:pPr>
              <w:pStyle w:val="TableParagraph"/>
              <w:spacing w:before="0"/>
              <w:jc w:val="left"/>
              <w:rPr>
                <w:rFonts w:ascii="Times New Roman"/>
                <w:sz w:val="18"/>
              </w:rPr>
            </w:pPr>
          </w:p>
        </w:tc>
      </w:tr>
      <w:tr>
        <w:trPr>
          <w:trHeight w:val="280" w:hRule="atLeast"/>
        </w:trPr>
        <w:tc>
          <w:tcPr>
            <w:tcW w:w="2430" w:type="dxa"/>
            <w:shd w:val="clear" w:color="auto" w:fill="F4F4F4"/>
          </w:tcPr>
          <w:p>
            <w:pPr>
              <w:pStyle w:val="TableParagraph"/>
              <w:spacing w:before="38"/>
              <w:jc w:val="left"/>
              <w:rPr>
                <w:rFonts w:ascii="Courier New"/>
                <w:sz w:val="18"/>
              </w:rPr>
            </w:pPr>
            <w:r>
              <w:rPr>
                <w:rFonts w:ascii="Courier New"/>
                <w:sz w:val="18"/>
              </w:rPr>
              <w:t>switchport access </w:t>
            </w:r>
            <w:r>
              <w:rPr>
                <w:rFonts w:ascii="Courier New"/>
                <w:spacing w:val="-4"/>
                <w:sz w:val="18"/>
              </w:rPr>
              <w:t>vlan</w:t>
            </w:r>
          </w:p>
        </w:tc>
        <w:tc>
          <w:tcPr>
            <w:tcW w:w="6567" w:type="dxa"/>
            <w:shd w:val="clear" w:color="auto" w:fill="F4F4F4"/>
          </w:tcPr>
          <w:p>
            <w:pPr>
              <w:pStyle w:val="TableParagraph"/>
              <w:spacing w:before="38"/>
              <w:ind w:left="54"/>
              <w:jc w:val="left"/>
              <w:rPr>
                <w:rFonts w:ascii="Courier New"/>
                <w:sz w:val="18"/>
              </w:rPr>
            </w:pPr>
            <w:r>
              <w:rPr>
                <w:rFonts w:ascii="Courier New"/>
                <w:spacing w:val="-5"/>
                <w:sz w:val="18"/>
              </w:rPr>
              <w:t>10</w:t>
            </w:r>
          </w:p>
        </w:tc>
      </w:tr>
      <w:tr>
        <w:trPr>
          <w:trHeight w:val="280" w:hRule="atLeast"/>
        </w:trPr>
        <w:tc>
          <w:tcPr>
            <w:tcW w:w="2430" w:type="dxa"/>
            <w:shd w:val="clear" w:color="auto" w:fill="F4F4F4"/>
          </w:tcPr>
          <w:p>
            <w:pPr>
              <w:pStyle w:val="TableParagraph"/>
              <w:spacing w:before="38"/>
              <w:jc w:val="left"/>
              <w:rPr>
                <w:rFonts w:ascii="Courier New"/>
                <w:sz w:val="18"/>
              </w:rPr>
            </w:pPr>
            <w:r>
              <w:rPr>
                <w:rFonts w:ascii="Courier New"/>
                <w:spacing w:val="-4"/>
                <w:sz w:val="18"/>
              </w:rPr>
              <w:t>exit</w:t>
            </w:r>
          </w:p>
        </w:tc>
        <w:tc>
          <w:tcPr>
            <w:tcW w:w="6567" w:type="dxa"/>
            <w:shd w:val="clear" w:color="auto" w:fill="F4F4F4"/>
          </w:tcPr>
          <w:p>
            <w:pPr>
              <w:pStyle w:val="TableParagraph"/>
              <w:spacing w:before="0"/>
              <w:jc w:val="left"/>
              <w:rPr>
                <w:rFonts w:ascii="Times New Roman"/>
                <w:sz w:val="18"/>
              </w:rPr>
            </w:pPr>
          </w:p>
        </w:tc>
      </w:tr>
      <w:tr>
        <w:trPr>
          <w:trHeight w:val="280" w:hRule="atLeast"/>
        </w:trPr>
        <w:tc>
          <w:tcPr>
            <w:tcW w:w="2430" w:type="dxa"/>
            <w:shd w:val="clear" w:color="auto" w:fill="F4F4F4"/>
          </w:tcPr>
          <w:p>
            <w:pPr>
              <w:pStyle w:val="TableParagraph"/>
              <w:spacing w:before="38"/>
              <w:jc w:val="left"/>
              <w:rPr>
                <w:rFonts w:ascii="Courier New"/>
                <w:sz w:val="18"/>
              </w:rPr>
            </w:pPr>
            <w:r>
              <w:rPr>
                <w:rFonts w:ascii="Courier New"/>
                <w:sz w:val="18"/>
              </w:rPr>
              <w:t>interface </w:t>
            </w:r>
            <w:r>
              <w:rPr>
                <w:rFonts w:ascii="Courier New"/>
                <w:spacing w:val="-2"/>
                <w:sz w:val="18"/>
              </w:rPr>
              <w:t>fastEthernet</w:t>
            </w:r>
          </w:p>
        </w:tc>
        <w:tc>
          <w:tcPr>
            <w:tcW w:w="6567" w:type="dxa"/>
            <w:shd w:val="clear" w:color="auto" w:fill="F4F4F4"/>
          </w:tcPr>
          <w:p>
            <w:pPr>
              <w:pStyle w:val="TableParagraph"/>
              <w:spacing w:before="38"/>
              <w:ind w:left="54"/>
              <w:jc w:val="left"/>
              <w:rPr>
                <w:rFonts w:ascii="Courier New"/>
                <w:sz w:val="18"/>
              </w:rPr>
            </w:pPr>
            <w:r>
              <w:rPr>
                <w:rFonts w:ascii="Courier New"/>
                <w:spacing w:val="-5"/>
                <w:sz w:val="18"/>
              </w:rPr>
              <w:t>0/3</w:t>
            </w:r>
          </w:p>
        </w:tc>
      </w:tr>
      <w:tr>
        <w:trPr>
          <w:trHeight w:val="280" w:hRule="atLeast"/>
        </w:trPr>
        <w:tc>
          <w:tcPr>
            <w:tcW w:w="2430" w:type="dxa"/>
            <w:shd w:val="clear" w:color="auto" w:fill="F4F4F4"/>
          </w:tcPr>
          <w:p>
            <w:pPr>
              <w:pStyle w:val="TableParagraph"/>
              <w:spacing w:before="38"/>
              <w:jc w:val="left"/>
              <w:rPr>
                <w:rFonts w:ascii="Courier New"/>
                <w:sz w:val="18"/>
              </w:rPr>
            </w:pPr>
            <w:r>
              <w:rPr>
                <w:rFonts w:ascii="Courier New"/>
                <w:sz w:val="18"/>
              </w:rPr>
              <w:t>switchport mode </w:t>
            </w:r>
            <w:r>
              <w:rPr>
                <w:rFonts w:ascii="Courier New"/>
                <w:spacing w:val="-2"/>
                <w:sz w:val="18"/>
              </w:rPr>
              <w:t>access</w:t>
            </w:r>
          </w:p>
        </w:tc>
        <w:tc>
          <w:tcPr>
            <w:tcW w:w="6567" w:type="dxa"/>
            <w:shd w:val="clear" w:color="auto" w:fill="F4F4F4"/>
          </w:tcPr>
          <w:p>
            <w:pPr>
              <w:pStyle w:val="TableParagraph"/>
              <w:spacing w:before="0"/>
              <w:jc w:val="left"/>
              <w:rPr>
                <w:rFonts w:ascii="Times New Roman"/>
                <w:sz w:val="18"/>
              </w:rPr>
            </w:pPr>
          </w:p>
        </w:tc>
      </w:tr>
      <w:tr>
        <w:trPr>
          <w:trHeight w:val="280" w:hRule="atLeast"/>
        </w:trPr>
        <w:tc>
          <w:tcPr>
            <w:tcW w:w="2430" w:type="dxa"/>
            <w:shd w:val="clear" w:color="auto" w:fill="F4F4F4"/>
          </w:tcPr>
          <w:p>
            <w:pPr>
              <w:pStyle w:val="TableParagraph"/>
              <w:spacing w:before="38"/>
              <w:jc w:val="left"/>
              <w:rPr>
                <w:rFonts w:ascii="Courier New"/>
                <w:sz w:val="18"/>
              </w:rPr>
            </w:pPr>
            <w:r>
              <w:rPr>
                <w:rFonts w:ascii="Courier New"/>
                <w:sz w:val="18"/>
              </w:rPr>
              <w:t>switchport access </w:t>
            </w:r>
            <w:r>
              <w:rPr>
                <w:rFonts w:ascii="Courier New"/>
                <w:spacing w:val="-4"/>
                <w:sz w:val="18"/>
              </w:rPr>
              <w:t>vlan</w:t>
            </w:r>
          </w:p>
        </w:tc>
        <w:tc>
          <w:tcPr>
            <w:tcW w:w="6567" w:type="dxa"/>
            <w:shd w:val="clear" w:color="auto" w:fill="F4F4F4"/>
          </w:tcPr>
          <w:p>
            <w:pPr>
              <w:pStyle w:val="TableParagraph"/>
              <w:spacing w:before="38"/>
              <w:ind w:left="54"/>
              <w:jc w:val="left"/>
              <w:rPr>
                <w:rFonts w:ascii="Courier New"/>
                <w:sz w:val="18"/>
              </w:rPr>
            </w:pPr>
            <w:r>
              <w:rPr>
                <w:rFonts w:ascii="Courier New"/>
                <w:spacing w:val="-5"/>
                <w:sz w:val="18"/>
              </w:rPr>
              <w:t>20</w:t>
            </w:r>
          </w:p>
        </w:tc>
      </w:tr>
      <w:tr>
        <w:trPr>
          <w:trHeight w:val="280" w:hRule="atLeast"/>
        </w:trPr>
        <w:tc>
          <w:tcPr>
            <w:tcW w:w="2430" w:type="dxa"/>
            <w:shd w:val="clear" w:color="auto" w:fill="F4F4F4"/>
          </w:tcPr>
          <w:p>
            <w:pPr>
              <w:pStyle w:val="TableParagraph"/>
              <w:spacing w:before="38"/>
              <w:jc w:val="left"/>
              <w:rPr>
                <w:rFonts w:ascii="Courier New"/>
                <w:sz w:val="18"/>
              </w:rPr>
            </w:pPr>
            <w:r>
              <w:rPr>
                <w:rFonts w:ascii="Courier New"/>
                <w:spacing w:val="-4"/>
                <w:sz w:val="18"/>
              </w:rPr>
              <w:t>exit</w:t>
            </w:r>
          </w:p>
        </w:tc>
        <w:tc>
          <w:tcPr>
            <w:tcW w:w="6567" w:type="dxa"/>
            <w:shd w:val="clear" w:color="auto" w:fill="F4F4F4"/>
          </w:tcPr>
          <w:p>
            <w:pPr>
              <w:pStyle w:val="TableParagraph"/>
              <w:spacing w:before="0"/>
              <w:jc w:val="left"/>
              <w:rPr>
                <w:rFonts w:ascii="Times New Roman"/>
                <w:sz w:val="18"/>
              </w:rPr>
            </w:pPr>
          </w:p>
        </w:tc>
      </w:tr>
      <w:tr>
        <w:trPr>
          <w:trHeight w:val="280" w:hRule="atLeast"/>
        </w:trPr>
        <w:tc>
          <w:tcPr>
            <w:tcW w:w="2430" w:type="dxa"/>
            <w:shd w:val="clear" w:color="auto" w:fill="F4F4F4"/>
          </w:tcPr>
          <w:p>
            <w:pPr>
              <w:pStyle w:val="TableParagraph"/>
              <w:spacing w:before="38"/>
              <w:jc w:val="left"/>
              <w:rPr>
                <w:rFonts w:ascii="Courier New"/>
                <w:sz w:val="18"/>
              </w:rPr>
            </w:pPr>
            <w:r>
              <w:rPr>
                <w:rFonts w:ascii="Courier New"/>
                <w:sz w:val="18"/>
              </w:rPr>
              <w:t>interface </w:t>
            </w:r>
            <w:r>
              <w:rPr>
                <w:rFonts w:ascii="Courier New"/>
                <w:spacing w:val="-2"/>
                <w:sz w:val="18"/>
              </w:rPr>
              <w:t>fastEthernet</w:t>
            </w:r>
          </w:p>
        </w:tc>
        <w:tc>
          <w:tcPr>
            <w:tcW w:w="6567" w:type="dxa"/>
            <w:shd w:val="clear" w:color="auto" w:fill="F4F4F4"/>
          </w:tcPr>
          <w:p>
            <w:pPr>
              <w:pStyle w:val="TableParagraph"/>
              <w:spacing w:before="38"/>
              <w:ind w:left="54"/>
              <w:jc w:val="left"/>
              <w:rPr>
                <w:rFonts w:ascii="Courier New"/>
                <w:sz w:val="18"/>
              </w:rPr>
            </w:pPr>
            <w:r>
              <w:rPr>
                <w:rFonts w:ascii="Courier New"/>
                <w:spacing w:val="-5"/>
                <w:sz w:val="18"/>
              </w:rPr>
              <w:t>0/4</w:t>
            </w:r>
          </w:p>
        </w:tc>
      </w:tr>
      <w:tr>
        <w:trPr>
          <w:trHeight w:val="280" w:hRule="atLeast"/>
        </w:trPr>
        <w:tc>
          <w:tcPr>
            <w:tcW w:w="2430" w:type="dxa"/>
            <w:shd w:val="clear" w:color="auto" w:fill="F4F4F4"/>
          </w:tcPr>
          <w:p>
            <w:pPr>
              <w:pStyle w:val="TableParagraph"/>
              <w:spacing w:before="38"/>
              <w:jc w:val="left"/>
              <w:rPr>
                <w:rFonts w:ascii="Courier New"/>
                <w:sz w:val="18"/>
              </w:rPr>
            </w:pPr>
            <w:r>
              <w:rPr>
                <w:rFonts w:ascii="Courier New"/>
                <w:sz w:val="18"/>
              </w:rPr>
              <w:t>switchport mode </w:t>
            </w:r>
            <w:r>
              <w:rPr>
                <w:rFonts w:ascii="Courier New"/>
                <w:spacing w:val="-2"/>
                <w:sz w:val="18"/>
              </w:rPr>
              <w:t>access</w:t>
            </w:r>
          </w:p>
        </w:tc>
        <w:tc>
          <w:tcPr>
            <w:tcW w:w="6567" w:type="dxa"/>
            <w:shd w:val="clear" w:color="auto" w:fill="F4F4F4"/>
          </w:tcPr>
          <w:p>
            <w:pPr>
              <w:pStyle w:val="TableParagraph"/>
              <w:spacing w:before="0"/>
              <w:jc w:val="left"/>
              <w:rPr>
                <w:rFonts w:ascii="Times New Roman"/>
                <w:sz w:val="18"/>
              </w:rPr>
            </w:pPr>
          </w:p>
        </w:tc>
      </w:tr>
      <w:tr>
        <w:trPr>
          <w:trHeight w:val="280" w:hRule="atLeast"/>
        </w:trPr>
        <w:tc>
          <w:tcPr>
            <w:tcW w:w="2430" w:type="dxa"/>
            <w:shd w:val="clear" w:color="auto" w:fill="F4F4F4"/>
          </w:tcPr>
          <w:p>
            <w:pPr>
              <w:pStyle w:val="TableParagraph"/>
              <w:spacing w:before="38"/>
              <w:jc w:val="left"/>
              <w:rPr>
                <w:rFonts w:ascii="Courier New"/>
                <w:sz w:val="18"/>
              </w:rPr>
            </w:pPr>
            <w:r>
              <w:rPr>
                <w:rFonts w:ascii="Courier New"/>
                <w:sz w:val="18"/>
              </w:rPr>
              <w:t>switchport access </w:t>
            </w:r>
            <w:r>
              <w:rPr>
                <w:rFonts w:ascii="Courier New"/>
                <w:spacing w:val="-4"/>
                <w:sz w:val="18"/>
              </w:rPr>
              <w:t>vlan</w:t>
            </w:r>
          </w:p>
        </w:tc>
        <w:tc>
          <w:tcPr>
            <w:tcW w:w="6567" w:type="dxa"/>
            <w:shd w:val="clear" w:color="auto" w:fill="F4F4F4"/>
          </w:tcPr>
          <w:p>
            <w:pPr>
              <w:pStyle w:val="TableParagraph"/>
              <w:spacing w:before="38"/>
              <w:ind w:left="54"/>
              <w:jc w:val="left"/>
              <w:rPr>
                <w:rFonts w:ascii="Courier New"/>
                <w:sz w:val="18"/>
              </w:rPr>
            </w:pPr>
            <w:r>
              <w:rPr>
                <w:rFonts w:ascii="Courier New"/>
                <w:spacing w:val="-5"/>
                <w:sz w:val="18"/>
              </w:rPr>
              <w:t>20</w:t>
            </w:r>
          </w:p>
        </w:tc>
      </w:tr>
      <w:tr>
        <w:trPr>
          <w:trHeight w:val="287" w:hRule="atLeast"/>
        </w:trPr>
        <w:tc>
          <w:tcPr>
            <w:tcW w:w="2430" w:type="dxa"/>
            <w:shd w:val="clear" w:color="auto" w:fill="F4F4F4"/>
          </w:tcPr>
          <w:p>
            <w:pPr>
              <w:pStyle w:val="TableParagraph"/>
              <w:spacing w:before="38"/>
              <w:jc w:val="left"/>
              <w:rPr>
                <w:rFonts w:ascii="Courier New"/>
                <w:sz w:val="18"/>
              </w:rPr>
            </w:pPr>
            <w:r>
              <w:rPr>
                <w:rFonts w:ascii="Courier New"/>
                <w:spacing w:val="-4"/>
                <w:sz w:val="18"/>
              </w:rPr>
              <w:t>exit</w:t>
            </w:r>
          </w:p>
        </w:tc>
        <w:tc>
          <w:tcPr>
            <w:tcW w:w="6567" w:type="dxa"/>
            <w:shd w:val="clear" w:color="auto" w:fill="F4F4F4"/>
          </w:tcPr>
          <w:p>
            <w:pPr>
              <w:pStyle w:val="TableParagraph"/>
              <w:spacing w:before="0"/>
              <w:jc w:val="left"/>
              <w:rPr>
                <w:rFonts w:ascii="Times New Roman"/>
                <w:sz w:val="18"/>
              </w:rPr>
            </w:pPr>
          </w:p>
        </w:tc>
      </w:tr>
    </w:tbl>
    <w:p>
      <w:pPr>
        <w:pStyle w:val="Heading2"/>
        <w:numPr>
          <w:ilvl w:val="1"/>
          <w:numId w:val="1"/>
        </w:numPr>
        <w:tabs>
          <w:tab w:pos="486" w:val="left" w:leader="none"/>
        </w:tabs>
        <w:spacing w:line="240" w:lineRule="auto" w:before="214" w:after="0"/>
        <w:ind w:left="486" w:right="0" w:hanging="366"/>
        <w:jc w:val="left"/>
      </w:pPr>
      <w:r>
        <w:rPr/>
        <w:t>Trunk </w:t>
      </w:r>
      <w:r>
        <w:rPr>
          <w:spacing w:val="-2"/>
        </w:rPr>
        <w:t>Configuration</w:t>
      </w:r>
    </w:p>
    <w:p>
      <w:pPr>
        <w:pStyle w:val="BodyText"/>
        <w:spacing w:line="333" w:lineRule="auto" w:before="66"/>
        <w:ind w:left="120" w:right="118"/>
        <w:jc w:val="both"/>
      </w:pPr>
      <w:r>
        <w:rPr>
          <w:color w:val="333333"/>
        </w:rPr>
        <w:t>Port Fa0/6 is configured as a trunk to carry both VLAN 10 and VLAN 20 traffic toward the router. Only </w:t>
      </w:r>
      <w:r>
        <w:rPr>
          <w:color w:val="333333"/>
        </w:rPr>
        <w:t>the required VLANs are permitted on this trunk, which is a recommended security practice.</w:t>
      </w:r>
    </w:p>
    <w:p>
      <w:pPr>
        <w:pStyle w:val="BodyText"/>
        <w:spacing w:before="4"/>
        <w:rPr>
          <w:sz w:val="7"/>
        </w:rPr>
      </w:pPr>
      <w:r>
        <w:rPr>
          <w:sz w:val="7"/>
        </w:rPr>
        <mc:AlternateContent>
          <mc:Choice Requires="wps">
            <w:drawing>
              <wp:anchor distT="0" distB="0" distL="0" distR="0" allowOverlap="1" layoutInCell="1" locked="0" behindDoc="1" simplePos="0" relativeHeight="487592448">
                <wp:simplePos x="0" y="0"/>
                <wp:positionH relativeFrom="page">
                  <wp:posOffset>923199</wp:posOffset>
                </wp:positionH>
                <wp:positionV relativeFrom="paragraph">
                  <wp:posOffset>69009</wp:posOffset>
                </wp:positionV>
                <wp:extent cx="5713730" cy="88900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5713730" cy="889000"/>
                        </a:xfrm>
                        <a:prstGeom prst="rect">
                          <a:avLst/>
                        </a:prstGeom>
                        <a:solidFill>
                          <a:srgbClr val="F4F4F4"/>
                        </a:solidFill>
                      </wps:spPr>
                      <wps:txbx>
                        <w:txbxContent>
                          <w:p>
                            <w:pPr>
                              <w:spacing w:line="328" w:lineRule="auto" w:before="30"/>
                              <w:ind w:left="0" w:right="5167" w:firstLine="0"/>
                              <w:jc w:val="left"/>
                              <w:rPr>
                                <w:rFonts w:ascii="Courier New"/>
                                <w:color w:val="000000"/>
                                <w:sz w:val="18"/>
                              </w:rPr>
                            </w:pPr>
                            <w:r>
                              <w:rPr>
                                <w:rFonts w:ascii="Courier New"/>
                                <w:color w:val="000000"/>
                                <w:sz w:val="18"/>
                              </w:rPr>
                              <w:t>interface</w:t>
                            </w:r>
                            <w:r>
                              <w:rPr>
                                <w:rFonts w:ascii="Courier New"/>
                                <w:color w:val="000000"/>
                                <w:spacing w:val="-19"/>
                                <w:sz w:val="18"/>
                              </w:rPr>
                              <w:t> </w:t>
                            </w:r>
                            <w:r>
                              <w:rPr>
                                <w:rFonts w:ascii="Courier New"/>
                                <w:color w:val="000000"/>
                                <w:sz w:val="18"/>
                              </w:rPr>
                              <w:t>fastEthernet</w:t>
                            </w:r>
                            <w:r>
                              <w:rPr>
                                <w:rFonts w:ascii="Courier New"/>
                                <w:color w:val="000000"/>
                                <w:spacing w:val="-19"/>
                                <w:sz w:val="18"/>
                              </w:rPr>
                              <w:t> </w:t>
                            </w:r>
                            <w:r>
                              <w:rPr>
                                <w:rFonts w:ascii="Courier New"/>
                                <w:color w:val="000000"/>
                                <w:sz w:val="18"/>
                              </w:rPr>
                              <w:t>0/6 switchport mode trunk</w:t>
                            </w:r>
                          </w:p>
                          <w:p>
                            <w:pPr>
                              <w:spacing w:line="328" w:lineRule="auto" w:before="1"/>
                              <w:ind w:left="0" w:right="5167" w:firstLine="0"/>
                              <w:jc w:val="left"/>
                              <w:rPr>
                                <w:rFonts w:ascii="Courier New"/>
                                <w:color w:val="000000"/>
                                <w:sz w:val="18"/>
                              </w:rPr>
                            </w:pPr>
                            <w:r>
                              <w:rPr>
                                <w:rFonts w:ascii="Courier New"/>
                                <w:color w:val="000000"/>
                                <w:sz w:val="18"/>
                              </w:rPr>
                              <w:t>switchport</w:t>
                            </w:r>
                            <w:r>
                              <w:rPr>
                                <w:rFonts w:ascii="Courier New"/>
                                <w:color w:val="000000"/>
                                <w:spacing w:val="-10"/>
                                <w:sz w:val="18"/>
                              </w:rPr>
                              <w:t> </w:t>
                            </w:r>
                            <w:r>
                              <w:rPr>
                                <w:rFonts w:ascii="Courier New"/>
                                <w:color w:val="000000"/>
                                <w:sz w:val="18"/>
                              </w:rPr>
                              <w:t>trunk</w:t>
                            </w:r>
                            <w:r>
                              <w:rPr>
                                <w:rFonts w:ascii="Courier New"/>
                                <w:color w:val="000000"/>
                                <w:spacing w:val="-10"/>
                                <w:sz w:val="18"/>
                              </w:rPr>
                              <w:t> </w:t>
                            </w:r>
                            <w:r>
                              <w:rPr>
                                <w:rFonts w:ascii="Courier New"/>
                                <w:color w:val="000000"/>
                                <w:sz w:val="18"/>
                              </w:rPr>
                              <w:t>allowed</w:t>
                            </w:r>
                            <w:r>
                              <w:rPr>
                                <w:rFonts w:ascii="Courier New"/>
                                <w:color w:val="000000"/>
                                <w:spacing w:val="-10"/>
                                <w:sz w:val="18"/>
                              </w:rPr>
                              <w:t> </w:t>
                            </w:r>
                            <w:r>
                              <w:rPr>
                                <w:rFonts w:ascii="Courier New"/>
                                <w:color w:val="000000"/>
                                <w:sz w:val="18"/>
                              </w:rPr>
                              <w:t>vlan</w:t>
                            </w:r>
                            <w:r>
                              <w:rPr>
                                <w:rFonts w:ascii="Courier New"/>
                                <w:color w:val="000000"/>
                                <w:spacing w:val="-10"/>
                                <w:sz w:val="18"/>
                              </w:rPr>
                              <w:t> </w:t>
                            </w:r>
                            <w:r>
                              <w:rPr>
                                <w:rFonts w:ascii="Courier New"/>
                                <w:color w:val="000000"/>
                                <w:sz w:val="18"/>
                              </w:rPr>
                              <w:t>10,20 no shutdown</w:t>
                            </w:r>
                          </w:p>
                          <w:p>
                            <w:pPr>
                              <w:spacing w:before="1"/>
                              <w:ind w:left="0" w:right="0" w:firstLine="0"/>
                              <w:jc w:val="left"/>
                              <w:rPr>
                                <w:rFonts w:ascii="Courier New"/>
                                <w:color w:val="000000"/>
                                <w:sz w:val="18"/>
                              </w:rPr>
                            </w:pPr>
                            <w:r>
                              <w:rPr>
                                <w:rFonts w:ascii="Courier New"/>
                                <w:color w:val="000000"/>
                                <w:spacing w:val="-4"/>
                                <w:sz w:val="18"/>
                              </w:rPr>
                              <w:t>exit</w:t>
                            </w:r>
                          </w:p>
                        </w:txbxContent>
                      </wps:txbx>
                      <wps:bodyPr wrap="square" lIns="0" tIns="0" rIns="0" bIns="0" rtlCol="0">
                        <a:noAutofit/>
                      </wps:bodyPr>
                    </wps:wsp>
                  </a:graphicData>
                </a:graphic>
              </wp:anchor>
            </w:drawing>
          </mc:Choice>
          <mc:Fallback>
            <w:pict>
              <v:shape style="position:absolute;margin-left:72.692909pt;margin-top:5.433789pt;width:449.9pt;height:70pt;mso-position-horizontal-relative:page;mso-position-vertical-relative:paragraph;z-index:-15724032;mso-wrap-distance-left:0;mso-wrap-distance-right:0" type="#_x0000_t202" id="docshape13" filled="true" fillcolor="#f4f4f4" stroked="false">
                <v:textbox inset="0,0,0,0">
                  <w:txbxContent>
                    <w:p>
                      <w:pPr>
                        <w:spacing w:line="328" w:lineRule="auto" w:before="30"/>
                        <w:ind w:left="0" w:right="5167" w:firstLine="0"/>
                        <w:jc w:val="left"/>
                        <w:rPr>
                          <w:rFonts w:ascii="Courier New"/>
                          <w:color w:val="000000"/>
                          <w:sz w:val="18"/>
                        </w:rPr>
                      </w:pPr>
                      <w:r>
                        <w:rPr>
                          <w:rFonts w:ascii="Courier New"/>
                          <w:color w:val="000000"/>
                          <w:sz w:val="18"/>
                        </w:rPr>
                        <w:t>interface</w:t>
                      </w:r>
                      <w:r>
                        <w:rPr>
                          <w:rFonts w:ascii="Courier New"/>
                          <w:color w:val="000000"/>
                          <w:spacing w:val="-19"/>
                          <w:sz w:val="18"/>
                        </w:rPr>
                        <w:t> </w:t>
                      </w:r>
                      <w:r>
                        <w:rPr>
                          <w:rFonts w:ascii="Courier New"/>
                          <w:color w:val="000000"/>
                          <w:sz w:val="18"/>
                        </w:rPr>
                        <w:t>fastEthernet</w:t>
                      </w:r>
                      <w:r>
                        <w:rPr>
                          <w:rFonts w:ascii="Courier New"/>
                          <w:color w:val="000000"/>
                          <w:spacing w:val="-19"/>
                          <w:sz w:val="18"/>
                        </w:rPr>
                        <w:t> </w:t>
                      </w:r>
                      <w:r>
                        <w:rPr>
                          <w:rFonts w:ascii="Courier New"/>
                          <w:color w:val="000000"/>
                          <w:sz w:val="18"/>
                        </w:rPr>
                        <w:t>0/6 switchport mode trunk</w:t>
                      </w:r>
                    </w:p>
                    <w:p>
                      <w:pPr>
                        <w:spacing w:line="328" w:lineRule="auto" w:before="1"/>
                        <w:ind w:left="0" w:right="5167" w:firstLine="0"/>
                        <w:jc w:val="left"/>
                        <w:rPr>
                          <w:rFonts w:ascii="Courier New"/>
                          <w:color w:val="000000"/>
                          <w:sz w:val="18"/>
                        </w:rPr>
                      </w:pPr>
                      <w:r>
                        <w:rPr>
                          <w:rFonts w:ascii="Courier New"/>
                          <w:color w:val="000000"/>
                          <w:sz w:val="18"/>
                        </w:rPr>
                        <w:t>switchport</w:t>
                      </w:r>
                      <w:r>
                        <w:rPr>
                          <w:rFonts w:ascii="Courier New"/>
                          <w:color w:val="000000"/>
                          <w:spacing w:val="-10"/>
                          <w:sz w:val="18"/>
                        </w:rPr>
                        <w:t> </w:t>
                      </w:r>
                      <w:r>
                        <w:rPr>
                          <w:rFonts w:ascii="Courier New"/>
                          <w:color w:val="000000"/>
                          <w:sz w:val="18"/>
                        </w:rPr>
                        <w:t>trunk</w:t>
                      </w:r>
                      <w:r>
                        <w:rPr>
                          <w:rFonts w:ascii="Courier New"/>
                          <w:color w:val="000000"/>
                          <w:spacing w:val="-10"/>
                          <w:sz w:val="18"/>
                        </w:rPr>
                        <w:t> </w:t>
                      </w:r>
                      <w:r>
                        <w:rPr>
                          <w:rFonts w:ascii="Courier New"/>
                          <w:color w:val="000000"/>
                          <w:sz w:val="18"/>
                        </w:rPr>
                        <w:t>allowed</w:t>
                      </w:r>
                      <w:r>
                        <w:rPr>
                          <w:rFonts w:ascii="Courier New"/>
                          <w:color w:val="000000"/>
                          <w:spacing w:val="-10"/>
                          <w:sz w:val="18"/>
                        </w:rPr>
                        <w:t> </w:t>
                      </w:r>
                      <w:r>
                        <w:rPr>
                          <w:rFonts w:ascii="Courier New"/>
                          <w:color w:val="000000"/>
                          <w:sz w:val="18"/>
                        </w:rPr>
                        <w:t>vlan</w:t>
                      </w:r>
                      <w:r>
                        <w:rPr>
                          <w:rFonts w:ascii="Courier New"/>
                          <w:color w:val="000000"/>
                          <w:spacing w:val="-10"/>
                          <w:sz w:val="18"/>
                        </w:rPr>
                        <w:t> </w:t>
                      </w:r>
                      <w:r>
                        <w:rPr>
                          <w:rFonts w:ascii="Courier New"/>
                          <w:color w:val="000000"/>
                          <w:sz w:val="18"/>
                        </w:rPr>
                        <w:t>10,20 no shutdown</w:t>
                      </w:r>
                    </w:p>
                    <w:p>
                      <w:pPr>
                        <w:spacing w:before="1"/>
                        <w:ind w:left="0" w:right="0" w:firstLine="0"/>
                        <w:jc w:val="left"/>
                        <w:rPr>
                          <w:rFonts w:ascii="Courier New"/>
                          <w:color w:val="000000"/>
                          <w:sz w:val="18"/>
                        </w:rPr>
                      </w:pPr>
                      <w:r>
                        <w:rPr>
                          <w:rFonts w:ascii="Courier New"/>
                          <w:color w:val="000000"/>
                          <w:spacing w:val="-4"/>
                          <w:sz w:val="18"/>
                        </w:rPr>
                        <w:t>exit</w:t>
                      </w:r>
                    </w:p>
                  </w:txbxContent>
                </v:textbox>
                <v:fill type="solid"/>
                <w10:wrap type="topAndBottom"/>
              </v:shape>
            </w:pict>
          </mc:Fallback>
        </mc:AlternateContent>
      </w:r>
    </w:p>
    <w:p>
      <w:pPr>
        <w:pStyle w:val="Heading2"/>
        <w:numPr>
          <w:ilvl w:val="1"/>
          <w:numId w:val="1"/>
        </w:numPr>
        <w:tabs>
          <w:tab w:pos="486" w:val="left" w:leader="none"/>
        </w:tabs>
        <w:spacing w:line="240" w:lineRule="auto" w:before="213" w:after="0"/>
        <w:ind w:left="486" w:right="0" w:hanging="366"/>
        <w:jc w:val="left"/>
      </w:pPr>
      <w:r>
        <w:rPr/>
        <w:t>Verification </w:t>
      </w:r>
      <w:r>
        <w:rPr>
          <w:spacing w:val="-2"/>
        </w:rPr>
        <w:t>Commands</w:t>
      </w:r>
    </w:p>
    <w:p>
      <w:pPr>
        <w:pStyle w:val="BodyText"/>
        <w:spacing w:line="333" w:lineRule="auto" w:before="66"/>
        <w:ind w:left="120" w:right="61"/>
      </w:pPr>
      <w:r>
        <w:rPr>
          <w:color w:val="333333"/>
        </w:rPr>
        <w:t>After completing the switch configuration, the following commands are used to confirm that VLANs exist</w:t>
      </w:r>
      <w:r>
        <w:rPr>
          <w:color w:val="333333"/>
          <w:spacing w:val="40"/>
        </w:rPr>
        <w:t> </w:t>
      </w:r>
      <w:r>
        <w:rPr>
          <w:color w:val="333333"/>
        </w:rPr>
        <w:t>and are correctly assigned, and that the trunk link is operational.</w:t>
      </w:r>
    </w:p>
    <w:p>
      <w:pPr>
        <w:pStyle w:val="BodyText"/>
        <w:rPr>
          <w:sz w:val="9"/>
        </w:rPr>
      </w:pPr>
    </w:p>
    <w:tbl>
      <w:tblPr>
        <w:tblW w:w="0" w:type="auto"/>
        <w:jc w:val="left"/>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4252"/>
        <w:gridCol w:w="5102"/>
      </w:tblGrid>
      <w:tr>
        <w:trPr>
          <w:trHeight w:val="510" w:hRule="atLeast"/>
        </w:trPr>
        <w:tc>
          <w:tcPr>
            <w:tcW w:w="4252" w:type="dxa"/>
            <w:shd w:val="clear" w:color="auto" w:fill="000000"/>
          </w:tcPr>
          <w:p>
            <w:pPr>
              <w:pStyle w:val="TableParagraph"/>
              <w:ind w:left="200"/>
              <w:jc w:val="left"/>
              <w:rPr>
                <w:rFonts w:ascii="Arial"/>
                <w:b/>
                <w:sz w:val="19"/>
              </w:rPr>
            </w:pPr>
            <w:r>
              <w:rPr>
                <w:rFonts w:ascii="Arial"/>
                <w:b/>
                <w:color w:val="FFFFFF"/>
                <w:spacing w:val="-2"/>
                <w:sz w:val="19"/>
              </w:rPr>
              <w:t>Command</w:t>
            </w:r>
          </w:p>
        </w:tc>
        <w:tc>
          <w:tcPr>
            <w:tcW w:w="5102" w:type="dxa"/>
            <w:shd w:val="clear" w:color="auto" w:fill="000000"/>
          </w:tcPr>
          <w:p>
            <w:pPr>
              <w:pStyle w:val="TableParagraph"/>
              <w:ind w:left="199"/>
              <w:jc w:val="left"/>
              <w:rPr>
                <w:rFonts w:ascii="Arial"/>
                <w:b/>
                <w:sz w:val="19"/>
              </w:rPr>
            </w:pPr>
            <w:r>
              <w:rPr>
                <w:rFonts w:ascii="Arial"/>
                <w:b/>
                <w:color w:val="FFFFFF"/>
                <w:spacing w:val="-2"/>
                <w:sz w:val="19"/>
              </w:rPr>
              <w:t>Purpose</w:t>
            </w:r>
          </w:p>
        </w:tc>
      </w:tr>
      <w:tr>
        <w:trPr>
          <w:trHeight w:val="510" w:hRule="atLeast"/>
        </w:trPr>
        <w:tc>
          <w:tcPr>
            <w:tcW w:w="4252" w:type="dxa"/>
          </w:tcPr>
          <w:p>
            <w:pPr>
              <w:pStyle w:val="TableParagraph"/>
              <w:spacing w:before="167"/>
              <w:ind w:left="200"/>
              <w:jc w:val="left"/>
              <w:rPr>
                <w:rFonts w:ascii="Courier New"/>
                <w:sz w:val="19"/>
              </w:rPr>
            </w:pPr>
            <w:r>
              <w:rPr>
                <w:rFonts w:ascii="Courier New"/>
                <w:sz w:val="19"/>
              </w:rPr>
              <w:t>show vlan </w:t>
            </w:r>
            <w:r>
              <w:rPr>
                <w:rFonts w:ascii="Courier New"/>
                <w:spacing w:val="-2"/>
                <w:sz w:val="19"/>
              </w:rPr>
              <w:t>brief</w:t>
            </w:r>
          </w:p>
        </w:tc>
        <w:tc>
          <w:tcPr>
            <w:tcW w:w="5102" w:type="dxa"/>
          </w:tcPr>
          <w:p>
            <w:pPr>
              <w:pStyle w:val="TableParagraph"/>
              <w:ind w:left="199"/>
              <w:jc w:val="left"/>
              <w:rPr>
                <w:sz w:val="19"/>
              </w:rPr>
            </w:pPr>
            <w:r>
              <w:rPr>
                <w:sz w:val="19"/>
              </w:rPr>
              <w:t>Displays all VLANs and their associated access </w:t>
            </w:r>
            <w:r>
              <w:rPr>
                <w:spacing w:val="-2"/>
                <w:sz w:val="19"/>
              </w:rPr>
              <w:t>ports</w:t>
            </w:r>
          </w:p>
        </w:tc>
      </w:tr>
      <w:tr>
        <w:trPr>
          <w:trHeight w:val="510" w:hRule="atLeast"/>
        </w:trPr>
        <w:tc>
          <w:tcPr>
            <w:tcW w:w="4252" w:type="dxa"/>
            <w:shd w:val="clear" w:color="auto" w:fill="F4F4F4"/>
          </w:tcPr>
          <w:p>
            <w:pPr>
              <w:pStyle w:val="TableParagraph"/>
              <w:spacing w:before="167"/>
              <w:ind w:left="200"/>
              <w:jc w:val="left"/>
              <w:rPr>
                <w:rFonts w:ascii="Courier New"/>
                <w:sz w:val="19"/>
              </w:rPr>
            </w:pPr>
            <w:r>
              <w:rPr>
                <w:rFonts w:ascii="Courier New"/>
                <w:sz w:val="19"/>
              </w:rPr>
              <w:t>show interfaces </w:t>
            </w:r>
            <w:r>
              <w:rPr>
                <w:rFonts w:ascii="Courier New"/>
                <w:spacing w:val="-2"/>
                <w:sz w:val="19"/>
              </w:rPr>
              <w:t>trunk</w:t>
            </w:r>
          </w:p>
        </w:tc>
        <w:tc>
          <w:tcPr>
            <w:tcW w:w="5102" w:type="dxa"/>
            <w:shd w:val="clear" w:color="auto" w:fill="F4F4F4"/>
          </w:tcPr>
          <w:p>
            <w:pPr>
              <w:pStyle w:val="TableParagraph"/>
              <w:ind w:left="199"/>
              <w:jc w:val="left"/>
              <w:rPr>
                <w:sz w:val="19"/>
              </w:rPr>
            </w:pPr>
            <w:r>
              <w:rPr>
                <w:sz w:val="19"/>
              </w:rPr>
              <w:t>Confirms trunk status and permitted VLAN list on </w:t>
            </w:r>
            <w:r>
              <w:rPr>
                <w:spacing w:val="-2"/>
                <w:sz w:val="19"/>
              </w:rPr>
              <w:t>Fa0/6</w:t>
            </w:r>
          </w:p>
        </w:tc>
      </w:tr>
    </w:tbl>
    <w:p>
      <w:pPr>
        <w:pStyle w:val="BodyText"/>
        <w:spacing w:before="4"/>
      </w:pPr>
      <w:r>
        <w:rPr/>
        <mc:AlternateContent>
          <mc:Choice Requires="wps">
            <w:drawing>
              <wp:anchor distT="0" distB="0" distL="0" distR="0" allowOverlap="1" layoutInCell="1" locked="0" behindDoc="1" simplePos="0" relativeHeight="487592960">
                <wp:simplePos x="0" y="0"/>
                <wp:positionH relativeFrom="page">
                  <wp:posOffset>796199</wp:posOffset>
                </wp:positionH>
                <wp:positionV relativeFrom="paragraph">
                  <wp:posOffset>164075</wp:posOffset>
                </wp:positionV>
                <wp:extent cx="59677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967730" cy="1270"/>
                        </a:xfrm>
                        <a:custGeom>
                          <a:avLst/>
                          <a:gdLst/>
                          <a:ahLst/>
                          <a:cxnLst/>
                          <a:rect l="l" t="t" r="r" b="b"/>
                          <a:pathLst>
                            <a:path w="5967730" h="0">
                              <a:moveTo>
                                <a:pt x="0" y="0"/>
                              </a:moveTo>
                              <a:lnTo>
                                <a:pt x="59676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12.9193pt;width:469.9pt;height:.1pt;mso-position-horizontal-relative:page;mso-position-vertical-relative:paragraph;z-index:-15723520;mso-wrap-distance-left:0;mso-wrap-distance-right:0" id="docshape14" coordorigin="1254,258" coordsize="9398,0" path="m1254,258l10652,258e" filled="false" stroked="true" strokeweight="1.5pt" strokecolor="#000000">
                <v:path arrowok="t"/>
                <v:stroke dashstyle="solid"/>
                <w10:wrap type="topAndBottom"/>
              </v:shape>
            </w:pict>
          </mc:Fallback>
        </mc:AlternateContent>
      </w:r>
    </w:p>
    <w:p>
      <w:pPr>
        <w:pStyle w:val="BodyText"/>
        <w:spacing w:before="91"/>
      </w:pPr>
    </w:p>
    <w:p>
      <w:pPr>
        <w:pStyle w:val="Heading1"/>
        <w:numPr>
          <w:ilvl w:val="0"/>
          <w:numId w:val="1"/>
        </w:numPr>
        <w:tabs>
          <w:tab w:pos="409" w:val="left" w:leader="none"/>
        </w:tabs>
        <w:spacing w:line="240" w:lineRule="auto" w:before="0" w:after="0"/>
        <w:ind w:left="409" w:right="0" w:hanging="289"/>
        <w:jc w:val="left"/>
      </w:pPr>
      <w:r>
        <w:rPr/>
        <mc:AlternateContent>
          <mc:Choice Requires="wps">
            <w:drawing>
              <wp:anchor distT="0" distB="0" distL="0" distR="0" allowOverlap="1" layoutInCell="1" locked="0" behindDoc="1" simplePos="0" relativeHeight="487593472">
                <wp:simplePos x="0" y="0"/>
                <wp:positionH relativeFrom="page">
                  <wp:posOffset>796199</wp:posOffset>
                </wp:positionH>
                <wp:positionV relativeFrom="paragraph">
                  <wp:posOffset>218452</wp:posOffset>
                </wp:positionV>
                <wp:extent cx="596773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967730" cy="1270"/>
                        </a:xfrm>
                        <a:custGeom>
                          <a:avLst/>
                          <a:gdLst/>
                          <a:ahLst/>
                          <a:cxnLst/>
                          <a:rect l="l" t="t" r="r" b="b"/>
                          <a:pathLst>
                            <a:path w="5967730" h="0">
                              <a:moveTo>
                                <a:pt x="0" y="0"/>
                              </a:moveTo>
                              <a:lnTo>
                                <a:pt x="59676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17.201006pt;width:469.9pt;height:.1pt;mso-position-horizontal-relative:page;mso-position-vertical-relative:paragraph;z-index:-15723008;mso-wrap-distance-left:0;mso-wrap-distance-right:0" id="docshape15" coordorigin="1254,344" coordsize="9398,0" path="m1254,344l10652,344e" filled="false" stroked="true" strokeweight=".5pt" strokecolor="#cccccc">
                <v:path arrowok="t"/>
                <v:stroke dashstyle="solid"/>
                <w10:wrap type="topAndBottom"/>
              </v:shape>
            </w:pict>
          </mc:Fallback>
        </mc:AlternateContent>
      </w:r>
      <w:r>
        <w:rPr/>
        <w:t>Router Configuration </w:t>
      </w:r>
      <w:r>
        <w:rPr>
          <w:spacing w:val="-4"/>
        </w:rPr>
        <w:t>(R1)</w:t>
      </w:r>
    </w:p>
    <w:p>
      <w:pPr>
        <w:pStyle w:val="Heading1"/>
        <w:spacing w:after="0" w:line="240" w:lineRule="auto"/>
        <w:jc w:val="left"/>
        <w:sectPr>
          <w:pgSz w:w="11910" w:h="16840"/>
          <w:pgMar w:top="1340" w:bottom="280" w:left="1133" w:right="1133"/>
        </w:sectPr>
      </w:pPr>
    </w:p>
    <w:p>
      <w:pPr>
        <w:pStyle w:val="BodyText"/>
        <w:spacing w:line="333" w:lineRule="auto" w:before="82"/>
        <w:ind w:left="120" w:right="118"/>
        <w:jc w:val="both"/>
      </w:pPr>
      <w:r>
        <w:rPr>
          <w:color w:val="333333"/>
        </w:rPr>
        <w:t>Router</w:t>
      </w:r>
      <w:r>
        <w:rPr>
          <w:color w:val="333333"/>
          <w:spacing w:val="-3"/>
        </w:rPr>
        <w:t> </w:t>
      </w:r>
      <w:r>
        <w:rPr>
          <w:color w:val="333333"/>
        </w:rPr>
        <w:t>R1</w:t>
      </w:r>
      <w:r>
        <w:rPr>
          <w:color w:val="333333"/>
          <w:spacing w:val="-3"/>
        </w:rPr>
        <w:t> </w:t>
      </w:r>
      <w:r>
        <w:rPr>
          <w:color w:val="333333"/>
        </w:rPr>
        <w:t>is</w:t>
      </w:r>
      <w:r>
        <w:rPr>
          <w:color w:val="333333"/>
          <w:spacing w:val="-3"/>
        </w:rPr>
        <w:t> </w:t>
      </w:r>
      <w:r>
        <w:rPr>
          <w:color w:val="333333"/>
        </w:rPr>
        <w:t>configured</w:t>
      </w:r>
      <w:r>
        <w:rPr>
          <w:color w:val="333333"/>
          <w:spacing w:val="-3"/>
        </w:rPr>
        <w:t> </w:t>
      </w:r>
      <w:r>
        <w:rPr>
          <w:color w:val="333333"/>
        </w:rPr>
        <w:t>using</w:t>
      </w:r>
      <w:r>
        <w:rPr>
          <w:color w:val="333333"/>
          <w:spacing w:val="-3"/>
        </w:rPr>
        <w:t> </w:t>
      </w:r>
      <w:r>
        <w:rPr>
          <w:color w:val="333333"/>
        </w:rPr>
        <w:t>the</w:t>
      </w:r>
      <w:r>
        <w:rPr>
          <w:color w:val="333333"/>
          <w:spacing w:val="-3"/>
        </w:rPr>
        <w:t> </w:t>
      </w:r>
      <w:r>
        <w:rPr>
          <w:color w:val="333333"/>
        </w:rPr>
        <w:t>Router-on-a-Stick</w:t>
      </w:r>
      <w:r>
        <w:rPr>
          <w:color w:val="333333"/>
          <w:spacing w:val="-3"/>
        </w:rPr>
        <w:t> </w:t>
      </w:r>
      <w:r>
        <w:rPr>
          <w:color w:val="333333"/>
        </w:rPr>
        <w:t>method.</w:t>
      </w:r>
      <w:r>
        <w:rPr>
          <w:color w:val="333333"/>
          <w:spacing w:val="-3"/>
        </w:rPr>
        <w:t> </w:t>
      </w:r>
      <w:r>
        <w:rPr>
          <w:color w:val="333333"/>
        </w:rPr>
        <w:t>A</w:t>
      </w:r>
      <w:r>
        <w:rPr>
          <w:color w:val="333333"/>
          <w:spacing w:val="-3"/>
        </w:rPr>
        <w:t> </w:t>
      </w:r>
      <w:r>
        <w:rPr>
          <w:color w:val="333333"/>
        </w:rPr>
        <w:t>single</w:t>
      </w:r>
      <w:r>
        <w:rPr>
          <w:color w:val="333333"/>
          <w:spacing w:val="-3"/>
        </w:rPr>
        <w:t> </w:t>
      </w:r>
      <w:r>
        <w:rPr>
          <w:color w:val="333333"/>
        </w:rPr>
        <w:t>physical</w:t>
      </w:r>
      <w:r>
        <w:rPr>
          <w:color w:val="333333"/>
          <w:spacing w:val="-3"/>
        </w:rPr>
        <w:t> </w:t>
      </w:r>
      <w:r>
        <w:rPr>
          <w:color w:val="333333"/>
        </w:rPr>
        <w:t>interface</w:t>
      </w:r>
      <w:r>
        <w:rPr>
          <w:color w:val="333333"/>
          <w:spacing w:val="-3"/>
        </w:rPr>
        <w:t> </w:t>
      </w:r>
      <w:r>
        <w:rPr>
          <w:color w:val="333333"/>
        </w:rPr>
        <w:t>(FastEthernet</w:t>
      </w:r>
      <w:r>
        <w:rPr>
          <w:color w:val="333333"/>
          <w:spacing w:val="-3"/>
        </w:rPr>
        <w:t> </w:t>
      </w:r>
      <w:r>
        <w:rPr>
          <w:color w:val="333333"/>
        </w:rPr>
        <w:t>0/0) is brought up, and two logical sub-interfaces are created — one per VLAN. Each sub-interface is configured with 802.1Q encapsulation and a gateway IP address.</w:t>
      </w:r>
    </w:p>
    <w:p>
      <w:pPr>
        <w:pStyle w:val="Heading2"/>
        <w:numPr>
          <w:ilvl w:val="1"/>
          <w:numId w:val="1"/>
        </w:numPr>
        <w:tabs>
          <w:tab w:pos="486" w:val="left" w:leader="none"/>
        </w:tabs>
        <w:spacing w:line="240" w:lineRule="auto" w:before="202" w:after="0"/>
        <w:ind w:left="486" w:right="0" w:hanging="366"/>
        <w:jc w:val="left"/>
      </w:pPr>
      <w:r>
        <w:rPr/>
        <w:t>Enable Physical </w:t>
      </w:r>
      <w:r>
        <w:rPr>
          <w:spacing w:val="-2"/>
        </w:rPr>
        <w:t>Interface</w:t>
      </w:r>
    </w:p>
    <w:p>
      <w:pPr>
        <w:pStyle w:val="BodyText"/>
        <w:spacing w:line="333" w:lineRule="auto" w:before="66"/>
        <w:ind w:left="120" w:right="118"/>
        <w:jc w:val="both"/>
      </w:pPr>
      <w:r>
        <w:rPr>
          <w:color w:val="333333"/>
        </w:rPr>
        <w:t>The parent interface FastEthernet 0/0 must first be brought up with </w:t>
      </w:r>
      <w:r>
        <w:rPr>
          <w:rFonts w:ascii="Arial" w:hAnsi="Arial"/>
          <w:b/>
          <w:color w:val="333333"/>
        </w:rPr>
        <w:t>no shutdown</w:t>
      </w:r>
      <w:r>
        <w:rPr>
          <w:color w:val="333333"/>
        </w:rPr>
        <w:t>. No IP address is assigned to the physical interface itself — all addressing is done at the sub-interface level.</w:t>
      </w:r>
    </w:p>
    <w:p>
      <w:pPr>
        <w:pStyle w:val="BodyText"/>
        <w:spacing w:before="3"/>
        <w:rPr>
          <w:sz w:val="7"/>
        </w:rPr>
      </w:pPr>
      <w:r>
        <w:rPr>
          <w:sz w:val="7"/>
        </w:rPr>
        <mc:AlternateContent>
          <mc:Choice Requires="wps">
            <w:drawing>
              <wp:anchor distT="0" distB="0" distL="0" distR="0" allowOverlap="1" layoutInCell="1" locked="0" behindDoc="1" simplePos="0" relativeHeight="487593984">
                <wp:simplePos x="0" y="0"/>
                <wp:positionH relativeFrom="page">
                  <wp:posOffset>923199</wp:posOffset>
                </wp:positionH>
                <wp:positionV relativeFrom="paragraph">
                  <wp:posOffset>68646</wp:posOffset>
                </wp:positionV>
                <wp:extent cx="5713730" cy="889000"/>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5713730" cy="889000"/>
                        </a:xfrm>
                        <a:prstGeom prst="rect">
                          <a:avLst/>
                        </a:prstGeom>
                        <a:solidFill>
                          <a:srgbClr val="F4F4F4"/>
                        </a:solidFill>
                      </wps:spPr>
                      <wps:txbx>
                        <w:txbxContent>
                          <w:p>
                            <w:pPr>
                              <w:spacing w:before="30"/>
                              <w:ind w:left="0" w:right="0" w:firstLine="0"/>
                              <w:jc w:val="left"/>
                              <w:rPr>
                                <w:rFonts w:ascii="Courier New"/>
                                <w:color w:val="000000"/>
                                <w:sz w:val="18"/>
                              </w:rPr>
                            </w:pPr>
                            <w:r>
                              <w:rPr>
                                <w:rFonts w:ascii="Courier New"/>
                                <w:color w:val="000000"/>
                                <w:spacing w:val="-2"/>
                                <w:sz w:val="18"/>
                              </w:rPr>
                              <w:t>enable</w:t>
                            </w:r>
                          </w:p>
                          <w:p>
                            <w:pPr>
                              <w:spacing w:line="328" w:lineRule="auto" w:before="76"/>
                              <w:ind w:left="0" w:right="6101" w:firstLine="0"/>
                              <w:jc w:val="left"/>
                              <w:rPr>
                                <w:rFonts w:ascii="Courier New"/>
                                <w:color w:val="000000"/>
                                <w:sz w:val="18"/>
                              </w:rPr>
                            </w:pPr>
                            <w:r>
                              <w:rPr>
                                <w:rFonts w:ascii="Courier New"/>
                                <w:color w:val="000000"/>
                                <w:sz w:val="18"/>
                              </w:rPr>
                              <w:t>configure terminal interface</w:t>
                            </w:r>
                            <w:r>
                              <w:rPr>
                                <w:rFonts w:ascii="Courier New"/>
                                <w:color w:val="000000"/>
                                <w:spacing w:val="-19"/>
                                <w:sz w:val="18"/>
                              </w:rPr>
                              <w:t> </w:t>
                            </w:r>
                            <w:r>
                              <w:rPr>
                                <w:rFonts w:ascii="Courier New"/>
                                <w:color w:val="000000"/>
                                <w:sz w:val="18"/>
                              </w:rPr>
                              <w:t>fastEthernet</w:t>
                            </w:r>
                            <w:r>
                              <w:rPr>
                                <w:rFonts w:ascii="Courier New"/>
                                <w:color w:val="000000"/>
                                <w:spacing w:val="-19"/>
                                <w:sz w:val="18"/>
                              </w:rPr>
                              <w:t> </w:t>
                            </w:r>
                            <w:r>
                              <w:rPr>
                                <w:rFonts w:ascii="Courier New"/>
                                <w:color w:val="000000"/>
                                <w:sz w:val="18"/>
                              </w:rPr>
                              <w:t>0/0 no shutdown</w:t>
                            </w:r>
                          </w:p>
                          <w:p>
                            <w:pPr>
                              <w:spacing w:before="2"/>
                              <w:ind w:left="0" w:right="0" w:firstLine="0"/>
                              <w:jc w:val="left"/>
                              <w:rPr>
                                <w:rFonts w:ascii="Courier New"/>
                                <w:color w:val="000000"/>
                                <w:sz w:val="18"/>
                              </w:rPr>
                            </w:pPr>
                            <w:r>
                              <w:rPr>
                                <w:rFonts w:ascii="Courier New"/>
                                <w:color w:val="000000"/>
                                <w:spacing w:val="-4"/>
                                <w:sz w:val="18"/>
                              </w:rPr>
                              <w:t>exit</w:t>
                            </w:r>
                          </w:p>
                        </w:txbxContent>
                      </wps:txbx>
                      <wps:bodyPr wrap="square" lIns="0" tIns="0" rIns="0" bIns="0" rtlCol="0">
                        <a:noAutofit/>
                      </wps:bodyPr>
                    </wps:wsp>
                  </a:graphicData>
                </a:graphic>
              </wp:anchor>
            </w:drawing>
          </mc:Choice>
          <mc:Fallback>
            <w:pict>
              <v:shape style="position:absolute;margin-left:72.692909pt;margin-top:5.405262pt;width:449.9pt;height:70pt;mso-position-horizontal-relative:page;mso-position-vertical-relative:paragraph;z-index:-15722496;mso-wrap-distance-left:0;mso-wrap-distance-right:0" type="#_x0000_t202" id="docshape16" filled="true" fillcolor="#f4f4f4" stroked="false">
                <v:textbox inset="0,0,0,0">
                  <w:txbxContent>
                    <w:p>
                      <w:pPr>
                        <w:spacing w:before="30"/>
                        <w:ind w:left="0" w:right="0" w:firstLine="0"/>
                        <w:jc w:val="left"/>
                        <w:rPr>
                          <w:rFonts w:ascii="Courier New"/>
                          <w:color w:val="000000"/>
                          <w:sz w:val="18"/>
                        </w:rPr>
                      </w:pPr>
                      <w:r>
                        <w:rPr>
                          <w:rFonts w:ascii="Courier New"/>
                          <w:color w:val="000000"/>
                          <w:spacing w:val="-2"/>
                          <w:sz w:val="18"/>
                        </w:rPr>
                        <w:t>enable</w:t>
                      </w:r>
                    </w:p>
                    <w:p>
                      <w:pPr>
                        <w:spacing w:line="328" w:lineRule="auto" w:before="76"/>
                        <w:ind w:left="0" w:right="6101" w:firstLine="0"/>
                        <w:jc w:val="left"/>
                        <w:rPr>
                          <w:rFonts w:ascii="Courier New"/>
                          <w:color w:val="000000"/>
                          <w:sz w:val="18"/>
                        </w:rPr>
                      </w:pPr>
                      <w:r>
                        <w:rPr>
                          <w:rFonts w:ascii="Courier New"/>
                          <w:color w:val="000000"/>
                          <w:sz w:val="18"/>
                        </w:rPr>
                        <w:t>configure terminal interface</w:t>
                      </w:r>
                      <w:r>
                        <w:rPr>
                          <w:rFonts w:ascii="Courier New"/>
                          <w:color w:val="000000"/>
                          <w:spacing w:val="-19"/>
                          <w:sz w:val="18"/>
                        </w:rPr>
                        <w:t> </w:t>
                      </w:r>
                      <w:r>
                        <w:rPr>
                          <w:rFonts w:ascii="Courier New"/>
                          <w:color w:val="000000"/>
                          <w:sz w:val="18"/>
                        </w:rPr>
                        <w:t>fastEthernet</w:t>
                      </w:r>
                      <w:r>
                        <w:rPr>
                          <w:rFonts w:ascii="Courier New"/>
                          <w:color w:val="000000"/>
                          <w:spacing w:val="-19"/>
                          <w:sz w:val="18"/>
                        </w:rPr>
                        <w:t> </w:t>
                      </w:r>
                      <w:r>
                        <w:rPr>
                          <w:rFonts w:ascii="Courier New"/>
                          <w:color w:val="000000"/>
                          <w:sz w:val="18"/>
                        </w:rPr>
                        <w:t>0/0 no shutdown</w:t>
                      </w:r>
                    </w:p>
                    <w:p>
                      <w:pPr>
                        <w:spacing w:before="2"/>
                        <w:ind w:left="0" w:right="0" w:firstLine="0"/>
                        <w:jc w:val="left"/>
                        <w:rPr>
                          <w:rFonts w:ascii="Courier New"/>
                          <w:color w:val="000000"/>
                          <w:sz w:val="18"/>
                        </w:rPr>
                      </w:pPr>
                      <w:r>
                        <w:rPr>
                          <w:rFonts w:ascii="Courier New"/>
                          <w:color w:val="000000"/>
                          <w:spacing w:val="-4"/>
                          <w:sz w:val="18"/>
                        </w:rPr>
                        <w:t>exit</w:t>
                      </w:r>
                    </w:p>
                  </w:txbxContent>
                </v:textbox>
                <v:fill type="solid"/>
                <w10:wrap type="topAndBottom"/>
              </v:shape>
            </w:pict>
          </mc:Fallback>
        </mc:AlternateContent>
      </w:r>
    </w:p>
    <w:p>
      <w:pPr>
        <w:pStyle w:val="Heading2"/>
        <w:numPr>
          <w:ilvl w:val="1"/>
          <w:numId w:val="1"/>
        </w:numPr>
        <w:tabs>
          <w:tab w:pos="486" w:val="left" w:leader="none"/>
        </w:tabs>
        <w:spacing w:line="240" w:lineRule="auto" w:before="213" w:after="0"/>
        <w:ind w:left="486" w:right="0" w:hanging="366"/>
        <w:jc w:val="left"/>
      </w:pPr>
      <w:r>
        <w:rPr/>
        <w:t>Sub-interface Configuration — VLAN </w:t>
      </w:r>
      <w:r>
        <w:rPr>
          <w:spacing w:val="-5"/>
        </w:rPr>
        <w:t>10</w:t>
      </w:r>
    </w:p>
    <w:p>
      <w:pPr>
        <w:pStyle w:val="BodyText"/>
        <w:spacing w:line="333" w:lineRule="auto" w:before="66"/>
        <w:ind w:left="120" w:right="61"/>
      </w:pPr>
      <w:r>
        <w:rPr>
          <w:color w:val="333333"/>
        </w:rPr>
        <w:t>Sub-interface</w:t>
      </w:r>
      <w:r>
        <w:rPr>
          <w:color w:val="333333"/>
          <w:spacing w:val="-5"/>
        </w:rPr>
        <w:t> </w:t>
      </w:r>
      <w:r>
        <w:rPr>
          <w:rFonts w:ascii="Arial"/>
          <w:b/>
          <w:color w:val="333333"/>
        </w:rPr>
        <w:t>FastEthernet</w:t>
      </w:r>
      <w:r>
        <w:rPr>
          <w:rFonts w:ascii="Arial"/>
          <w:b/>
          <w:color w:val="333333"/>
          <w:spacing w:val="-5"/>
        </w:rPr>
        <w:t> </w:t>
      </w:r>
      <w:r>
        <w:rPr>
          <w:rFonts w:ascii="Arial"/>
          <w:b/>
          <w:color w:val="333333"/>
        </w:rPr>
        <w:t>0/0.10</w:t>
      </w:r>
      <w:r>
        <w:rPr>
          <w:rFonts w:ascii="Arial"/>
          <w:b/>
          <w:color w:val="333333"/>
          <w:spacing w:val="-5"/>
        </w:rPr>
        <w:t> </w:t>
      </w:r>
      <w:r>
        <w:rPr>
          <w:color w:val="333333"/>
        </w:rPr>
        <w:t>is</w:t>
      </w:r>
      <w:r>
        <w:rPr>
          <w:color w:val="333333"/>
          <w:spacing w:val="-5"/>
        </w:rPr>
        <w:t> </w:t>
      </w:r>
      <w:r>
        <w:rPr>
          <w:color w:val="333333"/>
        </w:rPr>
        <w:t>created</w:t>
      </w:r>
      <w:r>
        <w:rPr>
          <w:color w:val="333333"/>
          <w:spacing w:val="-5"/>
        </w:rPr>
        <w:t> </w:t>
      </w:r>
      <w:r>
        <w:rPr>
          <w:color w:val="333333"/>
        </w:rPr>
        <w:t>and</w:t>
      </w:r>
      <w:r>
        <w:rPr>
          <w:color w:val="333333"/>
          <w:spacing w:val="-5"/>
        </w:rPr>
        <w:t> </w:t>
      </w:r>
      <w:r>
        <w:rPr>
          <w:color w:val="333333"/>
        </w:rPr>
        <w:t>associated</w:t>
      </w:r>
      <w:r>
        <w:rPr>
          <w:color w:val="333333"/>
          <w:spacing w:val="-5"/>
        </w:rPr>
        <w:t> </w:t>
      </w:r>
      <w:r>
        <w:rPr>
          <w:color w:val="333333"/>
        </w:rPr>
        <w:t>with</w:t>
      </w:r>
      <w:r>
        <w:rPr>
          <w:color w:val="333333"/>
          <w:spacing w:val="-5"/>
        </w:rPr>
        <w:t> </w:t>
      </w:r>
      <w:r>
        <w:rPr>
          <w:color w:val="333333"/>
        </w:rPr>
        <w:t>VLAN</w:t>
      </w:r>
      <w:r>
        <w:rPr>
          <w:color w:val="333333"/>
          <w:spacing w:val="-5"/>
        </w:rPr>
        <w:t> </w:t>
      </w:r>
      <w:r>
        <w:rPr>
          <w:color w:val="333333"/>
        </w:rPr>
        <w:t>10</w:t>
      </w:r>
      <w:r>
        <w:rPr>
          <w:color w:val="333333"/>
          <w:spacing w:val="-5"/>
        </w:rPr>
        <w:t> </w:t>
      </w:r>
      <w:r>
        <w:rPr>
          <w:color w:val="333333"/>
        </w:rPr>
        <w:t>using</w:t>
      </w:r>
      <w:r>
        <w:rPr>
          <w:color w:val="333333"/>
          <w:spacing w:val="-5"/>
        </w:rPr>
        <w:t> </w:t>
      </w:r>
      <w:r>
        <w:rPr>
          <w:color w:val="333333"/>
        </w:rPr>
        <w:t>802.1Q</w:t>
      </w:r>
      <w:r>
        <w:rPr>
          <w:color w:val="333333"/>
          <w:spacing w:val="-5"/>
        </w:rPr>
        <w:t> </w:t>
      </w:r>
      <w:r>
        <w:rPr>
          <w:color w:val="333333"/>
        </w:rPr>
        <w:t>encapsulation.</w:t>
      </w:r>
      <w:r>
        <w:rPr>
          <w:color w:val="333333"/>
          <w:spacing w:val="-5"/>
        </w:rPr>
        <w:t> </w:t>
      </w:r>
      <w:r>
        <w:rPr>
          <w:color w:val="333333"/>
        </w:rPr>
        <w:t>It is assigned the default gateway address for VLAN 10.</w:t>
      </w:r>
    </w:p>
    <w:p>
      <w:pPr>
        <w:pStyle w:val="BodyText"/>
        <w:spacing w:before="4"/>
        <w:rPr>
          <w:sz w:val="7"/>
        </w:rPr>
      </w:pPr>
      <w:r>
        <w:rPr>
          <w:sz w:val="7"/>
        </w:rPr>
        <mc:AlternateContent>
          <mc:Choice Requires="wps">
            <w:drawing>
              <wp:anchor distT="0" distB="0" distL="0" distR="0" allowOverlap="1" layoutInCell="1" locked="0" behindDoc="1" simplePos="0" relativeHeight="487594496">
                <wp:simplePos x="0" y="0"/>
                <wp:positionH relativeFrom="page">
                  <wp:posOffset>923199</wp:posOffset>
                </wp:positionH>
                <wp:positionV relativeFrom="paragraph">
                  <wp:posOffset>69009</wp:posOffset>
                </wp:positionV>
                <wp:extent cx="5713730" cy="71120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5713730" cy="711200"/>
                        </a:xfrm>
                        <a:prstGeom prst="rect">
                          <a:avLst/>
                        </a:prstGeom>
                        <a:solidFill>
                          <a:srgbClr val="F4F4F4"/>
                        </a:solidFill>
                      </wps:spPr>
                      <wps:txbx>
                        <w:txbxContent>
                          <w:p>
                            <w:pPr>
                              <w:spacing w:line="328" w:lineRule="auto" w:before="30"/>
                              <w:ind w:left="0" w:right="5167" w:firstLine="0"/>
                              <w:jc w:val="left"/>
                              <w:rPr>
                                <w:rFonts w:ascii="Courier New"/>
                                <w:color w:val="000000"/>
                                <w:sz w:val="18"/>
                              </w:rPr>
                            </w:pPr>
                            <w:r>
                              <w:rPr>
                                <w:rFonts w:ascii="Courier New"/>
                                <w:color w:val="000000"/>
                                <w:sz w:val="18"/>
                              </w:rPr>
                              <w:t>interface</w:t>
                            </w:r>
                            <w:r>
                              <w:rPr>
                                <w:rFonts w:ascii="Courier New"/>
                                <w:color w:val="000000"/>
                                <w:spacing w:val="-19"/>
                                <w:sz w:val="18"/>
                              </w:rPr>
                              <w:t> </w:t>
                            </w:r>
                            <w:r>
                              <w:rPr>
                                <w:rFonts w:ascii="Courier New"/>
                                <w:color w:val="000000"/>
                                <w:sz w:val="18"/>
                              </w:rPr>
                              <w:t>fastEthernet</w:t>
                            </w:r>
                            <w:r>
                              <w:rPr>
                                <w:rFonts w:ascii="Courier New"/>
                                <w:color w:val="000000"/>
                                <w:spacing w:val="-19"/>
                                <w:sz w:val="18"/>
                              </w:rPr>
                              <w:t> </w:t>
                            </w:r>
                            <w:r>
                              <w:rPr>
                                <w:rFonts w:ascii="Courier New"/>
                                <w:color w:val="000000"/>
                                <w:sz w:val="18"/>
                              </w:rPr>
                              <w:t>0/0.10 encapsulation dot1Q 10</w:t>
                            </w:r>
                          </w:p>
                          <w:p>
                            <w:pPr>
                              <w:spacing w:before="1"/>
                              <w:ind w:left="0" w:right="0" w:firstLine="0"/>
                              <w:jc w:val="left"/>
                              <w:rPr>
                                <w:rFonts w:ascii="Courier New"/>
                                <w:color w:val="000000"/>
                                <w:sz w:val="18"/>
                              </w:rPr>
                            </w:pPr>
                            <w:r>
                              <w:rPr>
                                <w:rFonts w:ascii="Courier New"/>
                                <w:color w:val="000000"/>
                                <w:sz w:val="18"/>
                              </w:rPr>
                              <w:t>ip address 192.168.10.150 </w:t>
                            </w:r>
                            <w:r>
                              <w:rPr>
                                <w:rFonts w:ascii="Courier New"/>
                                <w:color w:val="000000"/>
                                <w:spacing w:val="-2"/>
                                <w:sz w:val="18"/>
                              </w:rPr>
                              <w:t>255.255.255.0</w:t>
                            </w:r>
                          </w:p>
                          <w:p>
                            <w:pPr>
                              <w:spacing w:before="76"/>
                              <w:ind w:left="0" w:right="0" w:firstLine="0"/>
                              <w:jc w:val="left"/>
                              <w:rPr>
                                <w:rFonts w:ascii="Courier New"/>
                                <w:color w:val="000000"/>
                                <w:sz w:val="18"/>
                              </w:rPr>
                            </w:pPr>
                            <w:r>
                              <w:rPr>
                                <w:rFonts w:ascii="Courier New"/>
                                <w:color w:val="000000"/>
                                <w:spacing w:val="-4"/>
                                <w:sz w:val="18"/>
                              </w:rPr>
                              <w:t>exit</w:t>
                            </w:r>
                          </w:p>
                        </w:txbxContent>
                      </wps:txbx>
                      <wps:bodyPr wrap="square" lIns="0" tIns="0" rIns="0" bIns="0" rtlCol="0">
                        <a:noAutofit/>
                      </wps:bodyPr>
                    </wps:wsp>
                  </a:graphicData>
                </a:graphic>
              </wp:anchor>
            </w:drawing>
          </mc:Choice>
          <mc:Fallback>
            <w:pict>
              <v:shape style="position:absolute;margin-left:72.692909pt;margin-top:5.433789pt;width:449.9pt;height:56pt;mso-position-horizontal-relative:page;mso-position-vertical-relative:paragraph;z-index:-15721984;mso-wrap-distance-left:0;mso-wrap-distance-right:0" type="#_x0000_t202" id="docshape17" filled="true" fillcolor="#f4f4f4" stroked="false">
                <v:textbox inset="0,0,0,0">
                  <w:txbxContent>
                    <w:p>
                      <w:pPr>
                        <w:spacing w:line="328" w:lineRule="auto" w:before="30"/>
                        <w:ind w:left="0" w:right="5167" w:firstLine="0"/>
                        <w:jc w:val="left"/>
                        <w:rPr>
                          <w:rFonts w:ascii="Courier New"/>
                          <w:color w:val="000000"/>
                          <w:sz w:val="18"/>
                        </w:rPr>
                      </w:pPr>
                      <w:r>
                        <w:rPr>
                          <w:rFonts w:ascii="Courier New"/>
                          <w:color w:val="000000"/>
                          <w:sz w:val="18"/>
                        </w:rPr>
                        <w:t>interface</w:t>
                      </w:r>
                      <w:r>
                        <w:rPr>
                          <w:rFonts w:ascii="Courier New"/>
                          <w:color w:val="000000"/>
                          <w:spacing w:val="-19"/>
                          <w:sz w:val="18"/>
                        </w:rPr>
                        <w:t> </w:t>
                      </w:r>
                      <w:r>
                        <w:rPr>
                          <w:rFonts w:ascii="Courier New"/>
                          <w:color w:val="000000"/>
                          <w:sz w:val="18"/>
                        </w:rPr>
                        <w:t>fastEthernet</w:t>
                      </w:r>
                      <w:r>
                        <w:rPr>
                          <w:rFonts w:ascii="Courier New"/>
                          <w:color w:val="000000"/>
                          <w:spacing w:val="-19"/>
                          <w:sz w:val="18"/>
                        </w:rPr>
                        <w:t> </w:t>
                      </w:r>
                      <w:r>
                        <w:rPr>
                          <w:rFonts w:ascii="Courier New"/>
                          <w:color w:val="000000"/>
                          <w:sz w:val="18"/>
                        </w:rPr>
                        <w:t>0/0.10 encapsulation dot1Q 10</w:t>
                      </w:r>
                    </w:p>
                    <w:p>
                      <w:pPr>
                        <w:spacing w:before="1"/>
                        <w:ind w:left="0" w:right="0" w:firstLine="0"/>
                        <w:jc w:val="left"/>
                        <w:rPr>
                          <w:rFonts w:ascii="Courier New"/>
                          <w:color w:val="000000"/>
                          <w:sz w:val="18"/>
                        </w:rPr>
                      </w:pPr>
                      <w:r>
                        <w:rPr>
                          <w:rFonts w:ascii="Courier New"/>
                          <w:color w:val="000000"/>
                          <w:sz w:val="18"/>
                        </w:rPr>
                        <w:t>ip address 192.168.10.150 </w:t>
                      </w:r>
                      <w:r>
                        <w:rPr>
                          <w:rFonts w:ascii="Courier New"/>
                          <w:color w:val="000000"/>
                          <w:spacing w:val="-2"/>
                          <w:sz w:val="18"/>
                        </w:rPr>
                        <w:t>255.255.255.0</w:t>
                      </w:r>
                    </w:p>
                    <w:p>
                      <w:pPr>
                        <w:spacing w:before="76"/>
                        <w:ind w:left="0" w:right="0" w:firstLine="0"/>
                        <w:jc w:val="left"/>
                        <w:rPr>
                          <w:rFonts w:ascii="Courier New"/>
                          <w:color w:val="000000"/>
                          <w:sz w:val="18"/>
                        </w:rPr>
                      </w:pPr>
                      <w:r>
                        <w:rPr>
                          <w:rFonts w:ascii="Courier New"/>
                          <w:color w:val="000000"/>
                          <w:spacing w:val="-4"/>
                          <w:sz w:val="18"/>
                        </w:rPr>
                        <w:t>exit</w:t>
                      </w:r>
                    </w:p>
                  </w:txbxContent>
                </v:textbox>
                <v:fill type="solid"/>
                <w10:wrap type="topAndBottom"/>
              </v:shape>
            </w:pict>
          </mc:Fallback>
        </mc:AlternateContent>
      </w:r>
    </w:p>
    <w:p>
      <w:pPr>
        <w:pStyle w:val="Heading2"/>
        <w:numPr>
          <w:ilvl w:val="1"/>
          <w:numId w:val="1"/>
        </w:numPr>
        <w:tabs>
          <w:tab w:pos="486" w:val="left" w:leader="none"/>
        </w:tabs>
        <w:spacing w:line="240" w:lineRule="auto" w:before="213" w:after="0"/>
        <w:ind w:left="486" w:right="0" w:hanging="366"/>
        <w:jc w:val="left"/>
      </w:pPr>
      <w:r>
        <w:rPr/>
        <w:t>Sub-interface Configuration — VLAN </w:t>
      </w:r>
      <w:r>
        <w:rPr>
          <w:spacing w:val="-5"/>
        </w:rPr>
        <w:t>20</w:t>
      </w:r>
    </w:p>
    <w:p>
      <w:pPr>
        <w:pStyle w:val="BodyText"/>
        <w:spacing w:line="333" w:lineRule="auto" w:before="66"/>
        <w:ind w:left="120" w:right="61"/>
      </w:pPr>
      <w:r>
        <w:rPr>
          <w:color w:val="333333"/>
        </w:rPr>
        <w:t>Sub-interface</w:t>
      </w:r>
      <w:r>
        <w:rPr>
          <w:color w:val="333333"/>
          <w:spacing w:val="40"/>
        </w:rPr>
        <w:t> </w:t>
      </w:r>
      <w:r>
        <w:rPr>
          <w:rFonts w:ascii="Arial"/>
          <w:b/>
          <w:color w:val="333333"/>
        </w:rPr>
        <w:t>FastEthernet</w:t>
      </w:r>
      <w:r>
        <w:rPr>
          <w:rFonts w:ascii="Arial"/>
          <w:b/>
          <w:color w:val="333333"/>
          <w:spacing w:val="40"/>
        </w:rPr>
        <w:t> </w:t>
      </w:r>
      <w:r>
        <w:rPr>
          <w:rFonts w:ascii="Arial"/>
          <w:b/>
          <w:color w:val="333333"/>
        </w:rPr>
        <w:t>0/0.20</w:t>
      </w:r>
      <w:r>
        <w:rPr>
          <w:rFonts w:ascii="Arial"/>
          <w:b/>
          <w:color w:val="333333"/>
          <w:spacing w:val="40"/>
        </w:rPr>
        <w:t> </w:t>
      </w:r>
      <w:r>
        <w:rPr>
          <w:color w:val="333333"/>
        </w:rPr>
        <w:t>is</w:t>
      </w:r>
      <w:r>
        <w:rPr>
          <w:color w:val="333333"/>
          <w:spacing w:val="40"/>
        </w:rPr>
        <w:t> </w:t>
      </w:r>
      <w:r>
        <w:rPr>
          <w:color w:val="333333"/>
        </w:rPr>
        <w:t>similarly</w:t>
      </w:r>
      <w:r>
        <w:rPr>
          <w:color w:val="333333"/>
          <w:spacing w:val="40"/>
        </w:rPr>
        <w:t> </w:t>
      </w:r>
      <w:r>
        <w:rPr>
          <w:color w:val="333333"/>
        </w:rPr>
        <w:t>configured</w:t>
      </w:r>
      <w:r>
        <w:rPr>
          <w:color w:val="333333"/>
          <w:spacing w:val="40"/>
        </w:rPr>
        <w:t> </w:t>
      </w:r>
      <w:r>
        <w:rPr>
          <w:color w:val="333333"/>
        </w:rPr>
        <w:t>for</w:t>
      </w:r>
      <w:r>
        <w:rPr>
          <w:color w:val="333333"/>
          <w:spacing w:val="40"/>
        </w:rPr>
        <w:t> </w:t>
      </w:r>
      <w:r>
        <w:rPr>
          <w:color w:val="333333"/>
        </w:rPr>
        <w:t>VLAN</w:t>
      </w:r>
      <w:r>
        <w:rPr>
          <w:color w:val="333333"/>
          <w:spacing w:val="40"/>
        </w:rPr>
        <w:t> </w:t>
      </w:r>
      <w:r>
        <w:rPr>
          <w:color w:val="333333"/>
        </w:rPr>
        <w:t>20,</w:t>
      </w:r>
      <w:r>
        <w:rPr>
          <w:color w:val="333333"/>
          <w:spacing w:val="40"/>
        </w:rPr>
        <w:t> </w:t>
      </w:r>
      <w:r>
        <w:rPr>
          <w:color w:val="333333"/>
        </w:rPr>
        <w:t>with</w:t>
      </w:r>
      <w:r>
        <w:rPr>
          <w:color w:val="333333"/>
          <w:spacing w:val="40"/>
        </w:rPr>
        <w:t> </w:t>
      </w:r>
      <w:r>
        <w:rPr>
          <w:color w:val="333333"/>
        </w:rPr>
        <w:t>its</w:t>
      </w:r>
      <w:r>
        <w:rPr>
          <w:color w:val="333333"/>
          <w:spacing w:val="40"/>
        </w:rPr>
        <w:t> </w:t>
      </w:r>
      <w:r>
        <w:rPr>
          <w:color w:val="333333"/>
        </w:rPr>
        <w:t>own</w:t>
      </w:r>
      <w:r>
        <w:rPr>
          <w:color w:val="333333"/>
          <w:spacing w:val="40"/>
        </w:rPr>
        <w:t> </w:t>
      </w:r>
      <w:r>
        <w:rPr>
          <w:color w:val="333333"/>
        </w:rPr>
        <w:t>unique</w:t>
      </w:r>
      <w:r>
        <w:rPr>
          <w:color w:val="333333"/>
          <w:spacing w:val="40"/>
        </w:rPr>
        <w:t> </w:t>
      </w:r>
      <w:r>
        <w:rPr>
          <w:color w:val="333333"/>
        </w:rPr>
        <w:t>gateway address within the 192.168.20.0/24 subnet.</w:t>
      </w:r>
    </w:p>
    <w:p>
      <w:pPr>
        <w:pStyle w:val="BodyText"/>
        <w:spacing w:before="4"/>
        <w:rPr>
          <w:sz w:val="7"/>
        </w:rPr>
      </w:pPr>
      <w:r>
        <w:rPr>
          <w:sz w:val="7"/>
        </w:rPr>
        <mc:AlternateContent>
          <mc:Choice Requires="wps">
            <w:drawing>
              <wp:anchor distT="0" distB="0" distL="0" distR="0" allowOverlap="1" layoutInCell="1" locked="0" behindDoc="1" simplePos="0" relativeHeight="487595008">
                <wp:simplePos x="0" y="0"/>
                <wp:positionH relativeFrom="page">
                  <wp:posOffset>923199</wp:posOffset>
                </wp:positionH>
                <wp:positionV relativeFrom="paragraph">
                  <wp:posOffset>69009</wp:posOffset>
                </wp:positionV>
                <wp:extent cx="5713730" cy="711200"/>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5713730" cy="711200"/>
                        </a:xfrm>
                        <a:prstGeom prst="rect">
                          <a:avLst/>
                        </a:prstGeom>
                        <a:solidFill>
                          <a:srgbClr val="F4F4F4"/>
                        </a:solidFill>
                      </wps:spPr>
                      <wps:txbx>
                        <w:txbxContent>
                          <w:p>
                            <w:pPr>
                              <w:spacing w:line="328" w:lineRule="auto" w:before="30"/>
                              <w:ind w:left="0" w:right="5167" w:firstLine="0"/>
                              <w:jc w:val="left"/>
                              <w:rPr>
                                <w:rFonts w:ascii="Courier New"/>
                                <w:color w:val="000000"/>
                                <w:sz w:val="18"/>
                              </w:rPr>
                            </w:pPr>
                            <w:r>
                              <w:rPr>
                                <w:rFonts w:ascii="Courier New"/>
                                <w:color w:val="000000"/>
                                <w:sz w:val="18"/>
                              </w:rPr>
                              <w:t>interface</w:t>
                            </w:r>
                            <w:r>
                              <w:rPr>
                                <w:rFonts w:ascii="Courier New"/>
                                <w:color w:val="000000"/>
                                <w:spacing w:val="-19"/>
                                <w:sz w:val="18"/>
                              </w:rPr>
                              <w:t> </w:t>
                            </w:r>
                            <w:r>
                              <w:rPr>
                                <w:rFonts w:ascii="Courier New"/>
                                <w:color w:val="000000"/>
                                <w:sz w:val="18"/>
                              </w:rPr>
                              <w:t>fastEthernet</w:t>
                            </w:r>
                            <w:r>
                              <w:rPr>
                                <w:rFonts w:ascii="Courier New"/>
                                <w:color w:val="000000"/>
                                <w:spacing w:val="-19"/>
                                <w:sz w:val="18"/>
                              </w:rPr>
                              <w:t> </w:t>
                            </w:r>
                            <w:r>
                              <w:rPr>
                                <w:rFonts w:ascii="Courier New"/>
                                <w:color w:val="000000"/>
                                <w:sz w:val="18"/>
                              </w:rPr>
                              <w:t>0/0.20 encapsulation dot1Q 20</w:t>
                            </w:r>
                          </w:p>
                          <w:p>
                            <w:pPr>
                              <w:spacing w:before="1"/>
                              <w:ind w:left="0" w:right="0" w:firstLine="0"/>
                              <w:jc w:val="left"/>
                              <w:rPr>
                                <w:rFonts w:ascii="Courier New"/>
                                <w:color w:val="000000"/>
                                <w:sz w:val="18"/>
                              </w:rPr>
                            </w:pPr>
                            <w:r>
                              <w:rPr>
                                <w:rFonts w:ascii="Courier New"/>
                                <w:color w:val="000000"/>
                                <w:sz w:val="18"/>
                              </w:rPr>
                              <w:t>ip address 192.168.20.150 </w:t>
                            </w:r>
                            <w:r>
                              <w:rPr>
                                <w:rFonts w:ascii="Courier New"/>
                                <w:color w:val="000000"/>
                                <w:spacing w:val="-2"/>
                                <w:sz w:val="18"/>
                              </w:rPr>
                              <w:t>255.255.255.0</w:t>
                            </w:r>
                          </w:p>
                          <w:p>
                            <w:pPr>
                              <w:spacing w:before="76"/>
                              <w:ind w:left="0" w:right="0" w:firstLine="0"/>
                              <w:jc w:val="left"/>
                              <w:rPr>
                                <w:rFonts w:ascii="Courier New"/>
                                <w:color w:val="000000"/>
                                <w:sz w:val="18"/>
                              </w:rPr>
                            </w:pPr>
                            <w:r>
                              <w:rPr>
                                <w:rFonts w:ascii="Courier New"/>
                                <w:color w:val="000000"/>
                                <w:spacing w:val="-4"/>
                                <w:sz w:val="18"/>
                              </w:rPr>
                              <w:t>exit</w:t>
                            </w:r>
                          </w:p>
                        </w:txbxContent>
                      </wps:txbx>
                      <wps:bodyPr wrap="square" lIns="0" tIns="0" rIns="0" bIns="0" rtlCol="0">
                        <a:noAutofit/>
                      </wps:bodyPr>
                    </wps:wsp>
                  </a:graphicData>
                </a:graphic>
              </wp:anchor>
            </w:drawing>
          </mc:Choice>
          <mc:Fallback>
            <w:pict>
              <v:shape style="position:absolute;margin-left:72.692909pt;margin-top:5.433789pt;width:449.9pt;height:56pt;mso-position-horizontal-relative:page;mso-position-vertical-relative:paragraph;z-index:-15721472;mso-wrap-distance-left:0;mso-wrap-distance-right:0" type="#_x0000_t202" id="docshape18" filled="true" fillcolor="#f4f4f4" stroked="false">
                <v:textbox inset="0,0,0,0">
                  <w:txbxContent>
                    <w:p>
                      <w:pPr>
                        <w:spacing w:line="328" w:lineRule="auto" w:before="30"/>
                        <w:ind w:left="0" w:right="5167" w:firstLine="0"/>
                        <w:jc w:val="left"/>
                        <w:rPr>
                          <w:rFonts w:ascii="Courier New"/>
                          <w:color w:val="000000"/>
                          <w:sz w:val="18"/>
                        </w:rPr>
                      </w:pPr>
                      <w:r>
                        <w:rPr>
                          <w:rFonts w:ascii="Courier New"/>
                          <w:color w:val="000000"/>
                          <w:sz w:val="18"/>
                        </w:rPr>
                        <w:t>interface</w:t>
                      </w:r>
                      <w:r>
                        <w:rPr>
                          <w:rFonts w:ascii="Courier New"/>
                          <w:color w:val="000000"/>
                          <w:spacing w:val="-19"/>
                          <w:sz w:val="18"/>
                        </w:rPr>
                        <w:t> </w:t>
                      </w:r>
                      <w:r>
                        <w:rPr>
                          <w:rFonts w:ascii="Courier New"/>
                          <w:color w:val="000000"/>
                          <w:sz w:val="18"/>
                        </w:rPr>
                        <w:t>fastEthernet</w:t>
                      </w:r>
                      <w:r>
                        <w:rPr>
                          <w:rFonts w:ascii="Courier New"/>
                          <w:color w:val="000000"/>
                          <w:spacing w:val="-19"/>
                          <w:sz w:val="18"/>
                        </w:rPr>
                        <w:t> </w:t>
                      </w:r>
                      <w:r>
                        <w:rPr>
                          <w:rFonts w:ascii="Courier New"/>
                          <w:color w:val="000000"/>
                          <w:sz w:val="18"/>
                        </w:rPr>
                        <w:t>0/0.20 encapsulation dot1Q 20</w:t>
                      </w:r>
                    </w:p>
                    <w:p>
                      <w:pPr>
                        <w:spacing w:before="1"/>
                        <w:ind w:left="0" w:right="0" w:firstLine="0"/>
                        <w:jc w:val="left"/>
                        <w:rPr>
                          <w:rFonts w:ascii="Courier New"/>
                          <w:color w:val="000000"/>
                          <w:sz w:val="18"/>
                        </w:rPr>
                      </w:pPr>
                      <w:r>
                        <w:rPr>
                          <w:rFonts w:ascii="Courier New"/>
                          <w:color w:val="000000"/>
                          <w:sz w:val="18"/>
                        </w:rPr>
                        <w:t>ip address 192.168.20.150 </w:t>
                      </w:r>
                      <w:r>
                        <w:rPr>
                          <w:rFonts w:ascii="Courier New"/>
                          <w:color w:val="000000"/>
                          <w:spacing w:val="-2"/>
                          <w:sz w:val="18"/>
                        </w:rPr>
                        <w:t>255.255.255.0</w:t>
                      </w:r>
                    </w:p>
                    <w:p>
                      <w:pPr>
                        <w:spacing w:before="76"/>
                        <w:ind w:left="0" w:right="0" w:firstLine="0"/>
                        <w:jc w:val="left"/>
                        <w:rPr>
                          <w:rFonts w:ascii="Courier New"/>
                          <w:color w:val="000000"/>
                          <w:sz w:val="18"/>
                        </w:rPr>
                      </w:pPr>
                      <w:r>
                        <w:rPr>
                          <w:rFonts w:ascii="Courier New"/>
                          <w:color w:val="000000"/>
                          <w:spacing w:val="-4"/>
                          <w:sz w:val="18"/>
                        </w:rPr>
                        <w:t>exit</w:t>
                      </w:r>
                    </w:p>
                  </w:txbxContent>
                </v:textbox>
                <v:fill type="solid"/>
                <w10:wrap type="topAndBottom"/>
              </v:shape>
            </w:pict>
          </mc:Fallback>
        </mc:AlternateContent>
      </w:r>
    </w:p>
    <w:p>
      <w:pPr>
        <w:pStyle w:val="Heading2"/>
        <w:numPr>
          <w:ilvl w:val="1"/>
          <w:numId w:val="1"/>
        </w:numPr>
        <w:tabs>
          <w:tab w:pos="486" w:val="left" w:leader="none"/>
        </w:tabs>
        <w:spacing w:line="240" w:lineRule="auto" w:before="213" w:after="0"/>
        <w:ind w:left="486" w:right="0" w:hanging="366"/>
        <w:jc w:val="left"/>
      </w:pPr>
      <w:r>
        <w:rPr/>
        <w:t>Save </w:t>
      </w:r>
      <w:r>
        <w:rPr>
          <w:spacing w:val="-2"/>
        </w:rPr>
        <w:t>Configuration</w:t>
      </w:r>
    </w:p>
    <w:p>
      <w:pPr>
        <w:pStyle w:val="BodyText"/>
        <w:spacing w:before="66"/>
        <w:ind w:left="120"/>
      </w:pPr>
      <w:r>
        <w:rPr>
          <w:color w:val="333333"/>
        </w:rPr>
        <w:t>The running configuration is saved to NVRAM to ensure settings persist across </w:t>
      </w:r>
      <w:r>
        <w:rPr>
          <w:color w:val="333333"/>
          <w:spacing w:val="-2"/>
        </w:rPr>
        <w:t>reboots.</w:t>
      </w:r>
    </w:p>
    <w:p>
      <w:pPr>
        <w:pStyle w:val="BodyText"/>
        <w:spacing w:before="1"/>
        <w:rPr>
          <w:sz w:val="15"/>
        </w:rPr>
      </w:pPr>
      <w:r>
        <w:rPr>
          <w:sz w:val="15"/>
        </w:rPr>
        <mc:AlternateContent>
          <mc:Choice Requires="wps">
            <w:drawing>
              <wp:anchor distT="0" distB="0" distL="0" distR="0" allowOverlap="1" layoutInCell="1" locked="0" behindDoc="1" simplePos="0" relativeHeight="487595520">
                <wp:simplePos x="0" y="0"/>
                <wp:positionH relativeFrom="page">
                  <wp:posOffset>923199</wp:posOffset>
                </wp:positionH>
                <wp:positionV relativeFrom="paragraph">
                  <wp:posOffset>125756</wp:posOffset>
                </wp:positionV>
                <wp:extent cx="5713730" cy="35560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5713730" cy="355600"/>
                        </a:xfrm>
                        <a:prstGeom prst="rect">
                          <a:avLst/>
                        </a:prstGeom>
                        <a:solidFill>
                          <a:srgbClr val="F4F4F4"/>
                        </a:solidFill>
                      </wps:spPr>
                      <wps:txbx>
                        <w:txbxContent>
                          <w:p>
                            <w:pPr>
                              <w:spacing w:before="30"/>
                              <w:ind w:left="0" w:right="0" w:firstLine="0"/>
                              <w:jc w:val="left"/>
                              <w:rPr>
                                <w:rFonts w:ascii="Courier New"/>
                                <w:color w:val="000000"/>
                                <w:sz w:val="18"/>
                              </w:rPr>
                            </w:pPr>
                            <w:r>
                              <w:rPr>
                                <w:rFonts w:ascii="Courier New"/>
                                <w:color w:val="000000"/>
                                <w:spacing w:val="-5"/>
                                <w:sz w:val="18"/>
                              </w:rPr>
                              <w:t>end</w:t>
                            </w:r>
                          </w:p>
                          <w:p>
                            <w:pPr>
                              <w:spacing w:before="76"/>
                              <w:ind w:left="0" w:right="0" w:firstLine="0"/>
                              <w:jc w:val="left"/>
                              <w:rPr>
                                <w:rFonts w:ascii="Courier New"/>
                                <w:color w:val="000000"/>
                                <w:sz w:val="18"/>
                              </w:rPr>
                            </w:pPr>
                            <w:r>
                              <w:rPr>
                                <w:rFonts w:ascii="Courier New"/>
                                <w:color w:val="000000"/>
                                <w:sz w:val="18"/>
                              </w:rPr>
                              <w:t>write </w:t>
                            </w:r>
                            <w:r>
                              <w:rPr>
                                <w:rFonts w:ascii="Courier New"/>
                                <w:color w:val="000000"/>
                                <w:spacing w:val="-2"/>
                                <w:sz w:val="18"/>
                              </w:rPr>
                              <w:t>memory</w:t>
                            </w:r>
                          </w:p>
                        </w:txbxContent>
                      </wps:txbx>
                      <wps:bodyPr wrap="square" lIns="0" tIns="0" rIns="0" bIns="0" rtlCol="0">
                        <a:noAutofit/>
                      </wps:bodyPr>
                    </wps:wsp>
                  </a:graphicData>
                </a:graphic>
              </wp:anchor>
            </w:drawing>
          </mc:Choice>
          <mc:Fallback>
            <w:pict>
              <v:shape style="position:absolute;margin-left:72.692909pt;margin-top:9.902051pt;width:449.9pt;height:28pt;mso-position-horizontal-relative:page;mso-position-vertical-relative:paragraph;z-index:-15720960;mso-wrap-distance-left:0;mso-wrap-distance-right:0" type="#_x0000_t202" id="docshape19" filled="true" fillcolor="#f4f4f4" stroked="false">
                <v:textbox inset="0,0,0,0">
                  <w:txbxContent>
                    <w:p>
                      <w:pPr>
                        <w:spacing w:before="30"/>
                        <w:ind w:left="0" w:right="0" w:firstLine="0"/>
                        <w:jc w:val="left"/>
                        <w:rPr>
                          <w:rFonts w:ascii="Courier New"/>
                          <w:color w:val="000000"/>
                          <w:sz w:val="18"/>
                        </w:rPr>
                      </w:pPr>
                      <w:r>
                        <w:rPr>
                          <w:rFonts w:ascii="Courier New"/>
                          <w:color w:val="000000"/>
                          <w:spacing w:val="-5"/>
                          <w:sz w:val="18"/>
                        </w:rPr>
                        <w:t>end</w:t>
                      </w:r>
                    </w:p>
                    <w:p>
                      <w:pPr>
                        <w:spacing w:before="76"/>
                        <w:ind w:left="0" w:right="0" w:firstLine="0"/>
                        <w:jc w:val="left"/>
                        <w:rPr>
                          <w:rFonts w:ascii="Courier New"/>
                          <w:color w:val="000000"/>
                          <w:sz w:val="18"/>
                        </w:rPr>
                      </w:pPr>
                      <w:r>
                        <w:rPr>
                          <w:rFonts w:ascii="Courier New"/>
                          <w:color w:val="000000"/>
                          <w:sz w:val="18"/>
                        </w:rPr>
                        <w:t>write </w:t>
                      </w:r>
                      <w:r>
                        <w:rPr>
                          <w:rFonts w:ascii="Courier New"/>
                          <w:color w:val="000000"/>
                          <w:spacing w:val="-2"/>
                          <w:sz w:val="18"/>
                        </w:rPr>
                        <w:t>memory</w:t>
                      </w:r>
                    </w:p>
                  </w:txbxContent>
                </v:textbox>
                <v:fill type="solid"/>
                <w10:wrap type="topAndBottom"/>
              </v:shape>
            </w:pict>
          </mc:Fallback>
        </mc:AlternateContent>
      </w:r>
    </w:p>
    <w:p>
      <w:pPr>
        <w:pStyle w:val="Heading2"/>
        <w:numPr>
          <w:ilvl w:val="1"/>
          <w:numId w:val="1"/>
        </w:numPr>
        <w:tabs>
          <w:tab w:pos="486" w:val="left" w:leader="none"/>
        </w:tabs>
        <w:spacing w:line="240" w:lineRule="auto" w:before="213" w:after="0"/>
        <w:ind w:left="486" w:right="0" w:hanging="366"/>
        <w:jc w:val="left"/>
      </w:pPr>
      <w:r>
        <w:rPr/>
        <w:t>Verification </w:t>
      </w:r>
      <w:r>
        <w:rPr>
          <w:spacing w:val="-2"/>
        </w:rPr>
        <w:t>Commands</w:t>
      </w:r>
    </w:p>
    <w:p>
      <w:pPr>
        <w:pStyle w:val="BodyText"/>
        <w:spacing w:line="333" w:lineRule="auto" w:before="66"/>
        <w:ind w:left="120" w:right="61"/>
      </w:pPr>
      <w:r>
        <w:rPr>
          <w:color w:val="333333"/>
        </w:rPr>
        <w:t>The following commands verify that the router's sub-interfaces are active and that connected routes have been installed in the routing table.</w:t>
      </w:r>
    </w:p>
    <w:p>
      <w:pPr>
        <w:pStyle w:val="BodyText"/>
        <w:rPr>
          <w:sz w:val="9"/>
        </w:rPr>
      </w:pPr>
    </w:p>
    <w:tbl>
      <w:tblPr>
        <w:tblW w:w="0" w:type="auto"/>
        <w:jc w:val="left"/>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4819"/>
        <w:gridCol w:w="4536"/>
      </w:tblGrid>
      <w:tr>
        <w:trPr>
          <w:trHeight w:val="510" w:hRule="atLeast"/>
        </w:trPr>
        <w:tc>
          <w:tcPr>
            <w:tcW w:w="4819" w:type="dxa"/>
            <w:shd w:val="clear" w:color="auto" w:fill="000000"/>
          </w:tcPr>
          <w:p>
            <w:pPr>
              <w:pStyle w:val="TableParagraph"/>
              <w:spacing w:before="145"/>
              <w:ind w:left="200"/>
              <w:jc w:val="left"/>
              <w:rPr>
                <w:rFonts w:ascii="Arial"/>
                <w:b/>
                <w:sz w:val="17"/>
              </w:rPr>
            </w:pPr>
            <w:r>
              <w:rPr>
                <w:rFonts w:ascii="Arial"/>
                <w:b/>
                <w:color w:val="FFFFFF"/>
                <w:spacing w:val="-2"/>
                <w:sz w:val="17"/>
              </w:rPr>
              <w:t>Command</w:t>
            </w:r>
          </w:p>
        </w:tc>
        <w:tc>
          <w:tcPr>
            <w:tcW w:w="4536" w:type="dxa"/>
            <w:shd w:val="clear" w:color="auto" w:fill="000000"/>
          </w:tcPr>
          <w:p>
            <w:pPr>
              <w:pStyle w:val="TableParagraph"/>
              <w:spacing w:before="145"/>
              <w:ind w:left="199"/>
              <w:jc w:val="left"/>
              <w:rPr>
                <w:rFonts w:ascii="Arial"/>
                <w:b/>
                <w:sz w:val="17"/>
              </w:rPr>
            </w:pPr>
            <w:r>
              <w:rPr>
                <w:rFonts w:ascii="Arial"/>
                <w:b/>
                <w:color w:val="FFFFFF"/>
                <w:spacing w:val="-2"/>
                <w:sz w:val="17"/>
              </w:rPr>
              <w:t>Purpose</w:t>
            </w:r>
          </w:p>
        </w:tc>
      </w:tr>
      <w:tr>
        <w:trPr>
          <w:trHeight w:val="510" w:hRule="atLeast"/>
        </w:trPr>
        <w:tc>
          <w:tcPr>
            <w:tcW w:w="4819" w:type="dxa"/>
          </w:tcPr>
          <w:p>
            <w:pPr>
              <w:pStyle w:val="TableParagraph"/>
              <w:spacing w:before="163"/>
              <w:ind w:left="200"/>
              <w:jc w:val="left"/>
              <w:rPr>
                <w:rFonts w:ascii="Courier New"/>
                <w:sz w:val="17"/>
              </w:rPr>
            </w:pPr>
            <w:r>
              <w:rPr>
                <w:rFonts w:ascii="Courier New"/>
                <w:sz w:val="17"/>
              </w:rPr>
              <w:t>show ip interface </w:t>
            </w:r>
            <w:r>
              <w:rPr>
                <w:rFonts w:ascii="Courier New"/>
                <w:spacing w:val="-2"/>
                <w:sz w:val="17"/>
              </w:rPr>
              <w:t>brief</w:t>
            </w:r>
          </w:p>
        </w:tc>
        <w:tc>
          <w:tcPr>
            <w:tcW w:w="4536" w:type="dxa"/>
          </w:tcPr>
          <w:p>
            <w:pPr>
              <w:pStyle w:val="TableParagraph"/>
              <w:spacing w:before="145"/>
              <w:ind w:left="199"/>
              <w:jc w:val="left"/>
              <w:rPr>
                <w:sz w:val="17"/>
              </w:rPr>
            </w:pPr>
            <w:r>
              <w:rPr>
                <w:sz w:val="17"/>
              </w:rPr>
              <w:t>Confirms sub-interfaces are up/up with correct </w:t>
            </w:r>
            <w:r>
              <w:rPr>
                <w:spacing w:val="-5"/>
                <w:sz w:val="17"/>
              </w:rPr>
              <w:t>IPs</w:t>
            </w:r>
          </w:p>
        </w:tc>
      </w:tr>
      <w:tr>
        <w:trPr>
          <w:trHeight w:val="510" w:hRule="atLeast"/>
        </w:trPr>
        <w:tc>
          <w:tcPr>
            <w:tcW w:w="4819" w:type="dxa"/>
            <w:shd w:val="clear" w:color="auto" w:fill="F4F4F4"/>
          </w:tcPr>
          <w:p>
            <w:pPr>
              <w:pStyle w:val="TableParagraph"/>
              <w:spacing w:before="163"/>
              <w:ind w:left="200" w:right="-87"/>
              <w:jc w:val="left"/>
              <w:rPr>
                <w:rFonts w:ascii="Courier New"/>
                <w:sz w:val="17"/>
              </w:rPr>
            </w:pPr>
            <w:r>
              <w:rPr>
                <w:rFonts w:ascii="Courier New"/>
                <w:sz w:val="17"/>
              </w:rPr>
              <w:t>show running-config | section interface </w:t>
            </w:r>
            <w:r>
              <w:rPr>
                <w:rFonts w:ascii="Courier New"/>
                <w:spacing w:val="-2"/>
                <w:sz w:val="17"/>
              </w:rPr>
              <w:t>FastEt</w:t>
            </w:r>
          </w:p>
        </w:tc>
        <w:tc>
          <w:tcPr>
            <w:tcW w:w="4536" w:type="dxa"/>
            <w:shd w:val="clear" w:color="auto" w:fill="F4F4F4"/>
          </w:tcPr>
          <w:p>
            <w:pPr>
              <w:pStyle w:val="TableParagraph"/>
              <w:spacing w:before="145"/>
              <w:ind w:left="73"/>
              <w:jc w:val="left"/>
              <w:rPr>
                <w:sz w:val="17"/>
              </w:rPr>
            </w:pPr>
            <w:r>
              <w:rPr>
                <w:rFonts w:ascii="Courier New"/>
                <w:spacing w:val="-22"/>
                <w:sz w:val="17"/>
              </w:rPr>
              <w:t>he</w:t>
            </w:r>
            <w:r>
              <w:rPr>
                <w:spacing w:val="-22"/>
                <w:sz w:val="17"/>
              </w:rPr>
              <w:t>R</w:t>
            </w:r>
            <w:r>
              <w:rPr>
                <w:rFonts w:ascii="Courier New"/>
                <w:spacing w:val="-22"/>
                <w:sz w:val="17"/>
              </w:rPr>
              <w:t>r</w:t>
            </w:r>
            <w:r>
              <w:rPr>
                <w:spacing w:val="-22"/>
                <w:sz w:val="17"/>
              </w:rPr>
              <w:t>e</w:t>
            </w:r>
            <w:r>
              <w:rPr>
                <w:rFonts w:ascii="Courier New"/>
                <w:spacing w:val="-22"/>
                <w:sz w:val="17"/>
              </w:rPr>
              <w:t>n</w:t>
            </w:r>
            <w:r>
              <w:rPr>
                <w:spacing w:val="-22"/>
                <w:sz w:val="17"/>
              </w:rPr>
              <w:t>v</w:t>
            </w:r>
            <w:r>
              <w:rPr>
                <w:rFonts w:ascii="Courier New"/>
                <w:spacing w:val="-22"/>
                <w:sz w:val="17"/>
              </w:rPr>
              <w:t>e</w:t>
            </w:r>
            <w:r>
              <w:rPr>
                <w:spacing w:val="-22"/>
                <w:sz w:val="17"/>
              </w:rPr>
              <w:t>ie</w:t>
            </w:r>
            <w:r>
              <w:rPr>
                <w:rFonts w:ascii="Courier New"/>
                <w:spacing w:val="-22"/>
                <w:sz w:val="17"/>
              </w:rPr>
              <w:t>t</w:t>
            </w:r>
            <w:r>
              <w:rPr>
                <w:spacing w:val="-22"/>
                <w:sz w:val="17"/>
              </w:rPr>
              <w:t>w</w:t>
            </w:r>
            <w:r>
              <w:rPr>
                <w:rFonts w:ascii="Courier New"/>
                <w:spacing w:val="-22"/>
                <w:sz w:val="17"/>
              </w:rPr>
              <w:t>0</w:t>
            </w:r>
            <w:r>
              <w:rPr>
                <w:spacing w:val="-22"/>
                <w:sz w:val="17"/>
              </w:rPr>
              <w:t>s</w:t>
            </w:r>
            <w:r>
              <w:rPr>
                <w:rFonts w:ascii="Courier New"/>
                <w:spacing w:val="-22"/>
                <w:sz w:val="17"/>
              </w:rPr>
              <w:t>/</w:t>
            </w:r>
            <w:r>
              <w:rPr>
                <w:spacing w:val="-22"/>
                <w:sz w:val="17"/>
              </w:rPr>
              <w:t>t</w:t>
            </w:r>
            <w:r>
              <w:rPr>
                <w:rFonts w:ascii="Courier New"/>
                <w:spacing w:val="-22"/>
                <w:sz w:val="17"/>
              </w:rPr>
              <w:t>0</w:t>
            </w:r>
            <w:r>
              <w:rPr>
                <w:spacing w:val="-22"/>
                <w:sz w:val="17"/>
              </w:rPr>
              <w:t>he</w:t>
            </w:r>
            <w:r>
              <w:rPr>
                <w:spacing w:val="13"/>
                <w:sz w:val="17"/>
              </w:rPr>
              <w:t> </w:t>
            </w:r>
            <w:r>
              <w:rPr>
                <w:spacing w:val="-22"/>
                <w:sz w:val="17"/>
              </w:rPr>
              <w:t>full</w:t>
            </w:r>
            <w:r>
              <w:rPr>
                <w:spacing w:val="13"/>
                <w:sz w:val="17"/>
              </w:rPr>
              <w:t> </w:t>
            </w:r>
            <w:r>
              <w:rPr>
                <w:spacing w:val="-22"/>
                <w:sz w:val="17"/>
              </w:rPr>
              <w:t>sub-interface</w:t>
            </w:r>
            <w:r>
              <w:rPr>
                <w:spacing w:val="14"/>
                <w:sz w:val="17"/>
              </w:rPr>
              <w:t> </w:t>
            </w:r>
            <w:r>
              <w:rPr>
                <w:spacing w:val="-22"/>
                <w:sz w:val="17"/>
              </w:rPr>
              <w:t>config</w:t>
            </w:r>
          </w:p>
        </w:tc>
      </w:tr>
      <w:tr>
        <w:trPr>
          <w:trHeight w:val="510" w:hRule="atLeast"/>
        </w:trPr>
        <w:tc>
          <w:tcPr>
            <w:tcW w:w="4819" w:type="dxa"/>
          </w:tcPr>
          <w:p>
            <w:pPr>
              <w:pStyle w:val="TableParagraph"/>
              <w:spacing w:before="163"/>
              <w:ind w:left="200"/>
              <w:jc w:val="left"/>
              <w:rPr>
                <w:rFonts w:ascii="Courier New"/>
                <w:sz w:val="17"/>
              </w:rPr>
            </w:pPr>
            <w:r>
              <w:rPr>
                <w:rFonts w:ascii="Courier New"/>
                <w:sz w:val="17"/>
              </w:rPr>
              <w:t>show ip </w:t>
            </w:r>
            <w:r>
              <w:rPr>
                <w:rFonts w:ascii="Courier New"/>
                <w:spacing w:val="-2"/>
                <w:sz w:val="17"/>
              </w:rPr>
              <w:t>route</w:t>
            </w:r>
          </w:p>
        </w:tc>
        <w:tc>
          <w:tcPr>
            <w:tcW w:w="4536" w:type="dxa"/>
          </w:tcPr>
          <w:p>
            <w:pPr>
              <w:pStyle w:val="TableParagraph"/>
              <w:spacing w:before="145"/>
              <w:ind w:left="199"/>
              <w:jc w:val="left"/>
              <w:rPr>
                <w:sz w:val="17"/>
              </w:rPr>
            </w:pPr>
            <w:r>
              <w:rPr>
                <w:sz w:val="17"/>
              </w:rPr>
              <w:t>Verifies directly connected routes for both </w:t>
            </w:r>
            <w:r>
              <w:rPr>
                <w:spacing w:val="-2"/>
                <w:sz w:val="17"/>
              </w:rPr>
              <w:t>VLANs</w:t>
            </w:r>
          </w:p>
        </w:tc>
      </w:tr>
    </w:tbl>
    <w:p>
      <w:pPr>
        <w:pStyle w:val="BodyText"/>
        <w:spacing w:before="4"/>
      </w:pPr>
      <w:r>
        <w:rPr/>
        <mc:AlternateContent>
          <mc:Choice Requires="wps">
            <w:drawing>
              <wp:anchor distT="0" distB="0" distL="0" distR="0" allowOverlap="1" layoutInCell="1" locked="0" behindDoc="1" simplePos="0" relativeHeight="487596032">
                <wp:simplePos x="0" y="0"/>
                <wp:positionH relativeFrom="page">
                  <wp:posOffset>796199</wp:posOffset>
                </wp:positionH>
                <wp:positionV relativeFrom="paragraph">
                  <wp:posOffset>164075</wp:posOffset>
                </wp:positionV>
                <wp:extent cx="596773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967730" cy="1270"/>
                        </a:xfrm>
                        <a:custGeom>
                          <a:avLst/>
                          <a:gdLst/>
                          <a:ahLst/>
                          <a:cxnLst/>
                          <a:rect l="l" t="t" r="r" b="b"/>
                          <a:pathLst>
                            <a:path w="5967730" h="0">
                              <a:moveTo>
                                <a:pt x="0" y="0"/>
                              </a:moveTo>
                              <a:lnTo>
                                <a:pt x="59676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12.91933pt;width:469.9pt;height:.1pt;mso-position-horizontal-relative:page;mso-position-vertical-relative:paragraph;z-index:-15720448;mso-wrap-distance-left:0;mso-wrap-distance-right:0" id="docshape20" coordorigin="1254,258" coordsize="9398,0" path="m1254,258l10652,258e" filled="false" stroked="true" strokeweight="1.5pt" strokecolor="#000000">
                <v:path arrowok="t"/>
                <v:stroke dashstyle="solid"/>
                <w10:wrap type="topAndBottom"/>
              </v:shape>
            </w:pict>
          </mc:Fallback>
        </mc:AlternateContent>
      </w:r>
    </w:p>
    <w:p>
      <w:pPr>
        <w:pStyle w:val="BodyText"/>
        <w:spacing w:after="0"/>
        <w:sectPr>
          <w:pgSz w:w="11910" w:h="16840"/>
          <w:pgMar w:top="1280" w:bottom="280" w:left="1133" w:right="1133"/>
        </w:sectPr>
      </w:pPr>
    </w:p>
    <w:p>
      <w:pPr>
        <w:pStyle w:val="Heading1"/>
        <w:numPr>
          <w:ilvl w:val="0"/>
          <w:numId w:val="1"/>
        </w:numPr>
        <w:tabs>
          <w:tab w:pos="409" w:val="left" w:leader="none"/>
        </w:tabs>
        <w:spacing w:line="240" w:lineRule="auto" w:before="65" w:after="0"/>
        <w:ind w:left="409" w:right="0" w:hanging="289"/>
        <w:jc w:val="left"/>
      </w:pPr>
      <w:r>
        <w:rPr/>
        <mc:AlternateContent>
          <mc:Choice Requires="wps">
            <w:drawing>
              <wp:anchor distT="0" distB="0" distL="0" distR="0" allowOverlap="1" layoutInCell="1" locked="0" behindDoc="1" simplePos="0" relativeHeight="487596544">
                <wp:simplePos x="0" y="0"/>
                <wp:positionH relativeFrom="page">
                  <wp:posOffset>796199</wp:posOffset>
                </wp:positionH>
                <wp:positionV relativeFrom="paragraph">
                  <wp:posOffset>266349</wp:posOffset>
                </wp:positionV>
                <wp:extent cx="596773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967730" cy="1270"/>
                        </a:xfrm>
                        <a:custGeom>
                          <a:avLst/>
                          <a:gdLst/>
                          <a:ahLst/>
                          <a:cxnLst/>
                          <a:rect l="l" t="t" r="r" b="b"/>
                          <a:pathLst>
                            <a:path w="5967730" h="0">
                              <a:moveTo>
                                <a:pt x="0" y="0"/>
                              </a:moveTo>
                              <a:lnTo>
                                <a:pt x="59676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20.972401pt;width:469.9pt;height:.1pt;mso-position-horizontal-relative:page;mso-position-vertical-relative:paragraph;z-index:-15719936;mso-wrap-distance-left:0;mso-wrap-distance-right:0" id="docshape21" coordorigin="1254,419" coordsize="9398,0" path="m1254,419l10652,419e" filled="false" stroked="true" strokeweight=".5pt" strokecolor="#cccccc">
                <v:path arrowok="t"/>
                <v:stroke dashstyle="solid"/>
                <w10:wrap type="topAndBottom"/>
              </v:shape>
            </w:pict>
          </mc:Fallback>
        </mc:AlternateContent>
      </w:r>
      <w:r>
        <w:rPr/>
        <w:t>PC </w:t>
      </w:r>
      <w:r>
        <w:rPr>
          <w:spacing w:val="-2"/>
        </w:rPr>
        <w:t>Configuration</w:t>
      </w:r>
    </w:p>
    <w:p>
      <w:pPr>
        <w:pStyle w:val="BodyText"/>
        <w:spacing w:line="333" w:lineRule="auto" w:before="127"/>
        <w:ind w:left="120" w:right="118"/>
        <w:jc w:val="both"/>
      </w:pPr>
      <w:r>
        <w:rPr>
          <w:color w:val="333333"/>
        </w:rPr>
        <w:t>Each</w:t>
      </w:r>
      <w:r>
        <w:rPr>
          <w:color w:val="333333"/>
          <w:spacing w:val="-2"/>
        </w:rPr>
        <w:t> </w:t>
      </w:r>
      <w:r>
        <w:rPr>
          <w:color w:val="333333"/>
        </w:rPr>
        <w:t>end</w:t>
      </w:r>
      <w:r>
        <w:rPr>
          <w:color w:val="333333"/>
          <w:spacing w:val="-2"/>
        </w:rPr>
        <w:t> </w:t>
      </w:r>
      <w:r>
        <w:rPr>
          <w:color w:val="333333"/>
        </w:rPr>
        <w:t>device</w:t>
      </w:r>
      <w:r>
        <w:rPr>
          <w:color w:val="333333"/>
          <w:spacing w:val="-2"/>
        </w:rPr>
        <w:t> </w:t>
      </w:r>
      <w:r>
        <w:rPr>
          <w:color w:val="333333"/>
        </w:rPr>
        <w:t>is</w:t>
      </w:r>
      <w:r>
        <w:rPr>
          <w:color w:val="333333"/>
          <w:spacing w:val="-2"/>
        </w:rPr>
        <w:t> </w:t>
      </w:r>
      <w:r>
        <w:rPr>
          <w:color w:val="333333"/>
        </w:rPr>
        <w:t>manually</w:t>
      </w:r>
      <w:r>
        <w:rPr>
          <w:color w:val="333333"/>
          <w:spacing w:val="-2"/>
        </w:rPr>
        <w:t> </w:t>
      </w:r>
      <w:r>
        <w:rPr>
          <w:color w:val="333333"/>
        </w:rPr>
        <w:t>assigned</w:t>
      </w:r>
      <w:r>
        <w:rPr>
          <w:color w:val="333333"/>
          <w:spacing w:val="-2"/>
        </w:rPr>
        <w:t> </w:t>
      </w:r>
      <w:r>
        <w:rPr>
          <w:color w:val="333333"/>
        </w:rPr>
        <w:t>a</w:t>
      </w:r>
      <w:r>
        <w:rPr>
          <w:color w:val="333333"/>
          <w:spacing w:val="-2"/>
        </w:rPr>
        <w:t> </w:t>
      </w:r>
      <w:r>
        <w:rPr>
          <w:color w:val="333333"/>
        </w:rPr>
        <w:t>static</w:t>
      </w:r>
      <w:r>
        <w:rPr>
          <w:color w:val="333333"/>
          <w:spacing w:val="-2"/>
        </w:rPr>
        <w:t> </w:t>
      </w:r>
      <w:r>
        <w:rPr>
          <w:color w:val="333333"/>
        </w:rPr>
        <w:t>IP</w:t>
      </w:r>
      <w:r>
        <w:rPr>
          <w:color w:val="333333"/>
          <w:spacing w:val="-2"/>
        </w:rPr>
        <w:t> </w:t>
      </w:r>
      <w:r>
        <w:rPr>
          <w:color w:val="333333"/>
        </w:rPr>
        <w:t>address,</w:t>
      </w:r>
      <w:r>
        <w:rPr>
          <w:color w:val="333333"/>
          <w:spacing w:val="-2"/>
        </w:rPr>
        <w:t> </w:t>
      </w:r>
      <w:r>
        <w:rPr>
          <w:color w:val="333333"/>
        </w:rPr>
        <w:t>subnet</w:t>
      </w:r>
      <w:r>
        <w:rPr>
          <w:color w:val="333333"/>
          <w:spacing w:val="-2"/>
        </w:rPr>
        <w:t> </w:t>
      </w:r>
      <w:r>
        <w:rPr>
          <w:color w:val="333333"/>
        </w:rPr>
        <w:t>mask,</w:t>
      </w:r>
      <w:r>
        <w:rPr>
          <w:color w:val="333333"/>
          <w:spacing w:val="-2"/>
        </w:rPr>
        <w:t> </w:t>
      </w:r>
      <w:r>
        <w:rPr>
          <w:color w:val="333333"/>
        </w:rPr>
        <w:t>and</w:t>
      </w:r>
      <w:r>
        <w:rPr>
          <w:color w:val="333333"/>
          <w:spacing w:val="-2"/>
        </w:rPr>
        <w:t> </w:t>
      </w:r>
      <w:r>
        <w:rPr>
          <w:color w:val="333333"/>
        </w:rPr>
        <w:t>default</w:t>
      </w:r>
      <w:r>
        <w:rPr>
          <w:color w:val="333333"/>
          <w:spacing w:val="-2"/>
        </w:rPr>
        <w:t> </w:t>
      </w:r>
      <w:r>
        <w:rPr>
          <w:color w:val="333333"/>
        </w:rPr>
        <w:t>gateway</w:t>
      </w:r>
      <w:r>
        <w:rPr>
          <w:color w:val="333333"/>
          <w:spacing w:val="-2"/>
        </w:rPr>
        <w:t> </w:t>
      </w:r>
      <w:r>
        <w:rPr>
          <w:color w:val="333333"/>
        </w:rPr>
        <w:t>according</w:t>
      </w:r>
      <w:r>
        <w:rPr>
          <w:color w:val="333333"/>
          <w:spacing w:val="-2"/>
        </w:rPr>
        <w:t> </w:t>
      </w:r>
      <w:r>
        <w:rPr>
          <w:color w:val="333333"/>
        </w:rPr>
        <w:t>to its VLAN membership. The gateway address corresponds to the router sub-interface IP for that </w:t>
      </w:r>
      <w:r>
        <w:rPr>
          <w:color w:val="333333"/>
        </w:rPr>
        <w:t>VLAN, enabling cross-VLAN forwarding.</w:t>
      </w:r>
    </w:p>
    <w:p>
      <w:pPr>
        <w:pStyle w:val="BodyText"/>
        <w:spacing w:before="10"/>
        <w:rPr>
          <w:sz w:val="18"/>
        </w:rPr>
      </w:pPr>
    </w:p>
    <w:tbl>
      <w:tblPr>
        <w:tblW w:w="0" w:type="auto"/>
        <w:jc w:val="left"/>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587"/>
        <w:gridCol w:w="1417"/>
        <w:gridCol w:w="1984"/>
        <w:gridCol w:w="1984"/>
        <w:gridCol w:w="2381"/>
      </w:tblGrid>
      <w:tr>
        <w:trPr>
          <w:trHeight w:val="510" w:hRule="atLeast"/>
        </w:trPr>
        <w:tc>
          <w:tcPr>
            <w:tcW w:w="1587" w:type="dxa"/>
            <w:shd w:val="clear" w:color="auto" w:fill="000000"/>
          </w:tcPr>
          <w:p>
            <w:pPr>
              <w:pStyle w:val="TableParagraph"/>
              <w:ind w:left="10"/>
              <w:rPr>
                <w:rFonts w:ascii="Arial"/>
                <w:b/>
                <w:sz w:val="18"/>
              </w:rPr>
            </w:pPr>
            <w:r>
              <w:rPr>
                <w:rFonts w:ascii="Arial"/>
                <w:b/>
                <w:color w:val="FFFFFF"/>
                <w:spacing w:val="-2"/>
                <w:sz w:val="18"/>
              </w:rPr>
              <w:t>Device</w:t>
            </w:r>
          </w:p>
        </w:tc>
        <w:tc>
          <w:tcPr>
            <w:tcW w:w="1417" w:type="dxa"/>
            <w:shd w:val="clear" w:color="auto" w:fill="000000"/>
          </w:tcPr>
          <w:p>
            <w:pPr>
              <w:pStyle w:val="TableParagraph"/>
              <w:ind w:left="11"/>
              <w:rPr>
                <w:rFonts w:ascii="Arial"/>
                <w:b/>
                <w:sz w:val="18"/>
              </w:rPr>
            </w:pPr>
            <w:r>
              <w:rPr>
                <w:rFonts w:ascii="Arial"/>
                <w:b/>
                <w:color w:val="FFFFFF"/>
                <w:spacing w:val="-4"/>
                <w:sz w:val="18"/>
              </w:rPr>
              <w:t>VLAN</w:t>
            </w:r>
          </w:p>
        </w:tc>
        <w:tc>
          <w:tcPr>
            <w:tcW w:w="1984" w:type="dxa"/>
            <w:shd w:val="clear" w:color="auto" w:fill="000000"/>
          </w:tcPr>
          <w:p>
            <w:pPr>
              <w:pStyle w:val="TableParagraph"/>
              <w:ind w:left="12" w:right="1"/>
              <w:rPr>
                <w:rFonts w:ascii="Arial"/>
                <w:b/>
                <w:sz w:val="18"/>
              </w:rPr>
            </w:pPr>
            <w:r>
              <w:rPr>
                <w:rFonts w:ascii="Arial"/>
                <w:b/>
                <w:color w:val="FFFFFF"/>
                <w:sz w:val="18"/>
              </w:rPr>
              <w:t>IP </w:t>
            </w:r>
            <w:r>
              <w:rPr>
                <w:rFonts w:ascii="Arial"/>
                <w:b/>
                <w:color w:val="FFFFFF"/>
                <w:spacing w:val="-2"/>
                <w:sz w:val="18"/>
              </w:rPr>
              <w:t>Address</w:t>
            </w:r>
          </w:p>
        </w:tc>
        <w:tc>
          <w:tcPr>
            <w:tcW w:w="1984" w:type="dxa"/>
            <w:shd w:val="clear" w:color="auto" w:fill="000000"/>
          </w:tcPr>
          <w:p>
            <w:pPr>
              <w:pStyle w:val="TableParagraph"/>
              <w:ind w:left="12"/>
              <w:rPr>
                <w:rFonts w:ascii="Arial"/>
                <w:b/>
                <w:sz w:val="18"/>
              </w:rPr>
            </w:pPr>
            <w:r>
              <w:rPr>
                <w:rFonts w:ascii="Arial"/>
                <w:b/>
                <w:color w:val="FFFFFF"/>
                <w:sz w:val="18"/>
              </w:rPr>
              <w:t>Subnet </w:t>
            </w:r>
            <w:r>
              <w:rPr>
                <w:rFonts w:ascii="Arial"/>
                <w:b/>
                <w:color w:val="FFFFFF"/>
                <w:spacing w:val="-4"/>
                <w:sz w:val="18"/>
              </w:rPr>
              <w:t>Mask</w:t>
            </w:r>
          </w:p>
        </w:tc>
        <w:tc>
          <w:tcPr>
            <w:tcW w:w="2381" w:type="dxa"/>
            <w:shd w:val="clear" w:color="auto" w:fill="000000"/>
          </w:tcPr>
          <w:p>
            <w:pPr>
              <w:pStyle w:val="TableParagraph"/>
              <w:ind w:left="12"/>
              <w:rPr>
                <w:rFonts w:ascii="Arial"/>
                <w:b/>
                <w:sz w:val="18"/>
              </w:rPr>
            </w:pPr>
            <w:r>
              <w:rPr>
                <w:rFonts w:ascii="Arial"/>
                <w:b/>
                <w:color w:val="FFFFFF"/>
                <w:sz w:val="18"/>
              </w:rPr>
              <w:t>Default </w:t>
            </w:r>
            <w:r>
              <w:rPr>
                <w:rFonts w:ascii="Arial"/>
                <w:b/>
                <w:color w:val="FFFFFF"/>
                <w:spacing w:val="-2"/>
                <w:sz w:val="18"/>
              </w:rPr>
              <w:t>Gateway</w:t>
            </w:r>
          </w:p>
        </w:tc>
      </w:tr>
      <w:tr>
        <w:trPr>
          <w:trHeight w:val="510" w:hRule="atLeast"/>
        </w:trPr>
        <w:tc>
          <w:tcPr>
            <w:tcW w:w="1587" w:type="dxa"/>
          </w:tcPr>
          <w:p>
            <w:pPr>
              <w:pStyle w:val="TableParagraph"/>
              <w:ind w:left="10"/>
              <w:rPr>
                <w:sz w:val="18"/>
              </w:rPr>
            </w:pPr>
            <w:r>
              <w:rPr>
                <w:spacing w:val="-5"/>
                <w:sz w:val="18"/>
              </w:rPr>
              <w:t>PC1</w:t>
            </w:r>
          </w:p>
        </w:tc>
        <w:tc>
          <w:tcPr>
            <w:tcW w:w="1417" w:type="dxa"/>
          </w:tcPr>
          <w:p>
            <w:pPr>
              <w:pStyle w:val="TableParagraph"/>
              <w:ind w:left="11"/>
              <w:rPr>
                <w:sz w:val="18"/>
              </w:rPr>
            </w:pPr>
            <w:r>
              <w:rPr>
                <w:sz w:val="18"/>
              </w:rPr>
              <w:t>VLAN </w:t>
            </w:r>
            <w:r>
              <w:rPr>
                <w:spacing w:val="-5"/>
                <w:sz w:val="18"/>
              </w:rPr>
              <w:t>10</w:t>
            </w:r>
          </w:p>
        </w:tc>
        <w:tc>
          <w:tcPr>
            <w:tcW w:w="1984" w:type="dxa"/>
          </w:tcPr>
          <w:p>
            <w:pPr>
              <w:pStyle w:val="TableParagraph"/>
              <w:ind w:left="12" w:right="1"/>
              <w:rPr>
                <w:sz w:val="18"/>
              </w:rPr>
            </w:pPr>
            <w:r>
              <w:rPr>
                <w:spacing w:val="-2"/>
                <w:sz w:val="18"/>
              </w:rPr>
              <w:t>192.168.10.x</w:t>
            </w:r>
          </w:p>
        </w:tc>
        <w:tc>
          <w:tcPr>
            <w:tcW w:w="1984" w:type="dxa"/>
          </w:tcPr>
          <w:p>
            <w:pPr>
              <w:pStyle w:val="TableParagraph"/>
              <w:ind w:left="12"/>
              <w:rPr>
                <w:sz w:val="18"/>
              </w:rPr>
            </w:pPr>
            <w:r>
              <w:rPr>
                <w:spacing w:val="-2"/>
                <w:sz w:val="18"/>
              </w:rPr>
              <w:t>255.255.255.0</w:t>
            </w:r>
          </w:p>
        </w:tc>
        <w:tc>
          <w:tcPr>
            <w:tcW w:w="2381" w:type="dxa"/>
          </w:tcPr>
          <w:p>
            <w:pPr>
              <w:pStyle w:val="TableParagraph"/>
              <w:ind w:left="12"/>
              <w:rPr>
                <w:sz w:val="18"/>
              </w:rPr>
            </w:pPr>
            <w:r>
              <w:rPr>
                <w:spacing w:val="-2"/>
                <w:sz w:val="18"/>
              </w:rPr>
              <w:t>192.168.10.150</w:t>
            </w:r>
          </w:p>
        </w:tc>
      </w:tr>
      <w:tr>
        <w:trPr>
          <w:trHeight w:val="510" w:hRule="atLeast"/>
        </w:trPr>
        <w:tc>
          <w:tcPr>
            <w:tcW w:w="1587" w:type="dxa"/>
            <w:shd w:val="clear" w:color="auto" w:fill="F4F4F4"/>
          </w:tcPr>
          <w:p>
            <w:pPr>
              <w:pStyle w:val="TableParagraph"/>
              <w:ind w:left="10"/>
              <w:rPr>
                <w:sz w:val="18"/>
              </w:rPr>
            </w:pPr>
            <w:r>
              <w:rPr>
                <w:spacing w:val="-5"/>
                <w:sz w:val="18"/>
              </w:rPr>
              <w:t>PC2</w:t>
            </w:r>
          </w:p>
        </w:tc>
        <w:tc>
          <w:tcPr>
            <w:tcW w:w="1417" w:type="dxa"/>
            <w:shd w:val="clear" w:color="auto" w:fill="F4F4F4"/>
          </w:tcPr>
          <w:p>
            <w:pPr>
              <w:pStyle w:val="TableParagraph"/>
              <w:ind w:left="11"/>
              <w:rPr>
                <w:sz w:val="18"/>
              </w:rPr>
            </w:pPr>
            <w:r>
              <w:rPr>
                <w:sz w:val="18"/>
              </w:rPr>
              <w:t>VLAN </w:t>
            </w:r>
            <w:r>
              <w:rPr>
                <w:spacing w:val="-5"/>
                <w:sz w:val="18"/>
              </w:rPr>
              <w:t>10</w:t>
            </w:r>
          </w:p>
        </w:tc>
        <w:tc>
          <w:tcPr>
            <w:tcW w:w="1984" w:type="dxa"/>
            <w:shd w:val="clear" w:color="auto" w:fill="F4F4F4"/>
          </w:tcPr>
          <w:p>
            <w:pPr>
              <w:pStyle w:val="TableParagraph"/>
              <w:ind w:left="12" w:right="1"/>
              <w:rPr>
                <w:sz w:val="18"/>
              </w:rPr>
            </w:pPr>
            <w:r>
              <w:rPr>
                <w:spacing w:val="-2"/>
                <w:sz w:val="18"/>
              </w:rPr>
              <w:t>192.168.10.x</w:t>
            </w:r>
          </w:p>
        </w:tc>
        <w:tc>
          <w:tcPr>
            <w:tcW w:w="1984" w:type="dxa"/>
            <w:shd w:val="clear" w:color="auto" w:fill="F4F4F4"/>
          </w:tcPr>
          <w:p>
            <w:pPr>
              <w:pStyle w:val="TableParagraph"/>
              <w:ind w:left="12"/>
              <w:rPr>
                <w:sz w:val="18"/>
              </w:rPr>
            </w:pPr>
            <w:r>
              <w:rPr>
                <w:spacing w:val="-2"/>
                <w:sz w:val="18"/>
              </w:rPr>
              <w:t>255.255.255.0</w:t>
            </w:r>
          </w:p>
        </w:tc>
        <w:tc>
          <w:tcPr>
            <w:tcW w:w="2381" w:type="dxa"/>
            <w:shd w:val="clear" w:color="auto" w:fill="F4F4F4"/>
          </w:tcPr>
          <w:p>
            <w:pPr>
              <w:pStyle w:val="TableParagraph"/>
              <w:ind w:left="12"/>
              <w:rPr>
                <w:sz w:val="18"/>
              </w:rPr>
            </w:pPr>
            <w:r>
              <w:rPr>
                <w:spacing w:val="-2"/>
                <w:sz w:val="18"/>
              </w:rPr>
              <w:t>192.168.10.150</w:t>
            </w:r>
          </w:p>
        </w:tc>
      </w:tr>
      <w:tr>
        <w:trPr>
          <w:trHeight w:val="510" w:hRule="atLeast"/>
        </w:trPr>
        <w:tc>
          <w:tcPr>
            <w:tcW w:w="1587" w:type="dxa"/>
          </w:tcPr>
          <w:p>
            <w:pPr>
              <w:pStyle w:val="TableParagraph"/>
              <w:ind w:left="10"/>
              <w:rPr>
                <w:sz w:val="18"/>
              </w:rPr>
            </w:pPr>
            <w:r>
              <w:rPr>
                <w:spacing w:val="-5"/>
                <w:sz w:val="18"/>
              </w:rPr>
              <w:t>PC3</w:t>
            </w:r>
          </w:p>
        </w:tc>
        <w:tc>
          <w:tcPr>
            <w:tcW w:w="1417" w:type="dxa"/>
          </w:tcPr>
          <w:p>
            <w:pPr>
              <w:pStyle w:val="TableParagraph"/>
              <w:ind w:left="11"/>
              <w:rPr>
                <w:sz w:val="18"/>
              </w:rPr>
            </w:pPr>
            <w:r>
              <w:rPr>
                <w:sz w:val="18"/>
              </w:rPr>
              <w:t>VLAN </w:t>
            </w:r>
            <w:r>
              <w:rPr>
                <w:spacing w:val="-5"/>
                <w:sz w:val="18"/>
              </w:rPr>
              <w:t>20</w:t>
            </w:r>
          </w:p>
        </w:tc>
        <w:tc>
          <w:tcPr>
            <w:tcW w:w="1984" w:type="dxa"/>
          </w:tcPr>
          <w:p>
            <w:pPr>
              <w:pStyle w:val="TableParagraph"/>
              <w:ind w:left="12" w:right="1"/>
              <w:rPr>
                <w:sz w:val="18"/>
              </w:rPr>
            </w:pPr>
            <w:r>
              <w:rPr>
                <w:spacing w:val="-2"/>
                <w:sz w:val="18"/>
              </w:rPr>
              <w:t>192.168.20.x</w:t>
            </w:r>
          </w:p>
        </w:tc>
        <w:tc>
          <w:tcPr>
            <w:tcW w:w="1984" w:type="dxa"/>
          </w:tcPr>
          <w:p>
            <w:pPr>
              <w:pStyle w:val="TableParagraph"/>
              <w:ind w:left="12"/>
              <w:rPr>
                <w:sz w:val="18"/>
              </w:rPr>
            </w:pPr>
            <w:r>
              <w:rPr>
                <w:spacing w:val="-2"/>
                <w:sz w:val="18"/>
              </w:rPr>
              <w:t>255.255.255.0</w:t>
            </w:r>
          </w:p>
        </w:tc>
        <w:tc>
          <w:tcPr>
            <w:tcW w:w="2381" w:type="dxa"/>
          </w:tcPr>
          <w:p>
            <w:pPr>
              <w:pStyle w:val="TableParagraph"/>
              <w:ind w:left="12"/>
              <w:rPr>
                <w:sz w:val="18"/>
              </w:rPr>
            </w:pPr>
            <w:r>
              <w:rPr>
                <w:spacing w:val="-2"/>
                <w:sz w:val="18"/>
              </w:rPr>
              <w:t>192.168.20.150</w:t>
            </w:r>
          </w:p>
        </w:tc>
      </w:tr>
      <w:tr>
        <w:trPr>
          <w:trHeight w:val="510" w:hRule="atLeast"/>
        </w:trPr>
        <w:tc>
          <w:tcPr>
            <w:tcW w:w="1587" w:type="dxa"/>
            <w:shd w:val="clear" w:color="auto" w:fill="F4F4F4"/>
          </w:tcPr>
          <w:p>
            <w:pPr>
              <w:pStyle w:val="TableParagraph"/>
              <w:ind w:left="10"/>
              <w:rPr>
                <w:sz w:val="18"/>
              </w:rPr>
            </w:pPr>
            <w:r>
              <w:rPr>
                <w:spacing w:val="-5"/>
                <w:sz w:val="18"/>
              </w:rPr>
              <w:t>PC4</w:t>
            </w:r>
          </w:p>
        </w:tc>
        <w:tc>
          <w:tcPr>
            <w:tcW w:w="1417" w:type="dxa"/>
            <w:shd w:val="clear" w:color="auto" w:fill="F4F4F4"/>
          </w:tcPr>
          <w:p>
            <w:pPr>
              <w:pStyle w:val="TableParagraph"/>
              <w:ind w:left="11"/>
              <w:rPr>
                <w:sz w:val="18"/>
              </w:rPr>
            </w:pPr>
            <w:r>
              <w:rPr>
                <w:sz w:val="18"/>
              </w:rPr>
              <w:t>VLAN </w:t>
            </w:r>
            <w:r>
              <w:rPr>
                <w:spacing w:val="-5"/>
                <w:sz w:val="18"/>
              </w:rPr>
              <w:t>20</w:t>
            </w:r>
          </w:p>
        </w:tc>
        <w:tc>
          <w:tcPr>
            <w:tcW w:w="1984" w:type="dxa"/>
            <w:shd w:val="clear" w:color="auto" w:fill="F4F4F4"/>
          </w:tcPr>
          <w:p>
            <w:pPr>
              <w:pStyle w:val="TableParagraph"/>
              <w:ind w:left="12" w:right="1"/>
              <w:rPr>
                <w:sz w:val="18"/>
              </w:rPr>
            </w:pPr>
            <w:r>
              <w:rPr>
                <w:spacing w:val="-2"/>
                <w:sz w:val="18"/>
              </w:rPr>
              <w:t>192.168.20.x</w:t>
            </w:r>
          </w:p>
        </w:tc>
        <w:tc>
          <w:tcPr>
            <w:tcW w:w="1984" w:type="dxa"/>
            <w:shd w:val="clear" w:color="auto" w:fill="F4F4F4"/>
          </w:tcPr>
          <w:p>
            <w:pPr>
              <w:pStyle w:val="TableParagraph"/>
              <w:ind w:left="12"/>
              <w:rPr>
                <w:sz w:val="18"/>
              </w:rPr>
            </w:pPr>
            <w:r>
              <w:rPr>
                <w:spacing w:val="-2"/>
                <w:sz w:val="18"/>
              </w:rPr>
              <w:t>255.255.255.0</w:t>
            </w:r>
          </w:p>
        </w:tc>
        <w:tc>
          <w:tcPr>
            <w:tcW w:w="2381" w:type="dxa"/>
            <w:shd w:val="clear" w:color="auto" w:fill="F4F4F4"/>
          </w:tcPr>
          <w:p>
            <w:pPr>
              <w:pStyle w:val="TableParagraph"/>
              <w:ind w:left="12"/>
              <w:rPr>
                <w:sz w:val="18"/>
              </w:rPr>
            </w:pPr>
            <w:r>
              <w:rPr>
                <w:spacing w:val="-2"/>
                <w:sz w:val="18"/>
              </w:rPr>
              <w:t>192.168.20.150</w:t>
            </w:r>
          </w:p>
        </w:tc>
      </w:tr>
    </w:tbl>
    <w:p>
      <w:pPr>
        <w:pStyle w:val="BodyText"/>
        <w:spacing w:before="4"/>
      </w:pPr>
      <w:r>
        <w:rPr/>
        <mc:AlternateContent>
          <mc:Choice Requires="wps">
            <w:drawing>
              <wp:anchor distT="0" distB="0" distL="0" distR="0" allowOverlap="1" layoutInCell="1" locked="0" behindDoc="1" simplePos="0" relativeHeight="487597056">
                <wp:simplePos x="0" y="0"/>
                <wp:positionH relativeFrom="page">
                  <wp:posOffset>796199</wp:posOffset>
                </wp:positionH>
                <wp:positionV relativeFrom="paragraph">
                  <wp:posOffset>164075</wp:posOffset>
                </wp:positionV>
                <wp:extent cx="596773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967730" cy="1270"/>
                        </a:xfrm>
                        <a:custGeom>
                          <a:avLst/>
                          <a:gdLst/>
                          <a:ahLst/>
                          <a:cxnLst/>
                          <a:rect l="l" t="t" r="r" b="b"/>
                          <a:pathLst>
                            <a:path w="5967730" h="0">
                              <a:moveTo>
                                <a:pt x="0" y="0"/>
                              </a:moveTo>
                              <a:lnTo>
                                <a:pt x="59676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12.9193pt;width:469.9pt;height:.1pt;mso-position-horizontal-relative:page;mso-position-vertical-relative:paragraph;z-index:-15719424;mso-wrap-distance-left:0;mso-wrap-distance-right:0" id="docshape22" coordorigin="1254,258" coordsize="9398,0" path="m1254,258l10652,258e" filled="false" stroked="true" strokeweight="1.5pt" strokecolor="#000000">
                <v:path arrowok="t"/>
                <v:stroke dashstyle="solid"/>
                <w10:wrap type="topAndBottom"/>
              </v:shape>
            </w:pict>
          </mc:Fallback>
        </mc:AlternateContent>
      </w:r>
    </w:p>
    <w:p>
      <w:pPr>
        <w:pStyle w:val="BodyText"/>
        <w:spacing w:before="91"/>
      </w:pPr>
    </w:p>
    <w:p>
      <w:pPr>
        <w:pStyle w:val="Heading1"/>
        <w:numPr>
          <w:ilvl w:val="0"/>
          <w:numId w:val="1"/>
        </w:numPr>
        <w:tabs>
          <w:tab w:pos="409" w:val="left" w:leader="none"/>
        </w:tabs>
        <w:spacing w:line="240" w:lineRule="auto" w:before="0" w:after="0"/>
        <w:ind w:left="409" w:right="0" w:hanging="289"/>
        <w:jc w:val="left"/>
      </w:pPr>
      <w:r>
        <w:rPr/>
        <mc:AlternateContent>
          <mc:Choice Requires="wps">
            <w:drawing>
              <wp:anchor distT="0" distB="0" distL="0" distR="0" allowOverlap="1" layoutInCell="1" locked="0" behindDoc="1" simplePos="0" relativeHeight="487597568">
                <wp:simplePos x="0" y="0"/>
                <wp:positionH relativeFrom="page">
                  <wp:posOffset>796199</wp:posOffset>
                </wp:positionH>
                <wp:positionV relativeFrom="paragraph">
                  <wp:posOffset>224802</wp:posOffset>
                </wp:positionV>
                <wp:extent cx="596773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967730" cy="1270"/>
                        </a:xfrm>
                        <a:custGeom>
                          <a:avLst/>
                          <a:gdLst/>
                          <a:ahLst/>
                          <a:cxnLst/>
                          <a:rect l="l" t="t" r="r" b="b"/>
                          <a:pathLst>
                            <a:path w="5967730" h="0">
                              <a:moveTo>
                                <a:pt x="0" y="0"/>
                              </a:moveTo>
                              <a:lnTo>
                                <a:pt x="59676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17.700977pt;width:469.9pt;height:.1pt;mso-position-horizontal-relative:page;mso-position-vertical-relative:paragraph;z-index:-15718912;mso-wrap-distance-left:0;mso-wrap-distance-right:0" id="docshape23" coordorigin="1254,354" coordsize="9398,0" path="m1254,354l10652,354e" filled="false" stroked="true" strokeweight=".5pt" strokecolor="#cccccc">
                <v:path arrowok="t"/>
                <v:stroke dashstyle="solid"/>
                <w10:wrap type="topAndBottom"/>
              </v:shape>
            </w:pict>
          </mc:Fallback>
        </mc:AlternateContent>
      </w:r>
      <w:r>
        <w:rPr/>
        <w:t>Testing and </w:t>
      </w:r>
      <w:r>
        <w:rPr>
          <w:spacing w:val="-2"/>
        </w:rPr>
        <w:t>Verification</w:t>
      </w:r>
    </w:p>
    <w:p>
      <w:pPr>
        <w:pStyle w:val="Heading2"/>
        <w:numPr>
          <w:ilvl w:val="1"/>
          <w:numId w:val="1"/>
        </w:numPr>
        <w:tabs>
          <w:tab w:pos="486" w:val="left" w:leader="none"/>
        </w:tabs>
        <w:spacing w:line="240" w:lineRule="auto" w:before="208" w:after="0"/>
        <w:ind w:left="486" w:right="0" w:hanging="366"/>
        <w:jc w:val="left"/>
      </w:pPr>
      <w:r>
        <w:rPr/>
        <w:t>Same-VLAN Communication (Intra-</w:t>
      </w:r>
      <w:r>
        <w:rPr>
          <w:spacing w:val="-2"/>
        </w:rPr>
        <w:t>VLAN)</w:t>
      </w:r>
    </w:p>
    <w:p>
      <w:pPr>
        <w:pStyle w:val="BodyText"/>
        <w:spacing w:before="66"/>
        <w:ind w:left="120"/>
        <w:jc w:val="both"/>
      </w:pPr>
      <w:r>
        <w:rPr>
          <w:color w:val="333333"/>
        </w:rPr>
        <w:t>To</w:t>
      </w:r>
      <w:r>
        <w:rPr>
          <w:color w:val="333333"/>
          <w:spacing w:val="13"/>
        </w:rPr>
        <w:t> </w:t>
      </w:r>
      <w:r>
        <w:rPr>
          <w:color w:val="333333"/>
        </w:rPr>
        <w:t>validate</w:t>
      </w:r>
      <w:r>
        <w:rPr>
          <w:color w:val="333333"/>
          <w:spacing w:val="13"/>
        </w:rPr>
        <w:t> </w:t>
      </w:r>
      <w:r>
        <w:rPr>
          <w:color w:val="333333"/>
        </w:rPr>
        <w:t>intra-VLAN</w:t>
      </w:r>
      <w:r>
        <w:rPr>
          <w:color w:val="333333"/>
          <w:spacing w:val="13"/>
        </w:rPr>
        <w:t> </w:t>
      </w:r>
      <w:r>
        <w:rPr>
          <w:color w:val="333333"/>
        </w:rPr>
        <w:t>connectivity,</w:t>
      </w:r>
      <w:r>
        <w:rPr>
          <w:color w:val="333333"/>
          <w:spacing w:val="13"/>
        </w:rPr>
        <w:t> </w:t>
      </w:r>
      <w:r>
        <w:rPr>
          <w:color w:val="333333"/>
        </w:rPr>
        <w:t>a</w:t>
      </w:r>
      <w:r>
        <w:rPr>
          <w:color w:val="333333"/>
          <w:spacing w:val="13"/>
        </w:rPr>
        <w:t> </w:t>
      </w:r>
      <w:r>
        <w:rPr>
          <w:color w:val="333333"/>
        </w:rPr>
        <w:t>ping</w:t>
      </w:r>
      <w:r>
        <w:rPr>
          <w:color w:val="333333"/>
          <w:spacing w:val="13"/>
        </w:rPr>
        <w:t> </w:t>
      </w:r>
      <w:r>
        <w:rPr>
          <w:color w:val="333333"/>
        </w:rPr>
        <w:t>was</w:t>
      </w:r>
      <w:r>
        <w:rPr>
          <w:color w:val="333333"/>
          <w:spacing w:val="13"/>
        </w:rPr>
        <w:t> </w:t>
      </w:r>
      <w:r>
        <w:rPr>
          <w:color w:val="333333"/>
        </w:rPr>
        <w:t>initiated</w:t>
      </w:r>
      <w:r>
        <w:rPr>
          <w:color w:val="333333"/>
          <w:spacing w:val="13"/>
        </w:rPr>
        <w:t> </w:t>
      </w:r>
      <w:r>
        <w:rPr>
          <w:color w:val="333333"/>
        </w:rPr>
        <w:t>from</w:t>
      </w:r>
      <w:r>
        <w:rPr>
          <w:color w:val="333333"/>
          <w:spacing w:val="13"/>
        </w:rPr>
        <w:t> </w:t>
      </w:r>
      <w:r>
        <w:rPr>
          <w:color w:val="333333"/>
        </w:rPr>
        <w:t>PC1</w:t>
      </w:r>
      <w:r>
        <w:rPr>
          <w:color w:val="333333"/>
          <w:spacing w:val="13"/>
        </w:rPr>
        <w:t> </w:t>
      </w:r>
      <w:r>
        <w:rPr>
          <w:color w:val="333333"/>
        </w:rPr>
        <w:t>to</w:t>
      </w:r>
      <w:r>
        <w:rPr>
          <w:color w:val="333333"/>
          <w:spacing w:val="13"/>
        </w:rPr>
        <w:t> </w:t>
      </w:r>
      <w:r>
        <w:rPr>
          <w:color w:val="333333"/>
        </w:rPr>
        <w:t>PC2,</w:t>
      </w:r>
      <w:r>
        <w:rPr>
          <w:color w:val="333333"/>
          <w:spacing w:val="13"/>
        </w:rPr>
        <w:t> </w:t>
      </w:r>
      <w:r>
        <w:rPr>
          <w:color w:val="333333"/>
        </w:rPr>
        <w:t>both</w:t>
      </w:r>
      <w:r>
        <w:rPr>
          <w:color w:val="333333"/>
          <w:spacing w:val="13"/>
        </w:rPr>
        <w:t> </w:t>
      </w:r>
      <w:r>
        <w:rPr>
          <w:color w:val="333333"/>
        </w:rPr>
        <w:t>of</w:t>
      </w:r>
      <w:r>
        <w:rPr>
          <w:color w:val="333333"/>
          <w:spacing w:val="13"/>
        </w:rPr>
        <w:t> </w:t>
      </w:r>
      <w:r>
        <w:rPr>
          <w:color w:val="333333"/>
        </w:rPr>
        <w:t>which</w:t>
      </w:r>
      <w:r>
        <w:rPr>
          <w:color w:val="333333"/>
          <w:spacing w:val="13"/>
        </w:rPr>
        <w:t> </w:t>
      </w:r>
      <w:r>
        <w:rPr>
          <w:color w:val="333333"/>
        </w:rPr>
        <w:t>reside</w:t>
      </w:r>
      <w:r>
        <w:rPr>
          <w:color w:val="333333"/>
          <w:spacing w:val="13"/>
        </w:rPr>
        <w:t> </w:t>
      </w:r>
      <w:r>
        <w:rPr>
          <w:color w:val="333333"/>
        </w:rPr>
        <w:t>in</w:t>
      </w:r>
      <w:r>
        <w:rPr>
          <w:color w:val="333333"/>
          <w:spacing w:val="13"/>
        </w:rPr>
        <w:t> </w:t>
      </w:r>
      <w:r>
        <w:rPr>
          <w:color w:val="333333"/>
          <w:spacing w:val="-4"/>
        </w:rPr>
        <w:t>VLAN</w:t>
      </w:r>
    </w:p>
    <w:p>
      <w:pPr>
        <w:pStyle w:val="BodyText"/>
        <w:spacing w:line="333" w:lineRule="auto" w:before="90"/>
        <w:ind w:left="120" w:right="118"/>
        <w:jc w:val="both"/>
      </w:pPr>
      <w:r>
        <w:rPr>
          <w:color w:val="333333"/>
        </w:rPr>
        <w:t>10. The test returned </w:t>
      </w:r>
      <w:r>
        <w:rPr>
          <w:rFonts w:ascii="Arial" w:hAnsi="Arial"/>
          <w:b/>
          <w:color w:val="333333"/>
        </w:rPr>
        <w:t>0% packet loss</w:t>
      </w:r>
      <w:r>
        <w:rPr>
          <w:color w:val="333333"/>
        </w:rPr>
        <w:t>, confirming that access port assignments and VLAN </w:t>
      </w:r>
      <w:r>
        <w:rPr>
          <w:color w:val="333333"/>
        </w:rPr>
        <w:t>configurations on the switch are functioning correctly. Traffic in this case does not traverse the router — it is switched entirely within VLAN 10.</w:t>
      </w:r>
    </w:p>
    <w:p>
      <w:pPr>
        <w:pStyle w:val="Heading2"/>
        <w:numPr>
          <w:ilvl w:val="1"/>
          <w:numId w:val="1"/>
        </w:numPr>
        <w:tabs>
          <w:tab w:pos="486" w:val="left" w:leader="none"/>
        </w:tabs>
        <w:spacing w:line="240" w:lineRule="auto" w:before="202" w:after="0"/>
        <w:ind w:left="486" w:right="0" w:hanging="366"/>
        <w:jc w:val="left"/>
      </w:pPr>
      <w:r>
        <w:rPr/>
        <w:t>Cross-VLAN Communication (Inter-</w:t>
      </w:r>
      <w:r>
        <w:rPr>
          <w:spacing w:val="-2"/>
        </w:rPr>
        <w:t>VLAN)</w:t>
      </w:r>
    </w:p>
    <w:p>
      <w:pPr>
        <w:pStyle w:val="BodyText"/>
        <w:spacing w:line="333" w:lineRule="auto" w:before="66"/>
        <w:ind w:left="120" w:right="118"/>
        <w:jc w:val="both"/>
      </w:pPr>
      <w:r>
        <w:rPr>
          <w:color w:val="333333"/>
        </w:rPr>
        <w:t>A ping was then executed from a device in VLAN 10 to a device in VLAN 20. Successful replies </w:t>
      </w:r>
      <w:r>
        <w:rPr>
          <w:color w:val="333333"/>
        </w:rPr>
        <w:t>confirmed that the router is correctly processing and forwarding traffic between the two subnets. The 802.1Q-tagged frames are received on the trunk link, processed by the appropriate sub-interface, and routed to the destination subnet.</w:t>
      </w:r>
    </w:p>
    <w:p>
      <w:pPr>
        <w:pStyle w:val="Heading2"/>
        <w:numPr>
          <w:ilvl w:val="1"/>
          <w:numId w:val="1"/>
        </w:numPr>
        <w:tabs>
          <w:tab w:pos="486" w:val="left" w:leader="none"/>
        </w:tabs>
        <w:spacing w:line="240" w:lineRule="auto" w:before="203" w:after="0"/>
        <w:ind w:left="486" w:right="0" w:hanging="366"/>
        <w:jc w:val="left"/>
      </w:pPr>
      <w:r>
        <w:rPr/>
        <w:t>Traceroute </w:t>
      </w:r>
      <w:r>
        <w:rPr>
          <w:spacing w:val="-2"/>
        </w:rPr>
        <w:t>Verification</w:t>
      </w:r>
    </w:p>
    <w:p>
      <w:pPr>
        <w:pStyle w:val="BodyText"/>
        <w:spacing w:line="333" w:lineRule="auto" w:before="65"/>
        <w:ind w:left="120" w:right="117"/>
        <w:jc w:val="both"/>
      </w:pPr>
      <w:r>
        <w:rPr>
          <w:color w:val="333333"/>
        </w:rPr>
        <w:t>A traceroute from VLAN 10 to VLAN 20 was performed to trace the actual path of the packets. The output revealed a single hop through the router's sub-interface (192.168.10.150), confirming that inter-VLAN traffic is routed as expected and that the Router-on-a-Stick architecture is working correctly.</w:t>
      </w:r>
    </w:p>
    <w:p>
      <w:pPr>
        <w:pStyle w:val="BodyText"/>
        <w:rPr>
          <w:sz w:val="10"/>
        </w:rPr>
      </w:pPr>
      <w:r>
        <w:rPr>
          <w:sz w:val="10"/>
        </w:rPr>
        <mc:AlternateContent>
          <mc:Choice Requires="wps">
            <w:drawing>
              <wp:anchor distT="0" distB="0" distL="0" distR="0" allowOverlap="1" layoutInCell="1" locked="0" behindDoc="1" simplePos="0" relativeHeight="487598080">
                <wp:simplePos x="0" y="0"/>
                <wp:positionH relativeFrom="page">
                  <wp:posOffset>796199</wp:posOffset>
                </wp:positionH>
                <wp:positionV relativeFrom="paragraph">
                  <wp:posOffset>88490</wp:posOffset>
                </wp:positionV>
                <wp:extent cx="596773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967730" cy="1270"/>
                        </a:xfrm>
                        <a:custGeom>
                          <a:avLst/>
                          <a:gdLst/>
                          <a:ahLst/>
                          <a:cxnLst/>
                          <a:rect l="l" t="t" r="r" b="b"/>
                          <a:pathLst>
                            <a:path w="5967730" h="0">
                              <a:moveTo>
                                <a:pt x="0" y="0"/>
                              </a:moveTo>
                              <a:lnTo>
                                <a:pt x="59676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6.967773pt;width:469.9pt;height:.1pt;mso-position-horizontal-relative:page;mso-position-vertical-relative:paragraph;z-index:-15718400;mso-wrap-distance-left:0;mso-wrap-distance-right:0" id="docshape24" coordorigin="1254,139" coordsize="9398,0" path="m1254,139l10652,139e" filled="false" stroked="true" strokeweight="1.5pt" strokecolor="#000000">
                <v:path arrowok="t"/>
                <v:stroke dashstyle="solid"/>
                <w10:wrap type="topAndBottom"/>
              </v:shape>
            </w:pict>
          </mc:Fallback>
        </mc:AlternateContent>
      </w:r>
    </w:p>
    <w:p>
      <w:pPr>
        <w:pStyle w:val="BodyText"/>
        <w:spacing w:before="22"/>
        <w:rPr>
          <w:sz w:val="26"/>
        </w:rPr>
      </w:pPr>
    </w:p>
    <w:p>
      <w:pPr>
        <w:pStyle w:val="Heading1"/>
        <w:numPr>
          <w:ilvl w:val="0"/>
          <w:numId w:val="1"/>
        </w:numPr>
        <w:tabs>
          <w:tab w:pos="409" w:val="left" w:leader="none"/>
        </w:tabs>
        <w:spacing w:line="240" w:lineRule="auto" w:before="0" w:after="0"/>
        <w:ind w:left="409" w:right="0" w:hanging="289"/>
        <w:jc w:val="left"/>
      </w:pPr>
      <w:r>
        <w:rPr/>
        <mc:AlternateContent>
          <mc:Choice Requires="wps">
            <w:drawing>
              <wp:anchor distT="0" distB="0" distL="0" distR="0" allowOverlap="1" layoutInCell="1" locked="0" behindDoc="1" simplePos="0" relativeHeight="487598592">
                <wp:simplePos x="0" y="0"/>
                <wp:positionH relativeFrom="page">
                  <wp:posOffset>796199</wp:posOffset>
                </wp:positionH>
                <wp:positionV relativeFrom="paragraph">
                  <wp:posOffset>224806</wp:posOffset>
                </wp:positionV>
                <wp:extent cx="596773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967730" cy="1270"/>
                        </a:xfrm>
                        <a:custGeom>
                          <a:avLst/>
                          <a:gdLst/>
                          <a:ahLst/>
                          <a:cxnLst/>
                          <a:rect l="l" t="t" r="r" b="b"/>
                          <a:pathLst>
                            <a:path w="5967730" h="0">
                              <a:moveTo>
                                <a:pt x="0" y="0"/>
                              </a:moveTo>
                              <a:lnTo>
                                <a:pt x="59676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17.701269pt;width:469.9pt;height:.1pt;mso-position-horizontal-relative:page;mso-position-vertical-relative:paragraph;z-index:-15717888;mso-wrap-distance-left:0;mso-wrap-distance-right:0" id="docshape25" coordorigin="1254,354" coordsize="9398,0" path="m1254,354l10652,354e" filled="false" stroked="true" strokeweight=".5pt" strokecolor="#cccccc">
                <v:path arrowok="t"/>
                <v:stroke dashstyle="solid"/>
                <w10:wrap type="topAndBottom"/>
              </v:shape>
            </w:pict>
          </mc:Fallback>
        </mc:AlternateContent>
      </w:r>
      <w:r>
        <w:rPr>
          <w:spacing w:val="-2"/>
        </w:rPr>
        <w:t>Conclusion</w:t>
      </w:r>
    </w:p>
    <w:p>
      <w:pPr>
        <w:spacing w:line="333" w:lineRule="auto" w:before="127"/>
        <w:ind w:left="120" w:right="118" w:firstLine="0"/>
        <w:jc w:val="both"/>
        <w:rPr>
          <w:sz w:val="20"/>
        </w:rPr>
      </w:pPr>
      <w:r>
        <w:rPr>
          <w:color w:val="333333"/>
          <w:sz w:val="20"/>
        </w:rPr>
        <w:t>This lab demonstrated a complete and functional implementation of </w:t>
      </w:r>
      <w:r>
        <w:rPr>
          <w:rFonts w:ascii="Arial"/>
          <w:b/>
          <w:color w:val="333333"/>
          <w:sz w:val="20"/>
        </w:rPr>
        <w:t>Inter-VLAN routing using the Router-on-a-Stick technique</w:t>
      </w:r>
      <w:r>
        <w:rPr>
          <w:color w:val="333333"/>
          <w:sz w:val="20"/>
        </w:rPr>
        <w:t>. VLAN 10 and VLAN 20 were successfully created and named on the switch, with access ports correctly assigned to each VLAN.</w:t>
      </w:r>
    </w:p>
    <w:p>
      <w:pPr>
        <w:pStyle w:val="BodyText"/>
        <w:spacing w:line="333" w:lineRule="auto" w:before="121"/>
        <w:ind w:left="120" w:right="117"/>
        <w:jc w:val="both"/>
      </w:pPr>
      <w:r>
        <w:rPr>
          <w:color w:val="333333"/>
        </w:rPr>
        <w:t>A trunk link was configured between the switch (Fa0/6) and the router (Fa0/0), allowing both VLANs </w:t>
      </w:r>
      <w:r>
        <w:rPr>
          <w:color w:val="333333"/>
        </w:rPr>
        <w:t>to share a single physical uplink while maintaining logical separation through 802.1Q tagging. On the router side, two sub-interfaces were configured — one per VLAN — each with its own encapsulation setting and gateway IP address.</w:t>
      </w:r>
    </w:p>
    <w:p>
      <w:pPr>
        <w:pStyle w:val="BodyText"/>
        <w:spacing w:after="0" w:line="333" w:lineRule="auto"/>
        <w:jc w:val="both"/>
        <w:sectPr>
          <w:pgSz w:w="11910" w:h="16840"/>
          <w:pgMar w:top="1300" w:bottom="280" w:left="1133" w:right="1133"/>
        </w:sectPr>
      </w:pPr>
    </w:p>
    <w:p>
      <w:pPr>
        <w:pStyle w:val="BodyText"/>
        <w:spacing w:line="333" w:lineRule="auto" w:before="82"/>
        <w:ind w:left="120" w:right="117"/>
        <w:jc w:val="both"/>
      </w:pPr>
      <w:r>
        <w:rPr>
          <w:color w:val="333333"/>
        </w:rPr>
        <w:t>All end devices were assigned appropriate IP addresses and default gateways. Connectivity tests confirmed</w:t>
      </w:r>
      <w:r>
        <w:rPr>
          <w:color w:val="333333"/>
          <w:spacing w:val="40"/>
        </w:rPr>
        <w:t> </w:t>
      </w:r>
      <w:r>
        <w:rPr>
          <w:color w:val="333333"/>
        </w:rPr>
        <w:t>successful</w:t>
      </w:r>
      <w:r>
        <w:rPr>
          <w:color w:val="333333"/>
          <w:spacing w:val="40"/>
        </w:rPr>
        <w:t> </w:t>
      </w:r>
      <w:r>
        <w:rPr>
          <w:color w:val="333333"/>
        </w:rPr>
        <w:t>communication</w:t>
      </w:r>
      <w:r>
        <w:rPr>
          <w:color w:val="333333"/>
          <w:spacing w:val="40"/>
        </w:rPr>
        <w:t> </w:t>
      </w:r>
      <w:r>
        <w:rPr>
          <w:color w:val="333333"/>
        </w:rPr>
        <w:t>both</w:t>
      </w:r>
      <w:r>
        <w:rPr>
          <w:color w:val="333333"/>
          <w:spacing w:val="40"/>
        </w:rPr>
        <w:t> </w:t>
      </w:r>
      <w:r>
        <w:rPr>
          <w:color w:val="333333"/>
        </w:rPr>
        <w:t>within</w:t>
      </w:r>
      <w:r>
        <w:rPr>
          <w:color w:val="333333"/>
          <w:spacing w:val="40"/>
        </w:rPr>
        <w:t> </w:t>
      </w:r>
      <w:r>
        <w:rPr>
          <w:color w:val="333333"/>
        </w:rPr>
        <w:t>the</w:t>
      </w:r>
      <w:r>
        <w:rPr>
          <w:color w:val="333333"/>
          <w:spacing w:val="40"/>
        </w:rPr>
        <w:t> </w:t>
      </w:r>
      <w:r>
        <w:rPr>
          <w:color w:val="333333"/>
        </w:rPr>
        <w:t>same</w:t>
      </w:r>
      <w:r>
        <w:rPr>
          <w:color w:val="333333"/>
          <w:spacing w:val="40"/>
        </w:rPr>
        <w:t> </w:t>
      </w:r>
      <w:r>
        <w:rPr>
          <w:color w:val="333333"/>
        </w:rPr>
        <w:t>VLAN</w:t>
      </w:r>
      <w:r>
        <w:rPr>
          <w:color w:val="333333"/>
          <w:spacing w:val="40"/>
        </w:rPr>
        <w:t> </w:t>
      </w:r>
      <w:r>
        <w:rPr>
          <w:color w:val="333333"/>
        </w:rPr>
        <w:t>(intra-VLAN)</w:t>
      </w:r>
      <w:r>
        <w:rPr>
          <w:color w:val="333333"/>
          <w:spacing w:val="40"/>
        </w:rPr>
        <w:t> </w:t>
      </w:r>
      <w:r>
        <w:rPr>
          <w:color w:val="333333"/>
        </w:rPr>
        <w:t>and</w:t>
      </w:r>
      <w:r>
        <w:rPr>
          <w:color w:val="333333"/>
          <w:spacing w:val="40"/>
        </w:rPr>
        <w:t> </w:t>
      </w:r>
      <w:r>
        <w:rPr>
          <w:color w:val="333333"/>
        </w:rPr>
        <w:t>across</w:t>
      </w:r>
      <w:r>
        <w:rPr>
          <w:color w:val="333333"/>
          <w:spacing w:val="40"/>
        </w:rPr>
        <w:t> </w:t>
      </w:r>
      <w:r>
        <w:rPr>
          <w:color w:val="333333"/>
        </w:rPr>
        <w:t>VLANs (inter-VLAN). The traceroute output provided definitive proof that inter-VLAN traffic passes through </w:t>
      </w:r>
      <w:r>
        <w:rPr>
          <w:color w:val="333333"/>
        </w:rPr>
        <w:t>the router, validating the correct operation of the Router-on-a-Stick configuration in its entirety.</w:t>
      </w:r>
    </w:p>
    <w:p>
      <w:pPr>
        <w:pStyle w:val="BodyText"/>
        <w:spacing w:before="221"/>
      </w:pPr>
      <w:r>
        <w:rPr/>
        <mc:AlternateContent>
          <mc:Choice Requires="wps">
            <w:drawing>
              <wp:anchor distT="0" distB="0" distL="0" distR="0" allowOverlap="1" layoutInCell="1" locked="0" behindDoc="1" simplePos="0" relativeHeight="487599104">
                <wp:simplePos x="0" y="0"/>
                <wp:positionH relativeFrom="page">
                  <wp:posOffset>796199</wp:posOffset>
                </wp:positionH>
                <wp:positionV relativeFrom="paragraph">
                  <wp:posOffset>301960</wp:posOffset>
                </wp:positionV>
                <wp:extent cx="596773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967730" cy="1270"/>
                        </a:xfrm>
                        <a:custGeom>
                          <a:avLst/>
                          <a:gdLst/>
                          <a:ahLst/>
                          <a:cxnLst/>
                          <a:rect l="l" t="t" r="r" b="b"/>
                          <a:pathLst>
                            <a:path w="5967730" h="0">
                              <a:moveTo>
                                <a:pt x="0" y="0"/>
                              </a:moveTo>
                              <a:lnTo>
                                <a:pt x="5967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23.77643pt;width:469.9pt;height:.1pt;mso-position-horizontal-relative:page;mso-position-vertical-relative:paragraph;z-index:-15717376;mso-wrap-distance-left:0;mso-wrap-distance-right:0" id="docshape26" coordorigin="1254,476" coordsize="9398,0" path="m1254,476l10652,476e" filled="false" stroked="true" strokeweight="1pt" strokecolor="#000000">
                <v:path arrowok="t"/>
                <v:stroke dashstyle="solid"/>
                <w10:wrap type="topAndBottom"/>
              </v:shape>
            </w:pict>
          </mc:Fallback>
        </mc:AlternateContent>
      </w:r>
    </w:p>
    <w:p>
      <w:pPr>
        <w:spacing w:before="120"/>
        <w:ind w:left="0" w:right="0" w:firstLine="0"/>
        <w:jc w:val="center"/>
        <w:rPr>
          <w:sz w:val="16"/>
        </w:rPr>
      </w:pPr>
      <w:r>
        <w:rPr>
          <w:color w:val="878787"/>
          <w:sz w:val="16"/>
        </w:rPr>
        <w:t>Lab 5 — Inter-VLAN Routing (Router-on-a-Stick)</w:t>
      </w:r>
      <w:r>
        <w:rPr>
          <w:color w:val="878787"/>
          <w:spacing w:val="44"/>
          <w:sz w:val="16"/>
        </w:rPr>
        <w:t> </w:t>
      </w:r>
      <w:r>
        <w:rPr>
          <w:color w:val="878787"/>
          <w:sz w:val="16"/>
        </w:rPr>
        <w:t>|</w:t>
      </w:r>
      <w:r>
        <w:rPr>
          <w:color w:val="878787"/>
          <w:spacing w:val="44"/>
          <w:sz w:val="16"/>
        </w:rPr>
        <w:t> </w:t>
      </w:r>
      <w:r>
        <w:rPr>
          <w:color w:val="878787"/>
          <w:sz w:val="16"/>
        </w:rPr>
        <w:t>Network Configuration </w:t>
      </w:r>
      <w:r>
        <w:rPr>
          <w:color w:val="878787"/>
          <w:spacing w:val="-2"/>
          <w:sz w:val="16"/>
        </w:rPr>
        <w:t>Laboratory</w:t>
      </w:r>
    </w:p>
    <w:sectPr>
      <w:pgSz w:w="11910" w:h="16840"/>
      <w:pgMar w:top="128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09" w:hanging="290"/>
        <w:jc w:val="left"/>
      </w:pPr>
      <w:rPr>
        <w:rFonts w:hint="default" w:ascii="Arial" w:hAnsi="Arial" w:eastAsia="Arial" w:cs="Arial"/>
        <w:b/>
        <w:bCs/>
        <w:i w:val="0"/>
        <w:iCs w:val="0"/>
        <w:spacing w:val="0"/>
        <w:w w:val="100"/>
        <w:sz w:val="26"/>
        <w:szCs w:val="26"/>
        <w:lang w:val="en-US" w:eastAsia="en-US" w:bidi="ar-SA"/>
      </w:rPr>
    </w:lvl>
    <w:lvl w:ilvl="1">
      <w:start w:val="1"/>
      <w:numFmt w:val="decimal"/>
      <w:lvlText w:val="%1.%2"/>
      <w:lvlJc w:val="left"/>
      <w:pPr>
        <w:ind w:left="487" w:hanging="367"/>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1497" w:hanging="367"/>
      </w:pPr>
      <w:rPr>
        <w:rFonts w:hint="default"/>
        <w:lang w:val="en-US" w:eastAsia="en-US" w:bidi="ar-SA"/>
      </w:rPr>
    </w:lvl>
    <w:lvl w:ilvl="3">
      <w:start w:val="0"/>
      <w:numFmt w:val="bullet"/>
      <w:lvlText w:val="•"/>
      <w:lvlJc w:val="left"/>
      <w:pPr>
        <w:ind w:left="2515" w:hanging="367"/>
      </w:pPr>
      <w:rPr>
        <w:rFonts w:hint="default"/>
        <w:lang w:val="en-US" w:eastAsia="en-US" w:bidi="ar-SA"/>
      </w:rPr>
    </w:lvl>
    <w:lvl w:ilvl="4">
      <w:start w:val="0"/>
      <w:numFmt w:val="bullet"/>
      <w:lvlText w:val="•"/>
      <w:lvlJc w:val="left"/>
      <w:pPr>
        <w:ind w:left="3533" w:hanging="367"/>
      </w:pPr>
      <w:rPr>
        <w:rFonts w:hint="default"/>
        <w:lang w:val="en-US" w:eastAsia="en-US" w:bidi="ar-SA"/>
      </w:rPr>
    </w:lvl>
    <w:lvl w:ilvl="5">
      <w:start w:val="0"/>
      <w:numFmt w:val="bullet"/>
      <w:lvlText w:val="•"/>
      <w:lvlJc w:val="left"/>
      <w:pPr>
        <w:ind w:left="4550" w:hanging="367"/>
      </w:pPr>
      <w:rPr>
        <w:rFonts w:hint="default"/>
        <w:lang w:val="en-US" w:eastAsia="en-US" w:bidi="ar-SA"/>
      </w:rPr>
    </w:lvl>
    <w:lvl w:ilvl="6">
      <w:start w:val="0"/>
      <w:numFmt w:val="bullet"/>
      <w:lvlText w:val="•"/>
      <w:lvlJc w:val="left"/>
      <w:pPr>
        <w:ind w:left="5568" w:hanging="367"/>
      </w:pPr>
      <w:rPr>
        <w:rFonts w:hint="default"/>
        <w:lang w:val="en-US" w:eastAsia="en-US" w:bidi="ar-SA"/>
      </w:rPr>
    </w:lvl>
    <w:lvl w:ilvl="7">
      <w:start w:val="0"/>
      <w:numFmt w:val="bullet"/>
      <w:lvlText w:val="•"/>
      <w:lvlJc w:val="left"/>
      <w:pPr>
        <w:ind w:left="6586" w:hanging="367"/>
      </w:pPr>
      <w:rPr>
        <w:rFonts w:hint="default"/>
        <w:lang w:val="en-US" w:eastAsia="en-US" w:bidi="ar-SA"/>
      </w:rPr>
    </w:lvl>
    <w:lvl w:ilvl="8">
      <w:start w:val="0"/>
      <w:numFmt w:val="bullet"/>
      <w:lvlText w:val="•"/>
      <w:lvlJc w:val="left"/>
      <w:pPr>
        <w:ind w:left="7604" w:hanging="36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ind w:left="409" w:hanging="289"/>
      <w:outlineLvl w:val="1"/>
    </w:pPr>
    <w:rPr>
      <w:rFonts w:ascii="Arial" w:hAnsi="Arial" w:eastAsia="Arial" w:cs="Arial"/>
      <w:b/>
      <w:bCs/>
      <w:sz w:val="26"/>
      <w:szCs w:val="26"/>
      <w:lang w:val="en-US" w:eastAsia="en-US" w:bidi="ar-SA"/>
    </w:rPr>
  </w:style>
  <w:style w:styleId="Heading2" w:type="paragraph">
    <w:name w:val="Heading 2"/>
    <w:basedOn w:val="Normal"/>
    <w:uiPriority w:val="1"/>
    <w:qFormat/>
    <w:pPr>
      <w:spacing w:before="213"/>
      <w:ind w:left="486" w:hanging="366"/>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486" w:hanging="366"/>
    </w:pPr>
    <w:rPr>
      <w:rFonts w:ascii="Arial" w:hAnsi="Arial" w:eastAsia="Arial" w:cs="Arial"/>
      <w:lang w:val="en-US" w:eastAsia="en-US" w:bidi="ar-SA"/>
    </w:rPr>
  </w:style>
  <w:style w:styleId="TableParagraph" w:type="paragraph">
    <w:name w:val="Table Paragraph"/>
    <w:basedOn w:val="Normal"/>
    <w:uiPriority w:val="1"/>
    <w:qFormat/>
    <w:pPr>
      <w:spacing w:before="146"/>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2026-04-26T10:43:51Z</dcterms:created>
  <dcterms:modified xsi:type="dcterms:W3CDTF">2026-04-26T10:43:51Z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2026-04-26T00:00:00Z</vt:filetime>
  </property>
  <property fmtid="{D5CDD505-2E9C-101B-9397-08002B2CF9AE}" pid="3" name="Creator">
    <vt:lpwstr>(unspecified)</vt:lpwstr>
  </property>
  <property fmtid="{D5CDD505-2E9C-101B-9397-08002B2CF9AE}" pid="4" name="LastSaved">
    <vt:filetime>2026-04-26T00:00:00Z</vt:filetime>
  </property>
  <property fmtid="{D5CDD505-2E9C-101B-9397-08002B2CF9AE}" pid="5" name="Producer">
    <vt:lpwstr>ReportLab PDF Library - (opensource)</vt:lpwstr>
  </property>
</Properties>
</file>