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198" w:rsidRDefault="00E563A4" w:rsidP="00E563A4">
      <w:pPr>
        <w:pStyle w:val="Title"/>
        <w:jc w:val="center"/>
      </w:pPr>
      <w:r>
        <w:t>Normal Distribution Practice</w:t>
      </w:r>
    </w:p>
    <w:p w:rsidR="00E563A4" w:rsidRDefault="000B51E6" w:rsidP="000B51E6">
      <w:pPr>
        <w:pStyle w:val="Heading1"/>
        <w:jc w:val="center"/>
      </w:pPr>
      <w:r>
        <w:t>Systolic blood pressure Dataset</w:t>
      </w:r>
    </w:p>
    <w:p w:rsidR="000B51E6" w:rsidRDefault="000B51E6" w:rsidP="000B51E6">
      <w:pPr>
        <w:pStyle w:val="Heading2"/>
        <w:jc w:val="center"/>
      </w:pPr>
      <w:r>
        <w:t>Range: 11</w:t>
      </w:r>
      <w:r w:rsidR="00644726">
        <w:t>5</w:t>
      </w:r>
      <w:r>
        <w:t>-125</w:t>
      </w:r>
    </w:p>
    <w:p w:rsidR="000B51E6" w:rsidRDefault="000B51E6" w:rsidP="000B51E6">
      <w:pPr>
        <w:pStyle w:val="Heading2"/>
        <w:jc w:val="center"/>
      </w:pPr>
      <w:proofErr w:type="gramStart"/>
      <w:r>
        <w:t>Average :</w:t>
      </w:r>
      <w:proofErr w:type="gramEnd"/>
      <w:r>
        <w:t xml:space="preserve"> 120</w:t>
      </w:r>
    </w:p>
    <w:p w:rsidR="000B51E6" w:rsidRPr="000B51E6" w:rsidRDefault="000B51E6" w:rsidP="000B51E6">
      <w:pPr>
        <w:pStyle w:val="Heading2"/>
        <w:jc w:val="center"/>
      </w:pPr>
      <w:r>
        <w:t>Std Deviation: 0.9</w:t>
      </w:r>
    </w:p>
    <w:p w:rsidR="000B51E6" w:rsidRDefault="000B51E6" w:rsidP="000B51E6"/>
    <w:p w:rsidR="000B51E6" w:rsidRPr="000B51E6" w:rsidRDefault="000B51E6" w:rsidP="000B51E6">
      <w:bookmarkStart w:id="0" w:name="_GoBack"/>
      <w:bookmarkEnd w:id="0"/>
    </w:p>
    <w:p w:rsidR="000B51E6" w:rsidRDefault="00E563A4" w:rsidP="000B51E6">
      <w:pPr>
        <w:pStyle w:val="ListParagraph"/>
        <w:numPr>
          <w:ilvl w:val="0"/>
          <w:numId w:val="1"/>
        </w:numPr>
      </w:pPr>
      <w:r>
        <w:t xml:space="preserve">Top 10 percent people </w:t>
      </w:r>
      <w:proofErr w:type="gramStart"/>
      <w:r>
        <w:t>range :</w:t>
      </w:r>
      <w:proofErr w:type="gramEnd"/>
      <w:r>
        <w:t xml:space="preserve">  121.15 – 12</w:t>
      </w:r>
      <w:r w:rsidR="000B51E6">
        <w:t>5</w:t>
      </w:r>
    </w:p>
    <w:p w:rsidR="000B51E6" w:rsidRDefault="000B51E6" w:rsidP="000B51E6">
      <w:pPr>
        <w:pStyle w:val="ListParagraph"/>
      </w:pPr>
    </w:p>
    <w:p w:rsidR="000B51E6" w:rsidRDefault="000B51E6" w:rsidP="000B51E6">
      <w:pPr>
        <w:pStyle w:val="ListParagraph"/>
      </w:pPr>
      <w:r w:rsidRPr="000B51E6">
        <w:drawing>
          <wp:inline distT="0" distB="0" distL="0" distR="0" wp14:anchorId="4E90741F" wp14:editId="2AD70194">
            <wp:extent cx="594360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E6" w:rsidRDefault="000B51E6" w:rsidP="000B51E6">
      <w:pPr>
        <w:pStyle w:val="ListParagraph"/>
      </w:pPr>
    </w:p>
    <w:p w:rsidR="000B51E6" w:rsidRDefault="000B51E6" w:rsidP="000B51E6">
      <w:pPr>
        <w:pStyle w:val="ListParagraph"/>
        <w:numPr>
          <w:ilvl w:val="0"/>
          <w:numId w:val="1"/>
        </w:numPr>
      </w:pPr>
      <w:r>
        <w:t>Bottom</w:t>
      </w:r>
      <w:r>
        <w:t xml:space="preserve"> 10 percent people </w:t>
      </w:r>
      <w:proofErr w:type="gramStart"/>
      <w:r>
        <w:t>range :</w:t>
      </w:r>
      <w:proofErr w:type="gramEnd"/>
      <w:r>
        <w:t xml:space="preserve">  </w:t>
      </w:r>
      <w:r>
        <w:t>11</w:t>
      </w:r>
      <w:r w:rsidR="00644726">
        <w:t>5</w:t>
      </w:r>
      <w:r>
        <w:t xml:space="preserve"> – </w:t>
      </w:r>
      <w:r>
        <w:t>118.</w:t>
      </w:r>
      <w:r w:rsidR="00644726">
        <w:t>85</w:t>
      </w:r>
    </w:p>
    <w:p w:rsidR="000B51E6" w:rsidRDefault="000B51E6" w:rsidP="000B51E6">
      <w:pPr>
        <w:pStyle w:val="ListParagraph"/>
      </w:pPr>
    </w:p>
    <w:p w:rsidR="000B51E6" w:rsidRDefault="00644726" w:rsidP="000B51E6">
      <w:pPr>
        <w:pStyle w:val="ListParagraph"/>
      </w:pPr>
      <w:r w:rsidRPr="00644726">
        <w:drawing>
          <wp:inline distT="0" distB="0" distL="0" distR="0" wp14:anchorId="7EBFDE06" wp14:editId="442D551B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E6" w:rsidRDefault="000B51E6" w:rsidP="000B51E6">
      <w:pPr>
        <w:pStyle w:val="ListParagraph"/>
        <w:numPr>
          <w:ilvl w:val="0"/>
          <w:numId w:val="1"/>
        </w:numPr>
      </w:pPr>
    </w:p>
    <w:p w:rsidR="00E563A4" w:rsidRPr="00E563A4" w:rsidRDefault="00E563A4" w:rsidP="00E563A4"/>
    <w:sectPr w:rsidR="00E563A4" w:rsidRPr="00E5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4980"/>
    <w:multiLevelType w:val="hybridMultilevel"/>
    <w:tmpl w:val="D50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4"/>
    <w:rsid w:val="000B51E6"/>
    <w:rsid w:val="005844DE"/>
    <w:rsid w:val="00644726"/>
    <w:rsid w:val="00A20D0B"/>
    <w:rsid w:val="00E5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5C4E"/>
  <w15:chartTrackingRefBased/>
  <w15:docId w15:val="{F94222EE-9100-4D0F-A509-530E480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51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 Hussain</dc:creator>
  <cp:keywords/>
  <dc:description/>
  <cp:lastModifiedBy>Asghar Hussain</cp:lastModifiedBy>
  <cp:revision>1</cp:revision>
  <dcterms:created xsi:type="dcterms:W3CDTF">2025-02-05T05:03:00Z</dcterms:created>
  <dcterms:modified xsi:type="dcterms:W3CDTF">2025-02-05T06:13:00Z</dcterms:modified>
</cp:coreProperties>
</file>