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WEEK 2 PLAN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Customer-Facing Frontend Development (HTML, CSS, JavaScript)</w:t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Build the customer-facing frontend pages of the e-commerce platform: Home, Product Listing, Product Detail, Shopping Cart, and Checkout. Pages are built using HTML5, CSS3, and JavaScript, using static/sample data for now. Backend API connection happens in a later week.</w:t>
      </w:r>
    </w:p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Pages Built This Week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30"/>
        <w:gridCol w:w="363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Elements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 Page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Hero banner, category grid, featured products, deals section, footer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Navbar with search, category icons, product cards, slider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Filter sidebar, sort bar, product grid, pagination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Price filter, category filter, rating filter, grid/list toggle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Image gallery, product info, vendor info, reviews, related products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 to cart button, quantity selector, star rating, review form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 item list, price summary, coupon input, checkout button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Quantity +/- controls, remove item, subtotal/total calculation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Shipping address form, payment method selection, order summary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Multi-step form, payment gateway buttons, order confirmation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File Structure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All frontend files are organised under the /frontend/ directory as follows: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/frontend/pages/index.html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page — banner, categories, featured products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/frontend/pages/products.html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listing page with filters and sorting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/frontend/pages/product-detail.html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product page with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/frontend/pages/cart.html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Shopping cart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/frontend/pages/checkout.html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page with payment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/frontend/assets/css/style.css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global styles (colors, typography, layout)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/frontend/assets/css/cart.css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Cart-specific styling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/frontend/assets/js/cart.js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Add/remove/update cart logic (localStorage based for now)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/frontend/assets/js/filter.js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filter and sort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/frontend/assets/js/checkout.js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validation and order summary calculation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Shopping Cart Logic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1"/>
          <w:szCs w:val="21"/>
        </w:rPr>
        <w:t xml:space="preserve">The cart page uses JavaScript to calculate prices dynamically whenever quantity changes or a coupon is applied: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0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Rule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 of (item price × quantity) for all cart items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Subtotal × coupon discount percentage (if a valid coupon code is applied)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Shipping Fee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 or zone-based rate, added after discount is applied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D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Subtotal − Discount + Shipping Fee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Cart data is temporarily stored using JavaScript variables / localStorage (will move to backend database in Week 4+)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Quantity controls (+ / −) update the cart total instantly without reloading the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Remove button deletes the item and recalculates totals</w:t>
      </w:r>
    </w:p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Design Approach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Mobile-first responsive layout using CSS Flexbox and Grid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Consistent colour theme and typography defined once in style.css and reused across all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Reusable components: navbar, footer, product card — same HTML/CSS used on every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Form validation on checkout page (e.g., required fields, valid email, valid phone number) handled in checkout.js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Checkout Flow (Step by Step)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Step 1 — Customer reviews cart items and clicks “Proceed to Checkout”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Step 2 — Customer fills shipping address form (validated by 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Step 3 — Customer selects a payment method (Stripe / PayPal — UI only for now)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1"/>
          <w:szCs w:val="21"/>
        </w:rPr>
        <w:t xml:space="preserve">Step 4 — Order summary is shown with final total, then “Place Order” button confirms</w:t>
      </w:r>
    </w:p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Status of Week 2 Work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750"/>
        <w:gridCol w:w="1750"/>
      </w:tblGrid>
      <w:tr>
        <w:trPr>
          <w:tblHeader/>
        </w:trP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Home page layout (HTML + CSS)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listing page with static data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Product detail page layout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Shopping cart page (add/remove/update quantity)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 subtotal/total calculation (JavaScript)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Checkout page form layout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validation (JavaScript)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Done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Responsive design (mobile/tablet check)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 pages to real backend API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Pending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3+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2E74B5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Week 2 Deliverables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5 customer-facing pages built: Home, Product Listing, Product Detail, Cart, Checkout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Shopping cart fully working with live price calculation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Checkout form with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Responsive layout tested on mobile and desktop screen sizes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777777"/>
        <w:sz w:val="17"/>
        <w:szCs w:val="17"/>
      </w:rPr>
      <w:t xml:space="preserve">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8000"/>
      </w:tabs>
      <w:spacing w:after="100"/>
    </w:pPr>
    <w:r>
      <w:rPr>
        <w:rFonts w:ascii="Arial" w:cs="Arial" w:eastAsia="Arial" w:hAnsi="Arial"/>
        <w:color w:val="555555"/>
        <w:sz w:val="17"/>
        <w:szCs w:val="17"/>
      </w:rPr>
      <w:t xml:space="preserve">Week 2 Plan – Customer Frontend Pages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555555"/>
        <w:sz w:val="17"/>
        <w:szCs w:val="17"/>
      </w:rPr>
      <w:t xml:space="preserve">Academic Year 2024–25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2026-06-22T06:00:17.800Z</dcterms:created>
  <dcterms:modified xsi:type="dcterms:W3CDTF">2026-06-22T06:00:17.801Z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