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333333"/>
  <w:body>
    <w:p>
      <w:pPr>
        <w:pStyle w:val="Title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</w:tabs>
        <w:bidi w:val="0"/>
        <w:spacing w:lineRule="auto" w:line="240" w:before="240" w:after="120"/>
        <w:jc w:val="center"/>
        <w:rPr>
          <w:sz w:val="48"/>
          <w:szCs w:val="48"/>
          <w:lang w:val="en-CA"/>
        </w:rPr>
      </w:pPr>
      <w:r>
        <w:rPr>
          <w:sz w:val="48"/>
          <w:szCs w:val="48"/>
          <w:lang w:val="en-CA"/>
        </w:rPr>
      </w:r>
    </w:p>
    <w:p>
      <w:pPr>
        <w:pStyle w:val="Title"/>
        <w:bidi w:val="0"/>
        <w:jc w:val="center"/>
        <w:rPr/>
      </w:pPr>
      <w:r>
        <w:rPr/>
      </w:r>
    </w:p>
    <w:p>
      <w:pPr>
        <w:pStyle w:val="Title"/>
        <w:bidi w:val="0"/>
        <w:jc w:val="center"/>
        <w:rPr/>
      </w:pPr>
      <w:r>
        <w:rPr/>
      </w:r>
    </w:p>
    <w:p>
      <w:pPr>
        <w:pStyle w:val="Title"/>
        <w:bidi w:val="0"/>
        <w:rPr>
          <w:lang w:val="ru-RU"/>
        </w:rPr>
      </w:pPr>
      <w:r>
        <w:rPr>
          <w:lang w:val="ru-RU"/>
        </w:rPr>
        <w:t>Безмолвная пучина</w:t>
      </w:r>
    </w:p>
    <w:p>
      <w:pPr>
        <w:sectPr>
          <w:headerReference w:type="default" r:id="rId2"/>
          <w:type w:val="nextPage"/>
          <w:pgSz w:w="7056" w:h="10368"/>
          <w:pgMar w:left="1134" w:right="1134" w:gutter="0" w:header="1134" w:top="1557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bidi w:val="0"/>
            <w:jc w:val="start"/>
            <w:rPr/>
          </w:pPr>
          <w:r>
            <w:rPr/>
            <w:t>Table of Contents</w:t>
          </w:r>
        </w:p>
        <w:p>
          <w:pPr>
            <w:pStyle w:val="TOC1"/>
            <w:bidi w:val="0"/>
            <w:jc w:val="start"/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28_2418311028">
            <w:r>
              <w:rPr>
                <w:rStyle w:val="IndexLink"/>
              </w:rPr>
              <w:t>Записка от автора</w:t>
              <w:tab/>
              <w:t>3</w:t>
            </w:r>
          </w:hyperlink>
        </w:p>
        <w:p>
          <w:pPr>
            <w:pStyle w:val="TOC1"/>
            <w:bidi w:val="0"/>
            <w:jc w:val="start"/>
            <w:rPr/>
          </w:pPr>
          <w:hyperlink w:anchor="__RefHeading___Toc30_2418311028">
            <w:r>
              <w:rPr>
                <w:rStyle w:val="IndexLink"/>
              </w:rPr>
              <w:t>Глава 0: История о главном персонаже</w:t>
              <w:tab/>
              <w:t>4</w:t>
            </w:r>
          </w:hyperlink>
        </w:p>
        <w:p>
          <w:pPr>
            <w:pStyle w:val="TOC1"/>
            <w:bidi w:val="0"/>
            <w:jc w:val="start"/>
            <w:rPr/>
          </w:pPr>
          <w:hyperlink w:anchor="__RefHeading___Toc42_1871786921">
            <w:r>
              <w:rPr>
                <w:rStyle w:val="IndexLink"/>
              </w:rPr>
              <w:t>Глава 1: Начало истории персонажа в мире</w:t>
              <w:tab/>
              <w:t>5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BodyText"/>
        <w:bidi w:val="0"/>
        <w:jc w:val="start"/>
        <w:rPr>
          <w:rFonts w:ascii="Rubik" w:hAnsi="Rubik"/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bidi w:val="0"/>
        <w:ind w:hanging="0" w:start="0"/>
        <w:jc w:val="start"/>
        <w:rPr>
          <w:lang w:val="ru-RU"/>
        </w:rPr>
      </w:pPr>
      <w:bookmarkStart w:id="0" w:name="__RefHeading___Toc28_2418311028"/>
      <w:bookmarkEnd w:id="0"/>
      <w:r>
        <w:rPr>
          <w:lang w:val="ru-RU"/>
        </w:rPr>
        <w:t>Записка от автора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bidi w:val="0"/>
        <w:ind w:hanging="0" w:start="0"/>
        <w:jc w:val="start"/>
        <w:rPr>
          <w:lang w:val="ru-RU"/>
        </w:rPr>
      </w:pPr>
      <w:bookmarkStart w:id="1" w:name="__RefHeading___Toc30_2418311028"/>
      <w:bookmarkEnd w:id="1"/>
      <w:r>
        <w:rPr>
          <w:lang w:val="ru-RU"/>
        </w:rPr>
        <w:t xml:space="preserve">Глава </w:t>
      </w:r>
      <w:r>
        <w:rPr>
          <w:lang w:val="ru-RU"/>
        </w:rPr>
        <w:t>0</w:t>
      </w:r>
      <w:r>
        <w:rPr>
          <w:lang w:val="ru-RU"/>
        </w:rPr>
        <w:t xml:space="preserve">: </w:t>
      </w:r>
      <w:r>
        <w:rPr>
          <w:lang w:val="ru-RU"/>
        </w:rPr>
        <w:t>Важность звука</w:t>
      </w:r>
    </w:p>
    <w:p>
      <w:pPr>
        <w:pStyle w:val="BodyText"/>
        <w:bidi w:val="0"/>
        <w:jc w:val="start"/>
        <w:rPr>
          <w:lang w:val="ru-RU"/>
        </w:rPr>
      </w:pPr>
      <w:bookmarkStart w:id="2" w:name="__RefHeading___Toc42_1871786921"/>
      <w:bookmarkEnd w:id="2"/>
      <w:r>
        <w:rPr>
          <w:lang w:val="ru-RU"/>
        </w:rPr>
        <w:t>Сон ли это? Ничего не понятно. Такое приятное чувство невесомости, будто тело слегка покачивает из бока в бок. Не уверен стоит ли двигаться вовсе, не разбирая где верх и где низ тело продолжало легко таскать правее левее. Чувство будто слышишь всё, но там где нету ничего. Ничего более умиротворяющего тяжело представить. Всё до момента пока не начал заканчиваться воздух в лёгких. И тут почувствовалось касание чужих рук на собственных плечах. Они слегка поднимали тело и оно наполнялось весом, вместе с тем как выходило из воды. Голова полностью вынырнула из под воды и после первого вдоха, всё начинало иметь смысл.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t>- Теперь ты понял?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t>Спросил женский голос. Правда не было понятно о чём она спрашивает. Открыв глаза, повиделся её силуэт, частично погруженный в воду. Весь её торс был покрыт блестящей чешуёй, но к концам конечностей, как и выше шеи, это была обычная человеческая кожа. Медленно перемещая ноги под водой, удалось встать на колени и посмотреть ей в лицо, которого не было. Чёрный экран или дым, что-то закрывало её лицо открыв всего-лишь её рот с широкой улыбкой и весьма хищным рядом зубов. А вокруг была обычная современная кухня, затопленная водой по уровень столов.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t>- Нельзя что-бы одно было в диссонансе с другим.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t>Сказала она и провела пальцами по воде с разной скоростью. Маленькие волны исходящие от её пальцев врезались друг в друга и прервали друг друга. До сих пор не было ясно о чём она говорит, но похоже это было нечто очень важное для неё.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t>- Только в настоящей гармонии и синхронности, звук будет достигать намного глубже ушей слушателей.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t>Провела она ещё раз пальцами по воде, но на этот раз так, что когда волны от её движения столкнулись, они не помешали друг другу двигаться в изначальном направление, лишь на миг объединившись в центре. Хоть это и захватывало внимание, но не было сил ответить ей. Тело было будто на грани. Она же в своё время слегка недозакрыла рот, прямо ожидая ответа. Похоже она понимала что ответа не дождётся. Девушка приобняла, прижав лицом к своей чешуйчатой груди и оттолкнулась от столов. Погрузив своего слушателя вновь под воду, она поплыла стремительно в какую-то сторону. Девушка плыла очень ровно, настолько что это не тревожило её пассажира. Весь свет закрывало тело этой девушки.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t>- Всё должно стать синхронным. Всё должно быть в гармонии.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t>Повторила она ещё раз продолжая уплывать. Воздух очень медленно кончался в лёгких. В тёплой воде и её мягких руках глаза сами закрылись, будто засыпая.</w:t>
      </w:r>
      <w:r>
        <w:br w:type="page"/>
      </w:r>
    </w:p>
    <w:p>
      <w:pPr>
        <w:pStyle w:val="Heading1"/>
        <w:bidi w:val="0"/>
        <w:ind w:hanging="0" w:start="0"/>
        <w:jc w:val="start"/>
        <w:rPr/>
      </w:pPr>
      <w:r>
        <w:rPr/>
        <w:t xml:space="preserve">Глава 1: Конец </w:t>
      </w:r>
      <w:r>
        <w:rPr>
          <w:lang w:val="ru-RU"/>
        </w:rPr>
        <w:t>длится</w:t>
      </w:r>
      <w:r>
        <w:rPr/>
        <w:t xml:space="preserve"> минуту.</w:t>
      </w:r>
    </w:p>
    <w:p>
      <w:pPr>
        <w:pStyle w:val="BodyText"/>
        <w:bidi w:val="0"/>
        <w:spacing w:before="0" w:after="140"/>
        <w:jc w:val="start"/>
        <w:rPr>
          <w:lang w:val="ru-RU"/>
        </w:rPr>
      </w:pPr>
      <w:r>
        <w:rPr>
          <w:lang w:val="ru-RU"/>
        </w:rPr>
      </w:r>
    </w:p>
    <w:sectPr>
      <w:headerReference w:type="default" r:id="rId3"/>
      <w:headerReference w:type="first" r:id="rId4"/>
      <w:type w:val="nextPage"/>
      <w:pgSz w:w="7056" w:h="10368"/>
      <w:pgMar w:left="1080" w:right="1080" w:gutter="0" w:header="0" w:top="1080" w:footer="0" w:bottom="108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Rubik">
    <w:charset w:val="00" w:characterSet="windows-1252"/>
    <w:family w:val="auto"/>
    <w:pitch w:val="variable"/>
  </w:font>
  <w:font w:name="Liberation Sans">
    <w:altName w:val="Arial"/>
    <w:charset w:val="00" w:characterSet="windows-1252"/>
    <w:family w:val="swiss"/>
    <w:pitch w:val="variable"/>
  </w:font>
  <w:font w:name="Segoe Print">
    <w:charset w:val="00" w:characterSet="windows-1252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framePr fillcolor="#CCCCCC"/>
      <w:bidi w:val="0"/>
      <w:jc w:val="start"/>
      <w:rPr>
        <w:rFonts w:ascii="Segoe Print" w:hAnsi="Segoe Print"/>
        <w:b/>
        <w:bCs/>
        <w:lang w:val="en-CA"/>
      </w:rPr>
    </w:pPr>
    <w:r>
      <w:rPr>
        <w:rFonts w:ascii="Segoe Print" w:hAnsi="Segoe Print"/>
        <w:b/>
        <w:bCs/>
        <w:lang w:val="en-CA"/>
      </w:rPr>
      <w:t>AR-ou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200"/>
  <w:displayBackgroundShape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rFonts w:ascii="Rubik" w:hAnsi="Rubik"/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rFonts w:ascii="Rubik" w:hAnsi="Rubik"/>
      <w:b/>
      <w:bCs/>
      <w:sz w:val="32"/>
      <w:szCs w:val="32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Rubik" w:hAnsi="Rubik"/>
      <w:lang w:val="en-C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next w:val="BodyText"/>
    <w:qFormat/>
    <w:pPr>
      <w:jc w:val="center"/>
    </w:pPr>
    <w:rPr>
      <w:rFonts w:ascii="Rubik" w:hAnsi="Rubik"/>
      <w:b/>
      <w:bCs/>
      <w:sz w:val="56"/>
      <w:szCs w:val="56"/>
    </w:rPr>
  </w:style>
  <w:style w:type="paragraph" w:styleId="IndexHeading">
    <w:name w:val="Index Heading"/>
    <w:basedOn w:val="Heading"/>
    <w:pPr>
      <w:suppressLineNumbers/>
      <w:ind w:hanging="0" w:start="0" w:end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 w:end="0"/>
    </w:pPr>
    <w:rPr>
      <w:b/>
      <w:bCs/>
      <w:sz w:val="32"/>
      <w:szCs w:val="32"/>
    </w:rPr>
  </w:style>
  <w:style w:type="paragraph" w:styleId="TOC1">
    <w:name w:val="TOC 1"/>
    <w:basedOn w:val="Index"/>
    <w:pPr>
      <w:tabs>
        <w:tab w:val="clear" w:pos="709"/>
        <w:tab w:val="right" w:pos="4896" w:leader="dot"/>
      </w:tabs>
      <w:ind w:hanging="0" w:start="0" w:end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2448" w:leader="none"/>
        <w:tab w:val="right" w:pos="4896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Novel</Template>
  <TotalTime>188</TotalTime>
  <Application>LibreOffice/7.6.0.3$Windows_X86_64 LibreOffice_project/69edd8b8ebc41d00b4de3915dc82f8f0fc3b6265</Application>
  <AppVersion>15.0000</AppVersion>
  <Pages>8</Pages>
  <Words>437</Words>
  <Characters>2240</Characters>
  <CharactersWithSpaces>2659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2024-05-22T19:54:35Z</dcterms:created>
  <dc:creator/>
  <dc:description/>
  <dc:language>en-CA</dc:language>
  <cp:lastModifiedBy/>
  <dcterms:modified xsi:type="dcterms:W3CDTF">2024-05-22T23:02:33Z</dcterms:modified>
  <cp:revision>2</cp:revision>
  <dc:subject/>
  <dc:title>Novel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">
    <vt:lpwstr>LXIX</vt:lpwstr>
  </property>
  <property fmtid="{D5CDD505-2E9C-101B-9397-08002B2CF9AE}" pid="3" name="How to reach me?">
    <vt:lpwstr>Twitter: @LXIX_creator</vt:lpwstr>
  </property>
</Properties>
</file>