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 w:ascii="楷体" w:hAnsi="楷体" w:eastAsia="楷体"/>
          <w:b/>
          <w:bCs/>
          <w:sz w:val="56"/>
          <w:szCs w:val="72"/>
        </w:rPr>
      </w:pPr>
      <w:r>
        <w:rPr>
          <w:rFonts w:hint="eastAsia" w:ascii="楷体" w:hAnsi="楷体" w:eastAsia="楷体"/>
          <w:b/>
          <w:bCs/>
          <w:sz w:val="56"/>
          <w:szCs w:val="72"/>
        </w:rPr>
        <w:t>易</w:t>
      </w:r>
      <w:r>
        <w:rPr>
          <w:rFonts w:hint="eastAsia" w:ascii="楷体" w:hAnsi="楷体" w:eastAsia="楷体"/>
          <w:b/>
          <w:bCs/>
          <w:sz w:val="56"/>
          <w:szCs w:val="72"/>
          <w:lang w:eastAsia="zh-CN"/>
        </w:rPr>
        <w:t>小小</w:t>
      </w:r>
      <w:r>
        <w:rPr>
          <w:rFonts w:hint="eastAsia" w:ascii="楷体" w:hAnsi="楷体" w:eastAsia="楷体"/>
          <w:b/>
          <w:bCs/>
          <w:sz w:val="56"/>
          <w:szCs w:val="72"/>
        </w:rPr>
        <w:t>项目</w:t>
      </w:r>
    </w:p>
    <w:p>
      <w:pPr>
        <w:jc w:val="center"/>
        <w:rPr>
          <w:rFonts w:hint="eastAsia" w:ascii="楷体" w:hAnsi="楷体" w:eastAsia="楷体"/>
          <w:b/>
          <w:bCs/>
          <w:sz w:val="44"/>
          <w:szCs w:val="48"/>
        </w:rPr>
      </w:pPr>
    </w:p>
    <w:p>
      <w:pPr>
        <w:jc w:val="both"/>
        <w:rPr>
          <w:rFonts w:hint="eastAsia" w:ascii="楷体" w:hAnsi="楷体" w:eastAsia="楷体"/>
          <w:b/>
          <w:bCs/>
          <w:sz w:val="18"/>
          <w:szCs w:val="20"/>
          <w:lang w:val="en-US" w:eastAsia="zh-CN"/>
        </w:rPr>
      </w:pPr>
    </w:p>
    <w:p>
      <w:pPr>
        <w:jc w:val="both"/>
        <w:rPr>
          <w:rFonts w:hint="eastAsia" w:ascii="楷体" w:hAnsi="楷体" w:eastAsia="楷体"/>
          <w:b/>
          <w:bCs/>
          <w:sz w:val="18"/>
          <w:szCs w:val="20"/>
          <w:lang w:val="en-US" w:eastAsia="zh-CN"/>
        </w:rPr>
      </w:pPr>
    </w:p>
    <w:p>
      <w:pPr>
        <w:jc w:val="both"/>
        <w:rPr>
          <w:rFonts w:hint="eastAsia" w:ascii="楷体" w:hAnsi="楷体" w:eastAsia="楷体"/>
          <w:b/>
          <w:bCs/>
          <w:sz w:val="18"/>
          <w:szCs w:val="20"/>
          <w:lang w:val="en-US" w:eastAsia="zh-CN"/>
        </w:rPr>
      </w:pPr>
    </w:p>
    <w:p>
      <w:pPr>
        <w:jc w:val="both"/>
        <w:rPr>
          <w:rFonts w:hint="default" w:ascii="楷体" w:hAnsi="楷体" w:eastAsia="楷体"/>
          <w:b/>
          <w:bCs/>
          <w:sz w:val="18"/>
          <w:szCs w:val="20"/>
          <w:lang w:val="en-US" w:eastAsia="zh-CN"/>
        </w:rPr>
      </w:pPr>
      <w:r>
        <w:rPr>
          <w:rFonts w:hint="eastAsia" w:ascii="楷体" w:hAnsi="楷体" w:eastAsia="楷体"/>
          <w:b/>
          <w:bCs/>
          <w:sz w:val="18"/>
          <w:szCs w:val="20"/>
          <w:lang w:val="en-US" w:eastAsia="zh-CN"/>
        </w:rPr>
        <w:t>----------------------------------------------------------------------------------------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eastAsia" w:ascii="楷体" w:hAnsi="楷体" w:eastAsia="楷体"/>
          <w:b/>
          <w:bCs/>
          <w:sz w:val="28"/>
          <w:szCs w:val="28"/>
        </w:rPr>
      </w:pPr>
      <w:r>
        <w:rPr>
          <w:rFonts w:hint="eastAsia" w:ascii="楷体" w:hAnsi="楷体" w:eastAsia="楷体"/>
          <w:b/>
          <w:bCs/>
          <w:sz w:val="28"/>
          <w:szCs w:val="28"/>
        </w:rPr>
        <w:t>作者：陈家林，张梦怡；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eastAsia" w:ascii="楷体" w:hAnsi="楷体" w:eastAsia="楷体"/>
          <w:b/>
          <w:bCs/>
          <w:sz w:val="28"/>
          <w:szCs w:val="28"/>
        </w:rPr>
      </w:pPr>
      <w:r>
        <w:rPr>
          <w:rFonts w:hint="eastAsia" w:ascii="楷体" w:hAnsi="楷体" w:eastAsia="楷体"/>
          <w:b/>
          <w:bCs/>
          <w:sz w:val="28"/>
          <w:szCs w:val="28"/>
        </w:rPr>
        <w:t>性别：男，女；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eastAsia" w:ascii="楷体" w:hAnsi="楷体" w:eastAsia="楷体"/>
          <w:b/>
          <w:bCs/>
          <w:sz w:val="28"/>
          <w:szCs w:val="28"/>
        </w:rPr>
      </w:pPr>
      <w:r>
        <w:rPr>
          <w:rFonts w:hint="eastAsia" w:ascii="楷体" w:hAnsi="楷体" w:eastAsia="楷体"/>
          <w:b/>
          <w:bCs/>
          <w:sz w:val="28"/>
          <w:szCs w:val="28"/>
        </w:rPr>
        <w:t>专业班级：应用化学22级2班，应用化学21级4班；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eastAsia" w:ascii="楷体" w:hAnsi="楷体" w:eastAsia="楷体"/>
          <w:b/>
          <w:bCs/>
          <w:sz w:val="28"/>
          <w:szCs w:val="28"/>
        </w:rPr>
      </w:pPr>
      <w:r>
        <w:rPr>
          <w:rFonts w:hint="eastAsia" w:ascii="楷体" w:hAnsi="楷体" w:eastAsia="楷体"/>
          <w:b/>
          <w:bCs/>
          <w:sz w:val="28"/>
          <w:szCs w:val="28"/>
        </w:rPr>
        <w:t>电话：173 1150 9587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eastAsia" w:ascii="楷体" w:hAnsi="楷体" w:eastAsia="楷体"/>
          <w:b/>
          <w:bCs/>
          <w:sz w:val="28"/>
          <w:szCs w:val="28"/>
        </w:rPr>
      </w:pPr>
      <w:r>
        <w:rPr>
          <w:rFonts w:hint="eastAsia" w:ascii="楷体" w:hAnsi="楷体" w:eastAsia="楷体"/>
          <w:b/>
          <w:bCs/>
          <w:sz w:val="28"/>
          <w:szCs w:val="28"/>
        </w:rPr>
        <w:t>邮箱：</w:t>
      </w:r>
      <w:r>
        <w:rPr>
          <w:rFonts w:hint="eastAsia" w:ascii="楷体" w:hAnsi="楷体" w:eastAsia="楷体"/>
          <w:b/>
          <w:bCs/>
          <w:sz w:val="28"/>
          <w:szCs w:val="28"/>
        </w:rPr>
        <w:fldChar w:fldCharType="begin"/>
      </w:r>
      <w:r>
        <w:rPr>
          <w:rFonts w:hint="eastAsia" w:ascii="楷体" w:hAnsi="楷体" w:eastAsia="楷体"/>
          <w:b/>
          <w:bCs/>
          <w:sz w:val="28"/>
          <w:szCs w:val="28"/>
        </w:rPr>
        <w:instrText xml:space="preserve"> HYPERLINK "mailto:1749058485@qq.com" </w:instrText>
      </w:r>
      <w:r>
        <w:rPr>
          <w:rFonts w:hint="eastAsia" w:ascii="楷体" w:hAnsi="楷体" w:eastAsia="楷体"/>
          <w:b/>
          <w:bCs/>
          <w:sz w:val="28"/>
          <w:szCs w:val="28"/>
        </w:rPr>
        <w:fldChar w:fldCharType="separate"/>
      </w:r>
      <w:r>
        <w:rPr>
          <w:rStyle w:val="10"/>
          <w:rFonts w:hint="eastAsia" w:ascii="楷体" w:hAnsi="楷体" w:eastAsia="楷体"/>
          <w:b/>
          <w:bCs/>
          <w:sz w:val="28"/>
          <w:szCs w:val="28"/>
        </w:rPr>
        <w:t>1749058485@qq.com</w:t>
      </w:r>
      <w:r>
        <w:rPr>
          <w:rFonts w:hint="eastAsia" w:ascii="楷体" w:hAnsi="楷体" w:eastAsia="楷体"/>
          <w:b/>
          <w:bCs/>
          <w:sz w:val="28"/>
          <w:szCs w:val="28"/>
        </w:rPr>
        <w:fldChar w:fldCharType="end"/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楷体" w:hAnsi="楷体" w:eastAsia="楷体"/>
          <w:b/>
          <w:bCs/>
          <w:sz w:val="28"/>
          <w:szCs w:val="28"/>
          <w:lang w:val="en-US" w:eastAsia="zh-CN"/>
        </w:rPr>
      </w:pPr>
      <w:r>
        <w:rPr>
          <w:rFonts w:hint="eastAsia" w:ascii="楷体" w:hAnsi="楷体" w:eastAsia="楷体"/>
          <w:b/>
          <w:bCs/>
          <w:sz w:val="28"/>
          <w:szCs w:val="28"/>
          <w:lang w:val="en-US" w:eastAsia="zh-CN"/>
        </w:rPr>
        <w:t>---------------------------------------------------------</w:t>
      </w:r>
    </w:p>
    <w:p>
      <w:pPr>
        <w:ind w:firstLine="562"/>
        <w:jc w:val="both"/>
        <w:rPr>
          <w:rFonts w:hint="eastAsia" w:ascii="楷体" w:hAnsi="楷体" w:eastAsia="楷体"/>
          <w:b/>
          <w:bCs/>
          <w:color w:val="FF0000"/>
          <w:sz w:val="28"/>
          <w:szCs w:val="32"/>
          <w:lang w:val="en-US" w:eastAsia="zh-CN"/>
        </w:rPr>
      </w:pPr>
      <w:r>
        <w:rPr>
          <w:rFonts w:hint="eastAsia" w:ascii="楷体" w:hAnsi="楷体" w:eastAsia="楷体"/>
          <w:b/>
          <w:bCs/>
          <w:color w:val="FF0000"/>
          <w:sz w:val="28"/>
          <w:szCs w:val="32"/>
          <w:lang w:val="en-US" w:eastAsia="zh-CN"/>
        </w:rPr>
        <w:t>注意：本项目的版权仅归易小小团队所有，禁止以任何形式转载，或用作其余用途，请尊重他人的劳动成果！！！</w:t>
      </w:r>
    </w:p>
    <w:p>
      <w:pPr>
        <w:ind w:firstLine="562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（当前已发布了体验版，请扫描下方二维码进行查看</w:t>
      </w:r>
      <w:r>
        <w:rPr>
          <w:rFonts w:hint="eastAsia"/>
          <w:lang w:val="en-US" w:eastAsia="zh-CN"/>
        </w:rPr>
        <w:sym w:font="Wingdings" w:char="004A"/>
      </w:r>
      <w:r>
        <w:rPr>
          <w:rFonts w:hint="eastAsia"/>
          <w:lang w:val="en-US" w:eastAsia="zh-CN"/>
        </w:rPr>
        <w:t>）</w:t>
      </w:r>
    </w:p>
    <w:p>
      <w:pPr>
        <w:ind w:firstLine="562"/>
        <w:jc w:val="both"/>
        <w:rPr>
          <w:rFonts w:hint="eastAsia"/>
          <w:lang w:val="en-US" w:eastAsia="zh-CN"/>
        </w:rPr>
      </w:pPr>
    </w:p>
    <w:p>
      <w:pPr>
        <w:ind w:firstLine="562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说明：扫描后若出现您没有权限访问的提示，是因为该版本为体验版的缘故，我们会尽快处理，或者您可以致电 </w:t>
      </w:r>
      <w:r>
        <w:rPr>
          <w:rFonts w:hint="eastAsia"/>
          <w:b/>
          <w:bCs/>
          <w:color w:val="FF0000"/>
          <w:sz w:val="22"/>
          <w:szCs w:val="24"/>
          <w:u w:val="single"/>
          <w:lang w:val="en-US" w:eastAsia="zh-CN"/>
        </w:rPr>
        <w:t>173 1150 9587</w:t>
      </w:r>
      <w:r>
        <w:rPr>
          <w:rFonts w:hint="eastAsia"/>
          <w:b/>
          <w:bCs/>
          <w:color w:val="FF0000"/>
          <w:sz w:val="22"/>
          <w:szCs w:val="24"/>
          <w:u w:val="none"/>
          <w:lang w:val="en-US" w:eastAsia="zh-CN"/>
        </w:rPr>
        <w:t xml:space="preserve"> </w:t>
      </w:r>
      <w:r>
        <w:rPr>
          <w:rFonts w:hint="eastAsia"/>
          <w:b/>
          <w:bCs/>
          <w:color w:val="FF0000"/>
          <w:sz w:val="22"/>
          <w:szCs w:val="24"/>
          <w:u w:val="none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感谢您的理解</w:t>
      </w:r>
      <w:bookmarkStart w:id="0" w:name="_GoBack"/>
      <w:bookmarkEnd w:id="0"/>
      <w:r>
        <w:rPr>
          <w:rFonts w:hint="eastAsia"/>
          <w:lang w:val="en-US" w:eastAsia="zh-CN"/>
        </w:rPr>
        <w:t>。</w:t>
      </w:r>
    </w:p>
    <w:p>
      <w:pPr>
        <w:jc w:val="both"/>
        <w:rPr>
          <w:rFonts w:hint="default"/>
          <w:lang w:val="en-US" w:eastAsia="zh-CN"/>
        </w:rPr>
      </w:pPr>
    </w:p>
    <w:p>
      <w:pPr>
        <w:ind w:firstLine="770" w:firstLineChars="367"/>
        <w:jc w:val="both"/>
        <w:rPr>
          <w:rFonts w:hint="eastAsia"/>
          <w:lang w:val="en-US" w:eastAsia="zh-CN"/>
        </w:rPr>
      </w:pPr>
    </w:p>
    <w:p>
      <w:pPr>
        <w:ind w:firstLine="1027" w:firstLineChars="367"/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前景：从以下的QQ群来说，以及每年的新生买书，没有渠道等问题具有一定市场。</w:t>
      </w:r>
    </w:p>
    <w:p>
      <w:pPr>
        <w:jc w:val="both"/>
        <w:rPr>
          <w:rFonts w:hint="eastAsia"/>
          <w:sz w:val="24"/>
          <w:szCs w:val="28"/>
          <w:lang w:val="en-US" w:eastAsia="zh-CN"/>
        </w:rPr>
      </w:pPr>
    </w:p>
    <w:p>
      <w:pPr>
        <w:jc w:val="both"/>
        <w:rPr>
          <w:rFonts w:hint="default"/>
          <w:sz w:val="24"/>
          <w:szCs w:val="28"/>
          <w:lang w:val="en-US" w:eastAsia="zh-CN"/>
        </w:rPr>
      </w:pPr>
      <w:r>
        <w:rPr>
          <w:rFonts w:hint="eastAsia"/>
          <w:sz w:val="24"/>
          <w:szCs w:val="28"/>
          <w:lang w:val="en-US" w:eastAsia="zh-CN"/>
        </w:rPr>
        <w:t>（备注：以下图片均为真实场景）</w:t>
      </w:r>
    </w:p>
    <w:p>
      <w:pPr>
        <w:jc w:val="both"/>
        <w:rPr>
          <w:rFonts w:hint="default"/>
          <w:lang w:val="en-US" w:eastAsia="zh-CN"/>
        </w:rPr>
      </w:pPr>
    </w:p>
    <w:p>
      <w:pPr>
        <w:jc w:val="both"/>
        <w:rPr>
          <w:rFonts w:hint="default"/>
          <w:lang w:val="en-US" w:eastAsia="zh-CN"/>
        </w:rPr>
      </w:pPr>
    </w:p>
    <w:p>
      <w:pPr>
        <w:jc w:val="both"/>
        <w:rPr>
          <w:rFonts w:hint="default"/>
          <w:lang w:val="en-US" w:eastAsia="zh-CN"/>
        </w:rPr>
      </w:pPr>
    </w:p>
    <w:p>
      <w:pPr>
        <w:jc w:val="both"/>
        <w:rPr>
          <w:rFonts w:hint="default"/>
          <w:lang w:val="en-US" w:eastAsia="zh-CN"/>
        </w:rPr>
      </w:pPr>
    </w:p>
    <w:p>
      <w:pPr>
        <w:jc w:val="both"/>
        <w:rPr>
          <w:rFonts w:hint="default"/>
          <w:lang w:val="en-US" w:eastAsia="zh-CN"/>
        </w:rPr>
      </w:pPr>
    </w:p>
    <w:p>
      <w:pPr>
        <w:jc w:val="both"/>
        <w:rPr>
          <w:rFonts w:hint="default"/>
          <w:lang w:val="en-US" w:eastAsia="zh-CN"/>
        </w:rPr>
      </w:pPr>
    </w:p>
    <w:p>
      <w:pPr>
        <w:jc w:val="both"/>
        <w:rPr>
          <w:rFonts w:hint="default"/>
          <w:lang w:val="en-US" w:eastAsia="zh-CN"/>
        </w:rPr>
      </w:pPr>
    </w:p>
    <w:p>
      <w:pPr>
        <w:jc w:val="both"/>
        <w:rPr>
          <w:rFonts w:hint="default"/>
          <w:lang w:val="en-US" w:eastAsia="zh-CN"/>
        </w:rPr>
      </w:pPr>
    </w:p>
    <w:p>
      <w:pPr>
        <w:jc w:val="both"/>
        <w:rPr>
          <w:rFonts w:hint="default"/>
          <w:lang w:val="en-US" w:eastAsia="zh-CN"/>
        </w:rPr>
      </w:pPr>
    </w:p>
    <w:p>
      <w:p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2141855</wp:posOffset>
            </wp:positionH>
            <wp:positionV relativeFrom="paragraph">
              <wp:posOffset>194310</wp:posOffset>
            </wp:positionV>
            <wp:extent cx="1695450" cy="3670300"/>
            <wp:effectExtent l="0" t="0" r="11430" b="2540"/>
            <wp:wrapNone/>
            <wp:docPr id="3" name="图片 3" descr="IMG_14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1469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69545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4178300</wp:posOffset>
            </wp:positionH>
            <wp:positionV relativeFrom="paragraph">
              <wp:posOffset>12700</wp:posOffset>
            </wp:positionV>
            <wp:extent cx="1708150" cy="3696970"/>
            <wp:effectExtent l="0" t="0" r="13970" b="6350"/>
            <wp:wrapNone/>
            <wp:docPr id="4" name="图片 4" descr="IMG_14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1470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708150" cy="3696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/>
          <w:lang w:val="en-US" w:eastAsia="zh-CN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-51435</wp:posOffset>
            </wp:positionH>
            <wp:positionV relativeFrom="paragraph">
              <wp:posOffset>22225</wp:posOffset>
            </wp:positionV>
            <wp:extent cx="1797050" cy="3668395"/>
            <wp:effectExtent l="0" t="0" r="1270" b="4445"/>
            <wp:wrapNone/>
            <wp:docPr id="2" name="图片 2" descr="IMG_14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146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797050" cy="3668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jc w:val="both"/>
        <w:rPr>
          <w:rFonts w:hint="default"/>
          <w:lang w:val="en-US" w:eastAsia="zh-CN"/>
        </w:rPr>
      </w:pPr>
    </w:p>
    <w:p>
      <w:pPr>
        <w:jc w:val="both"/>
        <w:rPr>
          <w:rFonts w:hint="default"/>
          <w:lang w:val="en-US" w:eastAsia="zh-CN"/>
        </w:rPr>
      </w:pPr>
    </w:p>
    <w:p>
      <w:pPr>
        <w:jc w:val="both"/>
        <w:rPr>
          <w:rFonts w:hint="default"/>
          <w:lang w:val="en-US" w:eastAsia="zh-CN"/>
        </w:rPr>
      </w:pPr>
    </w:p>
    <w:p>
      <w:pPr>
        <w:jc w:val="both"/>
        <w:rPr>
          <w:rFonts w:hint="default"/>
          <w:lang w:val="en-US" w:eastAsia="zh-CN"/>
        </w:rPr>
      </w:pPr>
    </w:p>
    <w:p>
      <w:pPr>
        <w:jc w:val="both"/>
        <w:rPr>
          <w:rFonts w:hint="default"/>
          <w:lang w:val="en-US" w:eastAsia="zh-CN"/>
        </w:rPr>
      </w:pPr>
    </w:p>
    <w:p>
      <w:pPr>
        <w:jc w:val="both"/>
        <w:rPr>
          <w:rFonts w:hint="default"/>
          <w:lang w:val="en-US" w:eastAsia="zh-CN"/>
        </w:rPr>
      </w:pPr>
    </w:p>
    <w:p>
      <w:pPr>
        <w:jc w:val="both"/>
        <w:rPr>
          <w:rFonts w:hint="default"/>
          <w:lang w:val="en-US" w:eastAsia="zh-CN"/>
        </w:rPr>
      </w:pPr>
    </w:p>
    <w:p>
      <w:pPr>
        <w:jc w:val="both"/>
        <w:rPr>
          <w:rFonts w:hint="default"/>
          <w:lang w:val="en-US" w:eastAsia="zh-CN"/>
        </w:rPr>
      </w:pPr>
    </w:p>
    <w:p>
      <w:pPr>
        <w:jc w:val="both"/>
        <w:rPr>
          <w:rFonts w:hint="default"/>
          <w:lang w:val="en-US" w:eastAsia="zh-CN"/>
        </w:rPr>
      </w:pPr>
    </w:p>
    <w:p>
      <w:pPr>
        <w:jc w:val="both"/>
        <w:rPr>
          <w:rFonts w:hint="default"/>
          <w:lang w:val="en-US" w:eastAsia="zh-CN"/>
        </w:rPr>
      </w:pPr>
    </w:p>
    <w:p>
      <w:pPr>
        <w:jc w:val="both"/>
        <w:rPr>
          <w:rFonts w:hint="default"/>
          <w:lang w:val="en-US" w:eastAsia="zh-CN"/>
        </w:rPr>
      </w:pPr>
    </w:p>
    <w:p>
      <w:pPr>
        <w:jc w:val="both"/>
        <w:rPr>
          <w:rFonts w:hint="default"/>
          <w:lang w:val="en-US" w:eastAsia="zh-CN"/>
        </w:rPr>
      </w:pPr>
    </w:p>
    <w:p>
      <w:pPr>
        <w:jc w:val="both"/>
        <w:rPr>
          <w:rFonts w:hint="default"/>
          <w:lang w:val="en-US" w:eastAsia="zh-CN"/>
        </w:rPr>
      </w:pPr>
    </w:p>
    <w:p>
      <w:pPr>
        <w:jc w:val="both"/>
        <w:rPr>
          <w:rFonts w:hint="default"/>
          <w:lang w:val="en-US" w:eastAsia="zh-CN"/>
        </w:rPr>
      </w:pPr>
    </w:p>
    <w:p>
      <w:pPr>
        <w:jc w:val="both"/>
        <w:rPr>
          <w:rFonts w:hint="default"/>
          <w:lang w:val="en-US" w:eastAsia="zh-CN"/>
        </w:rPr>
      </w:pPr>
    </w:p>
    <w:p>
      <w:pPr>
        <w:jc w:val="both"/>
        <w:rPr>
          <w:rFonts w:hint="default"/>
          <w:lang w:val="en-US" w:eastAsia="zh-CN"/>
        </w:rPr>
      </w:pPr>
    </w:p>
    <w:p>
      <w:pPr>
        <w:jc w:val="both"/>
        <w:rPr>
          <w:rFonts w:hint="default"/>
          <w:lang w:val="en-US" w:eastAsia="zh-CN"/>
        </w:rPr>
      </w:pPr>
    </w:p>
    <w:p>
      <w:pPr>
        <w:jc w:val="both"/>
        <w:rPr>
          <w:rFonts w:hint="default"/>
          <w:lang w:val="en-US" w:eastAsia="zh-CN"/>
        </w:rPr>
      </w:pPr>
    </w:p>
    <w:p>
      <w:p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347980</wp:posOffset>
            </wp:positionH>
            <wp:positionV relativeFrom="paragraph">
              <wp:posOffset>132715</wp:posOffset>
            </wp:positionV>
            <wp:extent cx="2134235" cy="4622165"/>
            <wp:effectExtent l="0" t="0" r="14605" b="10795"/>
            <wp:wrapNone/>
            <wp:docPr id="5" name="图片 5" descr="IMG_14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147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34235" cy="4622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/>
          <w:lang w:val="en-US" w:eastAsia="zh-CN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3239770</wp:posOffset>
            </wp:positionH>
            <wp:positionV relativeFrom="paragraph">
              <wp:posOffset>156210</wp:posOffset>
            </wp:positionV>
            <wp:extent cx="2158365" cy="4675505"/>
            <wp:effectExtent l="0" t="0" r="5715" b="3175"/>
            <wp:wrapNone/>
            <wp:docPr id="6" name="图片 6" descr="IMG_14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IMG_147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58365" cy="4675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jc w:val="both"/>
        <w:rPr>
          <w:rFonts w:hint="default"/>
          <w:lang w:val="en-US" w:eastAsia="zh-CN"/>
        </w:rPr>
      </w:pPr>
    </w:p>
    <w:p>
      <w:pPr>
        <w:jc w:val="both"/>
        <w:rPr>
          <w:rFonts w:hint="default"/>
          <w:lang w:val="en-US" w:eastAsia="zh-CN"/>
        </w:rPr>
      </w:pPr>
    </w:p>
    <w:p>
      <w:pPr>
        <w:jc w:val="both"/>
        <w:rPr>
          <w:rFonts w:hint="default"/>
          <w:lang w:val="en-US" w:eastAsia="zh-CN"/>
        </w:rPr>
      </w:pPr>
    </w:p>
    <w:p>
      <w:pPr>
        <w:jc w:val="both"/>
        <w:rPr>
          <w:rFonts w:hint="default"/>
          <w:lang w:val="en-US" w:eastAsia="zh-CN"/>
        </w:rPr>
      </w:pPr>
    </w:p>
    <w:p>
      <w:pPr>
        <w:jc w:val="both"/>
        <w:rPr>
          <w:rFonts w:hint="default"/>
          <w:lang w:val="en-US" w:eastAsia="zh-CN"/>
        </w:rPr>
      </w:pPr>
    </w:p>
    <w:p>
      <w:pPr>
        <w:jc w:val="both"/>
        <w:rPr>
          <w:rFonts w:hint="default"/>
          <w:lang w:val="en-US" w:eastAsia="zh-CN"/>
        </w:rPr>
      </w:pPr>
    </w:p>
    <w:p>
      <w:pPr>
        <w:jc w:val="both"/>
        <w:rPr>
          <w:rFonts w:hint="default"/>
          <w:lang w:val="en-US" w:eastAsia="zh-CN"/>
        </w:rPr>
      </w:pPr>
    </w:p>
    <w:p>
      <w:pPr>
        <w:jc w:val="both"/>
        <w:rPr>
          <w:rFonts w:hint="default"/>
          <w:lang w:val="en-US" w:eastAsia="zh-CN"/>
        </w:rPr>
      </w:pPr>
    </w:p>
    <w:p>
      <w:pPr>
        <w:jc w:val="both"/>
        <w:rPr>
          <w:rFonts w:hint="default"/>
          <w:lang w:val="en-US" w:eastAsia="zh-CN"/>
        </w:rPr>
      </w:pPr>
    </w:p>
    <w:p>
      <w:pPr>
        <w:jc w:val="both"/>
        <w:rPr>
          <w:rFonts w:hint="default"/>
          <w:lang w:val="en-US" w:eastAsia="zh-CN"/>
        </w:rPr>
      </w:pPr>
    </w:p>
    <w:p>
      <w:pPr>
        <w:jc w:val="both"/>
        <w:rPr>
          <w:rFonts w:hint="default"/>
          <w:lang w:val="en-US" w:eastAsia="zh-CN"/>
        </w:rPr>
      </w:pPr>
    </w:p>
    <w:p>
      <w:pPr>
        <w:jc w:val="both"/>
        <w:rPr>
          <w:rFonts w:hint="default"/>
          <w:lang w:val="en-US" w:eastAsia="zh-CN"/>
        </w:rPr>
      </w:pPr>
    </w:p>
    <w:p>
      <w:pPr>
        <w:jc w:val="both"/>
        <w:rPr>
          <w:rFonts w:hint="default"/>
          <w:lang w:val="en-US" w:eastAsia="zh-CN"/>
        </w:rPr>
      </w:pPr>
    </w:p>
    <w:p>
      <w:pPr>
        <w:jc w:val="both"/>
        <w:rPr>
          <w:rFonts w:hint="default"/>
          <w:lang w:val="en-US" w:eastAsia="zh-CN"/>
        </w:rPr>
      </w:pPr>
    </w:p>
    <w:p>
      <w:pPr>
        <w:jc w:val="both"/>
        <w:rPr>
          <w:rFonts w:hint="default"/>
          <w:lang w:val="en-US" w:eastAsia="zh-CN"/>
        </w:rPr>
      </w:pPr>
    </w:p>
    <w:p>
      <w:pPr>
        <w:jc w:val="both"/>
        <w:rPr>
          <w:rFonts w:hint="default"/>
          <w:lang w:val="en-US" w:eastAsia="zh-CN"/>
        </w:rPr>
      </w:pPr>
    </w:p>
    <w:p>
      <w:pPr>
        <w:jc w:val="both"/>
        <w:rPr>
          <w:rFonts w:hint="default"/>
          <w:lang w:val="en-US" w:eastAsia="zh-CN"/>
        </w:rPr>
      </w:pPr>
    </w:p>
    <w:p>
      <w:pPr>
        <w:jc w:val="both"/>
        <w:rPr>
          <w:rFonts w:hint="default"/>
          <w:lang w:val="en-US" w:eastAsia="zh-CN"/>
        </w:rPr>
      </w:pPr>
    </w:p>
    <w:p>
      <w:pPr>
        <w:jc w:val="both"/>
        <w:rPr>
          <w:rFonts w:hint="default"/>
          <w:lang w:val="en-US" w:eastAsia="zh-CN"/>
        </w:rPr>
      </w:pPr>
    </w:p>
    <w:p>
      <w:pPr>
        <w:jc w:val="both"/>
        <w:rPr>
          <w:rFonts w:hint="default"/>
          <w:lang w:val="en-US" w:eastAsia="zh-CN"/>
        </w:rPr>
      </w:pPr>
    </w:p>
    <w:p>
      <w:pPr>
        <w:tabs>
          <w:tab w:val="left" w:pos="372"/>
        </w:tabs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2697480</wp:posOffset>
            </wp:positionH>
            <wp:positionV relativeFrom="paragraph">
              <wp:posOffset>58420</wp:posOffset>
            </wp:positionV>
            <wp:extent cx="2841625" cy="2841625"/>
            <wp:effectExtent l="0" t="0" r="8255" b="8255"/>
            <wp:wrapNone/>
            <wp:docPr id="9" name="图片 9" descr="C:\Users\LENOVO\Desktop\易小小.jpg易小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C:\Users\LENOVO\Desktop\易小小.jpg易小小"/>
                    <pic:cNvPicPr>
                      <a:picLocks noChangeAspect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41625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2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业务范围</w:t>
      </w:r>
    </w:p>
    <w:p>
      <w:pPr>
        <w:numPr>
          <w:ilvl w:val="1"/>
          <w:numId w:val="1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闲置物品交易</w:t>
      </w:r>
    </w:p>
    <w:p>
      <w:pPr>
        <w:numPr>
          <w:ilvl w:val="1"/>
          <w:numId w:val="1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买卖书（</w:t>
      </w:r>
      <w:r>
        <w:rPr>
          <w:rFonts w:hint="eastAsia"/>
          <w:color w:val="FF0000"/>
          <w:lang w:val="en-US" w:eastAsia="zh-CN"/>
        </w:rPr>
        <w:t>着重</w:t>
      </w:r>
      <w:r>
        <w:rPr>
          <w:rFonts w:hint="eastAsia"/>
          <w:lang w:val="en-US" w:eastAsia="zh-CN"/>
        </w:rPr>
        <w:t>）</w:t>
      </w:r>
    </w:p>
    <w:p>
      <w:pPr>
        <w:numPr>
          <w:ilvl w:val="1"/>
          <w:numId w:val="1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代课</w:t>
      </w:r>
    </w:p>
    <w:p>
      <w:pPr>
        <w:numPr>
          <w:ilvl w:val="1"/>
          <w:numId w:val="1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代跑</w:t>
      </w:r>
    </w:p>
    <w:p>
      <w:pPr>
        <w:numPr>
          <w:ilvl w:val="1"/>
          <w:numId w:val="1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美妆</w:t>
      </w:r>
    </w:p>
    <w:p>
      <w:pPr>
        <w:numPr>
          <w:ilvl w:val="0"/>
          <w:numId w:val="0"/>
        </w:numPr>
        <w:ind w:left="420"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1.6 包包等等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bidi w:val="0"/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tabs>
          <w:tab w:val="left" w:pos="6351"/>
        </w:tabs>
        <w:bidi w:val="0"/>
        <w:ind w:firstLine="5670" w:firstLineChars="270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（易小小 </w:t>
      </w:r>
      <w:r>
        <w:rPr>
          <w:rFonts w:hint="eastAsia"/>
          <w:color w:val="FF0000"/>
          <w:shd w:val="clear" w:color="auto" w:fill="auto"/>
          <w:lang w:val="en-US" w:eastAsia="zh-CN"/>
        </w:rPr>
        <w:t>内侧</w:t>
      </w:r>
      <w:r>
        <w:rPr>
          <w:rFonts w:hint="eastAsia"/>
          <w:lang w:val="en-US" w:eastAsia="zh-CN"/>
        </w:rPr>
        <w:t>版）</w:t>
      </w:r>
    </w:p>
    <w:p>
      <w:pPr>
        <w:tabs>
          <w:tab w:val="left" w:pos="5948"/>
        </w:tabs>
        <w:bidi w:val="0"/>
        <w:rPr>
          <w:rFonts w:hint="default"/>
          <w:lang w:val="en-US" w:eastAsia="zh-CN"/>
        </w:rPr>
      </w:pPr>
    </w:p>
    <w:p>
      <w:pPr>
        <w:pStyle w:val="2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2</w:t>
      </w:r>
      <w:r>
        <w:t>.</w:t>
      </w:r>
      <w:r>
        <w:rPr>
          <w:rFonts w:hint="eastAsia"/>
        </w:rPr>
        <w:t>界面设置</w:t>
      </w:r>
      <w:r>
        <w:rPr>
          <w:rFonts w:hint="eastAsia"/>
          <w:lang w:val="en-US" w:eastAsia="zh-CN"/>
        </w:rPr>
        <w:t xml:space="preserve"> </w:t>
      </w:r>
    </w:p>
    <w:p>
      <w:pPr>
        <w:pStyle w:val="14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left="-63" w:leftChars="-30"/>
        <w:textAlignment w:val="auto"/>
        <w:rPr>
          <w:rFonts w:hint="eastAsia"/>
        </w:rPr>
      </w:pPr>
      <w:r>
        <w:rPr>
          <w:rFonts w:hint="eastAsia"/>
          <w:lang w:val="en-US" w:eastAsia="zh-CN"/>
        </w:rPr>
        <w:t>2</w:t>
      </w:r>
      <w:r>
        <w:t xml:space="preserve">.1 </w:t>
      </w:r>
      <w:r>
        <w:rPr>
          <w:rFonts w:hint="eastAsia"/>
        </w:rPr>
        <w:t>普通用户界面</w:t>
      </w:r>
    </w:p>
    <w:p>
      <w:pPr>
        <w:pStyle w:val="14"/>
        <w:ind w:left="360" w:firstLine="0" w:firstLineChars="0"/>
      </w:pPr>
      <w:r>
        <w:rPr>
          <w:rFonts w:hint="eastAsia"/>
          <w:lang w:val="en-US" w:eastAsia="zh-CN"/>
        </w:rPr>
        <w:t>2</w:t>
      </w:r>
      <w:r>
        <w:t xml:space="preserve">.2 </w:t>
      </w:r>
      <w:r>
        <w:rPr>
          <w:rFonts w:hint="eastAsia"/>
        </w:rPr>
        <w:t>管理员界面（可对商品进行管理）</w:t>
      </w:r>
    </w:p>
    <w:p>
      <w:pPr>
        <w:pStyle w:val="14"/>
        <w:ind w:left="360" w:firstLine="0" w:firstLineChars="0"/>
      </w:pPr>
      <w:r>
        <w:rPr>
          <w:rFonts w:hint="eastAsia"/>
          <w:lang w:val="en-US" w:eastAsia="zh-CN"/>
        </w:rPr>
        <w:t>2</w:t>
      </w:r>
      <w:r>
        <w:t xml:space="preserve">.3 </w:t>
      </w:r>
      <w:r>
        <w:rPr>
          <w:rFonts w:hint="eastAsia"/>
        </w:rPr>
        <w:t>商家界面（包括编辑自己的商品信息，包含选择分类（“更好的分类有助于商品推出”），可下架自己的商品），</w:t>
      </w:r>
      <w:r>
        <w:rPr>
          <w:rFonts w:hint="eastAsia"/>
          <w:color w:val="FF0000"/>
        </w:rPr>
        <w:t>自己手中商品的个数</w:t>
      </w:r>
      <w:r>
        <w:rPr>
          <w:rFonts w:hint="eastAsia"/>
        </w:rPr>
        <w:t>，若已售空则将其显示在页面中，并通知商家。</w:t>
      </w:r>
    </w:p>
    <w:p>
      <w:pPr>
        <w:pStyle w:val="14"/>
        <w:ind w:left="360" w:firstLine="0" w:firstLineChars="0"/>
      </w:pPr>
      <w:r>
        <w:rPr>
          <w:rFonts w:hint="eastAsia"/>
          <w:lang w:val="en-US" w:eastAsia="zh-CN"/>
        </w:rPr>
        <w:t>2</w:t>
      </w:r>
      <w:r>
        <w:t xml:space="preserve">.4 </w:t>
      </w:r>
      <w:r>
        <w:rPr>
          <w:rFonts w:hint="eastAsia"/>
        </w:rPr>
        <w:t>聊天界面（客服，商品咨询）-注意消息推送</w:t>
      </w:r>
    </w:p>
    <w:p>
      <w:pPr>
        <w:pStyle w:val="14"/>
        <w:ind w:left="360" w:firstLine="0" w:firstLineChars="0"/>
      </w:pPr>
      <w:r>
        <w:rPr>
          <w:rFonts w:hint="eastAsia"/>
          <w:lang w:val="en-US" w:eastAsia="zh-CN"/>
        </w:rPr>
        <w:t>2</w:t>
      </w:r>
      <w:r>
        <w:t xml:space="preserve">.5 </w:t>
      </w:r>
      <w:r>
        <w:rPr>
          <w:rFonts w:hint="eastAsia"/>
        </w:rPr>
        <w:t>收藏界面</w:t>
      </w:r>
    </w:p>
    <w:p>
      <w:pPr>
        <w:pStyle w:val="14"/>
        <w:ind w:left="360" w:firstLine="0" w:firstLineChars="0"/>
        <w:rPr>
          <w:rFonts w:hint="eastAsia"/>
        </w:rPr>
      </w:pPr>
      <w:r>
        <w:rPr>
          <w:rFonts w:hint="eastAsia"/>
          <w:lang w:val="en-US" w:eastAsia="zh-CN"/>
        </w:rPr>
        <w:t>2</w:t>
      </w:r>
      <w:r>
        <w:t xml:space="preserve">.6 </w:t>
      </w:r>
      <w:r>
        <w:rPr>
          <w:rFonts w:hint="eastAsia"/>
        </w:rPr>
        <w:t>订购就不单独的一张界面，可直接弹一半，（该界面要包含约定时间）</w:t>
      </w:r>
    </w:p>
    <w:p>
      <w:pPr>
        <w:pStyle w:val="14"/>
        <w:ind w:left="36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2.7 举报页面</w:t>
      </w:r>
    </w:p>
    <w:p>
      <w:pPr>
        <w:pStyle w:val="14"/>
        <w:ind w:left="36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2.8 评价页面</w:t>
      </w:r>
    </w:p>
    <w:p>
      <w:pPr>
        <w:pStyle w:val="14"/>
        <w:ind w:left="36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2.9 需求页面</w:t>
      </w:r>
    </w:p>
    <w:p>
      <w:pPr>
        <w:pStyle w:val="14"/>
        <w:ind w:left="36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3.0 售后页面</w:t>
      </w:r>
    </w:p>
    <w:p>
      <w:pPr>
        <w:pStyle w:val="14"/>
        <w:ind w:left="36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3.1 详情页面</w:t>
      </w:r>
    </w:p>
    <w:p>
      <w:pPr>
        <w:pStyle w:val="14"/>
        <w:ind w:left="36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3.2 分类页面</w:t>
      </w:r>
    </w:p>
    <w:p>
      <w:pPr>
        <w:pStyle w:val="14"/>
        <w:ind w:left="36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3.4 我的页面</w:t>
      </w:r>
    </w:p>
    <w:p>
      <w:pPr>
        <w:pStyle w:val="14"/>
        <w:ind w:left="36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</w:t>
      </w:r>
      <w:r>
        <w:rPr>
          <w:rFonts w:hint="eastAsia"/>
          <w:color w:val="FF0000"/>
          <w:lang w:val="en-US" w:eastAsia="zh-CN"/>
        </w:rPr>
        <w:t>说明</w:t>
      </w:r>
      <w:r>
        <w:rPr>
          <w:rStyle w:val="9"/>
          <w:rFonts w:hint="eastAsia"/>
          <w:color w:val="FF0000"/>
          <w:sz w:val="48"/>
          <w:szCs w:val="52"/>
          <w:lang w:val="en-US" w:eastAsia="zh-CN"/>
        </w:rPr>
        <w:endnoteReference w:id="0"/>
      </w:r>
      <w:r>
        <w:rPr>
          <w:rFonts w:hint="eastAsia"/>
          <w:lang w:val="en-US" w:eastAsia="zh-CN"/>
        </w:rPr>
        <w:t>：由于没有服务器所以只能做展示使用详见尾注。）</w:t>
      </w:r>
    </w:p>
    <w:p>
      <w:pPr>
        <w:pStyle w:val="2"/>
      </w:pPr>
      <w:r>
        <w:rPr>
          <w:rFonts w:hint="eastAsia" w:eastAsiaTheme="minorEastAsia"/>
          <w:lang w:eastAsia="zh-CN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3736975</wp:posOffset>
            </wp:positionH>
            <wp:positionV relativeFrom="paragraph">
              <wp:posOffset>26035</wp:posOffset>
            </wp:positionV>
            <wp:extent cx="1807210" cy="3912870"/>
            <wp:effectExtent l="0" t="0" r="6350" b="3810"/>
            <wp:wrapNone/>
            <wp:docPr id="7" name="图片 7" descr="IMG_14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IMG_147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07210" cy="3912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lang w:val="en-US" w:eastAsia="zh-CN"/>
        </w:rPr>
        <w:t>3</w:t>
      </w:r>
      <w:r>
        <w:t>.</w:t>
      </w:r>
      <w:r>
        <w:rPr>
          <w:rFonts w:hint="eastAsia"/>
        </w:rPr>
        <w:t>后台管理页面</w:t>
      </w:r>
    </w:p>
    <w:p>
      <w:pPr>
        <w:pStyle w:val="3"/>
      </w:pPr>
      <w:r>
        <w:rPr>
          <w:rFonts w:hint="eastAsia"/>
        </w:rPr>
        <w:t xml:space="preserve"> </w:t>
      </w:r>
      <w:r>
        <w:t xml:space="preserve">  2.1 </w:t>
      </w:r>
      <w:r>
        <w:rPr>
          <w:rFonts w:hint="eastAsia"/>
        </w:rPr>
        <w:t>网页</w:t>
      </w:r>
    </w:p>
    <w:p>
      <w:pPr>
        <w:rPr>
          <w:rFonts w:hint="eastAsia"/>
        </w:rPr>
      </w:pPr>
      <w:r>
        <w:tab/>
      </w:r>
      <w:r>
        <w:rPr>
          <w:rFonts w:hint="eastAsia"/>
          <w:sz w:val="28"/>
          <w:szCs w:val="32"/>
        </w:rPr>
        <w:t>商家界面：</w:t>
      </w:r>
    </w:p>
    <w:p>
      <w:pPr>
        <w:pStyle w:val="14"/>
        <w:numPr>
          <w:ilvl w:val="0"/>
          <w:numId w:val="0"/>
        </w:numPr>
        <w:ind w:left="420" w:leftChars="0"/>
      </w:pPr>
      <w:r>
        <w:rPr>
          <w:rFonts w:hint="eastAsia"/>
          <w:lang w:val="en-US" w:eastAsia="zh-CN"/>
        </w:rPr>
        <w:t>2.1.1</w:t>
      </w:r>
      <w:r>
        <w:rPr>
          <w:rFonts w:hint="eastAsia"/>
        </w:rPr>
        <w:t>订单管理</w:t>
      </w:r>
    </w:p>
    <w:p>
      <w:pPr>
        <w:pStyle w:val="14"/>
        <w:numPr>
          <w:ilvl w:val="0"/>
          <w:numId w:val="0"/>
        </w:numPr>
        <w:ind w:left="420" w:leftChars="0"/>
      </w:pPr>
      <w:r>
        <w:rPr>
          <w:rFonts w:hint="eastAsia"/>
          <w:lang w:val="en-US" w:eastAsia="zh-CN"/>
        </w:rPr>
        <w:t>2.1.2</w:t>
      </w:r>
      <w:r>
        <w:rPr>
          <w:rFonts w:hint="eastAsia"/>
        </w:rPr>
        <w:t>为你优选</w:t>
      </w:r>
    </w:p>
    <w:p>
      <w:pPr>
        <w:pStyle w:val="14"/>
        <w:numPr>
          <w:ilvl w:val="0"/>
          <w:numId w:val="0"/>
        </w:numPr>
        <w:ind w:left="420" w:leftChars="0"/>
      </w:pPr>
      <w:r>
        <w:rPr>
          <w:rFonts w:hint="eastAsia"/>
          <w:lang w:val="en-US" w:eastAsia="zh-CN"/>
        </w:rPr>
        <w:t>2.1.3</w:t>
      </w:r>
      <w:r>
        <w:rPr>
          <w:rFonts w:hint="eastAsia"/>
        </w:rPr>
        <w:t>商品管理</w:t>
      </w:r>
    </w:p>
    <w:p>
      <w:pPr>
        <w:pStyle w:val="14"/>
        <w:numPr>
          <w:ilvl w:val="0"/>
          <w:numId w:val="0"/>
        </w:numPr>
        <w:ind w:left="420" w:leftChars="0"/>
      </w:pPr>
      <w:r>
        <w:rPr>
          <w:rFonts w:hint="eastAsia"/>
          <w:lang w:val="en-US" w:eastAsia="zh-CN"/>
        </w:rPr>
        <w:t>2.1.4</w:t>
      </w:r>
      <w:r>
        <w:rPr>
          <w:rFonts w:hint="eastAsia"/>
        </w:rPr>
        <w:t>评价管理</w:t>
      </w:r>
    </w:p>
    <w:p>
      <w:pPr>
        <w:pStyle w:val="14"/>
        <w:numPr>
          <w:ilvl w:val="0"/>
          <w:numId w:val="0"/>
        </w:numPr>
        <w:ind w:left="420" w:leftChars="0"/>
        <w:rPr>
          <w:rFonts w:hint="eastAsia"/>
        </w:rPr>
      </w:pPr>
      <w:r>
        <w:rPr>
          <w:rFonts w:hint="eastAsia"/>
          <w:lang w:val="en-US" w:eastAsia="zh-CN"/>
        </w:rPr>
        <w:t>2.1.5</w:t>
      </w:r>
      <w:r>
        <w:rPr>
          <w:rFonts w:hint="eastAsia"/>
        </w:rPr>
        <w:t>数据分析</w:t>
      </w:r>
    </w:p>
    <w:p>
      <w:r>
        <w:tab/>
      </w:r>
    </w:p>
    <w:p>
      <w:pPr>
        <w:ind w:left="420"/>
        <w:rPr>
          <w:rFonts w:hint="default" w:eastAsiaTheme="minorEastAsia"/>
          <w:sz w:val="24"/>
          <w:szCs w:val="28"/>
          <w:lang w:val="en-US" w:eastAsia="zh-CN"/>
        </w:rPr>
      </w:pPr>
      <w:r>
        <w:rPr>
          <w:rFonts w:hint="eastAsia"/>
          <w:sz w:val="24"/>
          <w:szCs w:val="28"/>
        </w:rPr>
        <w:t>管理员界面：</w:t>
      </w:r>
      <w:r>
        <w:rPr>
          <w:rFonts w:hint="eastAsia"/>
          <w:sz w:val="24"/>
          <w:szCs w:val="28"/>
          <w:lang w:val="en-US" w:eastAsia="zh-CN"/>
        </w:rPr>
        <w:tab/>
      </w:r>
      <w:r>
        <w:rPr>
          <w:rFonts w:hint="eastAsia"/>
          <w:sz w:val="24"/>
          <w:szCs w:val="28"/>
          <w:lang w:val="en-US" w:eastAsia="zh-CN"/>
        </w:rPr>
        <w:tab/>
      </w:r>
      <w:r>
        <w:rPr>
          <w:rFonts w:hint="eastAsia"/>
          <w:sz w:val="24"/>
          <w:szCs w:val="28"/>
          <w:lang w:val="en-US" w:eastAsia="zh-CN"/>
        </w:rPr>
        <w:tab/>
      </w:r>
      <w:r>
        <w:rPr>
          <w:rFonts w:hint="eastAsia"/>
          <w:sz w:val="24"/>
          <w:szCs w:val="28"/>
          <w:lang w:val="en-US" w:eastAsia="zh-CN"/>
        </w:rPr>
        <w:tab/>
      </w:r>
      <w:r>
        <w:rPr>
          <w:rFonts w:hint="eastAsia"/>
          <w:sz w:val="24"/>
          <w:szCs w:val="28"/>
          <w:lang w:val="en-US" w:eastAsia="zh-CN"/>
        </w:rPr>
        <w:tab/>
      </w:r>
      <w:r>
        <w:rPr>
          <w:rFonts w:hint="eastAsia"/>
          <w:sz w:val="24"/>
          <w:szCs w:val="28"/>
          <w:lang w:val="en-US" w:eastAsia="zh-CN"/>
        </w:rPr>
        <w:tab/>
      </w:r>
      <w:r>
        <w:rPr>
          <w:rFonts w:hint="eastAsia"/>
          <w:sz w:val="24"/>
          <w:szCs w:val="28"/>
          <w:lang w:val="en-US" w:eastAsia="zh-CN"/>
        </w:rPr>
        <w:tab/>
      </w:r>
      <w:r>
        <w:rPr>
          <w:rFonts w:hint="eastAsia"/>
          <w:sz w:val="24"/>
          <w:szCs w:val="28"/>
          <w:lang w:val="en-US" w:eastAsia="zh-CN"/>
        </w:rPr>
        <w:tab/>
      </w:r>
      <w:r>
        <w:rPr>
          <w:rFonts w:hint="eastAsia"/>
          <w:sz w:val="24"/>
          <w:szCs w:val="28"/>
          <w:lang w:val="en-US" w:eastAsia="zh-CN"/>
        </w:rPr>
        <w:tab/>
      </w:r>
      <w:r>
        <w:rPr>
          <w:rFonts w:hint="eastAsia"/>
          <w:sz w:val="24"/>
          <w:szCs w:val="28"/>
          <w:lang w:val="en-US" w:eastAsia="zh-CN"/>
        </w:rPr>
        <w:tab/>
      </w:r>
      <w:r>
        <w:rPr>
          <w:rFonts w:hint="eastAsia"/>
          <w:sz w:val="24"/>
          <w:szCs w:val="28"/>
          <w:lang w:val="en-US" w:eastAsia="zh-CN"/>
        </w:rPr>
        <w:t xml:space="preserve">   </w:t>
      </w:r>
      <w:r>
        <w:rPr>
          <w:rFonts w:hint="eastAsia"/>
          <w:sz w:val="18"/>
          <w:szCs w:val="20"/>
          <w:lang w:val="en-US" w:eastAsia="zh-CN"/>
        </w:rPr>
        <w:t>（易小小首页）</w:t>
      </w:r>
    </w:p>
    <w:p>
      <w:pPr>
        <w:pStyle w:val="14"/>
        <w:ind w:left="360" w:firstLine="0" w:firstLineChars="0"/>
      </w:pPr>
      <w:r>
        <w:rPr>
          <w:rFonts w:hint="eastAsia"/>
          <w:lang w:val="en-US" w:eastAsia="zh-CN"/>
        </w:rPr>
        <w:t xml:space="preserve">2.2.1 </w:t>
      </w:r>
      <w:r>
        <w:rPr>
          <w:rFonts w:hint="eastAsia"/>
        </w:rPr>
        <w:t>管理员界面（可对商品进行管理）</w:t>
      </w:r>
    </w:p>
    <w:p>
      <w:pPr>
        <w:pStyle w:val="14"/>
        <w:ind w:left="360" w:firstLine="0" w:firstLineChars="0"/>
      </w:pPr>
      <w:r>
        <w:rPr>
          <w:rFonts w:hint="eastAsia"/>
          <w:lang w:val="en-US" w:eastAsia="zh-CN"/>
        </w:rPr>
        <w:t xml:space="preserve">2.2.2 </w:t>
      </w:r>
      <w:r>
        <w:rPr>
          <w:rFonts w:hint="eastAsia"/>
        </w:rPr>
        <w:t>对用户评论管理</w:t>
      </w:r>
    </w:p>
    <w:p>
      <w:pPr>
        <w:pStyle w:val="14"/>
        <w:ind w:left="360" w:firstLine="0" w:firstLineChars="0"/>
      </w:pPr>
      <w:r>
        <w:rPr>
          <w:rFonts w:hint="eastAsia"/>
          <w:lang w:val="en-US" w:eastAsia="zh-CN"/>
        </w:rPr>
        <w:t xml:space="preserve">2.2.3 </w:t>
      </w:r>
      <w:r>
        <w:rPr>
          <w:rFonts w:hint="eastAsia"/>
        </w:rPr>
        <w:t>对商家的不良行为或上传的不适图片进行管理</w:t>
      </w:r>
    </w:p>
    <w:p>
      <w:pPr>
        <w:pStyle w:val="14"/>
        <w:rPr>
          <w:rFonts w:hint="eastAsia"/>
        </w:rPr>
      </w:pPr>
      <w:r>
        <w:rPr>
          <w:rFonts w:hint="eastAsia"/>
          <w:lang w:val="en-US" w:eastAsia="zh-CN"/>
        </w:rPr>
        <w:t xml:space="preserve">2.2.4 </w:t>
      </w:r>
      <w:r>
        <w:rPr>
          <w:rFonts w:hint="eastAsia"/>
        </w:rPr>
        <w:t>维护整个程序运行</w:t>
      </w:r>
    </w:p>
    <w:p>
      <w:pPr>
        <w:pStyle w:val="14"/>
        <w:rPr>
          <w:rFonts w:hint="eastAsia"/>
        </w:rPr>
      </w:pPr>
    </w:p>
    <w:p>
      <w:pPr>
        <w:pStyle w:val="14"/>
        <w:tabs>
          <w:tab w:val="left" w:pos="7220"/>
        </w:tabs>
        <w:ind w:firstLine="6720" w:firstLineChars="3200"/>
        <w:rPr>
          <w:rFonts w:hint="eastAsia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易小小首页</w:t>
      </w:r>
      <w:r>
        <w:rPr>
          <w:rFonts w:hint="eastAsia"/>
          <w:lang w:eastAsia="zh-CN"/>
        </w:rPr>
        <w:t>）</w:t>
      </w:r>
    </w:p>
    <w:p>
      <w:pPr>
        <w:pStyle w:val="2"/>
        <w:tabs>
          <w:tab w:val="left" w:pos="7355"/>
        </w:tabs>
        <w:rPr>
          <w:rFonts w:hint="default" w:eastAsiaTheme="minorEastAsia"/>
          <w:sz w:val="20"/>
          <w:szCs w:val="20"/>
          <w:lang w:val="en-US" w:eastAsia="zh-CN"/>
        </w:rPr>
      </w:pPr>
      <w:r>
        <w:rPr>
          <w:rFonts w:hint="eastAsia"/>
          <w:lang w:val="en-US" w:eastAsia="zh-CN"/>
        </w:rPr>
        <w:t>4</w:t>
      </w:r>
      <w:r>
        <w:t>.</w:t>
      </w:r>
      <w:r>
        <w:rPr>
          <w:rFonts w:hint="eastAsia"/>
        </w:rPr>
        <w:t>管理权限</w:t>
      </w:r>
      <w:r>
        <w:rPr>
          <w:rFonts w:hint="eastAsia"/>
          <w:lang w:eastAsia="zh-CN"/>
        </w:rPr>
        <w:tab/>
      </w:r>
    </w:p>
    <w:p>
      <w:pPr>
        <w:pStyle w:val="14"/>
      </w:pPr>
      <w:r>
        <w:rPr>
          <w:rFonts w:hint="eastAsia"/>
          <w:lang w:val="en-US" w:eastAsia="zh-CN"/>
        </w:rPr>
        <w:t xml:space="preserve">4.1 </w:t>
      </w:r>
      <w:r>
        <w:rPr>
          <w:rFonts w:hint="eastAsia"/>
        </w:rPr>
        <w:t>管理员可对买家加入黑名单，或者对买家加入黑名单</w:t>
      </w:r>
    </w:p>
    <w:p>
      <w:pPr>
        <w:pStyle w:val="14"/>
        <w:ind w:left="0" w:leftChars="0" w:firstLine="420" w:firstLineChars="200"/>
      </w:pPr>
      <w:r>
        <w:rPr>
          <w:rFonts w:hint="eastAsia"/>
          <w:lang w:val="en-US" w:eastAsia="zh-CN"/>
        </w:rPr>
        <w:t xml:space="preserve">4.2 </w:t>
      </w:r>
      <w:r>
        <w:rPr>
          <w:rFonts w:hint="eastAsia"/>
        </w:rPr>
        <w:t>做好小程序客服</w:t>
      </w:r>
    </w:p>
    <w:p>
      <w:pPr>
        <w:pStyle w:val="14"/>
        <w:ind w:left="360" w:firstLine="0" w:firstLineChars="0"/>
      </w:pPr>
    </w:p>
    <w:p>
      <w:pPr>
        <w:pStyle w:val="14"/>
        <w:ind w:left="360" w:firstLine="0" w:firstLineChars="0"/>
      </w:pPr>
    </w:p>
    <w:p>
      <w:pPr>
        <w:pStyle w:val="2"/>
      </w:pPr>
      <w:r>
        <w:rPr>
          <w:rFonts w:hint="eastAsia"/>
          <w:lang w:val="en-US" w:eastAsia="zh-CN"/>
        </w:rPr>
        <w:t>5</w:t>
      </w:r>
      <w:r>
        <w:t>.</w:t>
      </w:r>
      <w:r>
        <w:rPr>
          <w:rFonts w:hint="eastAsia"/>
        </w:rPr>
        <w:t>细节处理</w:t>
      </w:r>
    </w:p>
    <w:p>
      <w:pPr>
        <w:pStyle w:val="14"/>
        <w:ind w:left="360" w:firstLine="0" w:firstLineChars="0"/>
      </w:pPr>
      <w:r>
        <w:rPr>
          <w:rFonts w:hint="eastAsia"/>
          <w:lang w:val="en-US" w:eastAsia="zh-CN"/>
        </w:rPr>
        <w:t xml:space="preserve">5..1 </w:t>
      </w:r>
      <w:r>
        <w:rPr>
          <w:rFonts w:hint="eastAsia"/>
        </w:rPr>
        <w:t>在交易时是用户点确认钱才会到卖家</w:t>
      </w:r>
    </w:p>
    <w:p>
      <w:pPr>
        <w:pStyle w:val="14"/>
        <w:ind w:left="360" w:firstLine="0" w:firstLineChars="0"/>
      </w:pPr>
      <w:r>
        <w:rPr>
          <w:rFonts w:hint="eastAsia"/>
          <w:lang w:val="en-US" w:eastAsia="zh-CN"/>
        </w:rPr>
        <w:t xml:space="preserve">5.2 </w:t>
      </w:r>
      <w:r>
        <w:rPr>
          <w:rFonts w:hint="eastAsia"/>
        </w:rPr>
        <w:t>搜索</w:t>
      </w:r>
    </w:p>
    <w:p>
      <w:pPr>
        <w:pStyle w:val="14"/>
        <w:ind w:left="36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5.3 注册商户需进行审核（信誉）</w:t>
      </w:r>
    </w:p>
    <w:p>
      <w:pPr>
        <w:pStyle w:val="14"/>
        <w:ind w:left="36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5.4 </w:t>
      </w:r>
    </w:p>
    <w:p>
      <w:pPr>
        <w:pStyle w:val="2"/>
      </w:pPr>
      <w:r>
        <w:rPr>
          <w:rFonts w:hint="eastAsia"/>
          <w:lang w:val="en-US" w:eastAsia="zh-CN"/>
        </w:rPr>
        <w:t>6</w:t>
      </w:r>
      <w:r>
        <w:t>.</w:t>
      </w:r>
      <w:r>
        <w:rPr>
          <w:rFonts w:hint="eastAsia"/>
        </w:rPr>
        <w:t>违规处理（信誉处理）</w:t>
      </w:r>
    </w:p>
    <w:p>
      <w:pPr>
        <w:pStyle w:val="14"/>
        <w:numPr>
          <w:ilvl w:val="0"/>
          <w:numId w:val="0"/>
        </w:numPr>
        <w:ind w:left="360" w:leftChars="0"/>
      </w:pPr>
      <w:r>
        <w:rPr>
          <w:rFonts w:hint="eastAsia"/>
          <w:lang w:val="en-US" w:eastAsia="zh-CN"/>
        </w:rPr>
        <w:t xml:space="preserve">6.1 </w:t>
      </w:r>
      <w:r>
        <w:rPr>
          <w:rFonts w:hint="eastAsia"/>
        </w:rPr>
        <w:t>若卖家不交付相应物品，用户可投诉，将降低卖家的信誉度（可展示在店铺页，或在商品的评论区展出），</w:t>
      </w:r>
    </w:p>
    <w:p>
      <w:pPr>
        <w:pStyle w:val="14"/>
        <w:numPr>
          <w:ilvl w:val="0"/>
          <w:numId w:val="0"/>
        </w:numPr>
        <w:ind w:left="36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6.2 用户违规内容（核查真实，下架商品）</w:t>
      </w:r>
    </w:p>
    <w:p>
      <w:pPr>
        <w:pStyle w:val="14"/>
        <w:numPr>
          <w:ilvl w:val="0"/>
          <w:numId w:val="0"/>
        </w:numPr>
        <w:ind w:left="36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6.3 商家不送货的，申请退款理由合理不予退还的，一律不能再进行交易</w:t>
      </w:r>
    </w:p>
    <w:p>
      <w:pPr>
        <w:pStyle w:val="14"/>
        <w:numPr>
          <w:ilvl w:val="0"/>
          <w:numId w:val="0"/>
        </w:numPr>
        <w:ind w:left="360"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6.4 商家通过平台得到的客户若转到其余平台，或者在交易时私人添加微信进行交易，将被取消经营资格。</w:t>
      </w:r>
    </w:p>
    <w:p>
      <w:pPr>
        <w:rPr>
          <w:rFonts w:hint="default" w:eastAsiaTheme="minorEastAsia"/>
          <w:lang w:val="en-US" w:eastAsia="zh-CN"/>
        </w:rPr>
      </w:pPr>
    </w:p>
    <w:p>
      <w:pPr>
        <w:pStyle w:val="2"/>
      </w:pPr>
      <w:r>
        <w:rPr>
          <w:rFonts w:hint="eastAsia"/>
          <w:lang w:val="en-US" w:eastAsia="zh-CN"/>
        </w:rPr>
        <w:t>7</w:t>
      </w:r>
      <w:r>
        <w:t>.</w:t>
      </w:r>
      <w:r>
        <w:rPr>
          <w:rFonts w:hint="eastAsia"/>
        </w:rPr>
        <w:t>后续</w:t>
      </w:r>
    </w:p>
    <w:p>
      <w:pPr>
        <w:pStyle w:val="14"/>
        <w:numPr>
          <w:ilvl w:val="0"/>
          <w:numId w:val="0"/>
        </w:numPr>
        <w:ind w:left="360" w:leftChars="0"/>
        <w:rPr>
          <w:rFonts w:hint="eastAsia"/>
        </w:rPr>
      </w:pPr>
      <w:r>
        <w:rPr>
          <w:rFonts w:hint="eastAsia"/>
          <w:lang w:val="en-US" w:eastAsia="zh-CN"/>
        </w:rPr>
        <w:t xml:space="preserve">7.1 </w:t>
      </w:r>
      <w:r>
        <w:rPr>
          <w:rFonts w:hint="eastAsia"/>
        </w:rPr>
        <w:t>可加入一些优惠打折</w:t>
      </w:r>
    </w:p>
    <w:p>
      <w:pPr>
        <w:pStyle w:val="14"/>
        <w:numPr>
          <w:ilvl w:val="0"/>
          <w:numId w:val="0"/>
        </w:numPr>
        <w:ind w:left="36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7.2 能不能开网上银行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8.经营方式</w:t>
      </w:r>
    </w:p>
    <w:p>
      <w:pPr>
        <w:pStyle w:val="14"/>
        <w:numPr>
          <w:ilvl w:val="0"/>
          <w:numId w:val="0"/>
        </w:numPr>
        <w:ind w:left="360" w:leftChars="0"/>
        <w:rPr>
          <w:rFonts w:hint="eastAsia"/>
          <w:color w:val="FF0000"/>
          <w:sz w:val="24"/>
          <w:szCs w:val="28"/>
          <w:lang w:val="en-US" w:eastAsia="zh-CN"/>
        </w:rPr>
      </w:pPr>
      <w:r>
        <w:rPr>
          <w:rFonts w:hint="eastAsia"/>
          <w:lang w:val="en-US" w:eastAsia="zh-CN"/>
        </w:rPr>
        <w:t>8.1 每次交易如果大于50元，</w:t>
      </w:r>
      <w:r>
        <w:rPr>
          <w:rFonts w:hint="eastAsia"/>
          <w:color w:val="FF0000"/>
          <w:sz w:val="24"/>
          <w:szCs w:val="28"/>
          <w:lang w:val="en-US" w:eastAsia="zh-CN"/>
        </w:rPr>
        <w:t>抽取5%的平台费用。</w:t>
      </w:r>
    </w:p>
    <w:p>
      <w:pPr>
        <w:pStyle w:val="14"/>
        <w:numPr>
          <w:ilvl w:val="0"/>
          <w:numId w:val="0"/>
        </w:numPr>
        <w:ind w:left="360" w:leftChars="0"/>
        <w:rPr>
          <w:rFonts w:hint="default"/>
          <w:color w:val="auto"/>
          <w:sz w:val="22"/>
          <w:szCs w:val="24"/>
          <w:lang w:val="en-US" w:eastAsia="zh-CN"/>
        </w:rPr>
      </w:pPr>
      <w:r>
        <w:rPr>
          <w:rFonts w:hint="eastAsia"/>
          <w:color w:val="auto"/>
          <w:sz w:val="22"/>
          <w:szCs w:val="24"/>
          <w:lang w:val="en-US" w:eastAsia="zh-CN"/>
        </w:rPr>
        <w:t>8.2 大于100元可选择先支付定金，然后送货的方式，或者开放一个临时银行账户，作为临时中转（最好）。</w:t>
      </w:r>
    </w:p>
    <w:p>
      <w:pPr>
        <w:pStyle w:val="14"/>
        <w:numPr>
          <w:ilvl w:val="0"/>
          <w:numId w:val="0"/>
        </w:numPr>
        <w:pBdr>
          <w:bottom w:val="single" w:color="auto" w:sz="4" w:space="0"/>
        </w:pBdr>
        <w:rPr>
          <w:rFonts w:hint="eastAsia"/>
          <w:color w:val="FF0000"/>
          <w:sz w:val="24"/>
          <w:szCs w:val="28"/>
          <w:lang w:val="en-US" w:eastAsia="zh-CN"/>
        </w:rPr>
      </w:pPr>
    </w:p>
    <w:p>
      <w:pPr>
        <w:pStyle w:val="14"/>
        <w:numPr>
          <w:ilvl w:val="0"/>
          <w:numId w:val="0"/>
        </w:numPr>
        <w:rPr>
          <w:rFonts w:hint="eastAsia"/>
          <w:color w:val="000000" w:themeColor="text1"/>
          <w:sz w:val="24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bCs/>
          <w:color w:val="000000" w:themeColor="text1"/>
          <w:sz w:val="28"/>
          <w:szCs w:val="32"/>
          <w:lang w:val="en-US" w:eastAsia="zh-CN"/>
          <w14:textFill>
            <w14:solidFill>
              <w14:schemeClr w14:val="tx1"/>
            </w14:solidFill>
          </w14:textFill>
        </w:rPr>
        <w:t>说明：</w:t>
      </w:r>
      <w:r>
        <w:rPr>
          <w:rFonts w:hint="eastAsia"/>
          <w:color w:val="000000" w:themeColor="text1"/>
          <w:sz w:val="24"/>
          <w:szCs w:val="28"/>
          <w:lang w:val="en-US" w:eastAsia="zh-CN"/>
          <w14:textFill>
            <w14:solidFill>
              <w14:schemeClr w14:val="tx1"/>
            </w14:solidFill>
          </w14:textFill>
        </w:rPr>
        <w:t>本项目的所展示的数据均来源于网络，仅做展示用途</w:t>
      </w:r>
    </w:p>
    <w:p>
      <w:pPr>
        <w:pStyle w:val="14"/>
        <w:numPr>
          <w:ilvl w:val="1"/>
          <w:numId w:val="2"/>
        </w:numPr>
        <w:ind w:firstLine="720" w:firstLineChars="300"/>
        <w:rPr>
          <w:rFonts w:hint="eastAsia"/>
          <w:color w:val="000000" w:themeColor="text1"/>
          <w:sz w:val="24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8"/>
          <w:lang w:val="en-US" w:eastAsia="zh-CN"/>
          <w14:textFill>
            <w14:solidFill>
              <w14:schemeClr w14:val="tx1"/>
            </w14:solidFill>
          </w14:textFill>
        </w:rPr>
        <w:t>由于本项目没有搭建后台服务器，所以某些功能暂无法使用。(如：筛选，以及我的登录页面) 请谅解！！</w:t>
      </w:r>
    </w:p>
    <w:p>
      <w:pPr>
        <w:pStyle w:val="14"/>
        <w:numPr>
          <w:ilvl w:val="1"/>
          <w:numId w:val="2"/>
        </w:numPr>
        <w:ind w:firstLine="720" w:firstLineChars="300"/>
        <w:rPr>
          <w:rFonts w:hint="eastAsia"/>
          <w:color w:val="000000" w:themeColor="text1"/>
          <w:sz w:val="24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8"/>
          <w:lang w:val="en-US" w:eastAsia="zh-CN"/>
          <w14:textFill>
            <w14:solidFill>
              <w14:schemeClr w14:val="tx1"/>
            </w14:solidFill>
          </w14:textFill>
        </w:rPr>
        <w:t xml:space="preserve">本项目预计将在完善后发布到微信小程序，若有需要将会发布到 </w:t>
      </w:r>
      <w:r>
        <w:rPr>
          <w:rFonts w:hint="eastAsia"/>
          <w:b/>
          <w:bCs/>
          <w:color w:val="000000" w:themeColor="text1"/>
          <w:sz w:val="24"/>
          <w:szCs w:val="28"/>
          <w:lang w:val="en-US" w:eastAsia="zh-CN"/>
          <w14:textFill>
            <w14:solidFill>
              <w14:schemeClr w14:val="tx1"/>
            </w14:solidFill>
          </w14:textFill>
        </w:rPr>
        <w:t xml:space="preserve">Android </w:t>
      </w:r>
      <w:r>
        <w:rPr>
          <w:rFonts w:hint="eastAsia"/>
          <w:b w:val="0"/>
          <w:bCs w:val="0"/>
          <w:color w:val="000000" w:themeColor="text1"/>
          <w:sz w:val="24"/>
          <w:szCs w:val="28"/>
          <w:lang w:val="en-US" w:eastAsia="zh-CN"/>
          <w14:textFill>
            <w14:solidFill>
              <w14:schemeClr w14:val="tx1"/>
            </w14:solidFill>
          </w14:textFill>
        </w:rPr>
        <w:t xml:space="preserve">和 </w:t>
      </w:r>
      <w:r>
        <w:rPr>
          <w:rFonts w:hint="eastAsia"/>
          <w:b/>
          <w:bCs/>
          <w:color w:val="000000" w:themeColor="text1"/>
          <w:sz w:val="24"/>
          <w:szCs w:val="28"/>
          <w:lang w:val="en-US" w:eastAsia="zh-CN"/>
          <w14:textFill>
            <w14:solidFill>
              <w14:schemeClr w14:val="tx1"/>
            </w14:solidFill>
          </w14:textFill>
        </w:rPr>
        <w:t xml:space="preserve">ios </w:t>
      </w:r>
      <w:r>
        <w:rPr>
          <w:rFonts w:hint="eastAsia"/>
          <w:b w:val="0"/>
          <w:bCs w:val="0"/>
          <w:color w:val="000000" w:themeColor="text1"/>
          <w:sz w:val="24"/>
          <w:szCs w:val="28"/>
          <w:lang w:val="en-US" w:eastAsia="zh-CN"/>
          <w14:textFill>
            <w14:solidFill>
              <w14:schemeClr w14:val="tx1"/>
            </w14:solidFill>
          </w14:textFill>
        </w:rPr>
        <w:t>平台。</w:t>
      </w:r>
    </w:p>
    <w:p>
      <w:pPr>
        <w:pStyle w:val="14"/>
        <w:numPr>
          <w:ilvl w:val="1"/>
          <w:numId w:val="2"/>
        </w:numPr>
        <w:ind w:firstLine="720" w:firstLineChars="300"/>
        <w:rPr>
          <w:rFonts w:hint="eastAsia"/>
          <w:color w:val="000000" w:themeColor="text1"/>
          <w:sz w:val="24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8"/>
          <w:lang w:val="en-US" w:eastAsia="zh-CN"/>
          <w14:textFill>
            <w14:solidFill>
              <w14:schemeClr w14:val="tx1"/>
            </w14:solidFill>
          </w14:textFill>
        </w:rPr>
        <w:t xml:space="preserve"> 由于团队时间有限 （</w:t>
      </w:r>
      <w:r>
        <w:rPr>
          <w:rFonts w:hint="eastAsia"/>
          <w:color w:val="FF0000"/>
          <w:sz w:val="24"/>
          <w:szCs w:val="28"/>
          <w:lang w:val="en-US" w:eastAsia="zh-CN"/>
        </w:rPr>
        <w:t>四级考试</w:t>
      </w:r>
      <w:r>
        <w:rPr>
          <w:rFonts w:hint="eastAsia"/>
          <w:color w:val="000000" w:themeColor="text1"/>
          <w:sz w:val="24"/>
          <w:szCs w:val="28"/>
          <w:lang w:val="en-US" w:eastAsia="zh-CN"/>
          <w14:textFill>
            <w14:solidFill>
              <w14:schemeClr w14:val="tx1"/>
            </w14:solidFill>
          </w14:textFill>
        </w:rPr>
        <w:t>，和</w:t>
      </w:r>
      <w:r>
        <w:rPr>
          <w:rFonts w:hint="eastAsia"/>
          <w:color w:val="FF0000"/>
          <w:sz w:val="24"/>
          <w:szCs w:val="28"/>
          <w:lang w:val="en-US" w:eastAsia="zh-CN"/>
        </w:rPr>
        <w:t>期末考试</w:t>
      </w:r>
      <w:r>
        <w:rPr>
          <w:rFonts w:hint="eastAsia"/>
          <w:color w:val="000000" w:themeColor="text1"/>
          <w:sz w:val="24"/>
          <w:szCs w:val="28"/>
          <w:lang w:val="en-US" w:eastAsia="zh-CN"/>
          <w14:textFill>
            <w14:solidFill>
              <w14:schemeClr w14:val="tx1"/>
            </w14:solidFill>
          </w14:textFill>
        </w:rPr>
        <w:t>），以及项目设计面较广，所以还有些页面没有做完，还请谅解！（预计开发周期为一年）。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2">
    <w:p>
      <w:r>
        <w:separator/>
      </w:r>
    </w:p>
  </w:endnote>
  <w:endnote w:type="continuationSeparator" w:id="3">
    <w:p>
      <w:r>
        <w:continuationSeparator/>
      </w:r>
    </w:p>
  </w:endnote>
  <w:endnote w:id="0">
    <w:p>
      <w:pPr>
        <w:pStyle w:val="4"/>
        <w:numPr>
          <w:ilvl w:val="0"/>
          <w:numId w:val="0"/>
        </w:numPr>
        <w:snapToGrid w:val="0"/>
        <w:ind w:leftChars="0"/>
      </w:pPr>
      <w:r>
        <w:rPr>
          <w:rStyle w:val="9"/>
          <w:sz w:val="56"/>
          <w:szCs w:val="72"/>
        </w:rPr>
        <w:endnoteRef/>
      </w:r>
      <w:r>
        <w:rPr>
          <w:sz w:val="56"/>
          <w:szCs w:val="72"/>
        </w:rPr>
        <w:t xml:space="preserve"> </w:t>
      </w:r>
      <w:r>
        <w:drawing>
          <wp:inline distT="0" distB="0" distL="114300" distR="114300">
            <wp:extent cx="5274310" cy="2686685"/>
            <wp:effectExtent l="0" t="0" r="13970" b="10795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6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楷体">
    <w:panose1 w:val="02010609060101010101"/>
    <w:charset w:val="86"/>
    <w:family w:val="modern"/>
    <w:pitch w:val="default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C92FBB4"/>
    <w:multiLevelType w:val="multilevel"/>
    <w:tmpl w:val="AC92FBB4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  <w:lvl w:ilvl="1" w:tentative="0">
      <w:start w:val="1"/>
      <w:numFmt w:val="decimal"/>
      <w:suff w:val="space"/>
      <w:lvlText w:val="%1.%2"/>
      <w:lvlJc w:val="left"/>
      <w:pPr>
        <w:ind w:left="0" w:leftChars="0" w:firstLine="0" w:firstLineChars="0"/>
      </w:pPr>
      <w:rPr>
        <w:rFonts w:hint="default"/>
      </w:rPr>
    </w:lvl>
    <w:lvl w:ilvl="2" w:tentative="0">
      <w:start w:val="1"/>
      <w:numFmt w:val="decimal"/>
      <w:suff w:val="space"/>
      <w:lvlText w:val="%1.%2.%3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"/>
      <w:lvlJc w:val="left"/>
      <w:pPr>
        <w:ind w:left="0" w:leftChars="0" w:firstLine="0" w:firstLineChars="0"/>
      </w:pPr>
      <w:rPr>
        <w:rFonts w:hint="default"/>
      </w:rPr>
    </w:lvl>
  </w:abstractNum>
  <w:abstractNum w:abstractNumId="1">
    <w:nsid w:val="269DE20E"/>
    <w:multiLevelType w:val="multilevel"/>
    <w:tmpl w:val="269DE20E"/>
    <w:lvl w:ilvl="0" w:tentative="0">
      <w:start w:val="1"/>
      <w:numFmt w:val="decimal"/>
      <w:suff w:val="space"/>
      <w:lvlText w:val="%1."/>
      <w:lvlJc w:val="left"/>
      <w:pPr>
        <w:ind w:left="0" w:leftChars="0" w:firstLine="0" w:firstLineChars="0"/>
      </w:pPr>
      <w:rPr>
        <w:rFonts w:hint="default"/>
      </w:rPr>
    </w:lvl>
    <w:lvl w:ilvl="1" w:tentative="0">
      <w:start w:val="1"/>
      <w:numFmt w:val="decimal"/>
      <w:suff w:val="space"/>
      <w:lvlText w:val="%1.%2."/>
      <w:lvlJc w:val="left"/>
      <w:pPr>
        <w:ind w:left="0" w:leftChars="0" w:firstLine="0" w:firstLineChars="0"/>
      </w:pPr>
      <w:rPr>
        <w:rFonts w:hint="default"/>
      </w:rPr>
    </w:lvl>
    <w:lvl w:ilvl="2" w:tentative="0">
      <w:start w:val="1"/>
      <w:numFmt w:val="decimal"/>
      <w:suff w:val="space"/>
      <w:lvlText w:val="%1.%2.%3.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.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.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.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.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.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."/>
      <w:lvlJc w:val="left"/>
      <w:pPr>
        <w:ind w:left="0" w:leftChars="0" w:firstLine="0" w:firstLineChars="0"/>
      </w:pPr>
      <w:rPr>
        <w:rFonts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6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endnotePr>
    <w:endnote w:id="2"/>
    <w:endnote w:id="3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OTRjYmU5YzE0ODdmYjlkMmJmZmI4MzY4Nzg1NTk0YzEifQ=="/>
    <w:docVar w:name="KSO_WPS_MARK_KEY" w:val="e44c3bb7-634e-4039-a337-00b89c8aa8e1"/>
  </w:docVars>
  <w:rsids>
    <w:rsidRoot w:val="00CB1A1D"/>
    <w:rsid w:val="000B489E"/>
    <w:rsid w:val="000E240F"/>
    <w:rsid w:val="00100AB9"/>
    <w:rsid w:val="0026389D"/>
    <w:rsid w:val="003768EC"/>
    <w:rsid w:val="008F5856"/>
    <w:rsid w:val="00CB1A1D"/>
    <w:rsid w:val="00D3568F"/>
    <w:rsid w:val="00DC45F6"/>
    <w:rsid w:val="00EE30C7"/>
    <w:rsid w:val="0A35043C"/>
    <w:rsid w:val="0BE45BD8"/>
    <w:rsid w:val="0C8572F6"/>
    <w:rsid w:val="1FD43D49"/>
    <w:rsid w:val="22F03DD0"/>
    <w:rsid w:val="265349D4"/>
    <w:rsid w:val="2A5E350C"/>
    <w:rsid w:val="322F72FD"/>
    <w:rsid w:val="3DA35E17"/>
    <w:rsid w:val="3E822CCA"/>
    <w:rsid w:val="41410FC1"/>
    <w:rsid w:val="42860C48"/>
    <w:rsid w:val="63D70B1C"/>
    <w:rsid w:val="6A345C7C"/>
    <w:rsid w:val="703E6B3F"/>
    <w:rsid w:val="733B24F0"/>
    <w:rsid w:val="747D1FA0"/>
    <w:rsid w:val="782F5625"/>
    <w:rsid w:val="7E5F06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qFormat="1"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1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15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character" w:default="1" w:styleId="8">
    <w:name w:val="Default Paragraph Font"/>
    <w:semiHidden/>
    <w:unhideWhenUsed/>
    <w:uiPriority w:val="1"/>
  </w:style>
  <w:style w:type="table" w:default="1" w:styleId="7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endnote text"/>
    <w:basedOn w:val="1"/>
    <w:semiHidden/>
    <w:unhideWhenUsed/>
    <w:qFormat/>
    <w:uiPriority w:val="99"/>
    <w:pPr>
      <w:snapToGrid w:val="0"/>
      <w:jc w:val="left"/>
    </w:pPr>
  </w:style>
  <w:style w:type="paragraph" w:styleId="5">
    <w:name w:val="footer"/>
    <w:basedOn w:val="1"/>
    <w:link w:val="13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6">
    <w:name w:val="header"/>
    <w:basedOn w:val="1"/>
    <w:link w:val="12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styleId="9">
    <w:name w:val="endnote reference"/>
    <w:basedOn w:val="8"/>
    <w:semiHidden/>
    <w:unhideWhenUsed/>
    <w:uiPriority w:val="99"/>
    <w:rPr>
      <w:vertAlign w:val="superscript"/>
    </w:rPr>
  </w:style>
  <w:style w:type="character" w:styleId="10">
    <w:name w:val="Hyperlink"/>
    <w:basedOn w:val="8"/>
    <w:semiHidden/>
    <w:unhideWhenUsed/>
    <w:uiPriority w:val="99"/>
    <w:rPr>
      <w:color w:val="0000FF"/>
      <w:u w:val="single"/>
    </w:rPr>
  </w:style>
  <w:style w:type="character" w:customStyle="1" w:styleId="11">
    <w:name w:val="标题 1 字符"/>
    <w:basedOn w:val="8"/>
    <w:link w:val="2"/>
    <w:qFormat/>
    <w:uiPriority w:val="9"/>
    <w:rPr>
      <w:b/>
      <w:bCs/>
      <w:kern w:val="44"/>
      <w:sz w:val="44"/>
      <w:szCs w:val="44"/>
    </w:rPr>
  </w:style>
  <w:style w:type="character" w:customStyle="1" w:styleId="12">
    <w:name w:val="页眉 字符"/>
    <w:basedOn w:val="8"/>
    <w:link w:val="6"/>
    <w:qFormat/>
    <w:uiPriority w:val="99"/>
    <w:rPr>
      <w:sz w:val="18"/>
      <w:szCs w:val="18"/>
    </w:rPr>
  </w:style>
  <w:style w:type="character" w:customStyle="1" w:styleId="13">
    <w:name w:val="页脚 字符"/>
    <w:basedOn w:val="8"/>
    <w:link w:val="5"/>
    <w:qFormat/>
    <w:uiPriority w:val="99"/>
    <w:rPr>
      <w:sz w:val="18"/>
      <w:szCs w:val="18"/>
    </w:rPr>
  </w:style>
  <w:style w:type="paragraph" w:styleId="14">
    <w:name w:val="List Paragraph"/>
    <w:basedOn w:val="1"/>
    <w:qFormat/>
    <w:uiPriority w:val="34"/>
    <w:pPr>
      <w:ind w:firstLine="420" w:firstLineChars="200"/>
    </w:pPr>
  </w:style>
  <w:style w:type="character" w:customStyle="1" w:styleId="15">
    <w:name w:val="标题 2 字符"/>
    <w:basedOn w:val="8"/>
    <w:link w:val="3"/>
    <w:qFormat/>
    <w:uiPriority w:val="9"/>
    <w:rPr>
      <w:rFonts w:asciiTheme="majorHAnsi" w:hAnsiTheme="majorHAnsi" w:eastAsiaTheme="majorEastAsia" w:cstheme="majorBidi"/>
      <w:b/>
      <w:bCs/>
      <w:kern w:val="2"/>
      <w:sz w:val="32"/>
      <w:szCs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theme" Target="theme/theme1.xml"/><Relationship Id="rId3" Type="http://schemas.openxmlformats.org/officeDocument/2006/relationships/endnotes" Target="endnotes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image" Target="media/image8.pn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_rels/endnotes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5</Pages>
  <Words>1113</Words>
  <Characters>1406</Characters>
  <Lines>3</Lines>
  <Paragraphs>1</Paragraphs>
  <TotalTime>136</TotalTime>
  <ScaleCrop>false</ScaleCrop>
  <LinksUpToDate>false</LinksUpToDate>
  <CharactersWithSpaces>1473</CharactersWithSpaces>
  <Application>WPS Office_11.1.0.12651_F1E327BC-269C-435d-A152-05C5408002CA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2022-10-24T10:55:00Z</dcterms:created>
  <dc:creator>LENOVO</dc:creator>
  <cp:lastModifiedBy>梦梦是个仙女</cp:lastModifiedBy>
  <dcterms:modified xsi:type="dcterms:W3CDTF">2022-12-01T14:22:53Z</dcterms:modified>
  <cp:revision>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2052-11.1.0.12651</vt:lpwstr>
  </property>
  <property fmtid="{D5CDD505-2E9C-101B-9397-08002B2CF9AE}" pid="3" name="ICV">
    <vt:lpwstr>008A42DF4AB14D8590FFA3BF9EDF1DE2</vt:lpwstr>
  </property>
</Properties>
</file>