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B5A0F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 w:val="24"/>
          <w:szCs w:val="24"/>
        </w:rPr>
      </w:pPr>
      <w:bookmarkStart w:id="0" w:name="_Toc325920540"/>
      <w:r w:rsidRPr="00CC1835">
        <w:rPr>
          <w:color w:val="auto"/>
          <w:sz w:val="24"/>
          <w:szCs w:val="24"/>
        </w:rPr>
        <w:t>МИНИСТЕРСТВО ОБРАЗОВАНИЯ РЕСПУБЛИКИ БЕЛАРУСЬ</w:t>
      </w:r>
    </w:p>
    <w:p w14:paraId="36EAB9E8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 w:val="24"/>
          <w:szCs w:val="24"/>
        </w:rPr>
      </w:pPr>
    </w:p>
    <w:p w14:paraId="65EAC58E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Cs w:val="28"/>
        </w:rPr>
      </w:pPr>
      <w:r w:rsidRPr="00CC1835">
        <w:rPr>
          <w:color w:val="auto"/>
          <w:szCs w:val="28"/>
        </w:rPr>
        <w:t xml:space="preserve">Учреждение образования «БЕЛОРУССКИЙ ГОСУДАРСТВЕННЫЙ </w:t>
      </w:r>
    </w:p>
    <w:p w14:paraId="7AA9D557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Cs w:val="28"/>
        </w:rPr>
      </w:pPr>
      <w:r w:rsidRPr="00CC1835">
        <w:rPr>
          <w:color w:val="auto"/>
          <w:szCs w:val="28"/>
        </w:rPr>
        <w:t>ТЕХНОЛОГИЧЕСКИЙ УНИВЕРСИТЕТ»</w:t>
      </w:r>
    </w:p>
    <w:p w14:paraId="606A5501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Cs w:val="28"/>
        </w:rPr>
      </w:pPr>
    </w:p>
    <w:p w14:paraId="6A4BDE81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Cs w:val="28"/>
        </w:rPr>
      </w:pPr>
    </w:p>
    <w:p w14:paraId="7BA3DE37" w14:textId="77777777" w:rsidR="00CC1835" w:rsidRPr="00CC1835" w:rsidRDefault="00CC1835" w:rsidP="00CC1835">
      <w:pPr>
        <w:tabs>
          <w:tab w:val="clear" w:pos="4677"/>
          <w:tab w:val="clear" w:pos="9355"/>
        </w:tabs>
        <w:spacing w:line="259" w:lineRule="auto"/>
        <w:ind w:right="-710" w:firstLine="0"/>
        <w:rPr>
          <w:rFonts w:eastAsiaTheme="minorHAnsi" w:cstheme="minorBidi"/>
          <w:color w:val="auto"/>
          <w:u w:val="single"/>
          <w:lang w:eastAsia="en-US"/>
        </w:rPr>
      </w:pPr>
      <w:r w:rsidRPr="00CC1835">
        <w:rPr>
          <w:rFonts w:eastAsiaTheme="minorHAnsi" w:cstheme="minorBidi"/>
          <w:color w:val="auto"/>
          <w:lang w:eastAsia="en-US"/>
        </w:rPr>
        <w:t>Факультет</w:t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  <w:t>Информационных технологий</w:t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</w:p>
    <w:p w14:paraId="5890DEA3" w14:textId="77777777" w:rsidR="00CC1835" w:rsidRPr="00CC1835" w:rsidRDefault="00CC1835" w:rsidP="00CC1835">
      <w:pPr>
        <w:tabs>
          <w:tab w:val="clear" w:pos="4677"/>
          <w:tab w:val="clear" w:pos="9355"/>
        </w:tabs>
        <w:spacing w:line="259" w:lineRule="auto"/>
        <w:ind w:right="-1" w:firstLine="0"/>
        <w:rPr>
          <w:rFonts w:eastAsiaTheme="minorHAnsi" w:cstheme="minorBidi"/>
          <w:color w:val="auto"/>
          <w:u w:val="single"/>
          <w:lang w:eastAsia="en-US"/>
        </w:rPr>
      </w:pPr>
      <w:r w:rsidRPr="00CC1835">
        <w:rPr>
          <w:rFonts w:eastAsiaTheme="minorHAnsi" w:cstheme="minorBidi"/>
          <w:color w:val="auto"/>
          <w:lang w:eastAsia="en-US"/>
        </w:rPr>
        <w:t>Кафедра</w:t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  <w:t>Информационные системы и технологии</w:t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</w:p>
    <w:p w14:paraId="48B9FA64" w14:textId="7AF50F35" w:rsidR="00CC1835" w:rsidRPr="00CC1835" w:rsidRDefault="00CC1835" w:rsidP="00FB5899">
      <w:pPr>
        <w:tabs>
          <w:tab w:val="clear" w:pos="4677"/>
          <w:tab w:val="clear" w:pos="9355"/>
        </w:tabs>
        <w:spacing w:line="259" w:lineRule="auto"/>
        <w:ind w:right="169" w:firstLine="0"/>
        <w:rPr>
          <w:rFonts w:eastAsiaTheme="minorHAnsi" w:cstheme="minorBidi"/>
          <w:color w:val="auto"/>
          <w:u w:val="single"/>
          <w:lang w:eastAsia="en-US"/>
        </w:rPr>
      </w:pPr>
      <w:r w:rsidRPr="00CC1835">
        <w:rPr>
          <w:rFonts w:eastAsiaTheme="minorHAnsi" w:cstheme="minorBidi"/>
          <w:color w:val="auto"/>
          <w:lang w:eastAsia="en-US"/>
        </w:rPr>
        <w:t>Специальность</w:t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  <w:t>1–40</w:t>
      </w:r>
      <w:r w:rsidR="00FB5899">
        <w:rPr>
          <w:rFonts w:eastAsiaTheme="minorHAnsi" w:cstheme="minorBidi"/>
          <w:color w:val="auto"/>
          <w:u w:val="single"/>
          <w:lang w:eastAsia="en-US"/>
        </w:rPr>
        <w:t xml:space="preserve"> </w:t>
      </w:r>
      <w:r w:rsidRPr="00CC1835">
        <w:rPr>
          <w:rFonts w:eastAsiaTheme="minorHAnsi" w:cstheme="minorBidi"/>
          <w:color w:val="auto"/>
          <w:u w:val="single"/>
          <w:lang w:eastAsia="en-US"/>
        </w:rPr>
        <w:t>01</w:t>
      </w:r>
      <w:r w:rsidR="00FB5899">
        <w:rPr>
          <w:rFonts w:eastAsiaTheme="minorHAnsi" w:cstheme="minorBidi"/>
          <w:color w:val="auto"/>
          <w:u w:val="single"/>
          <w:lang w:eastAsia="en-US"/>
        </w:rPr>
        <w:t xml:space="preserve"> </w:t>
      </w:r>
      <w:r w:rsidRPr="00CC1835">
        <w:rPr>
          <w:rFonts w:eastAsiaTheme="minorHAnsi" w:cstheme="minorBidi"/>
          <w:color w:val="auto"/>
          <w:u w:val="single"/>
          <w:lang w:eastAsia="en-US"/>
        </w:rPr>
        <w:t>01</w:t>
      </w:r>
      <w:r w:rsidR="00FB5899">
        <w:rPr>
          <w:rFonts w:eastAsiaTheme="minorHAnsi" w:cstheme="minorBidi"/>
          <w:color w:val="auto"/>
          <w:u w:val="single"/>
          <w:lang w:eastAsia="en-US"/>
        </w:rPr>
        <w:t xml:space="preserve"> </w:t>
      </w:r>
      <w:r w:rsidRPr="00CC1835">
        <w:rPr>
          <w:rFonts w:eastAsiaTheme="minorHAnsi" w:cstheme="minorBidi"/>
          <w:color w:val="auto"/>
          <w:u w:val="single"/>
          <w:lang w:eastAsia="en-US"/>
        </w:rPr>
        <w:t>Программное</w:t>
      </w:r>
      <w:r w:rsidR="00FB5899">
        <w:rPr>
          <w:rFonts w:eastAsiaTheme="minorHAnsi" w:cstheme="minorBidi"/>
          <w:color w:val="auto"/>
          <w:u w:val="single"/>
          <w:lang w:eastAsia="en-US"/>
        </w:rPr>
        <w:t xml:space="preserve"> </w:t>
      </w:r>
      <w:r w:rsidRPr="00CC1835">
        <w:rPr>
          <w:rFonts w:eastAsiaTheme="minorHAnsi" w:cstheme="minorBidi"/>
          <w:color w:val="auto"/>
          <w:u w:val="single"/>
          <w:lang w:eastAsia="en-US"/>
        </w:rPr>
        <w:t>обеспечение</w:t>
      </w:r>
      <w:r w:rsidR="00FB5899">
        <w:rPr>
          <w:rFonts w:eastAsiaTheme="minorHAnsi" w:cstheme="minorBidi"/>
          <w:color w:val="auto"/>
          <w:u w:val="single"/>
          <w:lang w:eastAsia="en-US"/>
        </w:rPr>
        <w:t xml:space="preserve"> </w:t>
      </w:r>
      <w:r w:rsidRPr="00CC1835">
        <w:rPr>
          <w:rFonts w:eastAsiaTheme="minorHAnsi" w:cstheme="minorBidi"/>
          <w:color w:val="auto"/>
          <w:u w:val="single"/>
          <w:lang w:eastAsia="en-US"/>
        </w:rPr>
        <w:t>информационных технологий</w:t>
      </w:r>
    </w:p>
    <w:p w14:paraId="21C7ACBD" w14:textId="77777777" w:rsidR="00CC1835" w:rsidRPr="00CC1835" w:rsidRDefault="00CC1835" w:rsidP="00CC1835">
      <w:pPr>
        <w:tabs>
          <w:tab w:val="clear" w:pos="4677"/>
          <w:tab w:val="clear" w:pos="9355"/>
        </w:tabs>
        <w:spacing w:line="259" w:lineRule="auto"/>
        <w:ind w:right="-710" w:firstLine="0"/>
        <w:rPr>
          <w:rFonts w:eastAsiaTheme="minorHAnsi" w:cstheme="minorBidi"/>
          <w:color w:val="auto"/>
          <w:u w:val="single"/>
          <w:lang w:eastAsia="en-US"/>
        </w:rPr>
      </w:pPr>
      <w:r w:rsidRPr="00CC1835">
        <w:rPr>
          <w:rFonts w:eastAsiaTheme="minorHAnsi" w:cstheme="minorBidi"/>
          <w:color w:val="auto"/>
          <w:lang w:eastAsia="en-US"/>
        </w:rPr>
        <w:t>Специализация</w:t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  <w:r w:rsidRPr="00CC1835">
        <w:rPr>
          <w:rFonts w:eastAsiaTheme="minorHAnsi" w:cstheme="minorBidi"/>
          <w:color w:val="auto"/>
          <w:u w:val="single"/>
          <w:lang w:eastAsia="en-US"/>
        </w:rPr>
        <w:tab/>
      </w:r>
    </w:p>
    <w:p w14:paraId="043AA368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</w:p>
    <w:p w14:paraId="589B90F7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</w:p>
    <w:p w14:paraId="631538CF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b/>
          <w:color w:val="auto"/>
          <w:sz w:val="32"/>
          <w:szCs w:val="32"/>
        </w:rPr>
      </w:pPr>
      <w:r w:rsidRPr="00CC1835">
        <w:rPr>
          <w:b/>
          <w:color w:val="auto"/>
          <w:sz w:val="32"/>
          <w:szCs w:val="32"/>
        </w:rPr>
        <w:t>ПОЯСНИТЕЛЬНАЯ ЗАПИСКА</w:t>
      </w:r>
    </w:p>
    <w:p w14:paraId="40313850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b/>
          <w:color w:val="auto"/>
          <w:sz w:val="32"/>
          <w:szCs w:val="32"/>
        </w:rPr>
      </w:pPr>
      <w:r w:rsidRPr="00CC1835">
        <w:rPr>
          <w:b/>
          <w:color w:val="auto"/>
          <w:sz w:val="32"/>
          <w:szCs w:val="32"/>
        </w:rPr>
        <w:t>К КУРСОВОМУ ПРОЕКТУ НА ТЕМУ:</w:t>
      </w:r>
    </w:p>
    <w:p w14:paraId="3B4A2A1B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Cs w:val="28"/>
        </w:rPr>
      </w:pPr>
    </w:p>
    <w:p w14:paraId="273E2DDE" w14:textId="72BFD283" w:rsidR="00CC1835" w:rsidRPr="002E3416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 w:val="32"/>
          <w:szCs w:val="32"/>
          <w:u w:val="single"/>
        </w:rPr>
      </w:pPr>
      <w:r w:rsidRPr="002E3416">
        <w:rPr>
          <w:color w:val="auto"/>
          <w:sz w:val="32"/>
          <w:szCs w:val="32"/>
          <w:u w:val="single"/>
        </w:rPr>
        <w:t>«</w:t>
      </w:r>
      <w:r w:rsidR="008E1973" w:rsidRPr="002E3416">
        <w:rPr>
          <w:color w:val="auto"/>
          <w:sz w:val="32"/>
          <w:szCs w:val="32"/>
          <w:u w:val="single"/>
        </w:rPr>
        <w:t>Сеть сотовой связи</w:t>
      </w:r>
      <w:r w:rsidRPr="002E3416">
        <w:rPr>
          <w:color w:val="auto"/>
          <w:sz w:val="32"/>
          <w:szCs w:val="32"/>
          <w:u w:val="single"/>
        </w:rPr>
        <w:t>»</w:t>
      </w:r>
    </w:p>
    <w:p w14:paraId="1772723F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</w:p>
    <w:p w14:paraId="1C959123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color w:val="auto"/>
          <w:szCs w:val="28"/>
          <w:u w:val="single"/>
        </w:rPr>
      </w:pPr>
    </w:p>
    <w:p w14:paraId="30EDB2AC" w14:textId="1F65C9EB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  <w:r w:rsidRPr="00CC1835">
        <w:rPr>
          <w:color w:val="auto"/>
          <w:szCs w:val="28"/>
        </w:rPr>
        <w:t xml:space="preserve">Выполнил студент 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>
        <w:rPr>
          <w:color w:val="auto"/>
          <w:szCs w:val="28"/>
          <w:u w:val="single"/>
        </w:rPr>
        <w:t>Шабуня Алексей Сергеевич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</w:p>
    <w:p w14:paraId="29EC4AD9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 w:val="20"/>
          <w:szCs w:val="20"/>
        </w:rPr>
      </w:pP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  <w:t>(Ф.И.О.)</w:t>
      </w:r>
    </w:p>
    <w:p w14:paraId="690042EB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4A141447" w14:textId="3FD5377B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  <w:r w:rsidRPr="00CC1835">
        <w:rPr>
          <w:color w:val="auto"/>
          <w:szCs w:val="28"/>
        </w:rPr>
        <w:t xml:space="preserve">Руководитель проекта 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  <w:t xml:space="preserve">асс., </w:t>
      </w:r>
      <w:proofErr w:type="spellStart"/>
      <w:r w:rsidRPr="00CC1835">
        <w:rPr>
          <w:color w:val="auto"/>
          <w:szCs w:val="28"/>
          <w:u w:val="single"/>
        </w:rPr>
        <w:t>Нистюк</w:t>
      </w:r>
      <w:proofErr w:type="spellEnd"/>
      <w:r w:rsidRPr="00CC1835">
        <w:rPr>
          <w:color w:val="auto"/>
          <w:szCs w:val="28"/>
          <w:u w:val="single"/>
        </w:rPr>
        <w:t xml:space="preserve"> Ольга Александровна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>
        <w:rPr>
          <w:color w:val="auto"/>
          <w:szCs w:val="28"/>
          <w:u w:val="single"/>
        </w:rPr>
        <w:t xml:space="preserve">            </w:t>
      </w:r>
      <w:r w:rsidRPr="00CC1835">
        <w:rPr>
          <w:color w:val="auto"/>
          <w:szCs w:val="28"/>
          <w:u w:val="single"/>
        </w:rPr>
        <w:tab/>
      </w:r>
      <w:r>
        <w:rPr>
          <w:color w:val="auto"/>
          <w:szCs w:val="28"/>
          <w:u w:val="single"/>
        </w:rPr>
        <w:t xml:space="preserve">  </w:t>
      </w:r>
    </w:p>
    <w:p w14:paraId="7F5AB8A3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 w:val="20"/>
          <w:szCs w:val="20"/>
        </w:rPr>
      </w:pP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  <w:t>(учен. степень, звание, должность, Ф.И.О., подпись)</w:t>
      </w:r>
    </w:p>
    <w:p w14:paraId="566A450B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45E78C57" w14:textId="7B92A6B9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  <w:r w:rsidRPr="00CC1835">
        <w:rPr>
          <w:color w:val="auto"/>
          <w:szCs w:val="28"/>
        </w:rPr>
        <w:t xml:space="preserve">Заведующий кафедрой </w:t>
      </w:r>
      <w:r w:rsidRPr="00CC1835">
        <w:rPr>
          <w:color w:val="auto"/>
          <w:szCs w:val="28"/>
        </w:rPr>
        <w:tab/>
      </w:r>
      <w:r w:rsidRPr="00CC1835">
        <w:rPr>
          <w:color w:val="auto"/>
          <w:szCs w:val="28"/>
          <w:u w:val="single"/>
        </w:rPr>
        <w:tab/>
        <w:t xml:space="preserve">к.т.н., доц. Смелов </w:t>
      </w:r>
      <w:proofErr w:type="gramStart"/>
      <w:r w:rsidRPr="00CC1835">
        <w:rPr>
          <w:color w:val="auto"/>
          <w:szCs w:val="28"/>
          <w:u w:val="single"/>
        </w:rPr>
        <w:t>В.В</w:t>
      </w:r>
      <w:proofErr w:type="gramEnd"/>
      <w:r w:rsidRPr="00CC1835">
        <w:rPr>
          <w:color w:val="auto"/>
          <w:szCs w:val="28"/>
          <w:u w:val="single"/>
        </w:rPr>
        <w:tab/>
        <w:t>.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="002E3416">
        <w:rPr>
          <w:color w:val="auto"/>
          <w:szCs w:val="28"/>
          <w:u w:val="single"/>
        </w:rPr>
        <w:t xml:space="preserve">                       </w:t>
      </w:r>
      <w:r w:rsidRPr="00CC1835">
        <w:rPr>
          <w:color w:val="auto"/>
          <w:szCs w:val="28"/>
          <w:u w:val="single"/>
        </w:rPr>
        <w:tab/>
      </w:r>
      <w:r w:rsidR="002E3416">
        <w:rPr>
          <w:color w:val="auto"/>
          <w:szCs w:val="28"/>
          <w:u w:val="single"/>
        </w:rPr>
        <w:t xml:space="preserve"> </w:t>
      </w:r>
    </w:p>
    <w:p w14:paraId="5EFFBB2C" w14:textId="2A47035A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 w:val="20"/>
          <w:szCs w:val="20"/>
        </w:rPr>
      </w:pP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  <w:t>(учен. степень, звание, должность, Ф.И.О., подпись)</w:t>
      </w:r>
    </w:p>
    <w:p w14:paraId="13BC7176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3F59739D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  <w:r w:rsidRPr="00CC1835">
        <w:rPr>
          <w:color w:val="auto"/>
          <w:szCs w:val="28"/>
        </w:rPr>
        <w:t xml:space="preserve">Консультант: 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bookmarkStart w:id="1" w:name="_Hlk90248161"/>
      <w:r w:rsidRPr="00CC1835">
        <w:rPr>
          <w:color w:val="auto"/>
          <w:szCs w:val="28"/>
          <w:u w:val="single"/>
        </w:rPr>
        <w:tab/>
        <w:t xml:space="preserve">асс., </w:t>
      </w:r>
      <w:proofErr w:type="spellStart"/>
      <w:r w:rsidRPr="00CC1835">
        <w:rPr>
          <w:color w:val="auto"/>
          <w:szCs w:val="28"/>
          <w:u w:val="single"/>
        </w:rPr>
        <w:t>Нистюк</w:t>
      </w:r>
      <w:proofErr w:type="spellEnd"/>
      <w:r w:rsidRPr="00CC1835">
        <w:rPr>
          <w:color w:val="auto"/>
          <w:szCs w:val="28"/>
          <w:u w:val="single"/>
        </w:rPr>
        <w:t xml:space="preserve"> Ольга Александровна</w:t>
      </w:r>
      <w:bookmarkEnd w:id="1"/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</w:p>
    <w:p w14:paraId="65B52D44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 w:val="20"/>
          <w:szCs w:val="20"/>
        </w:rPr>
      </w:pP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  <w:t>(учен. степень, звание, должность, Ф.И.О., подпись)</w:t>
      </w:r>
    </w:p>
    <w:p w14:paraId="729684BC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</w:p>
    <w:p w14:paraId="136F03E1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  <w:u w:val="single"/>
        </w:rPr>
      </w:pPr>
      <w:proofErr w:type="spellStart"/>
      <w:r w:rsidRPr="00CC1835">
        <w:rPr>
          <w:color w:val="auto"/>
          <w:szCs w:val="28"/>
        </w:rPr>
        <w:t>Нормоконтролер</w:t>
      </w:r>
      <w:proofErr w:type="spellEnd"/>
      <w:r w:rsidRPr="00CC1835">
        <w:rPr>
          <w:color w:val="auto"/>
          <w:szCs w:val="28"/>
        </w:rPr>
        <w:t xml:space="preserve">: 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  <w:t xml:space="preserve">асс., </w:t>
      </w:r>
      <w:proofErr w:type="spellStart"/>
      <w:r w:rsidRPr="00CC1835">
        <w:rPr>
          <w:color w:val="auto"/>
          <w:szCs w:val="28"/>
          <w:u w:val="single"/>
        </w:rPr>
        <w:t>Нистюк</w:t>
      </w:r>
      <w:proofErr w:type="spellEnd"/>
      <w:r w:rsidRPr="00CC1835">
        <w:rPr>
          <w:color w:val="auto"/>
          <w:szCs w:val="28"/>
          <w:u w:val="single"/>
        </w:rPr>
        <w:t xml:space="preserve"> Ольга Александровна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</w:p>
    <w:p w14:paraId="24F491A7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 w:val="20"/>
          <w:szCs w:val="20"/>
        </w:rPr>
      </w:pP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</w:r>
      <w:r w:rsidRPr="00CC1835">
        <w:rPr>
          <w:color w:val="auto"/>
          <w:sz w:val="20"/>
          <w:szCs w:val="20"/>
        </w:rPr>
        <w:tab/>
        <w:t>(учен. степень, звание, должность, Ф.И.О., подпись)</w:t>
      </w:r>
    </w:p>
    <w:p w14:paraId="55846F03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54A39A88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left"/>
        <w:rPr>
          <w:color w:val="auto"/>
          <w:szCs w:val="28"/>
          <w:u w:val="single"/>
        </w:rPr>
      </w:pPr>
    </w:p>
    <w:p w14:paraId="236C4872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left"/>
        <w:rPr>
          <w:color w:val="auto"/>
          <w:szCs w:val="28"/>
          <w:u w:val="single"/>
        </w:rPr>
      </w:pPr>
      <w:r w:rsidRPr="00CC1835">
        <w:rPr>
          <w:color w:val="auto"/>
          <w:szCs w:val="28"/>
        </w:rPr>
        <w:t xml:space="preserve">Курсовой проект защищен с оценкой </w:t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  <w:r w:rsidRPr="00CC1835">
        <w:rPr>
          <w:color w:val="auto"/>
          <w:szCs w:val="28"/>
          <w:u w:val="single"/>
        </w:rPr>
        <w:tab/>
      </w:r>
    </w:p>
    <w:p w14:paraId="0C240C9E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left"/>
        <w:rPr>
          <w:color w:val="auto"/>
          <w:szCs w:val="28"/>
        </w:rPr>
      </w:pPr>
    </w:p>
    <w:p w14:paraId="5E04BCA6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 w:val="20"/>
          <w:szCs w:val="20"/>
        </w:rPr>
      </w:pPr>
    </w:p>
    <w:p w14:paraId="76C60F6F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274AFB14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028EFB85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4253DB35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260D5B72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6979F110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0621EC0D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rPr>
          <w:color w:val="auto"/>
          <w:szCs w:val="28"/>
        </w:rPr>
      </w:pPr>
    </w:p>
    <w:p w14:paraId="5E695E27" w14:textId="77777777" w:rsidR="00CC1835" w:rsidRPr="00CC1835" w:rsidRDefault="00CC1835" w:rsidP="00CC1835">
      <w:pPr>
        <w:tabs>
          <w:tab w:val="clear" w:pos="4677"/>
          <w:tab w:val="clear" w:pos="9355"/>
        </w:tabs>
        <w:ind w:right="-30" w:firstLine="0"/>
        <w:jc w:val="center"/>
        <w:rPr>
          <w:rFonts w:eastAsiaTheme="minorHAnsi" w:cstheme="minorBidi"/>
          <w:color w:val="auto"/>
          <w:lang w:eastAsia="en-US"/>
        </w:rPr>
      </w:pPr>
      <w:r w:rsidRPr="00CC1835">
        <w:rPr>
          <w:color w:val="auto"/>
          <w:szCs w:val="28"/>
        </w:rPr>
        <w:t>Минск 20</w:t>
      </w:r>
      <w:bookmarkEnd w:id="0"/>
      <w:r w:rsidRPr="00CC1835">
        <w:rPr>
          <w:color w:val="auto"/>
          <w:szCs w:val="28"/>
        </w:rPr>
        <w:t>21</w:t>
      </w:r>
    </w:p>
    <w:p w14:paraId="305CDDA5" w14:textId="77777777" w:rsidR="000B3C9D" w:rsidRPr="008B0F40" w:rsidRDefault="00C931FD" w:rsidP="007405F1">
      <w:pPr>
        <w:pStyle w:val="1"/>
        <w:ind w:left="714"/>
      </w:pPr>
      <w:bookmarkStart w:id="2" w:name="_Toc90449004"/>
      <w:r w:rsidRPr="008B0F40">
        <w:lastRenderedPageBreak/>
        <w:t>Реферат</w:t>
      </w:r>
      <w:bookmarkEnd w:id="2"/>
    </w:p>
    <w:p w14:paraId="39435A7D" w14:textId="77777777" w:rsidR="009644AD" w:rsidRDefault="009644AD" w:rsidP="000C67B8">
      <w:pPr>
        <w:pStyle w:val="a6"/>
      </w:pPr>
    </w:p>
    <w:p w14:paraId="422F5333" w14:textId="28CD6590" w:rsidR="0061658D" w:rsidRDefault="00C931FD" w:rsidP="000C67B8">
      <w:pPr>
        <w:pStyle w:val="a6"/>
      </w:pPr>
      <w:r w:rsidRPr="00C931FD">
        <w:t>Пояснительная за</w:t>
      </w:r>
      <w:r>
        <w:t xml:space="preserve">писка курсового проекта содержит </w:t>
      </w:r>
      <w:r w:rsidR="005455B4">
        <w:t>4</w:t>
      </w:r>
      <w:r w:rsidR="00E83E81">
        <w:t>3</w:t>
      </w:r>
      <w:r w:rsidRPr="00C931FD">
        <w:t xml:space="preserve"> </w:t>
      </w:r>
      <w:r>
        <w:t>страниц</w:t>
      </w:r>
      <w:r w:rsidR="00E83E81">
        <w:t>ы</w:t>
      </w:r>
      <w:r>
        <w:t xml:space="preserve"> пояснительного текста,</w:t>
      </w:r>
      <w:r w:rsidR="000B3C9D">
        <w:t xml:space="preserve"> </w:t>
      </w:r>
      <w:r w:rsidR="005455B4">
        <w:t>47</w:t>
      </w:r>
      <w:r w:rsidR="000B3C9D" w:rsidRPr="000B3C9D">
        <w:t xml:space="preserve"> </w:t>
      </w:r>
      <w:r w:rsidR="000B3C9D">
        <w:t xml:space="preserve">иллюстраций, </w:t>
      </w:r>
      <w:r w:rsidR="005455B4">
        <w:t>6</w:t>
      </w:r>
      <w:r w:rsidR="000B3C9D" w:rsidRPr="000B3C9D">
        <w:t xml:space="preserve"> </w:t>
      </w:r>
      <w:r w:rsidR="000B3C9D">
        <w:t xml:space="preserve">источников литературы, </w:t>
      </w:r>
      <w:r w:rsidR="005455B4">
        <w:t>3</w:t>
      </w:r>
      <w:r w:rsidR="000B3C9D">
        <w:t xml:space="preserve"> приложени</w:t>
      </w:r>
      <w:r w:rsidR="005455B4">
        <w:t>я</w:t>
      </w:r>
      <w:r w:rsidR="00EA3E4C">
        <w:t>.</w:t>
      </w:r>
    </w:p>
    <w:p w14:paraId="653F3702" w14:textId="452E235D" w:rsidR="00EA3E4C" w:rsidRDefault="00EA3E4C" w:rsidP="000C67B8">
      <w:pPr>
        <w:pStyle w:val="a6"/>
      </w:pPr>
    </w:p>
    <w:p w14:paraId="6C9DE218" w14:textId="20C1F7DF" w:rsidR="00EA3E4C" w:rsidRDefault="00EA3E4C" w:rsidP="00EA3E4C">
      <w:pPr>
        <w:pStyle w:val="ab"/>
        <w:ind w:firstLine="0"/>
        <w:rPr>
          <w:rFonts w:eastAsia="Calibri"/>
          <w:lang w:val="en-US"/>
        </w:rPr>
      </w:pPr>
      <w:r>
        <w:rPr>
          <w:caps/>
          <w:szCs w:val="28"/>
          <w:lang w:val="en-US"/>
        </w:rPr>
        <w:t>NODE.JS</w:t>
      </w:r>
      <w:r w:rsidRPr="000A63FC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JAVASCRIPT, </w:t>
      </w:r>
      <w:r w:rsidRPr="000A63FC">
        <w:rPr>
          <w:rFonts w:eastAsia="Times New Roman"/>
          <w:color w:val="000000"/>
          <w:lang w:val="en-US" w:eastAsia="ru-RU"/>
        </w:rPr>
        <w:t>MICROSOFT SQL SERVER</w:t>
      </w:r>
      <w:r>
        <w:rPr>
          <w:rFonts w:eastAsia="Times New Roman"/>
          <w:color w:val="000000"/>
          <w:lang w:val="en-US" w:eastAsia="ru-RU"/>
        </w:rPr>
        <w:t xml:space="preserve">, </w:t>
      </w:r>
      <w:r w:rsidRPr="000A63FC">
        <w:rPr>
          <w:rFonts w:eastAsia="Calibri"/>
          <w:lang w:val="en-US"/>
        </w:rPr>
        <w:t>EXPRESS.</w:t>
      </w:r>
      <w:r>
        <w:rPr>
          <w:rFonts w:eastAsia="Calibri"/>
          <w:lang w:val="en-US"/>
        </w:rPr>
        <w:t>JS, NODE</w:t>
      </w:r>
      <w:r w:rsidRPr="000A63FC">
        <w:rPr>
          <w:rFonts w:eastAsia="Calibri"/>
          <w:lang w:val="en-US"/>
        </w:rPr>
        <w:t>-</w:t>
      </w:r>
      <w:r>
        <w:rPr>
          <w:rFonts w:eastAsia="Calibri"/>
          <w:lang w:val="en-US"/>
        </w:rPr>
        <w:t>MSSQL, MSNODESQLV</w:t>
      </w:r>
      <w:r w:rsidRPr="000A63FC">
        <w:rPr>
          <w:rFonts w:eastAsia="Calibri"/>
          <w:lang w:val="en-US"/>
        </w:rPr>
        <w:t>8</w:t>
      </w:r>
      <w:r w:rsidRPr="00F7555F">
        <w:rPr>
          <w:rFonts w:eastAsia="Calibri"/>
          <w:lang w:val="en-US"/>
        </w:rPr>
        <w:t xml:space="preserve">, </w:t>
      </w:r>
      <w:r>
        <w:rPr>
          <w:rFonts w:eastAsia="Calibri"/>
          <w:lang w:val="en-US"/>
        </w:rPr>
        <w:t xml:space="preserve">QUERY STORE, </w:t>
      </w:r>
      <w:r w:rsidR="004A7E86">
        <w:rPr>
          <w:rFonts w:eastAsia="Calibri"/>
          <w:lang w:val="en-US"/>
        </w:rPr>
        <w:t>PERFOMANCE MONITORING</w:t>
      </w:r>
    </w:p>
    <w:p w14:paraId="4C4EF702" w14:textId="0C66EF22" w:rsidR="002311D1" w:rsidRDefault="002311D1" w:rsidP="00EA3E4C">
      <w:pPr>
        <w:pStyle w:val="ab"/>
        <w:ind w:firstLine="0"/>
        <w:rPr>
          <w:rFonts w:eastAsia="Calibri"/>
          <w:lang w:val="en-US"/>
        </w:rPr>
      </w:pPr>
    </w:p>
    <w:p w14:paraId="63F091F0" w14:textId="48B9C6BA" w:rsidR="002311D1" w:rsidRDefault="002311D1" w:rsidP="002311D1">
      <w:r>
        <w:t>Основной целью курсового проекта ставится разработка базы данных сети оператора сотовой связи и демонстрационного веб-приложения.</w:t>
      </w:r>
    </w:p>
    <w:p w14:paraId="02221EC6" w14:textId="56C16C39" w:rsidR="002311D1" w:rsidRDefault="002311D1" w:rsidP="002311D1">
      <w:r>
        <w:t>В первой главе проводится аналитический обзор литературы по тематике курсового проекта, выявление требований к будущей базе данных и анализ методов решения поставленных задач.</w:t>
      </w:r>
    </w:p>
    <w:p w14:paraId="55619801" w14:textId="2BA8EDC9" w:rsidR="00D7447E" w:rsidRDefault="00D7447E" w:rsidP="002311D1">
      <w:r>
        <w:t>Вторая глава посвящена процессу разработки и включает в себя обзор основных объектов и описание алгоритмов процедур.</w:t>
      </w:r>
    </w:p>
    <w:p w14:paraId="0AB6F6BD" w14:textId="59600858" w:rsidR="00D7447E" w:rsidRDefault="00D7447E" w:rsidP="002311D1">
      <w:r>
        <w:t>В третьей главе приводится разбор технических приёмов, использованных при разработке и обоснование их использования.</w:t>
      </w:r>
    </w:p>
    <w:p w14:paraId="542D0BF5" w14:textId="7FB0A14F" w:rsidR="00D7447E" w:rsidRDefault="00D7447E" w:rsidP="002311D1">
      <w:r>
        <w:t xml:space="preserve">В четвёртой главе описан процесс тестирования разработанного веб-приложения и описание </w:t>
      </w:r>
      <w:r w:rsidR="00CE3F93">
        <w:t>функционала некоторых элементов.</w:t>
      </w:r>
    </w:p>
    <w:p w14:paraId="67A80CF8" w14:textId="2C287F55" w:rsidR="008B0F40" w:rsidRDefault="00CE3F93" w:rsidP="00F1786B">
      <w:r>
        <w:t>В заключении приведены результаты проделанной работы.</w:t>
      </w:r>
    </w:p>
    <w:p w14:paraId="28A9BA52" w14:textId="0535EF2E" w:rsidR="00F1786B" w:rsidRPr="009644AD" w:rsidRDefault="00F1786B" w:rsidP="00EC4AB4">
      <w:pPr>
        <w:pStyle w:val="1"/>
      </w:pPr>
      <w:bookmarkStart w:id="3" w:name="_Toc90449005"/>
      <w:r w:rsidRPr="009644AD">
        <w:lastRenderedPageBreak/>
        <w:t>Содержание</w:t>
      </w:r>
      <w:bookmarkEnd w:id="3"/>
    </w:p>
    <w:p w14:paraId="11786799" w14:textId="5E46BEB4" w:rsidR="00AA69BD" w:rsidRDefault="00AA69BD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449004" w:history="1">
        <w:r w:rsidRPr="0054310D">
          <w:rPr>
            <w:rStyle w:val="a9"/>
            <w:rFonts w:eastAsia="Calibri"/>
            <w:noProof/>
          </w:rPr>
          <w:t>Реферат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_Toc90449004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8BAC59" w14:textId="7ECAC0FC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06" w:history="1">
        <w:r w:rsidR="00AA69BD" w:rsidRPr="0054310D">
          <w:rPr>
            <w:rStyle w:val="a9"/>
            <w:rFonts w:eastAsia="Calibri"/>
            <w:noProof/>
          </w:rPr>
          <w:t>Введение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_Toc90449006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4</w:t>
        </w:r>
        <w:r w:rsidR="00AA69BD">
          <w:rPr>
            <w:noProof/>
            <w:webHidden/>
          </w:rPr>
          <w:fldChar w:fldCharType="end"/>
        </w:r>
      </w:hyperlink>
    </w:p>
    <w:p w14:paraId="4A5F92FF" w14:textId="68195908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07" w:history="1">
        <w:r w:rsidR="00AA69BD" w:rsidRPr="0054310D">
          <w:rPr>
            <w:rStyle w:val="a9"/>
            <w:rFonts w:eastAsia="Calibri"/>
            <w:noProof/>
          </w:rPr>
          <w:t>1 Аналитический обзор литературы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_Toc90449007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5</w:t>
        </w:r>
        <w:r w:rsidR="00AA69BD">
          <w:rPr>
            <w:noProof/>
            <w:webHidden/>
          </w:rPr>
          <w:fldChar w:fldCharType="end"/>
        </w:r>
      </w:hyperlink>
    </w:p>
    <w:p w14:paraId="4F97111C" w14:textId="40F5C502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08" w:history="1">
        <w:r w:rsidR="00AA69BD" w:rsidRPr="0054310D">
          <w:rPr>
            <w:rStyle w:val="a9"/>
            <w:rFonts w:eastAsia="Calibri"/>
            <w:noProof/>
          </w:rPr>
          <w:t>2 Разработка базы данных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_Toc90449008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7</w:t>
        </w:r>
        <w:r w:rsidR="00AA69BD">
          <w:rPr>
            <w:noProof/>
            <w:webHidden/>
          </w:rPr>
          <w:fldChar w:fldCharType="end"/>
        </w:r>
      </w:hyperlink>
    </w:p>
    <w:p w14:paraId="71783C28" w14:textId="3ABAE56F" w:rsidR="00AA69BD" w:rsidRDefault="007A1B30">
      <w:pPr>
        <w:pStyle w:val="2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09" w:history="1">
        <w:r w:rsidR="00AA69BD" w:rsidRPr="0054310D">
          <w:rPr>
            <w:rStyle w:val="a9"/>
            <w:rFonts w:eastAsia="Calibri"/>
            <w:noProof/>
          </w:rPr>
          <w:t>2.1 Создание таблиц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_Toc90449009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7</w:t>
        </w:r>
        <w:r w:rsidR="00AA69BD">
          <w:rPr>
            <w:noProof/>
            <w:webHidden/>
          </w:rPr>
          <w:fldChar w:fldCharType="end"/>
        </w:r>
      </w:hyperlink>
    </w:p>
    <w:p w14:paraId="2CA8B455" w14:textId="5BEDBD42" w:rsidR="00AA69BD" w:rsidRDefault="007A1B30">
      <w:pPr>
        <w:pStyle w:val="2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10" w:history="1">
        <w:r w:rsidR="00AA69BD" w:rsidRPr="0054310D">
          <w:rPr>
            <w:rStyle w:val="a9"/>
            <w:rFonts w:eastAsia="Calibri"/>
            <w:noProof/>
          </w:rPr>
          <w:t>2.2 Хранимые процедуры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_Toc90449010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12</w:t>
        </w:r>
        <w:r w:rsidR="00AA69BD">
          <w:rPr>
            <w:noProof/>
            <w:webHidden/>
          </w:rPr>
          <w:fldChar w:fldCharType="end"/>
        </w:r>
      </w:hyperlink>
    </w:p>
    <w:p w14:paraId="5F1AE6A3" w14:textId="46EC4B59" w:rsidR="00AA69BD" w:rsidRDefault="007A1B30">
      <w:pPr>
        <w:pStyle w:val="31"/>
        <w:tabs>
          <w:tab w:val="right" w:leader="dot" w:pos="10082"/>
        </w:tabs>
        <w:rPr>
          <w:rFonts w:asciiTheme="minorHAnsi" w:hAnsiTheme="minorHAnsi" w:cstheme="minorBidi"/>
          <w:noProof/>
          <w:sz w:val="22"/>
        </w:rPr>
      </w:pPr>
      <w:hyperlink w:anchor="_Toc90449011" w:history="1">
        <w:r w:rsidR="00AA69BD" w:rsidRPr="0054310D">
          <w:rPr>
            <w:rStyle w:val="a9"/>
            <w:noProof/>
          </w:rPr>
          <w:t xml:space="preserve">2.2.1 </w:t>
        </w:r>
        <w:r w:rsidR="00AA69BD" w:rsidRPr="0054310D">
          <w:rPr>
            <w:rStyle w:val="a9"/>
            <w:noProof/>
            <w:lang w:val="en-US"/>
          </w:rPr>
          <w:t>CRUD</w:t>
        </w:r>
        <w:r w:rsidR="00AA69BD" w:rsidRPr="0054310D">
          <w:rPr>
            <w:rStyle w:val="a9"/>
            <w:noProof/>
          </w:rPr>
          <w:t>-процедуры таблиц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_Toc90449011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13</w:t>
        </w:r>
        <w:r w:rsidR="00AA69BD">
          <w:rPr>
            <w:noProof/>
            <w:webHidden/>
          </w:rPr>
          <w:fldChar w:fldCharType="end"/>
        </w:r>
      </w:hyperlink>
    </w:p>
    <w:p w14:paraId="260ED92D" w14:textId="370AFFBF" w:rsidR="00AA69BD" w:rsidRDefault="007A1B30">
      <w:pPr>
        <w:pStyle w:val="31"/>
        <w:tabs>
          <w:tab w:val="right" w:leader="dot" w:pos="10082"/>
        </w:tabs>
        <w:rPr>
          <w:rFonts w:asciiTheme="minorHAnsi" w:hAnsiTheme="minorHAnsi" w:cstheme="minorBidi"/>
          <w:noProof/>
          <w:sz w:val="22"/>
        </w:rPr>
      </w:pPr>
      <w:hyperlink w:anchor="_Toc90449012" w:history="1">
        <w:r w:rsidR="00AA69BD" w:rsidRPr="0054310D">
          <w:rPr>
            <w:rStyle w:val="a9"/>
            <w:noProof/>
          </w:rPr>
          <w:t>2.2.2 Выборка данных по запросу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_Toc90449012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16</w:t>
        </w:r>
        <w:r w:rsidR="00AA69BD">
          <w:rPr>
            <w:noProof/>
            <w:webHidden/>
          </w:rPr>
          <w:fldChar w:fldCharType="end"/>
        </w:r>
      </w:hyperlink>
    </w:p>
    <w:p w14:paraId="22AE64A6" w14:textId="66647339" w:rsidR="00AA69BD" w:rsidRDefault="007A1B30">
      <w:pPr>
        <w:pStyle w:val="31"/>
        <w:tabs>
          <w:tab w:val="right" w:leader="dot" w:pos="10082"/>
        </w:tabs>
        <w:rPr>
          <w:rFonts w:asciiTheme="minorHAnsi" w:hAnsiTheme="minorHAnsi" w:cstheme="minorBidi"/>
          <w:noProof/>
          <w:sz w:val="22"/>
        </w:rPr>
      </w:pPr>
      <w:hyperlink w:anchor="_Toc90449013" w:history="1">
        <w:r w:rsidR="00AA69BD" w:rsidRPr="0054310D">
          <w:rPr>
            <w:rStyle w:val="a9"/>
            <w:noProof/>
          </w:rPr>
          <w:t>2.2.3 Процедуры, отвечающие за регистрацию звонков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_Toc90449013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19</w:t>
        </w:r>
        <w:r w:rsidR="00AA69BD">
          <w:rPr>
            <w:noProof/>
            <w:webHidden/>
          </w:rPr>
          <w:fldChar w:fldCharType="end"/>
        </w:r>
      </w:hyperlink>
    </w:p>
    <w:p w14:paraId="1757EADB" w14:textId="273EC88F" w:rsidR="00AA69BD" w:rsidRDefault="007A1B30">
      <w:pPr>
        <w:pStyle w:val="31"/>
        <w:tabs>
          <w:tab w:val="right" w:leader="dot" w:pos="10082"/>
        </w:tabs>
        <w:rPr>
          <w:rFonts w:asciiTheme="minorHAnsi" w:hAnsiTheme="minorHAnsi" w:cstheme="minorBidi"/>
          <w:noProof/>
          <w:sz w:val="22"/>
        </w:rPr>
      </w:pPr>
      <w:hyperlink w:anchor="_Toc90449014" w:history="1">
        <w:r w:rsidR="00AA69BD" w:rsidRPr="0054310D">
          <w:rPr>
            <w:rStyle w:val="a9"/>
            <w:noProof/>
          </w:rPr>
          <w:t>2.2.4 Процедуры, реализующие средства мониторинг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_Toc90449014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21</w:t>
        </w:r>
        <w:r w:rsidR="00AA69BD">
          <w:rPr>
            <w:noProof/>
            <w:webHidden/>
          </w:rPr>
          <w:fldChar w:fldCharType="end"/>
        </w:r>
      </w:hyperlink>
    </w:p>
    <w:p w14:paraId="22D99007" w14:textId="284EB561" w:rsidR="00AA69BD" w:rsidRDefault="007A1B30">
      <w:pPr>
        <w:pStyle w:val="2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15" w:history="1">
        <w:r w:rsidR="00AA69BD" w:rsidRPr="0054310D">
          <w:rPr>
            <w:rStyle w:val="a9"/>
            <w:rFonts w:eastAsia="Calibri"/>
            <w:noProof/>
          </w:rPr>
          <w:t>2.3 Функции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_Toc90449015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29</w:t>
        </w:r>
        <w:r w:rsidR="00AA69BD">
          <w:rPr>
            <w:noProof/>
            <w:webHidden/>
          </w:rPr>
          <w:fldChar w:fldCharType="end"/>
        </w:r>
      </w:hyperlink>
    </w:p>
    <w:p w14:paraId="0F77266D" w14:textId="3A154034" w:rsidR="00AA69BD" w:rsidRDefault="007A1B30">
      <w:pPr>
        <w:pStyle w:val="2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16" w:history="1">
        <w:r w:rsidR="00AA69BD" w:rsidRPr="0054310D">
          <w:rPr>
            <w:rStyle w:val="a9"/>
            <w:rFonts w:eastAsia="Calibri"/>
            <w:noProof/>
          </w:rPr>
          <w:t>2.4 Индексы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_Toc90449016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30</w:t>
        </w:r>
        <w:r w:rsidR="00AA69BD">
          <w:rPr>
            <w:noProof/>
            <w:webHidden/>
          </w:rPr>
          <w:fldChar w:fldCharType="end"/>
        </w:r>
      </w:hyperlink>
    </w:p>
    <w:p w14:paraId="6909DAD1" w14:textId="560BD13A" w:rsidR="00AA69BD" w:rsidRDefault="007A1B30">
      <w:pPr>
        <w:pStyle w:val="2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17" w:history="1">
        <w:r w:rsidR="00AA69BD" w:rsidRPr="0054310D">
          <w:rPr>
            <w:rStyle w:val="a9"/>
            <w:rFonts w:eastAsia="Calibri"/>
            <w:noProof/>
          </w:rPr>
          <w:t>2.5</w:t>
        </w:r>
        <w:r w:rsidR="00AA69BD" w:rsidRPr="0054310D">
          <w:rPr>
            <w:rStyle w:val="a9"/>
            <w:rFonts w:eastAsia="Calibri"/>
            <w:noProof/>
            <w:lang w:val="en-US"/>
          </w:rPr>
          <w:t xml:space="preserve"> </w:t>
        </w:r>
        <w:r w:rsidR="00AA69BD" w:rsidRPr="0054310D">
          <w:rPr>
            <w:rStyle w:val="a9"/>
            <w:rFonts w:eastAsia="Calibri"/>
            <w:noProof/>
          </w:rPr>
          <w:t>Триггеры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_Toc90449017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30</w:t>
        </w:r>
        <w:r w:rsidR="00AA69BD">
          <w:rPr>
            <w:noProof/>
            <w:webHidden/>
          </w:rPr>
          <w:fldChar w:fldCharType="end"/>
        </w:r>
      </w:hyperlink>
    </w:p>
    <w:p w14:paraId="3A1C7F1C" w14:textId="0D90AAA0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18" w:history="1">
        <w:r w:rsidR="00AA69BD" w:rsidRPr="0054310D">
          <w:rPr>
            <w:rStyle w:val="a9"/>
            <w:rFonts w:eastAsia="Calibri"/>
            <w:noProof/>
          </w:rPr>
          <w:t>3 Обоснование технических приемов программирования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_Toc90449018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32</w:t>
        </w:r>
        <w:r w:rsidR="00AA69BD">
          <w:rPr>
            <w:noProof/>
            <w:webHidden/>
          </w:rPr>
          <w:fldChar w:fldCharType="end"/>
        </w:r>
      </w:hyperlink>
    </w:p>
    <w:p w14:paraId="72452052" w14:textId="1903386F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19" w:history="1">
        <w:r w:rsidR="00AA69BD" w:rsidRPr="0054310D">
          <w:rPr>
            <w:rStyle w:val="a9"/>
            <w:rFonts w:eastAsia="Calibri"/>
            <w:noProof/>
          </w:rPr>
          <w:t>4 Тестирование, проверка работоспособности и анализ данных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_Toc90449019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33</w:t>
        </w:r>
        <w:r w:rsidR="00AA69BD">
          <w:rPr>
            <w:noProof/>
            <w:webHidden/>
          </w:rPr>
          <w:fldChar w:fldCharType="end"/>
        </w:r>
      </w:hyperlink>
    </w:p>
    <w:p w14:paraId="60F5F11C" w14:textId="4A535577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20" w:history="1">
        <w:r w:rsidR="00AA69BD" w:rsidRPr="0054310D">
          <w:rPr>
            <w:rStyle w:val="a9"/>
            <w:rFonts w:eastAsia="Calibri"/>
            <w:noProof/>
          </w:rPr>
          <w:t>Заключение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_Toc90449020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39</w:t>
        </w:r>
        <w:r w:rsidR="00AA69BD">
          <w:rPr>
            <w:noProof/>
            <w:webHidden/>
          </w:rPr>
          <w:fldChar w:fldCharType="end"/>
        </w:r>
      </w:hyperlink>
    </w:p>
    <w:p w14:paraId="562F9ACF" w14:textId="49ECB1A8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21" w:history="1">
        <w:r w:rsidR="00AA69BD" w:rsidRPr="0054310D">
          <w:rPr>
            <w:rStyle w:val="a9"/>
            <w:rFonts w:eastAsia="Calibri"/>
            <w:noProof/>
          </w:rPr>
          <w:t>Список используемой литературы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_Toc90449021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40</w:t>
        </w:r>
        <w:r w:rsidR="00AA69BD">
          <w:rPr>
            <w:noProof/>
            <w:webHidden/>
          </w:rPr>
          <w:fldChar w:fldCharType="end"/>
        </w:r>
      </w:hyperlink>
    </w:p>
    <w:p w14:paraId="7B52D6A8" w14:textId="68A49104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22" w:history="1">
        <w:r w:rsidR="00AA69BD" w:rsidRPr="0054310D">
          <w:rPr>
            <w:rStyle w:val="a9"/>
            <w:rFonts w:eastAsia="Calibri"/>
            <w:noProof/>
          </w:rPr>
          <w:t>Приложение А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_Toc90449022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41</w:t>
        </w:r>
        <w:r w:rsidR="00AA69BD">
          <w:rPr>
            <w:noProof/>
            <w:webHidden/>
          </w:rPr>
          <w:fldChar w:fldCharType="end"/>
        </w:r>
      </w:hyperlink>
    </w:p>
    <w:p w14:paraId="3401D49B" w14:textId="761E50CE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23" w:history="1">
        <w:r w:rsidR="00AA69BD" w:rsidRPr="0054310D">
          <w:rPr>
            <w:rStyle w:val="a9"/>
            <w:rFonts w:eastAsia="Calibri"/>
            <w:noProof/>
          </w:rPr>
          <w:t>Приложение Б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_Toc90449023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42</w:t>
        </w:r>
        <w:r w:rsidR="00AA69BD">
          <w:rPr>
            <w:noProof/>
            <w:webHidden/>
          </w:rPr>
          <w:fldChar w:fldCharType="end"/>
        </w:r>
      </w:hyperlink>
    </w:p>
    <w:p w14:paraId="4546159A" w14:textId="15CF98FE" w:rsidR="00AA69BD" w:rsidRDefault="007A1B30">
      <w:pPr>
        <w:pStyle w:val="11"/>
        <w:tabs>
          <w:tab w:val="right" w:leader="dot" w:pos="10082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0449024" w:history="1">
        <w:r w:rsidR="00AA69BD" w:rsidRPr="0054310D">
          <w:rPr>
            <w:rStyle w:val="a9"/>
            <w:rFonts w:eastAsia="Calibri"/>
            <w:noProof/>
          </w:rPr>
          <w:t>Приложение В</w:t>
        </w:r>
        <w:r w:rsidR="00AA69BD">
          <w:rPr>
            <w:noProof/>
            <w:webHidden/>
          </w:rPr>
          <w:tab/>
        </w:r>
        <w:r w:rsidR="00AA69BD">
          <w:rPr>
            <w:noProof/>
            <w:webHidden/>
          </w:rPr>
          <w:fldChar w:fldCharType="begin"/>
        </w:r>
        <w:r w:rsidR="00AA69BD">
          <w:rPr>
            <w:noProof/>
            <w:webHidden/>
          </w:rPr>
          <w:instrText xml:space="preserve"> PAGEREF _Toc90449024 \h </w:instrText>
        </w:r>
        <w:r w:rsidR="00AA69BD">
          <w:rPr>
            <w:noProof/>
            <w:webHidden/>
          </w:rPr>
        </w:r>
        <w:r w:rsidR="00AA69BD">
          <w:rPr>
            <w:noProof/>
            <w:webHidden/>
          </w:rPr>
          <w:fldChar w:fldCharType="separate"/>
        </w:r>
        <w:r w:rsidR="00AA69BD">
          <w:rPr>
            <w:noProof/>
            <w:webHidden/>
          </w:rPr>
          <w:t>43</w:t>
        </w:r>
        <w:r w:rsidR="00AA69BD">
          <w:rPr>
            <w:noProof/>
            <w:webHidden/>
          </w:rPr>
          <w:fldChar w:fldCharType="end"/>
        </w:r>
      </w:hyperlink>
    </w:p>
    <w:p w14:paraId="15BFE51F" w14:textId="77777777" w:rsidR="00361305" w:rsidRDefault="00AA69BD" w:rsidP="00F1786B">
      <w:pPr>
        <w:sectPr w:rsidR="00361305" w:rsidSect="00F37120">
          <w:headerReference w:type="default" r:id="rId8"/>
          <w:headerReference w:type="first" r:id="rId9"/>
          <w:pgSz w:w="11906" w:h="16838"/>
          <w:pgMar w:top="1134" w:right="567" w:bottom="851" w:left="1247" w:header="709" w:footer="709" w:gutter="0"/>
          <w:pgNumType w:start="1"/>
          <w:cols w:space="708"/>
          <w:titlePg/>
          <w:docGrid w:linePitch="381"/>
        </w:sectPr>
      </w:pPr>
      <w:r>
        <w:fldChar w:fldCharType="end"/>
      </w:r>
    </w:p>
    <w:p w14:paraId="6D768082" w14:textId="307718F2" w:rsidR="00F1786B" w:rsidRDefault="00F1786B" w:rsidP="007405F1">
      <w:pPr>
        <w:pStyle w:val="1"/>
      </w:pPr>
      <w:bookmarkStart w:id="4" w:name="_Toc90449006"/>
      <w:r>
        <w:lastRenderedPageBreak/>
        <w:t>Введение</w:t>
      </w:r>
      <w:bookmarkEnd w:id="4"/>
    </w:p>
    <w:p w14:paraId="6404CF4F" w14:textId="77777777" w:rsidR="00F1786B" w:rsidRDefault="00F1786B" w:rsidP="00F1786B"/>
    <w:p w14:paraId="36202DE5" w14:textId="2A9E4F23" w:rsidR="000B3C9D" w:rsidRDefault="009929D3" w:rsidP="000C67B8">
      <w:pPr>
        <w:pStyle w:val="a6"/>
      </w:pPr>
      <w:r>
        <w:t>Целью данного проекта был</w:t>
      </w:r>
      <w:r w:rsidR="003F32C2">
        <w:t>о</w:t>
      </w:r>
      <w:r>
        <w:t xml:space="preserve"> проектиров</w:t>
      </w:r>
      <w:r w:rsidR="003F32C2">
        <w:t>ание</w:t>
      </w:r>
      <w:r>
        <w:t xml:space="preserve"> с последующей реализацией базы данных на тему </w:t>
      </w:r>
      <w:r w:rsidRPr="00454FBB">
        <w:t>«Сеть сотовой связи</w:t>
      </w:r>
      <w:r w:rsidR="00454FBB" w:rsidRPr="00454FBB">
        <w:t>»</w:t>
      </w:r>
      <w:r w:rsidR="003F32C2">
        <w:t xml:space="preserve">. Реализованная </w:t>
      </w:r>
      <w:r w:rsidR="00454FBB">
        <w:t xml:space="preserve">база данных должна </w:t>
      </w:r>
      <w:r w:rsidR="003F32C2">
        <w:t>быть пригодна для использования в разработанном демонстрационном приложении «Оператор сотовой связи».</w:t>
      </w:r>
    </w:p>
    <w:p w14:paraId="164EB407" w14:textId="682D6DC1" w:rsidR="003F32C2" w:rsidRDefault="003F32C2" w:rsidP="000C67B8">
      <w:pPr>
        <w:pStyle w:val="a6"/>
      </w:pPr>
      <w:r>
        <w:t xml:space="preserve">За основу базы данных «Сеть сотовой связи» была взята модель реляционных баз данных. </w:t>
      </w:r>
      <w:r w:rsidRPr="003F32C2">
        <w:t>Реляционная база данных – это набор данных с предопределенными связями между ними</w:t>
      </w:r>
      <w:r>
        <w:t>,</w:t>
      </w:r>
      <w:r w:rsidR="009F45D9">
        <w:t xml:space="preserve"> после сравнений современных моделей баз данных, данная модель была выбрана для реализации проекта, реляционная модель отвечает необходимым требованиям: простота организации связей и понятное хранение данных в таблицах. </w:t>
      </w:r>
      <w:r w:rsidR="009F45D9" w:rsidRPr="009F45D9">
        <w:t>Каждая строка представляет отдельную запись или элемент данных в таблице, который содержит значения для каждого из столбцов.</w:t>
      </w:r>
    </w:p>
    <w:p w14:paraId="66F1629B" w14:textId="77777777" w:rsidR="00B803AE" w:rsidRDefault="00B803AE" w:rsidP="000C67B8">
      <w:pPr>
        <w:pStyle w:val="a6"/>
      </w:pPr>
      <w:r>
        <w:rPr>
          <w:szCs w:val="28"/>
        </w:rPr>
        <w:t xml:space="preserve">В качестве СУБД был выбрана </w:t>
      </w:r>
      <w:r w:rsidRPr="00B803AE">
        <w:t>Microsoft SQL Server</w:t>
      </w:r>
      <w:r>
        <w:t>, простота, производительность и надёжность выделяют её среди похожих решений.</w:t>
      </w:r>
    </w:p>
    <w:p w14:paraId="6DBA4B6A" w14:textId="4B4964AA" w:rsidR="00B803AE" w:rsidRDefault="00B803AE" w:rsidP="000C67B8">
      <w:pPr>
        <w:pStyle w:val="a6"/>
      </w:pPr>
      <w:r>
        <w:t>Демонстрационная программа, веб-приложение «Оператор сотовой связи» была построена на клиент-серверной архитектуре с</w:t>
      </w:r>
      <w:r w:rsidRPr="00B803AE">
        <w:t xml:space="preserve"> </w:t>
      </w:r>
      <w:r>
        <w:t xml:space="preserve">использованием современной, хорошо зарекомендовавшей себя платформа </w:t>
      </w:r>
      <w:r>
        <w:rPr>
          <w:lang w:val="en-US"/>
        </w:rPr>
        <w:t>Node</w:t>
      </w:r>
      <w:r w:rsidRPr="00B803AE">
        <w:t>.</w:t>
      </w:r>
      <w:proofErr w:type="spellStart"/>
      <w:r>
        <w:rPr>
          <w:lang w:val="en-US"/>
        </w:rPr>
        <w:t>js</w:t>
      </w:r>
      <w:proofErr w:type="spellEnd"/>
      <w:r w:rsidR="005D2340">
        <w:t xml:space="preserve"> – отвечающ</w:t>
      </w:r>
      <w:r w:rsidR="00E23512">
        <w:t>ая</w:t>
      </w:r>
      <w:r w:rsidR="005D2340">
        <w:t xml:space="preserve"> за серверную часть веб-приложения</w:t>
      </w:r>
      <w:r w:rsidRPr="00B803AE">
        <w:t>.</w:t>
      </w:r>
    </w:p>
    <w:p w14:paraId="77D2850D" w14:textId="04DF1A2A" w:rsidR="005D2340" w:rsidRDefault="005D2340" w:rsidP="000C67B8">
      <w:pPr>
        <w:pStyle w:val="a6"/>
      </w:pPr>
      <w:r w:rsidRPr="005D2340">
        <w:t xml:space="preserve">Node.js </w:t>
      </w:r>
      <w:r>
        <w:t xml:space="preserve">или </w:t>
      </w:r>
      <w:proofErr w:type="spellStart"/>
      <w:r w:rsidRPr="005D2340">
        <w:t>Node</w:t>
      </w:r>
      <w:proofErr w:type="spellEnd"/>
      <w:r>
        <w:t xml:space="preserve"> </w:t>
      </w:r>
      <w:r w:rsidRPr="005D2340">
        <w:t>— программная платформа, основанная на движке V8</w:t>
      </w:r>
      <w:r>
        <w:t xml:space="preserve">, расширяет возможности языка </w:t>
      </w:r>
      <w:r>
        <w:rPr>
          <w:lang w:val="en-US"/>
        </w:rPr>
        <w:t>JavaScript</w:t>
      </w:r>
      <w:r w:rsidRPr="005D2340">
        <w:t xml:space="preserve"> </w:t>
      </w:r>
      <w:r>
        <w:t xml:space="preserve">предоставляя набор соответствующих инструментов, позволяющих построить полноценное веб-приложение на клиент-серверной архитектуре. Функционал </w:t>
      </w:r>
      <w:r>
        <w:rPr>
          <w:lang w:val="en-US"/>
        </w:rPr>
        <w:t>Node</w:t>
      </w:r>
      <w:r w:rsidRPr="005D2340">
        <w:t xml:space="preserve"> </w:t>
      </w:r>
      <w:r>
        <w:t xml:space="preserve">расширяется за счёт установки модулей, которые расширяют и без того богатый функционал платформы. </w:t>
      </w:r>
    </w:p>
    <w:p w14:paraId="7DFB723B" w14:textId="06BFBC22" w:rsidR="005D2340" w:rsidRDefault="005D2340" w:rsidP="000C67B8">
      <w:pPr>
        <w:pStyle w:val="a6"/>
      </w:pPr>
      <w:r>
        <w:t xml:space="preserve">Для реализации необходимого функционала на стороне сервера </w:t>
      </w:r>
      <w:r w:rsidR="00E23512">
        <w:t xml:space="preserve">платформа </w:t>
      </w:r>
      <w:r>
        <w:rPr>
          <w:lang w:val="en-US"/>
        </w:rPr>
        <w:t>Node</w:t>
      </w:r>
      <w:r w:rsidR="00E23512" w:rsidRPr="00E23512">
        <w:t>.</w:t>
      </w:r>
      <w:proofErr w:type="spellStart"/>
      <w:r w:rsidR="00E23512">
        <w:rPr>
          <w:lang w:val="en-US"/>
        </w:rPr>
        <w:t>js</w:t>
      </w:r>
      <w:proofErr w:type="spellEnd"/>
      <w:r w:rsidR="00E23512">
        <w:t xml:space="preserve"> была расширена следующими модулями:</w:t>
      </w:r>
    </w:p>
    <w:p w14:paraId="04A123BF" w14:textId="1914A87D" w:rsidR="00E23512" w:rsidRDefault="00E23512" w:rsidP="000C67B8">
      <w:pPr>
        <w:pStyle w:val="a6"/>
        <w:numPr>
          <w:ilvl w:val="0"/>
          <w:numId w:val="3"/>
        </w:numPr>
      </w:pPr>
      <w:r>
        <w:rPr>
          <w:lang w:val="en-US"/>
        </w:rPr>
        <w:t>Express</w:t>
      </w:r>
      <w:r w:rsidRPr="00E23512">
        <w:t>.</w:t>
      </w:r>
      <w:proofErr w:type="spellStart"/>
      <w:r>
        <w:rPr>
          <w:lang w:val="en-US"/>
        </w:rPr>
        <w:t>js</w:t>
      </w:r>
      <w:proofErr w:type="spellEnd"/>
      <w:r w:rsidRPr="00E23512">
        <w:t xml:space="preserve"> - гибкий веб-фреймворк для приложений Node.js, предоставляющий обширный набор функций для мобильных и веб-приложений.</w:t>
      </w:r>
    </w:p>
    <w:p w14:paraId="79E45103" w14:textId="57CCAC26" w:rsidR="00E23512" w:rsidRPr="00E23512" w:rsidRDefault="00E23512" w:rsidP="000C67B8">
      <w:pPr>
        <w:pStyle w:val="a6"/>
        <w:numPr>
          <w:ilvl w:val="0"/>
          <w:numId w:val="3"/>
        </w:numPr>
      </w:pPr>
      <w:proofErr w:type="spellStart"/>
      <w:r w:rsidRPr="00E23512">
        <w:rPr>
          <w:rFonts w:eastAsia="Calibri"/>
          <w:lang w:val="en-US"/>
        </w:rPr>
        <w:t>Msnodesqlv</w:t>
      </w:r>
      <w:proofErr w:type="spellEnd"/>
      <w:r w:rsidRPr="00E23512">
        <w:rPr>
          <w:rFonts w:eastAsia="Calibri"/>
        </w:rPr>
        <w:t xml:space="preserve">8 – TDS драйвер </w:t>
      </w:r>
      <w:r>
        <w:rPr>
          <w:rFonts w:eastAsia="Calibri"/>
        </w:rPr>
        <w:t>обеспечивающий работу</w:t>
      </w:r>
      <w:r w:rsidRPr="00E23512">
        <w:rPr>
          <w:rFonts w:eastAsia="Calibri"/>
        </w:rPr>
        <w:t xml:space="preserve"> с </w:t>
      </w:r>
      <w:r w:rsidRPr="00E23512">
        <w:t xml:space="preserve">Microsoft SQL Server, основан на драйвере </w:t>
      </w:r>
      <w:r w:rsidRPr="00E23512">
        <w:rPr>
          <w:rFonts w:eastAsia="Calibri"/>
          <w:lang w:val="en-US"/>
        </w:rPr>
        <w:t>node</w:t>
      </w:r>
      <w:r w:rsidRPr="00E23512">
        <w:rPr>
          <w:rFonts w:eastAsia="Calibri"/>
        </w:rPr>
        <w:t>-</w:t>
      </w:r>
      <w:proofErr w:type="spellStart"/>
      <w:r w:rsidRPr="00E23512">
        <w:rPr>
          <w:rFonts w:eastAsia="Calibri"/>
          <w:lang w:val="en-US"/>
        </w:rPr>
        <w:t>mssql</w:t>
      </w:r>
      <w:proofErr w:type="spellEnd"/>
      <w:r>
        <w:rPr>
          <w:rFonts w:eastAsia="Calibri"/>
        </w:rPr>
        <w:t>.</w:t>
      </w:r>
    </w:p>
    <w:p w14:paraId="61F5144E" w14:textId="7754AABB" w:rsidR="00E23512" w:rsidRPr="00E23512" w:rsidRDefault="00E23512" w:rsidP="000C67B8">
      <w:pPr>
        <w:pStyle w:val="a6"/>
        <w:numPr>
          <w:ilvl w:val="0"/>
          <w:numId w:val="3"/>
        </w:numPr>
      </w:pPr>
      <w:r w:rsidRPr="00E23512">
        <w:rPr>
          <w:rFonts w:eastAsia="Calibri"/>
          <w:lang w:val="en-US"/>
        </w:rPr>
        <w:t>Node</w:t>
      </w:r>
      <w:r w:rsidRPr="00E23512">
        <w:rPr>
          <w:rFonts w:eastAsia="Calibri"/>
        </w:rPr>
        <w:t>-</w:t>
      </w:r>
      <w:proofErr w:type="spellStart"/>
      <w:r w:rsidRPr="00E23512">
        <w:rPr>
          <w:rFonts w:eastAsia="Calibri"/>
          <w:lang w:val="en-US"/>
        </w:rPr>
        <w:t>mssql</w:t>
      </w:r>
      <w:proofErr w:type="spellEnd"/>
      <w:r w:rsidRPr="00E23512">
        <w:rPr>
          <w:rFonts w:eastAsia="Calibri"/>
        </w:rPr>
        <w:t xml:space="preserve"> – </w:t>
      </w:r>
      <w:r w:rsidRPr="00E23512">
        <w:rPr>
          <w:rFonts w:eastAsia="Calibri"/>
          <w:lang w:val="en-US"/>
        </w:rPr>
        <w:t>Node</w:t>
      </w:r>
      <w:r w:rsidRPr="00E23512">
        <w:rPr>
          <w:rFonts w:eastAsia="Calibri"/>
        </w:rPr>
        <w:t>.</w:t>
      </w:r>
      <w:proofErr w:type="spellStart"/>
      <w:r w:rsidRPr="00E23512">
        <w:rPr>
          <w:rFonts w:eastAsia="Calibri"/>
          <w:lang w:val="en-US"/>
        </w:rPr>
        <w:t>js</w:t>
      </w:r>
      <w:proofErr w:type="spellEnd"/>
      <w:r w:rsidRPr="00E23512">
        <w:rPr>
          <w:rFonts w:eastAsia="Calibri"/>
        </w:rPr>
        <w:t xml:space="preserve"> драйвер клиента для </w:t>
      </w:r>
      <w:r w:rsidRPr="00E23512">
        <w:rPr>
          <w:rFonts w:eastAsia="Calibri"/>
          <w:lang w:val="en-US"/>
        </w:rPr>
        <w:t>Microsoft</w:t>
      </w:r>
      <w:r w:rsidRPr="00E23512">
        <w:rPr>
          <w:rFonts w:eastAsia="Calibri"/>
        </w:rPr>
        <w:t xml:space="preserve"> </w:t>
      </w:r>
      <w:r w:rsidRPr="00E23512">
        <w:rPr>
          <w:rFonts w:eastAsia="Calibri"/>
          <w:lang w:val="en-US"/>
        </w:rPr>
        <w:t>SQL</w:t>
      </w:r>
      <w:r w:rsidRPr="00E23512">
        <w:rPr>
          <w:rFonts w:eastAsia="Calibri"/>
        </w:rPr>
        <w:t xml:space="preserve"> </w:t>
      </w:r>
      <w:r w:rsidRPr="00E23512">
        <w:rPr>
          <w:rFonts w:eastAsia="Calibri"/>
          <w:lang w:val="en-US"/>
        </w:rPr>
        <w:t>Server</w:t>
      </w:r>
      <w:r>
        <w:rPr>
          <w:rFonts w:eastAsia="Calibri"/>
        </w:rPr>
        <w:t>.</w:t>
      </w:r>
    </w:p>
    <w:p w14:paraId="0626B868" w14:textId="6E0A979A" w:rsidR="00E23512" w:rsidRPr="00E23512" w:rsidRDefault="00E23512" w:rsidP="000C67B8">
      <w:pPr>
        <w:pStyle w:val="a6"/>
        <w:numPr>
          <w:ilvl w:val="0"/>
          <w:numId w:val="3"/>
        </w:numPr>
      </w:pPr>
      <w:proofErr w:type="spellStart"/>
      <w:r>
        <w:rPr>
          <w:rFonts w:eastAsia="Calibri"/>
          <w:lang w:val="en-US"/>
        </w:rPr>
        <w:t>Bcrypt</w:t>
      </w:r>
      <w:proofErr w:type="spellEnd"/>
      <w:r w:rsidRPr="00E23512">
        <w:rPr>
          <w:rFonts w:eastAsia="Calibri"/>
        </w:rPr>
        <w:t xml:space="preserve"> – </w:t>
      </w:r>
      <w:r>
        <w:rPr>
          <w:rFonts w:eastAsia="Calibri"/>
        </w:rPr>
        <w:t>модуль, предоставляющий набор хэш-функций для надёжного хранения данных, например пользовательских паролей.</w:t>
      </w:r>
    </w:p>
    <w:p w14:paraId="2766E27D" w14:textId="368F6927" w:rsidR="00E23512" w:rsidRPr="00AB62F5" w:rsidRDefault="00E23512" w:rsidP="000C67B8">
      <w:pPr>
        <w:pStyle w:val="a6"/>
        <w:numPr>
          <w:ilvl w:val="0"/>
          <w:numId w:val="3"/>
        </w:numPr>
      </w:pPr>
      <w:r>
        <w:rPr>
          <w:rFonts w:eastAsia="Calibri"/>
          <w:lang w:val="en-US"/>
        </w:rPr>
        <w:t>Cookie</w:t>
      </w:r>
      <w:r w:rsidRPr="00AB62F5">
        <w:rPr>
          <w:rFonts w:eastAsia="Calibri"/>
        </w:rPr>
        <w:t>-</w:t>
      </w:r>
      <w:r>
        <w:rPr>
          <w:rFonts w:eastAsia="Calibri"/>
          <w:lang w:val="en-US"/>
        </w:rPr>
        <w:t>parse</w:t>
      </w:r>
      <w:r w:rsidRPr="00AB62F5">
        <w:rPr>
          <w:rFonts w:eastAsia="Calibri"/>
        </w:rPr>
        <w:t xml:space="preserve"> </w:t>
      </w:r>
      <w:r w:rsidR="00AB62F5" w:rsidRPr="00AB62F5">
        <w:rPr>
          <w:rFonts w:eastAsia="Calibri"/>
        </w:rPr>
        <w:t xml:space="preserve">– </w:t>
      </w:r>
      <w:r w:rsidR="00AB62F5">
        <w:rPr>
          <w:rFonts w:eastAsia="Calibri"/>
        </w:rPr>
        <w:t xml:space="preserve">модуль, встраиваемый в работу </w:t>
      </w:r>
      <w:r w:rsidR="00AB62F5">
        <w:rPr>
          <w:rFonts w:eastAsia="Calibri"/>
          <w:lang w:val="en-US"/>
        </w:rPr>
        <w:t>Express</w:t>
      </w:r>
      <w:r w:rsidR="00AB62F5" w:rsidRPr="00AB62F5">
        <w:rPr>
          <w:rFonts w:eastAsia="Calibri"/>
        </w:rPr>
        <w:t xml:space="preserve"> </w:t>
      </w:r>
      <w:r w:rsidR="00AB62F5">
        <w:rPr>
          <w:rFonts w:eastAsia="Calibri"/>
        </w:rPr>
        <w:t xml:space="preserve">для простой и комфортной работы с </w:t>
      </w:r>
      <w:r w:rsidR="00AB62F5">
        <w:rPr>
          <w:rFonts w:eastAsia="Calibri"/>
          <w:lang w:val="en-US"/>
        </w:rPr>
        <w:t>cookie</w:t>
      </w:r>
      <w:r w:rsidR="00AB62F5" w:rsidRPr="00AB62F5">
        <w:rPr>
          <w:rFonts w:eastAsia="Calibri"/>
        </w:rPr>
        <w:t>-</w:t>
      </w:r>
      <w:r w:rsidR="00AB62F5">
        <w:rPr>
          <w:rFonts w:eastAsia="Calibri"/>
        </w:rPr>
        <w:t>файлами</w:t>
      </w:r>
    </w:p>
    <w:p w14:paraId="36C1D882" w14:textId="7F17B51D" w:rsidR="00AB62F5" w:rsidRDefault="00AB62F5" w:rsidP="00D86977">
      <w:pPr>
        <w:rPr>
          <w:rFonts w:eastAsia="Calibri"/>
        </w:rPr>
      </w:pPr>
      <w:r>
        <w:rPr>
          <w:rFonts w:eastAsia="Calibri"/>
        </w:rPr>
        <w:t xml:space="preserve">За работу клиентской части отвечают страницы, написанные на </w:t>
      </w:r>
      <w:r>
        <w:rPr>
          <w:rFonts w:eastAsia="Calibri"/>
          <w:lang w:val="en-US"/>
        </w:rPr>
        <w:t>HTML</w:t>
      </w:r>
      <w:r w:rsidRPr="00AB62F5">
        <w:rPr>
          <w:rFonts w:eastAsia="Calibri"/>
        </w:rPr>
        <w:t xml:space="preserve"> </w:t>
      </w:r>
      <w:r>
        <w:rPr>
          <w:rFonts w:eastAsia="Calibri"/>
        </w:rPr>
        <w:t xml:space="preserve">с использованием </w:t>
      </w:r>
      <w:r>
        <w:rPr>
          <w:rFonts w:eastAsia="Calibri"/>
          <w:lang w:val="en-US"/>
        </w:rPr>
        <w:t>CSS</w:t>
      </w:r>
      <w:r>
        <w:rPr>
          <w:rFonts w:eastAsia="Calibri"/>
        </w:rPr>
        <w:t xml:space="preserve"> </w:t>
      </w:r>
      <w:r w:rsidR="00AD05AD">
        <w:rPr>
          <w:rFonts w:eastAsia="Calibri"/>
        </w:rPr>
        <w:t xml:space="preserve">и </w:t>
      </w:r>
      <w:r w:rsidR="00AD05AD">
        <w:rPr>
          <w:rFonts w:eastAsia="Calibri"/>
          <w:lang w:val="en-US"/>
        </w:rPr>
        <w:t>JavaScript</w:t>
      </w:r>
      <w:r w:rsidR="00AD05AD">
        <w:rPr>
          <w:rFonts w:eastAsia="Calibri"/>
        </w:rPr>
        <w:t>, в основном отвечающий за клиент-серверное взаимодействие</w:t>
      </w:r>
      <w:r w:rsidR="004C0AA7">
        <w:rPr>
          <w:rFonts w:eastAsia="Calibri"/>
        </w:rPr>
        <w:t>.</w:t>
      </w:r>
    </w:p>
    <w:p w14:paraId="2605DC74" w14:textId="13249FEB" w:rsidR="006C784F" w:rsidRPr="007405F1" w:rsidRDefault="009644AD" w:rsidP="004C0AA7">
      <w:pPr>
        <w:pStyle w:val="1"/>
        <w:jc w:val="left"/>
      </w:pPr>
      <w:bookmarkStart w:id="5" w:name="_Ref90445923"/>
      <w:r>
        <w:lastRenderedPageBreak/>
        <w:t xml:space="preserve"> </w:t>
      </w:r>
      <w:bookmarkStart w:id="6" w:name="_Toc90449007"/>
      <w:r w:rsidR="004C0AA7">
        <w:t xml:space="preserve">1 </w:t>
      </w:r>
      <w:r w:rsidR="006C784F" w:rsidRPr="007405F1">
        <w:t>Аналитический обзор литературы</w:t>
      </w:r>
      <w:bookmarkEnd w:id="5"/>
      <w:bookmarkEnd w:id="6"/>
    </w:p>
    <w:p w14:paraId="7361DC63" w14:textId="77777777" w:rsidR="009644AD" w:rsidRDefault="009644AD" w:rsidP="000C67B8">
      <w:pPr>
        <w:pStyle w:val="a6"/>
      </w:pPr>
    </w:p>
    <w:p w14:paraId="2292DF37" w14:textId="46BA47D0" w:rsidR="00E23512" w:rsidRDefault="006C784F" w:rsidP="000C67B8">
      <w:pPr>
        <w:pStyle w:val="a6"/>
      </w:pPr>
      <w:r>
        <w:t xml:space="preserve">Сотовая связь достаточно молодая область, по меркам истории, первые принципы архитектуры данной системы были изложены только в </w:t>
      </w:r>
      <w:r w:rsidR="0044500C">
        <w:t xml:space="preserve">начале 1970-х годов, первая-же </w:t>
      </w:r>
      <w:proofErr w:type="spellStart"/>
      <w:r w:rsidR="00B30F03">
        <w:t>б</w:t>
      </w:r>
      <w:r w:rsidR="0044500C">
        <w:t>еларуская</w:t>
      </w:r>
      <w:proofErr w:type="spellEnd"/>
      <w:r w:rsidR="0044500C">
        <w:t xml:space="preserve"> компания-оператор появилась только в 1993 году. </w:t>
      </w:r>
    </w:p>
    <w:p w14:paraId="2D6EDF68" w14:textId="2A9831FE" w:rsidR="0044500C" w:rsidRPr="0044500C" w:rsidRDefault="0044500C" w:rsidP="000C67B8">
      <w:pPr>
        <w:pStyle w:val="a6"/>
      </w:pPr>
      <w:r>
        <w:t xml:space="preserve">Сейчас-же наличие мобильного телефона – обыденность каждого человека, современного человека, мобильные устройства продаются миллионами каждый год, что </w:t>
      </w:r>
      <w:r w:rsidR="00413167">
        <w:t>также расширяет и количество абонентов у операторов, подобная динамика приводит к тому что надо иметь не только надёжную систему хранения всех данных об абонентах, но и соответствующие инструменты для сбора статистики и манипулирования данными связанными с клиентами – что и приводит нас к использованию баз данных, которые позволяют не только структурированно хранить информацию, но и изменять её при необходимости.</w:t>
      </w:r>
    </w:p>
    <w:p w14:paraId="1B843EFC" w14:textId="2BC2B9BD" w:rsidR="0044500C" w:rsidRDefault="0044500C" w:rsidP="000C67B8">
      <w:pPr>
        <w:pStyle w:val="a6"/>
      </w:pPr>
      <w:r>
        <w:t>Системы учёта операторов своей клиентской базы и прочей внутренней информации – достаточно закрытая корпоративная информация, но это касается нюансов её архитектуры, её-же общее построение и принципы можно выстроить исходя из задач, которые перед ней ставятся и информации в открытом доступе.</w:t>
      </w:r>
    </w:p>
    <w:p w14:paraId="77396270" w14:textId="77777777" w:rsidR="00BC6033" w:rsidRPr="000C67B8" w:rsidRDefault="00413167" w:rsidP="000C67B8">
      <w:r w:rsidRPr="000C67B8">
        <w:t xml:space="preserve">Очевидно, что база данных оператора сотовой связи должна хранить информацию о пользователе, зарегистрированном в системе, включая </w:t>
      </w:r>
      <w:r w:rsidR="00BC6033" w:rsidRPr="000C67B8">
        <w:t>его имя, фамилию, отчество, т.к. номер телефона нередко используется как первичное средство идентификации личности.</w:t>
      </w:r>
    </w:p>
    <w:p w14:paraId="423CD016" w14:textId="3207A37A" w:rsidR="0011728E" w:rsidRDefault="00BC6033" w:rsidP="000C67B8">
      <w:pPr>
        <w:pStyle w:val="a6"/>
      </w:pPr>
      <w:r>
        <w:t>За дополнительной информации о структуре обратимся к информации в открытом доступе, рассмотрим сайт популярного в Республике Беларусь оператора «МТС», данный оператор предоставляет широкий спектр услуг, но нас интересуют только услуги</w:t>
      </w:r>
      <w:r w:rsidR="0011728E">
        <w:t>,</w:t>
      </w:r>
      <w:r>
        <w:t xml:space="preserve"> связанные с мобильной связью.</w:t>
      </w:r>
    </w:p>
    <w:p w14:paraId="6731591D" w14:textId="1564FCDF" w:rsidR="0011728E" w:rsidRDefault="0011728E" w:rsidP="000C67B8">
      <w:pPr>
        <w:pStyle w:val="a6"/>
      </w:pPr>
      <w:r>
        <w:t>Рассмотрим один из элементов главной страницы на рисунке 1.1</w:t>
      </w:r>
    </w:p>
    <w:p w14:paraId="5E45A744" w14:textId="77777777" w:rsidR="0011728E" w:rsidRDefault="0011728E" w:rsidP="000C67B8">
      <w:pPr>
        <w:pStyle w:val="a6"/>
      </w:pPr>
    </w:p>
    <w:p w14:paraId="685C40AE" w14:textId="507BDFF2" w:rsidR="00413167" w:rsidRDefault="0011728E" w:rsidP="00345944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6B2184E0" wp14:editId="106D45FE">
            <wp:extent cx="5546863" cy="1199292"/>
            <wp:effectExtent l="19050" t="19050" r="1587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9064" cy="1212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6CED6" w14:textId="2B3AE771" w:rsidR="0044500C" w:rsidRDefault="000C67B8" w:rsidP="000C67B8">
      <w:pPr>
        <w:pStyle w:val="a6"/>
        <w:jc w:val="center"/>
      </w:pPr>
      <w:r>
        <w:t>Рисунок 1.1 – Пополнение счёта оператора связи «МТС»</w:t>
      </w:r>
    </w:p>
    <w:p w14:paraId="2F079D18" w14:textId="77777777" w:rsidR="000C67B8" w:rsidRDefault="000C67B8" w:rsidP="000C67B8"/>
    <w:p w14:paraId="0DCDA1E9" w14:textId="19F1A1C3" w:rsidR="000C67B8" w:rsidRDefault="000C67B8" w:rsidP="000C67B8">
      <w:r>
        <w:t>Помимо информации о доступе к личному кабинету мы также видим форму для пополнения баланса, пользователем</w:t>
      </w:r>
      <w:r w:rsidR="00D406B6">
        <w:t xml:space="preserve"> из чего следует заключение, что помимо информации о пользователе мы также должны хранить информацию о его текущем балансе. Таким образом вот необходимой состав информации о пользователе:</w:t>
      </w:r>
    </w:p>
    <w:p w14:paraId="65D770F5" w14:textId="5CD0A031" w:rsidR="00D406B6" w:rsidRDefault="00D406B6" w:rsidP="00D406B6">
      <w:pPr>
        <w:pStyle w:val="a8"/>
        <w:numPr>
          <w:ilvl w:val="0"/>
          <w:numId w:val="6"/>
        </w:numPr>
      </w:pPr>
      <w:r>
        <w:t>Имя</w:t>
      </w:r>
      <w:r w:rsidR="00BC44BA">
        <w:rPr>
          <w:lang w:val="en-US"/>
        </w:rPr>
        <w:t>;</w:t>
      </w:r>
    </w:p>
    <w:p w14:paraId="55F25931" w14:textId="4A9E4EA4" w:rsidR="00D406B6" w:rsidRDefault="00D406B6" w:rsidP="00D406B6">
      <w:pPr>
        <w:pStyle w:val="a8"/>
        <w:numPr>
          <w:ilvl w:val="0"/>
          <w:numId w:val="6"/>
        </w:numPr>
      </w:pPr>
      <w:r>
        <w:t>Фамилия</w:t>
      </w:r>
      <w:r w:rsidR="00BC44BA">
        <w:rPr>
          <w:lang w:val="en-US"/>
        </w:rPr>
        <w:t>;</w:t>
      </w:r>
    </w:p>
    <w:p w14:paraId="441C466B" w14:textId="363BD76D" w:rsidR="00D406B6" w:rsidRDefault="00D406B6" w:rsidP="00D406B6">
      <w:pPr>
        <w:pStyle w:val="a8"/>
        <w:numPr>
          <w:ilvl w:val="0"/>
          <w:numId w:val="6"/>
        </w:numPr>
      </w:pPr>
      <w:r>
        <w:t>Отчество</w:t>
      </w:r>
      <w:r w:rsidR="00BC44BA">
        <w:rPr>
          <w:lang w:val="en-US"/>
        </w:rPr>
        <w:t>;</w:t>
      </w:r>
    </w:p>
    <w:p w14:paraId="00E61065" w14:textId="30C42F04" w:rsidR="00D406B6" w:rsidRDefault="00D406B6" w:rsidP="00D406B6">
      <w:pPr>
        <w:pStyle w:val="a8"/>
        <w:numPr>
          <w:ilvl w:val="0"/>
          <w:numId w:val="6"/>
        </w:numPr>
      </w:pPr>
      <w:r>
        <w:t>Логин</w:t>
      </w:r>
      <w:r w:rsidR="00BC44BA">
        <w:rPr>
          <w:lang w:val="en-US"/>
        </w:rPr>
        <w:t>;</w:t>
      </w:r>
    </w:p>
    <w:p w14:paraId="7B16E8A6" w14:textId="714C6BB1" w:rsidR="00D406B6" w:rsidRDefault="00D406B6" w:rsidP="00D406B6">
      <w:pPr>
        <w:pStyle w:val="a8"/>
        <w:numPr>
          <w:ilvl w:val="0"/>
          <w:numId w:val="6"/>
        </w:numPr>
      </w:pPr>
      <w:r>
        <w:t>Пароль</w:t>
      </w:r>
      <w:r w:rsidR="00BC44BA">
        <w:rPr>
          <w:lang w:val="en-US"/>
        </w:rPr>
        <w:t>;</w:t>
      </w:r>
    </w:p>
    <w:p w14:paraId="57511323" w14:textId="1BCC4AD5" w:rsidR="00D406B6" w:rsidRDefault="00D406B6" w:rsidP="00D406B6">
      <w:pPr>
        <w:pStyle w:val="a8"/>
        <w:numPr>
          <w:ilvl w:val="0"/>
          <w:numId w:val="6"/>
        </w:numPr>
      </w:pPr>
      <w:r>
        <w:t>Баланс</w:t>
      </w:r>
      <w:r w:rsidR="00BC44BA">
        <w:rPr>
          <w:lang w:val="en-US"/>
        </w:rPr>
        <w:t>.</w:t>
      </w:r>
    </w:p>
    <w:p w14:paraId="250D9CC4" w14:textId="4B22DFC3" w:rsidR="00D406B6" w:rsidRDefault="00D406B6" w:rsidP="00D406B6">
      <w:r>
        <w:lastRenderedPageBreak/>
        <w:t>Рассмотрим страницу, на которой пользователь выбирает себе необходимые услуги сотовой связи:</w:t>
      </w:r>
    </w:p>
    <w:p w14:paraId="13EF286A" w14:textId="77777777" w:rsidR="00D86977" w:rsidRDefault="00D86977" w:rsidP="00D406B6"/>
    <w:p w14:paraId="2A1C1728" w14:textId="46891360" w:rsidR="00D406B6" w:rsidRDefault="00D406B6" w:rsidP="00D406B6">
      <w:pPr>
        <w:ind w:firstLine="0"/>
      </w:pPr>
      <w:r>
        <w:rPr>
          <w:noProof/>
        </w:rPr>
        <w:drawing>
          <wp:inline distT="0" distB="0" distL="0" distR="0" wp14:anchorId="33B7BB6B" wp14:editId="1B1FAD7F">
            <wp:extent cx="6408420" cy="3907155"/>
            <wp:effectExtent l="19050" t="19050" r="11430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907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916AE" w14:textId="4F0CB857" w:rsidR="00D406B6" w:rsidRDefault="00D406B6" w:rsidP="00D406B6">
      <w:pPr>
        <w:ind w:firstLine="0"/>
        <w:jc w:val="center"/>
      </w:pPr>
      <w:r>
        <w:t>Рисунок 1.2 – Страница «Тарифа» оператора сотовой связи «МТС»</w:t>
      </w:r>
    </w:p>
    <w:p w14:paraId="746DDA11" w14:textId="3553B743" w:rsidR="00D406B6" w:rsidRDefault="00D406B6" w:rsidP="00D406B6">
      <w:pPr>
        <w:ind w:firstLine="0"/>
        <w:jc w:val="center"/>
      </w:pPr>
    </w:p>
    <w:p w14:paraId="67AA4D32" w14:textId="42A7C593" w:rsidR="00D406B6" w:rsidRDefault="00D406B6" w:rsidP="00D406B6">
      <w:r>
        <w:t>На данной странице описаны тарифы, подписавшись на которые пользователь может получать соответствующие услуги от оператора. Рассмотрев представленные тарифы на рис</w:t>
      </w:r>
      <w:r w:rsidR="002F02ED">
        <w:t>унке 1.2, следует очевидная структура тарифов:</w:t>
      </w:r>
    </w:p>
    <w:p w14:paraId="70664EDD" w14:textId="10E65967" w:rsidR="002F02ED" w:rsidRDefault="002F02ED" w:rsidP="002F02ED">
      <w:pPr>
        <w:pStyle w:val="a8"/>
        <w:numPr>
          <w:ilvl w:val="0"/>
          <w:numId w:val="7"/>
        </w:numPr>
      </w:pPr>
      <w:r>
        <w:t>Название тарифа</w:t>
      </w:r>
      <w:r w:rsidR="00BC44BA">
        <w:rPr>
          <w:lang w:val="en-US"/>
        </w:rPr>
        <w:t>;</w:t>
      </w:r>
    </w:p>
    <w:p w14:paraId="78ABFE18" w14:textId="7000768B" w:rsidR="002F02ED" w:rsidRDefault="002F02ED" w:rsidP="002F02ED">
      <w:pPr>
        <w:pStyle w:val="a8"/>
        <w:numPr>
          <w:ilvl w:val="0"/>
          <w:numId w:val="7"/>
        </w:numPr>
      </w:pPr>
      <w:r>
        <w:t>Цена тарифа</w:t>
      </w:r>
      <w:r w:rsidR="00BC44BA">
        <w:rPr>
          <w:lang w:val="en-US"/>
        </w:rPr>
        <w:t>.</w:t>
      </w:r>
    </w:p>
    <w:p w14:paraId="0B767E76" w14:textId="7597D283" w:rsidR="00D406B6" w:rsidRDefault="00D406B6" w:rsidP="000C67B8"/>
    <w:p w14:paraId="5C73CFB1" w14:textId="6D26C6E1" w:rsidR="002F02ED" w:rsidRDefault="002F02ED" w:rsidP="000C67B8">
      <w:r>
        <w:t>Имея представление о построении информации о тарифах и пользователях строим структуру связующего звена этих двух структур – информации о номере, которым владеет пользователь.</w:t>
      </w:r>
    </w:p>
    <w:p w14:paraId="03A8A858" w14:textId="1C05F463" w:rsidR="002F02ED" w:rsidRDefault="002F02ED" w:rsidP="002F02ED">
      <w:pPr>
        <w:pStyle w:val="a8"/>
        <w:numPr>
          <w:ilvl w:val="0"/>
          <w:numId w:val="8"/>
        </w:numPr>
      </w:pPr>
      <w:r>
        <w:t>Номер телефона</w:t>
      </w:r>
      <w:r w:rsidR="00BC44BA">
        <w:rPr>
          <w:lang w:val="en-US"/>
        </w:rPr>
        <w:t>;</w:t>
      </w:r>
    </w:p>
    <w:p w14:paraId="7EECB1F6" w14:textId="2B7D2952" w:rsidR="002F02ED" w:rsidRDefault="002F02ED" w:rsidP="002F02ED">
      <w:pPr>
        <w:pStyle w:val="a8"/>
        <w:numPr>
          <w:ilvl w:val="0"/>
          <w:numId w:val="8"/>
        </w:numPr>
      </w:pPr>
      <w:r>
        <w:t>Указатель на пользователя</w:t>
      </w:r>
      <w:r w:rsidR="00BC44BA">
        <w:rPr>
          <w:lang w:val="en-US"/>
        </w:rPr>
        <w:t>;</w:t>
      </w:r>
    </w:p>
    <w:p w14:paraId="09CA30A5" w14:textId="05DD2BCF" w:rsidR="002F02ED" w:rsidRDefault="002F02ED" w:rsidP="002F02ED">
      <w:pPr>
        <w:pStyle w:val="a8"/>
        <w:numPr>
          <w:ilvl w:val="0"/>
          <w:numId w:val="8"/>
        </w:numPr>
      </w:pPr>
      <w:r>
        <w:t>Указатель на тариф</w:t>
      </w:r>
      <w:r w:rsidR="00BC44BA">
        <w:rPr>
          <w:lang w:val="en-US"/>
        </w:rPr>
        <w:t>.</w:t>
      </w:r>
    </w:p>
    <w:p w14:paraId="296D811A" w14:textId="77777777" w:rsidR="00D406B6" w:rsidRPr="006C784F" w:rsidRDefault="00D406B6" w:rsidP="000C67B8"/>
    <w:p w14:paraId="2D846EC4" w14:textId="0E89C000" w:rsidR="00591B96" w:rsidRDefault="009644AD" w:rsidP="004C0AA7">
      <w:pPr>
        <w:pStyle w:val="1"/>
        <w:jc w:val="left"/>
      </w:pPr>
      <w:bookmarkStart w:id="7" w:name="_Toc90449008"/>
      <w:r>
        <w:lastRenderedPageBreak/>
        <w:t xml:space="preserve">2 </w:t>
      </w:r>
      <w:r w:rsidR="002F02ED" w:rsidRPr="00591B96">
        <w:t xml:space="preserve">Разработка </w:t>
      </w:r>
      <w:r w:rsidR="00B03491">
        <w:t>базы данных</w:t>
      </w:r>
      <w:bookmarkEnd w:id="7"/>
    </w:p>
    <w:p w14:paraId="2E80BB02" w14:textId="77777777" w:rsidR="00B03491" w:rsidRPr="00591B96" w:rsidRDefault="00B03491" w:rsidP="00B03491"/>
    <w:p w14:paraId="31D86D44" w14:textId="49813524" w:rsidR="00B803AE" w:rsidRDefault="00591B96" w:rsidP="00591B96">
      <w:r>
        <w:t>При разработке курсового проекта ниже будут описаны следующие объекты базы данных:</w:t>
      </w:r>
    </w:p>
    <w:p w14:paraId="1BBF1C54" w14:textId="5962592D" w:rsidR="00591B96" w:rsidRDefault="00591B96" w:rsidP="00591B96">
      <w:pPr>
        <w:pStyle w:val="a8"/>
        <w:numPr>
          <w:ilvl w:val="0"/>
          <w:numId w:val="10"/>
        </w:numPr>
      </w:pPr>
      <w:r>
        <w:t>Таблицы</w:t>
      </w:r>
      <w:r w:rsidR="00BC44BA">
        <w:rPr>
          <w:lang w:val="en-US"/>
        </w:rPr>
        <w:t>;</w:t>
      </w:r>
    </w:p>
    <w:p w14:paraId="08180A0A" w14:textId="49BD29BC" w:rsidR="00591B96" w:rsidRPr="009E2AD3" w:rsidRDefault="00591B96" w:rsidP="00591B96">
      <w:pPr>
        <w:pStyle w:val="a8"/>
        <w:numPr>
          <w:ilvl w:val="0"/>
          <w:numId w:val="10"/>
        </w:numPr>
      </w:pPr>
      <w:r>
        <w:t>Хранимые процедуры</w:t>
      </w:r>
      <w:r w:rsidR="00BC44BA">
        <w:rPr>
          <w:lang w:val="en-US"/>
        </w:rPr>
        <w:t>;</w:t>
      </w:r>
    </w:p>
    <w:p w14:paraId="78F6DDA5" w14:textId="229CAAA1" w:rsidR="009E2AD3" w:rsidRDefault="009E2AD3" w:rsidP="009E2AD3">
      <w:pPr>
        <w:pStyle w:val="a8"/>
        <w:numPr>
          <w:ilvl w:val="0"/>
          <w:numId w:val="10"/>
        </w:numPr>
      </w:pPr>
      <w:r>
        <w:t>Функции</w:t>
      </w:r>
      <w:r>
        <w:rPr>
          <w:lang w:val="en-US"/>
        </w:rPr>
        <w:t>;</w:t>
      </w:r>
    </w:p>
    <w:p w14:paraId="7F3B45D8" w14:textId="0C78278D" w:rsidR="00591B96" w:rsidRDefault="00591B96" w:rsidP="00591B96">
      <w:pPr>
        <w:pStyle w:val="a8"/>
        <w:numPr>
          <w:ilvl w:val="0"/>
          <w:numId w:val="10"/>
        </w:numPr>
      </w:pPr>
      <w:r>
        <w:t>Индексы</w:t>
      </w:r>
      <w:r w:rsidR="00BC44BA">
        <w:rPr>
          <w:lang w:val="en-US"/>
        </w:rPr>
        <w:t>;</w:t>
      </w:r>
    </w:p>
    <w:p w14:paraId="523DF7A2" w14:textId="4A543870" w:rsidR="00591B96" w:rsidRDefault="00591B96" w:rsidP="00591B96">
      <w:pPr>
        <w:pStyle w:val="a8"/>
        <w:numPr>
          <w:ilvl w:val="0"/>
          <w:numId w:val="10"/>
        </w:numPr>
      </w:pPr>
      <w:r>
        <w:t>Триггеры</w:t>
      </w:r>
      <w:r w:rsidR="00BC44BA">
        <w:rPr>
          <w:lang w:val="en-US"/>
        </w:rPr>
        <w:t>.</w:t>
      </w:r>
    </w:p>
    <w:p w14:paraId="714554A9" w14:textId="77777777" w:rsidR="00B03491" w:rsidRDefault="00B03491" w:rsidP="00B03491">
      <w:pPr>
        <w:pStyle w:val="a8"/>
        <w:ind w:left="1429" w:firstLine="0"/>
      </w:pPr>
    </w:p>
    <w:p w14:paraId="3BB3144B" w14:textId="52DEA620" w:rsidR="00B03491" w:rsidRPr="004C0AA7" w:rsidRDefault="009644AD" w:rsidP="004C0AA7">
      <w:pPr>
        <w:pStyle w:val="2"/>
        <w:jc w:val="left"/>
      </w:pPr>
      <w:bookmarkStart w:id="8" w:name="_Toc90446030"/>
      <w:bookmarkStart w:id="9" w:name="_Toc90446167"/>
      <w:bookmarkStart w:id="10" w:name="_Toc90446302"/>
      <w:bookmarkStart w:id="11" w:name="_Toc90449009"/>
      <w:r w:rsidRPr="004C0AA7">
        <w:t xml:space="preserve">2.1 </w:t>
      </w:r>
      <w:r w:rsidR="00B03491" w:rsidRPr="004C0AA7">
        <w:t>Создание таблиц</w:t>
      </w:r>
      <w:bookmarkEnd w:id="8"/>
      <w:bookmarkEnd w:id="9"/>
      <w:bookmarkEnd w:id="10"/>
      <w:bookmarkEnd w:id="11"/>
    </w:p>
    <w:p w14:paraId="70C9B1DD" w14:textId="04B960C7" w:rsidR="00B03491" w:rsidRDefault="00B03491" w:rsidP="00B03491"/>
    <w:p w14:paraId="5FDCA71B" w14:textId="64291C61" w:rsidR="006A2B8F" w:rsidRPr="001B5C8A" w:rsidRDefault="006A2B8F" w:rsidP="00B03491">
      <w:r>
        <w:t>Для реализации работы базы данных было создано 8 таблиц, 5 основных и 3 дополнительные, 2 из которых временные, т.е. создаются только во время сессии и при определённых условиях.</w:t>
      </w:r>
      <w:r w:rsidR="001B5C8A" w:rsidRPr="001B5C8A">
        <w:t xml:space="preserve"> </w:t>
      </w:r>
      <w:r w:rsidR="001B5C8A">
        <w:t xml:space="preserve">В данной главе введены следующие условные обозначение для некоторых специальных полей в таблице, обозначение </w:t>
      </w:r>
      <w:r w:rsidR="001B5C8A">
        <w:rPr>
          <w:lang w:val="en-US"/>
        </w:rPr>
        <w:t>PK</w:t>
      </w:r>
      <w:r w:rsidR="001B5C8A" w:rsidRPr="001B5C8A">
        <w:t xml:space="preserve"> </w:t>
      </w:r>
      <w:r w:rsidR="001B5C8A">
        <w:t>–</w:t>
      </w:r>
      <w:r w:rsidR="001B5C8A" w:rsidRPr="001B5C8A">
        <w:t xml:space="preserve"> </w:t>
      </w:r>
      <w:r w:rsidR="001B5C8A">
        <w:rPr>
          <w:lang w:val="en-US"/>
        </w:rPr>
        <w:t>Primary</w:t>
      </w:r>
      <w:r w:rsidR="001B5C8A" w:rsidRPr="001B5C8A">
        <w:t xml:space="preserve"> </w:t>
      </w:r>
      <w:r w:rsidR="001B5C8A">
        <w:rPr>
          <w:lang w:val="en-US"/>
        </w:rPr>
        <w:t>Key</w:t>
      </w:r>
      <w:r w:rsidR="001B5C8A" w:rsidRPr="001B5C8A">
        <w:t xml:space="preserve"> - </w:t>
      </w:r>
      <w:r w:rsidR="001B5C8A">
        <w:t>п</w:t>
      </w:r>
      <w:r w:rsidR="001B5C8A" w:rsidRPr="001B5C8A">
        <w:t>ервичный ключ, ограничение, позволяющее однозначно идентифицировать каждую запись в таблице</w:t>
      </w:r>
      <w:r w:rsidR="001B5C8A">
        <w:t xml:space="preserve">. </w:t>
      </w:r>
      <w:r w:rsidR="001B5C8A">
        <w:rPr>
          <w:lang w:val="en-US"/>
        </w:rPr>
        <w:t>FK</w:t>
      </w:r>
      <w:r w:rsidR="001B5C8A" w:rsidRPr="00A360A2">
        <w:t xml:space="preserve"> – </w:t>
      </w:r>
      <w:r w:rsidR="001B5C8A">
        <w:rPr>
          <w:lang w:val="en-US"/>
        </w:rPr>
        <w:t>Foreign</w:t>
      </w:r>
      <w:r w:rsidR="001B5C8A" w:rsidRPr="00A360A2">
        <w:t xml:space="preserve"> </w:t>
      </w:r>
      <w:r w:rsidR="001B5C8A">
        <w:rPr>
          <w:lang w:val="en-US"/>
        </w:rPr>
        <w:t>Key</w:t>
      </w:r>
      <w:r w:rsidR="001B5C8A" w:rsidRPr="00A360A2">
        <w:t xml:space="preserve"> – </w:t>
      </w:r>
      <w:r w:rsidR="001B5C8A">
        <w:t>внешний ключ</w:t>
      </w:r>
      <w:r w:rsidR="00A360A2">
        <w:t>, внешние ключи позволяют установить связи между таблицами.</w:t>
      </w:r>
    </w:p>
    <w:p w14:paraId="0DA3CEF4" w14:textId="3315987D" w:rsidR="006A2B8F" w:rsidRDefault="006A2B8F" w:rsidP="00B03491">
      <w:r>
        <w:t>Информация об организации основных таблиц приведена в приложении А, к основным таблицам относятся:</w:t>
      </w:r>
    </w:p>
    <w:p w14:paraId="5E87B74B" w14:textId="060E6B3B" w:rsidR="006A2B8F" w:rsidRPr="006A2B8F" w:rsidRDefault="006A2B8F" w:rsidP="006A2B8F">
      <w:pPr>
        <w:pStyle w:val="a8"/>
        <w:numPr>
          <w:ilvl w:val="0"/>
          <w:numId w:val="11"/>
        </w:numPr>
        <w:rPr>
          <w:lang w:val="en-US"/>
        </w:rPr>
      </w:pPr>
      <w:r w:rsidRPr="006A2B8F">
        <w:rPr>
          <w:lang w:val="en-US"/>
        </w:rPr>
        <w:t>USER_TYPE</w:t>
      </w:r>
      <w:r w:rsidR="00BC44BA">
        <w:rPr>
          <w:lang w:val="en-US"/>
        </w:rPr>
        <w:t>;</w:t>
      </w:r>
    </w:p>
    <w:p w14:paraId="28EDC12F" w14:textId="72346736" w:rsidR="006A2B8F" w:rsidRPr="006A2B8F" w:rsidRDefault="006A2B8F" w:rsidP="006A2B8F">
      <w:pPr>
        <w:pStyle w:val="a8"/>
        <w:numPr>
          <w:ilvl w:val="0"/>
          <w:numId w:val="11"/>
        </w:numPr>
        <w:rPr>
          <w:lang w:val="en-US"/>
        </w:rPr>
      </w:pPr>
      <w:r w:rsidRPr="006A2B8F">
        <w:rPr>
          <w:lang w:val="en-US"/>
        </w:rPr>
        <w:t>USERS</w:t>
      </w:r>
      <w:r w:rsidR="00BC44BA">
        <w:rPr>
          <w:lang w:val="en-US"/>
        </w:rPr>
        <w:t>;</w:t>
      </w:r>
    </w:p>
    <w:p w14:paraId="5E4A31F1" w14:textId="5F6865F8" w:rsidR="006A2B8F" w:rsidRPr="006A2B8F" w:rsidRDefault="006A2B8F" w:rsidP="006A2B8F">
      <w:pPr>
        <w:pStyle w:val="a8"/>
        <w:numPr>
          <w:ilvl w:val="0"/>
          <w:numId w:val="11"/>
        </w:numPr>
        <w:rPr>
          <w:lang w:val="en-US"/>
        </w:rPr>
      </w:pPr>
      <w:r w:rsidRPr="006A2B8F">
        <w:rPr>
          <w:lang w:val="en-US"/>
        </w:rPr>
        <w:t>NUMBERS</w:t>
      </w:r>
      <w:r w:rsidR="00BC44BA">
        <w:rPr>
          <w:lang w:val="en-US"/>
        </w:rPr>
        <w:t>;</w:t>
      </w:r>
    </w:p>
    <w:p w14:paraId="7A74E3EE" w14:textId="431CD5E7" w:rsidR="006A2B8F" w:rsidRPr="006A2B8F" w:rsidRDefault="006A2B8F" w:rsidP="006A2B8F">
      <w:pPr>
        <w:pStyle w:val="a8"/>
        <w:numPr>
          <w:ilvl w:val="0"/>
          <w:numId w:val="11"/>
        </w:numPr>
        <w:rPr>
          <w:lang w:val="en-US"/>
        </w:rPr>
      </w:pPr>
      <w:r w:rsidRPr="006A2B8F">
        <w:rPr>
          <w:lang w:val="en-US"/>
        </w:rPr>
        <w:t>TARIFFS</w:t>
      </w:r>
      <w:r w:rsidR="00BC44BA">
        <w:rPr>
          <w:lang w:val="en-US"/>
        </w:rPr>
        <w:t>;</w:t>
      </w:r>
    </w:p>
    <w:p w14:paraId="459FC686" w14:textId="133E557D" w:rsidR="006A2B8F" w:rsidRDefault="006A2B8F" w:rsidP="006A2B8F">
      <w:pPr>
        <w:pStyle w:val="a8"/>
        <w:numPr>
          <w:ilvl w:val="0"/>
          <w:numId w:val="11"/>
        </w:numPr>
        <w:rPr>
          <w:lang w:val="en-US"/>
        </w:rPr>
      </w:pPr>
      <w:r w:rsidRPr="006A2B8F">
        <w:rPr>
          <w:lang w:val="en-US"/>
        </w:rPr>
        <w:t>CALLS</w:t>
      </w:r>
      <w:r w:rsidR="00BC44BA">
        <w:rPr>
          <w:lang w:val="en-US"/>
        </w:rPr>
        <w:t>.</w:t>
      </w:r>
    </w:p>
    <w:p w14:paraId="11BCFD07" w14:textId="77777777" w:rsidR="00BC44BA" w:rsidRDefault="00BC44BA" w:rsidP="00BC44BA">
      <w:pPr>
        <w:pStyle w:val="a8"/>
        <w:ind w:left="1429" w:firstLine="0"/>
        <w:rPr>
          <w:lang w:val="en-US"/>
        </w:rPr>
      </w:pPr>
    </w:p>
    <w:p w14:paraId="58DF2B2A" w14:textId="153627C5" w:rsidR="006A2B8F" w:rsidRDefault="006A2B8F" w:rsidP="006A2B8F">
      <w:r>
        <w:t>Таблиц</w:t>
      </w:r>
      <w:r w:rsidR="00BC44BA">
        <w:t>а</w:t>
      </w:r>
      <w:r>
        <w:t xml:space="preserve"> </w:t>
      </w:r>
      <w:r>
        <w:rPr>
          <w:lang w:val="en-US"/>
        </w:rPr>
        <w:t>USER</w:t>
      </w:r>
      <w:r w:rsidRPr="006A2B8F">
        <w:t>_</w:t>
      </w:r>
      <w:r>
        <w:rPr>
          <w:lang w:val="en-US"/>
        </w:rPr>
        <w:t>TYPE</w:t>
      </w:r>
      <w:r w:rsidRPr="006A2B8F">
        <w:t xml:space="preserve"> </w:t>
      </w:r>
      <w:r>
        <w:t>содержит в себе информации о типе пользователя – это обычный пользователь или администратор, имеющий доступ к дополнительному функционалу, такому как администрирование пользователь, просмотр всей информации в базе данных, добавлению тарифов и т.д.</w:t>
      </w:r>
      <w:r w:rsidR="0016454D" w:rsidRPr="0016454D">
        <w:t xml:space="preserve"> </w:t>
      </w:r>
      <w:r w:rsidR="0016454D">
        <w:t>и содержит следующие поля:</w:t>
      </w:r>
    </w:p>
    <w:p w14:paraId="59A06A43" w14:textId="026C3CA7" w:rsidR="0016454D" w:rsidRPr="0016454D" w:rsidRDefault="0016454D" w:rsidP="0016454D">
      <w:pPr>
        <w:pStyle w:val="a8"/>
        <w:numPr>
          <w:ilvl w:val="0"/>
          <w:numId w:val="12"/>
        </w:numPr>
      </w:pPr>
      <w:r w:rsidRPr="0016454D">
        <w:rPr>
          <w:lang w:val="en-US"/>
        </w:rPr>
        <w:t>PK</w:t>
      </w:r>
      <w:r w:rsidRPr="0016454D">
        <w:t xml:space="preserve"> </w:t>
      </w:r>
      <w:r w:rsidRPr="0016454D">
        <w:rPr>
          <w:lang w:val="en-US"/>
        </w:rPr>
        <w:t>Id</w:t>
      </w:r>
      <w:r w:rsidRPr="0016454D">
        <w:t xml:space="preserve"> – </w:t>
      </w:r>
      <w:r>
        <w:t>уникальный идентификатор типа пользователя;</w:t>
      </w:r>
    </w:p>
    <w:p w14:paraId="633CC9E1" w14:textId="4374A9C7" w:rsidR="0016454D" w:rsidRDefault="0016454D" w:rsidP="0016454D">
      <w:pPr>
        <w:pStyle w:val="a8"/>
        <w:numPr>
          <w:ilvl w:val="0"/>
          <w:numId w:val="12"/>
        </w:numPr>
      </w:pPr>
      <w:r w:rsidRPr="0016454D">
        <w:rPr>
          <w:lang w:val="en-US"/>
        </w:rPr>
        <w:t>User</w:t>
      </w:r>
      <w:r w:rsidRPr="0016454D">
        <w:t>_</w:t>
      </w:r>
      <w:r w:rsidRPr="0016454D">
        <w:rPr>
          <w:lang w:val="en-US"/>
        </w:rPr>
        <w:t>Type</w:t>
      </w:r>
      <w:r>
        <w:t xml:space="preserve"> – тип пользователя в текстовом формате.</w:t>
      </w:r>
    </w:p>
    <w:p w14:paraId="6DA20A03" w14:textId="77777777" w:rsidR="0016454D" w:rsidRPr="0016454D" w:rsidRDefault="0016454D" w:rsidP="0016454D">
      <w:pPr>
        <w:pStyle w:val="a8"/>
        <w:ind w:left="1429" w:firstLine="0"/>
      </w:pPr>
    </w:p>
    <w:p w14:paraId="57290ADF" w14:textId="0AB6C9E0" w:rsidR="006A2B8F" w:rsidRDefault="00BC44BA" w:rsidP="006A2B8F">
      <w:r>
        <w:t xml:space="preserve">Скрипт для создания таблицы </w:t>
      </w:r>
      <w:r>
        <w:rPr>
          <w:lang w:val="en-US"/>
        </w:rPr>
        <w:t>USER</w:t>
      </w:r>
      <w:r w:rsidRPr="00BC44BA">
        <w:t>_</w:t>
      </w:r>
      <w:r>
        <w:rPr>
          <w:lang w:val="en-US"/>
        </w:rPr>
        <w:t>TYPE</w:t>
      </w:r>
      <w:r w:rsidRPr="00BC44BA">
        <w:t xml:space="preserve"> </w:t>
      </w:r>
      <w:r>
        <w:t>приведён на рисунке 2.1</w:t>
      </w:r>
      <w:r w:rsidR="00947415">
        <w:t>.</w:t>
      </w:r>
    </w:p>
    <w:p w14:paraId="1AEA5CD4" w14:textId="77777777" w:rsidR="00BC44BA" w:rsidRDefault="00BC44BA" w:rsidP="006A2B8F"/>
    <w:p w14:paraId="2541FEF3" w14:textId="4A7F9A74" w:rsidR="00BC44BA" w:rsidRDefault="00BC44BA" w:rsidP="00BC44BA">
      <w:pPr>
        <w:ind w:firstLine="0"/>
        <w:jc w:val="center"/>
      </w:pPr>
      <w:r>
        <w:rPr>
          <w:noProof/>
        </w:rPr>
        <w:drawing>
          <wp:inline distT="0" distB="0" distL="0" distR="0" wp14:anchorId="123899B4" wp14:editId="00C2E946">
            <wp:extent cx="4574118" cy="972000"/>
            <wp:effectExtent l="19050" t="19050" r="1714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22"/>
                    <a:stretch/>
                  </pic:blipFill>
                  <pic:spPr bwMode="auto">
                    <a:xfrm>
                      <a:off x="0" y="0"/>
                      <a:ext cx="4574118" cy="9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4403" w14:textId="5B3079B6" w:rsidR="00BC44BA" w:rsidRPr="00BC44BA" w:rsidRDefault="00BC44BA" w:rsidP="00BC44BA">
      <w:pPr>
        <w:ind w:firstLine="0"/>
        <w:jc w:val="center"/>
      </w:pPr>
      <w:r>
        <w:t xml:space="preserve">Рисунок 2.1 – Скрипт создания таблицы </w:t>
      </w:r>
      <w:r>
        <w:rPr>
          <w:lang w:val="en-US"/>
        </w:rPr>
        <w:t>USER</w:t>
      </w:r>
      <w:r w:rsidRPr="00BC44BA">
        <w:t>_</w:t>
      </w:r>
      <w:r>
        <w:rPr>
          <w:lang w:val="en-US"/>
        </w:rPr>
        <w:t>TYPE</w:t>
      </w:r>
    </w:p>
    <w:p w14:paraId="56C25E93" w14:textId="3658146B" w:rsidR="00B03491" w:rsidRDefault="00B03491" w:rsidP="006A2B8F">
      <w:pPr>
        <w:ind w:firstLine="784"/>
      </w:pPr>
    </w:p>
    <w:p w14:paraId="5C126BD6" w14:textId="77777777" w:rsidR="00BC44BA" w:rsidRDefault="00BC44BA" w:rsidP="00B03491">
      <w:r>
        <w:lastRenderedPageBreak/>
        <w:t xml:space="preserve">Таблица </w:t>
      </w:r>
      <w:r>
        <w:rPr>
          <w:lang w:val="en-US"/>
        </w:rPr>
        <w:t>USERS</w:t>
      </w:r>
      <w:r w:rsidRPr="00BC44BA">
        <w:t xml:space="preserve"> </w:t>
      </w:r>
      <w:r>
        <w:t xml:space="preserve">предоставляет информацию о пользователях, зарегистрировавшихся в системе, содержит внешний ключ к таблице </w:t>
      </w:r>
      <w:r>
        <w:rPr>
          <w:lang w:val="en-US"/>
        </w:rPr>
        <w:t>USER</w:t>
      </w:r>
      <w:r w:rsidRPr="00BC44BA">
        <w:t>_</w:t>
      </w:r>
      <w:r>
        <w:rPr>
          <w:lang w:val="en-US"/>
        </w:rPr>
        <w:t>TYPE</w:t>
      </w:r>
      <w:r>
        <w:t xml:space="preserve"> и содержит следующие поля:</w:t>
      </w:r>
    </w:p>
    <w:p w14:paraId="48175DC2" w14:textId="77777777" w:rsidR="0016454D" w:rsidRDefault="00BC44BA" w:rsidP="00975490">
      <w:pPr>
        <w:pStyle w:val="a8"/>
        <w:numPr>
          <w:ilvl w:val="0"/>
          <w:numId w:val="13"/>
        </w:numPr>
      </w:pPr>
      <w:r w:rsidRPr="00975490">
        <w:rPr>
          <w:lang w:val="en-US"/>
        </w:rPr>
        <w:t>PK</w:t>
      </w:r>
      <w:r w:rsidRPr="00BC44BA">
        <w:t xml:space="preserve"> </w:t>
      </w:r>
      <w:r w:rsidRPr="00975490">
        <w:rPr>
          <w:lang w:val="en-US"/>
        </w:rPr>
        <w:t>User</w:t>
      </w:r>
      <w:r w:rsidRPr="00BC44BA">
        <w:t>_</w:t>
      </w:r>
      <w:r w:rsidRPr="00975490">
        <w:rPr>
          <w:lang w:val="en-US"/>
        </w:rPr>
        <w:t>Id</w:t>
      </w:r>
      <w:r w:rsidRPr="00BC44BA">
        <w:t xml:space="preserve"> </w:t>
      </w:r>
      <w:r>
        <w:t>-уникальный идентификатор пользователя</w:t>
      </w:r>
      <w:r w:rsidRPr="00BC44BA">
        <w:t>;</w:t>
      </w:r>
    </w:p>
    <w:p w14:paraId="1763FF44" w14:textId="10E8E1C8" w:rsidR="006A2B8F" w:rsidRDefault="0016454D" w:rsidP="00975490">
      <w:pPr>
        <w:pStyle w:val="a8"/>
        <w:numPr>
          <w:ilvl w:val="0"/>
          <w:numId w:val="13"/>
        </w:numPr>
      </w:pPr>
      <w:r w:rsidRPr="00975490">
        <w:rPr>
          <w:lang w:val="en-US"/>
        </w:rPr>
        <w:t>User</w:t>
      </w:r>
      <w:r w:rsidRPr="00975490">
        <w:t>_</w:t>
      </w:r>
      <w:r w:rsidRPr="00975490">
        <w:rPr>
          <w:lang w:val="en-US"/>
        </w:rPr>
        <w:t>Name</w:t>
      </w:r>
      <w:r w:rsidRPr="00975490">
        <w:t xml:space="preserve">, </w:t>
      </w:r>
      <w:r w:rsidRPr="00975490">
        <w:rPr>
          <w:lang w:val="en-US"/>
        </w:rPr>
        <w:t>User</w:t>
      </w:r>
      <w:r w:rsidRPr="00975490">
        <w:t>_</w:t>
      </w:r>
      <w:r w:rsidRPr="00975490">
        <w:rPr>
          <w:lang w:val="en-US"/>
        </w:rPr>
        <w:t>Surname</w:t>
      </w:r>
      <w:r w:rsidRPr="00975490">
        <w:t xml:space="preserve">, </w:t>
      </w:r>
      <w:r w:rsidRPr="00975490">
        <w:rPr>
          <w:lang w:val="en-US"/>
        </w:rPr>
        <w:t>User</w:t>
      </w:r>
      <w:r w:rsidRPr="00975490">
        <w:t>_</w:t>
      </w:r>
      <w:proofErr w:type="spellStart"/>
      <w:r w:rsidRPr="00975490">
        <w:rPr>
          <w:lang w:val="en-US"/>
        </w:rPr>
        <w:t>MidName</w:t>
      </w:r>
      <w:proofErr w:type="spellEnd"/>
      <w:r w:rsidRPr="00975490">
        <w:t xml:space="preserve"> </w:t>
      </w:r>
      <w:r w:rsidR="00975490" w:rsidRPr="00975490">
        <w:t>–</w:t>
      </w:r>
      <w:r w:rsidRPr="00975490">
        <w:t xml:space="preserve"> </w:t>
      </w:r>
      <w:r w:rsidR="00975490">
        <w:t>имя</w:t>
      </w:r>
      <w:r w:rsidR="00975490" w:rsidRPr="00975490">
        <w:t xml:space="preserve">, </w:t>
      </w:r>
      <w:r w:rsidR="00975490">
        <w:t>фамилия</w:t>
      </w:r>
      <w:r w:rsidR="00975490" w:rsidRPr="00975490">
        <w:t xml:space="preserve"> </w:t>
      </w:r>
      <w:r w:rsidR="00975490">
        <w:t>и</w:t>
      </w:r>
      <w:r w:rsidR="00975490" w:rsidRPr="00975490">
        <w:t xml:space="preserve"> </w:t>
      </w:r>
      <w:r w:rsidR="00975490">
        <w:t>отчество</w:t>
      </w:r>
      <w:r w:rsidR="00975490" w:rsidRPr="00975490">
        <w:t xml:space="preserve"> </w:t>
      </w:r>
      <w:r w:rsidR="00975490">
        <w:t>пользователя соответственно;</w:t>
      </w:r>
    </w:p>
    <w:p w14:paraId="512A798A" w14:textId="14C68B79" w:rsidR="00975490" w:rsidRDefault="00975490" w:rsidP="00975490">
      <w:pPr>
        <w:pStyle w:val="a8"/>
        <w:numPr>
          <w:ilvl w:val="0"/>
          <w:numId w:val="13"/>
        </w:numPr>
      </w:pPr>
      <w:r w:rsidRPr="00975490">
        <w:rPr>
          <w:lang w:val="en-US"/>
        </w:rPr>
        <w:t>Date</w:t>
      </w:r>
      <w:r w:rsidRPr="00975490">
        <w:t>_</w:t>
      </w:r>
      <w:r w:rsidRPr="00975490">
        <w:rPr>
          <w:lang w:val="en-US"/>
        </w:rPr>
        <w:t>Birth</w:t>
      </w:r>
      <w:r w:rsidRPr="00975490">
        <w:t xml:space="preserve"> – </w:t>
      </w:r>
      <w:r>
        <w:t>дата рождения пользователя;</w:t>
      </w:r>
    </w:p>
    <w:p w14:paraId="1FE15B8E" w14:textId="2A361E7E" w:rsidR="00975490" w:rsidRPr="00975490" w:rsidRDefault="00975490" w:rsidP="00975490">
      <w:pPr>
        <w:pStyle w:val="a8"/>
        <w:numPr>
          <w:ilvl w:val="0"/>
          <w:numId w:val="13"/>
        </w:numPr>
      </w:pPr>
      <w:r w:rsidRPr="00975490">
        <w:rPr>
          <w:lang w:val="en-US"/>
        </w:rPr>
        <w:t>Login</w:t>
      </w:r>
      <w:r w:rsidRPr="00975490">
        <w:t xml:space="preserve"> – </w:t>
      </w:r>
      <w:r>
        <w:t>логин пользователя – уникальное имя для входа в систему;</w:t>
      </w:r>
    </w:p>
    <w:p w14:paraId="59CE6713" w14:textId="55E67FFC" w:rsidR="00975490" w:rsidRPr="00975490" w:rsidRDefault="00975490" w:rsidP="00975490">
      <w:pPr>
        <w:pStyle w:val="a8"/>
        <w:numPr>
          <w:ilvl w:val="0"/>
          <w:numId w:val="13"/>
        </w:numPr>
      </w:pPr>
      <w:r w:rsidRPr="00975490">
        <w:rPr>
          <w:lang w:val="en-US"/>
        </w:rPr>
        <w:t>Password</w:t>
      </w:r>
      <w:r w:rsidRPr="00975490">
        <w:t xml:space="preserve"> – </w:t>
      </w:r>
      <w:r>
        <w:t>пользовательский пароль;</w:t>
      </w:r>
    </w:p>
    <w:p w14:paraId="456FF180" w14:textId="295AF173" w:rsidR="00975490" w:rsidRPr="00975490" w:rsidRDefault="00975490" w:rsidP="00975490">
      <w:pPr>
        <w:pStyle w:val="a8"/>
        <w:numPr>
          <w:ilvl w:val="0"/>
          <w:numId w:val="13"/>
        </w:numPr>
      </w:pPr>
      <w:r w:rsidRPr="00975490">
        <w:rPr>
          <w:lang w:val="en-US"/>
        </w:rPr>
        <w:t>FK</w:t>
      </w:r>
      <w:r w:rsidRPr="00975490">
        <w:t xml:space="preserve"> </w:t>
      </w:r>
      <w:r w:rsidRPr="00975490">
        <w:rPr>
          <w:lang w:val="en-US"/>
        </w:rPr>
        <w:t>User</w:t>
      </w:r>
      <w:r w:rsidRPr="00975490">
        <w:t>_</w:t>
      </w:r>
      <w:r w:rsidRPr="00975490">
        <w:rPr>
          <w:lang w:val="en-US"/>
        </w:rPr>
        <w:t>Type</w:t>
      </w:r>
      <w:r w:rsidRPr="00975490">
        <w:t xml:space="preserve"> – </w:t>
      </w:r>
      <w:r>
        <w:t>внешняя</w:t>
      </w:r>
      <w:r w:rsidRPr="00975490">
        <w:t xml:space="preserve"> </w:t>
      </w:r>
      <w:r>
        <w:t>ключ</w:t>
      </w:r>
      <w:r w:rsidRPr="00975490">
        <w:t xml:space="preserve"> </w:t>
      </w:r>
      <w:r>
        <w:t>к</w:t>
      </w:r>
      <w:r w:rsidRPr="00975490">
        <w:t xml:space="preserve"> </w:t>
      </w:r>
      <w:r>
        <w:t>таблице</w:t>
      </w:r>
      <w:r w:rsidRPr="00975490">
        <w:t xml:space="preserve"> </w:t>
      </w:r>
      <w:r w:rsidRPr="00975490">
        <w:rPr>
          <w:lang w:val="en-US"/>
        </w:rPr>
        <w:t>USER</w:t>
      </w:r>
      <w:r w:rsidRPr="00975490">
        <w:t>_</w:t>
      </w:r>
      <w:r w:rsidRPr="00975490">
        <w:rPr>
          <w:lang w:val="en-US"/>
        </w:rPr>
        <w:t>TYPE</w:t>
      </w:r>
      <w:r w:rsidRPr="00975490">
        <w:t xml:space="preserve"> </w:t>
      </w:r>
      <w:r>
        <w:t>–</w:t>
      </w:r>
      <w:r w:rsidRPr="00975490">
        <w:t xml:space="preserve"> </w:t>
      </w:r>
      <w:r>
        <w:t>отвечает за тип зарегистрированного пользователя;</w:t>
      </w:r>
    </w:p>
    <w:p w14:paraId="50AE5A55" w14:textId="22F8D24D" w:rsidR="00975490" w:rsidRPr="00975490" w:rsidRDefault="00975490" w:rsidP="00975490">
      <w:pPr>
        <w:pStyle w:val="a8"/>
        <w:numPr>
          <w:ilvl w:val="0"/>
          <w:numId w:val="13"/>
        </w:numPr>
      </w:pPr>
      <w:r w:rsidRPr="00975490">
        <w:rPr>
          <w:lang w:val="en-US"/>
        </w:rPr>
        <w:t>Balance</w:t>
      </w:r>
      <w:r>
        <w:t xml:space="preserve"> – поле, отвечающее текущий баланс пользователя;</w:t>
      </w:r>
    </w:p>
    <w:p w14:paraId="7A3ECB78" w14:textId="2BE38436" w:rsidR="00975490" w:rsidRDefault="00975490" w:rsidP="00975490">
      <w:pPr>
        <w:pStyle w:val="a8"/>
        <w:numPr>
          <w:ilvl w:val="0"/>
          <w:numId w:val="13"/>
        </w:numPr>
      </w:pPr>
      <w:proofErr w:type="spellStart"/>
      <w:r w:rsidRPr="00975490">
        <w:rPr>
          <w:lang w:val="en-US"/>
        </w:rPr>
        <w:t>IsActive</w:t>
      </w:r>
      <w:proofErr w:type="spellEnd"/>
      <w:r>
        <w:t xml:space="preserve"> – статус пользователя, активен/не активен, при удалении пользователем своего аккаунта переводится в состояние</w:t>
      </w:r>
      <w:r w:rsidRPr="00975490">
        <w:t xml:space="preserve"> </w:t>
      </w:r>
      <w:proofErr w:type="spellStart"/>
      <w:r w:rsidRPr="00975490">
        <w:rPr>
          <w:lang w:val="en-US"/>
        </w:rPr>
        <w:t>IsActive</w:t>
      </w:r>
      <w:proofErr w:type="spellEnd"/>
      <w:r w:rsidRPr="00975490">
        <w:t xml:space="preserve">: </w:t>
      </w:r>
      <w:r w:rsidRPr="00975490">
        <w:rPr>
          <w:lang w:val="en-US"/>
        </w:rPr>
        <w:t>false</w:t>
      </w:r>
      <w:r w:rsidRPr="00975490">
        <w:t>.</w:t>
      </w:r>
    </w:p>
    <w:p w14:paraId="5253D0A0" w14:textId="2D0025F0" w:rsidR="00975490" w:rsidRDefault="00975490" w:rsidP="00975490"/>
    <w:p w14:paraId="79BC29BF" w14:textId="0871BC03" w:rsidR="00975490" w:rsidRDefault="00975490" w:rsidP="00975490">
      <w:r>
        <w:t>Скрипт создания таблицы пользователей приведён на рисунке 2.2</w:t>
      </w:r>
      <w:r w:rsidR="00947415">
        <w:t>.</w:t>
      </w:r>
    </w:p>
    <w:p w14:paraId="0E466E86" w14:textId="77777777" w:rsidR="00790F99" w:rsidRDefault="00790F99" w:rsidP="00975490"/>
    <w:p w14:paraId="34AF5158" w14:textId="1B261022" w:rsidR="00975490" w:rsidRDefault="00FC6311" w:rsidP="00FC6311">
      <w:pPr>
        <w:jc w:val="center"/>
      </w:pPr>
      <w:r>
        <w:rPr>
          <w:noProof/>
        </w:rPr>
        <w:drawing>
          <wp:inline distT="0" distB="0" distL="0" distR="0" wp14:anchorId="679AFD70" wp14:editId="38A6F418">
            <wp:extent cx="5781675" cy="2364391"/>
            <wp:effectExtent l="19050" t="19050" r="952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2749" cy="236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5B288" w14:textId="07E44701" w:rsidR="00FC6311" w:rsidRPr="00345944" w:rsidRDefault="00FC6311" w:rsidP="00FC6311">
      <w:pPr>
        <w:jc w:val="center"/>
      </w:pPr>
      <w:r>
        <w:t xml:space="preserve">Рисунок 2.2 – Скрипт создание таблицы </w:t>
      </w:r>
      <w:r>
        <w:rPr>
          <w:lang w:val="en-US"/>
        </w:rPr>
        <w:t>USERS</w:t>
      </w:r>
    </w:p>
    <w:p w14:paraId="6D1F873D" w14:textId="6D940EB1" w:rsidR="00FC6311" w:rsidRPr="00345944" w:rsidRDefault="00FC6311" w:rsidP="00FC6311">
      <w:pPr>
        <w:jc w:val="center"/>
      </w:pPr>
    </w:p>
    <w:p w14:paraId="64048CEB" w14:textId="77777777" w:rsidR="00FC6311" w:rsidRPr="00FC6311" w:rsidRDefault="00FC6311" w:rsidP="00FC6311"/>
    <w:p w14:paraId="76971AF3" w14:textId="77777777" w:rsidR="00BC44BA" w:rsidRPr="00975490" w:rsidRDefault="00BC44BA" w:rsidP="00B03491"/>
    <w:p w14:paraId="26C73E5F" w14:textId="472E02B9" w:rsidR="006A2B8F" w:rsidRDefault="00FC6311" w:rsidP="00B03491">
      <w:r>
        <w:t xml:space="preserve">Таблица </w:t>
      </w:r>
      <w:r>
        <w:rPr>
          <w:lang w:val="en-US"/>
        </w:rPr>
        <w:t>TARIFFS</w:t>
      </w:r>
      <w:r w:rsidRPr="00FC6311">
        <w:t xml:space="preserve"> </w:t>
      </w:r>
      <w:r>
        <w:t>содержит информацию о тарифах, предоставляемых оператором сотовой связи, и содержит следующие поля:</w:t>
      </w:r>
    </w:p>
    <w:p w14:paraId="4B2B58F6" w14:textId="0BB6CA4C" w:rsidR="00FC6311" w:rsidRPr="00FC6311" w:rsidRDefault="001B5C8A" w:rsidP="001B5C8A">
      <w:pPr>
        <w:pStyle w:val="a8"/>
        <w:numPr>
          <w:ilvl w:val="0"/>
          <w:numId w:val="14"/>
        </w:numPr>
      </w:pPr>
      <w:r w:rsidRPr="001B5C8A">
        <w:rPr>
          <w:lang w:val="en-US"/>
        </w:rPr>
        <w:t>PK</w:t>
      </w:r>
      <w:r w:rsidRPr="001B5C8A">
        <w:t xml:space="preserve"> </w:t>
      </w:r>
      <w:r w:rsidR="00FC6311" w:rsidRPr="001B5C8A">
        <w:rPr>
          <w:lang w:val="en-US"/>
        </w:rPr>
        <w:t>Tariff</w:t>
      </w:r>
      <w:r w:rsidR="00FC6311" w:rsidRPr="00FC6311">
        <w:t>_</w:t>
      </w:r>
      <w:r w:rsidR="00FC6311" w:rsidRPr="001B5C8A">
        <w:rPr>
          <w:lang w:val="en-US"/>
        </w:rPr>
        <w:t>Id</w:t>
      </w:r>
      <w:r w:rsidR="00FC6311" w:rsidRPr="00FC6311">
        <w:t xml:space="preserve"> – </w:t>
      </w:r>
      <w:r w:rsidR="00FC6311">
        <w:t>уникальный идентификатор тарифа;</w:t>
      </w:r>
    </w:p>
    <w:p w14:paraId="43262F50" w14:textId="0E10CD24" w:rsidR="00FC6311" w:rsidRPr="001B5C8A" w:rsidRDefault="00FC6311" w:rsidP="001B5C8A">
      <w:pPr>
        <w:pStyle w:val="a8"/>
        <w:numPr>
          <w:ilvl w:val="0"/>
          <w:numId w:val="14"/>
        </w:numPr>
        <w:rPr>
          <w:lang w:val="en-US"/>
        </w:rPr>
      </w:pPr>
      <w:r w:rsidRPr="001B5C8A">
        <w:rPr>
          <w:lang w:val="en-US"/>
        </w:rPr>
        <w:t xml:space="preserve">Description – </w:t>
      </w:r>
      <w:r>
        <w:t>описание</w:t>
      </w:r>
      <w:r w:rsidRPr="001B5C8A">
        <w:rPr>
          <w:lang w:val="en-US"/>
        </w:rPr>
        <w:t xml:space="preserve"> </w:t>
      </w:r>
      <w:r>
        <w:t>тарифа</w:t>
      </w:r>
      <w:r w:rsidRPr="001B5C8A">
        <w:rPr>
          <w:lang w:val="en-US"/>
        </w:rPr>
        <w:t>;</w:t>
      </w:r>
    </w:p>
    <w:p w14:paraId="2DD08464" w14:textId="1BEF86D8" w:rsidR="00FC6311" w:rsidRDefault="00FC6311" w:rsidP="001B5C8A">
      <w:pPr>
        <w:pStyle w:val="a8"/>
        <w:numPr>
          <w:ilvl w:val="0"/>
          <w:numId w:val="14"/>
        </w:numPr>
      </w:pPr>
      <w:r w:rsidRPr="001B5C8A">
        <w:rPr>
          <w:lang w:val="en-US"/>
        </w:rPr>
        <w:t>Call</w:t>
      </w:r>
      <w:r w:rsidRPr="00FC6311">
        <w:t>_</w:t>
      </w:r>
      <w:r w:rsidRPr="001B5C8A">
        <w:rPr>
          <w:lang w:val="en-US"/>
        </w:rPr>
        <w:t>Cost</w:t>
      </w:r>
      <w:r w:rsidRPr="00FC6311">
        <w:t>_</w:t>
      </w:r>
      <w:r w:rsidRPr="001B5C8A">
        <w:rPr>
          <w:lang w:val="en-US"/>
        </w:rPr>
        <w:t>perm</w:t>
      </w:r>
      <w:r w:rsidRPr="00FC6311">
        <w:t xml:space="preserve"> – </w:t>
      </w:r>
      <w:r>
        <w:t>стоимость</w:t>
      </w:r>
      <w:r w:rsidRPr="00FC6311">
        <w:t xml:space="preserve"> </w:t>
      </w:r>
      <w:r>
        <w:t>звонка за одну минуту.</w:t>
      </w:r>
    </w:p>
    <w:p w14:paraId="4F14D081" w14:textId="6C8FBC01" w:rsidR="00FC6311" w:rsidRDefault="00FC6311" w:rsidP="00B03491"/>
    <w:p w14:paraId="612C55B7" w14:textId="1B64F6F4" w:rsidR="00FC6311" w:rsidRDefault="00FC6311" w:rsidP="00B03491">
      <w:r>
        <w:t>Скрипт создание таблицы с тарифами приведён на рисунке 2.3</w:t>
      </w:r>
      <w:r w:rsidR="00947415">
        <w:t>.</w:t>
      </w:r>
    </w:p>
    <w:p w14:paraId="0B62A56B" w14:textId="77777777" w:rsidR="005C1321" w:rsidRDefault="005C1321" w:rsidP="00B03491"/>
    <w:p w14:paraId="0C8DAB0D" w14:textId="7A3EE045" w:rsidR="00FC6311" w:rsidRDefault="00FC6311" w:rsidP="00FC6311">
      <w:pPr>
        <w:jc w:val="center"/>
      </w:pPr>
      <w:r>
        <w:rPr>
          <w:noProof/>
        </w:rPr>
        <w:lastRenderedPageBreak/>
        <w:drawing>
          <wp:inline distT="0" distB="0" distL="0" distR="0" wp14:anchorId="50020775" wp14:editId="3964E82A">
            <wp:extent cx="5019675" cy="11715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7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193" w14:textId="691E84BD" w:rsidR="00FC6311" w:rsidRPr="00345944" w:rsidRDefault="00FC6311" w:rsidP="00FC6311">
      <w:pPr>
        <w:jc w:val="center"/>
      </w:pPr>
      <w:r>
        <w:t xml:space="preserve">Рисунок 2.3 – Скрипт создания таблицы </w:t>
      </w:r>
      <w:r>
        <w:rPr>
          <w:lang w:val="en-US"/>
        </w:rPr>
        <w:t>TARIFFS</w:t>
      </w:r>
    </w:p>
    <w:p w14:paraId="67178A59" w14:textId="0D236163" w:rsidR="00FC6311" w:rsidRPr="00345944" w:rsidRDefault="00FC6311" w:rsidP="00FC6311">
      <w:pPr>
        <w:jc w:val="center"/>
      </w:pPr>
    </w:p>
    <w:p w14:paraId="65F2AF3B" w14:textId="77777777" w:rsidR="003E4242" w:rsidRDefault="00FC6311" w:rsidP="00FC6311">
      <w:r>
        <w:t xml:space="preserve">Таблица </w:t>
      </w:r>
      <w:r>
        <w:rPr>
          <w:lang w:val="en-US"/>
        </w:rPr>
        <w:t>NUMBERS</w:t>
      </w:r>
      <w:r w:rsidRPr="00FC6311">
        <w:t xml:space="preserve"> </w:t>
      </w:r>
      <w:r>
        <w:t>отвечает за хранение информации о номерах, выданных пользователям, один пользователь может иметь несколько номеров</w:t>
      </w:r>
      <w:r w:rsidR="001B5C8A">
        <w:t xml:space="preserve">, один номер может иметь только один тариф. Таблица </w:t>
      </w:r>
      <w:r w:rsidR="001B5C8A">
        <w:rPr>
          <w:lang w:val="en-US"/>
        </w:rPr>
        <w:t>NUMBERS</w:t>
      </w:r>
      <w:r w:rsidR="001B5C8A" w:rsidRPr="001B5C8A">
        <w:t xml:space="preserve"> </w:t>
      </w:r>
      <w:r w:rsidR="001B5C8A">
        <w:t xml:space="preserve">содержит два внешних ключа, с таблицей </w:t>
      </w:r>
      <w:r w:rsidR="001B5C8A">
        <w:rPr>
          <w:lang w:val="en-US"/>
        </w:rPr>
        <w:t>USERS</w:t>
      </w:r>
      <w:r w:rsidR="001B5C8A" w:rsidRPr="001B5C8A">
        <w:t xml:space="preserve"> </w:t>
      </w:r>
      <w:r w:rsidR="001B5C8A">
        <w:t xml:space="preserve">для связи номера и пользователя и с таблицей </w:t>
      </w:r>
      <w:r w:rsidR="001B5C8A">
        <w:rPr>
          <w:lang w:val="en-US"/>
        </w:rPr>
        <w:t>TARIFFS</w:t>
      </w:r>
      <w:r w:rsidR="001B5C8A" w:rsidRPr="001B5C8A">
        <w:t xml:space="preserve"> </w:t>
      </w:r>
      <w:r w:rsidR="001B5C8A">
        <w:t>для связи номера и тарифа.</w:t>
      </w:r>
      <w:r w:rsidR="007917C7">
        <w:t xml:space="preserve"> </w:t>
      </w:r>
    </w:p>
    <w:p w14:paraId="6120C276" w14:textId="77777777" w:rsidR="003E4242" w:rsidRDefault="007917C7" w:rsidP="00FC6311">
      <w:r>
        <w:t>Поле с номером само по себе является уникальным для каждой записи, но не может быть</w:t>
      </w:r>
      <w:r w:rsidRPr="007917C7">
        <w:t xml:space="preserve"> </w:t>
      </w:r>
      <w:r>
        <w:t>выбрано в качестве первичного ключа, т.к. реализованная база данных предусматривает хранение информацию о звонках, которая содержит номер отправителя и получателя</w:t>
      </w:r>
      <w:r w:rsidR="003E4242">
        <w:t>.</w:t>
      </w:r>
      <w:r>
        <w:t xml:space="preserve"> </w:t>
      </w:r>
      <w:r w:rsidR="003E4242">
        <w:t>М</w:t>
      </w:r>
      <w:r>
        <w:t xml:space="preserve">ожет возникнуть ситуация, когда пользователь отказался от номера, но информация о звонке должна хранится пока не будет удалена информация о пользователе, поэтому в таблицу добавлен отдельный уникальный идентификатор.  </w:t>
      </w:r>
    </w:p>
    <w:p w14:paraId="215BB968" w14:textId="37AC1EA7" w:rsidR="00FC6311" w:rsidRDefault="001B5C8A" w:rsidP="00FC6311">
      <w:r>
        <w:t>Таблица содержит следующие поля:</w:t>
      </w:r>
    </w:p>
    <w:p w14:paraId="12B6D761" w14:textId="50CD1643" w:rsidR="001B5C8A" w:rsidRPr="007917C7" w:rsidRDefault="001B5C8A" w:rsidP="004D750C">
      <w:pPr>
        <w:pStyle w:val="a8"/>
        <w:numPr>
          <w:ilvl w:val="0"/>
          <w:numId w:val="15"/>
        </w:numPr>
      </w:pPr>
      <w:r w:rsidRPr="004D750C">
        <w:rPr>
          <w:lang w:val="en-US"/>
        </w:rPr>
        <w:t>PK</w:t>
      </w:r>
      <w:r w:rsidRPr="007917C7">
        <w:t xml:space="preserve"> </w:t>
      </w:r>
      <w:r w:rsidRPr="004D750C">
        <w:rPr>
          <w:lang w:val="en-US"/>
        </w:rPr>
        <w:t>Number</w:t>
      </w:r>
      <w:r w:rsidRPr="007917C7">
        <w:t>_</w:t>
      </w:r>
      <w:r w:rsidRPr="004D750C">
        <w:rPr>
          <w:lang w:val="en-US"/>
        </w:rPr>
        <w:t>Id</w:t>
      </w:r>
      <w:r w:rsidR="007917C7" w:rsidRPr="007917C7">
        <w:t xml:space="preserve"> – </w:t>
      </w:r>
      <w:r w:rsidR="007917C7">
        <w:t>уникальный</w:t>
      </w:r>
      <w:r w:rsidR="007917C7" w:rsidRPr="007917C7">
        <w:t xml:space="preserve"> </w:t>
      </w:r>
      <w:r w:rsidR="007917C7">
        <w:t>идентификатор номера;</w:t>
      </w:r>
    </w:p>
    <w:p w14:paraId="2BB8F8E4" w14:textId="7714F4D0" w:rsidR="001B5C8A" w:rsidRPr="003E4242" w:rsidRDefault="001B5C8A" w:rsidP="004D750C">
      <w:pPr>
        <w:pStyle w:val="a8"/>
        <w:numPr>
          <w:ilvl w:val="0"/>
          <w:numId w:val="15"/>
        </w:numPr>
      </w:pPr>
      <w:r w:rsidRPr="004D750C">
        <w:rPr>
          <w:lang w:val="en-US"/>
        </w:rPr>
        <w:t>Number</w:t>
      </w:r>
      <w:r w:rsidR="003E4242" w:rsidRPr="003E4242">
        <w:t xml:space="preserve"> – </w:t>
      </w:r>
      <w:r w:rsidR="003E4242">
        <w:t>уникальный шестизначный номер для каждой записи;</w:t>
      </w:r>
    </w:p>
    <w:p w14:paraId="15CC90E7" w14:textId="0DA639D9" w:rsidR="001B5C8A" w:rsidRPr="003E4242" w:rsidRDefault="001B5C8A" w:rsidP="004D750C">
      <w:pPr>
        <w:pStyle w:val="a8"/>
        <w:numPr>
          <w:ilvl w:val="0"/>
          <w:numId w:val="15"/>
        </w:numPr>
      </w:pPr>
      <w:r w:rsidRPr="004D750C">
        <w:rPr>
          <w:lang w:val="en-US"/>
        </w:rPr>
        <w:t>FK</w:t>
      </w:r>
      <w:r w:rsidRPr="003E4242">
        <w:t xml:space="preserve"> </w:t>
      </w:r>
      <w:r w:rsidRPr="004D750C">
        <w:rPr>
          <w:lang w:val="en-US"/>
        </w:rPr>
        <w:t>User</w:t>
      </w:r>
      <w:r w:rsidRPr="003E4242">
        <w:t>_</w:t>
      </w:r>
      <w:r w:rsidRPr="004D750C">
        <w:rPr>
          <w:lang w:val="en-US"/>
        </w:rPr>
        <w:t>Id</w:t>
      </w:r>
      <w:r w:rsidR="003E4242">
        <w:t xml:space="preserve"> – внешний ключ к таблицу </w:t>
      </w:r>
      <w:r w:rsidR="003E4242" w:rsidRPr="004D750C">
        <w:rPr>
          <w:lang w:val="en-US"/>
        </w:rPr>
        <w:t>USERS</w:t>
      </w:r>
      <w:r w:rsidR="003E4242" w:rsidRPr="003E4242">
        <w:t xml:space="preserve"> </w:t>
      </w:r>
      <w:r w:rsidR="003E4242">
        <w:t>с идентификатором пользователя, которому принадлежит номер;</w:t>
      </w:r>
    </w:p>
    <w:p w14:paraId="4D730A5F" w14:textId="30FDC0A4" w:rsidR="007917C7" w:rsidRPr="003E4242" w:rsidRDefault="007917C7" w:rsidP="004D750C">
      <w:pPr>
        <w:pStyle w:val="a8"/>
        <w:numPr>
          <w:ilvl w:val="0"/>
          <w:numId w:val="15"/>
        </w:numPr>
      </w:pPr>
      <w:r w:rsidRPr="004D750C">
        <w:rPr>
          <w:lang w:val="en-US"/>
        </w:rPr>
        <w:t>FK</w:t>
      </w:r>
      <w:r w:rsidRPr="003E4242">
        <w:t xml:space="preserve"> </w:t>
      </w:r>
      <w:r w:rsidRPr="004D750C">
        <w:rPr>
          <w:lang w:val="en-US"/>
        </w:rPr>
        <w:t>Tariff</w:t>
      </w:r>
      <w:r w:rsidRPr="003E4242">
        <w:t>_</w:t>
      </w:r>
      <w:r w:rsidRPr="004D750C">
        <w:rPr>
          <w:lang w:val="en-US"/>
        </w:rPr>
        <w:t>Id</w:t>
      </w:r>
      <w:r w:rsidR="003E4242" w:rsidRPr="003E4242">
        <w:t xml:space="preserve"> – </w:t>
      </w:r>
      <w:r w:rsidR="003E4242">
        <w:t xml:space="preserve">внешний ключ к таблице </w:t>
      </w:r>
      <w:r w:rsidR="003E4242" w:rsidRPr="004D750C">
        <w:rPr>
          <w:lang w:val="en-US"/>
        </w:rPr>
        <w:t>TARIFFS</w:t>
      </w:r>
      <w:r w:rsidR="003E4242" w:rsidRPr="003E4242">
        <w:t xml:space="preserve"> </w:t>
      </w:r>
      <w:r w:rsidR="003E4242">
        <w:t xml:space="preserve">с идентификатором тарифа, закреплённым за номером; </w:t>
      </w:r>
    </w:p>
    <w:p w14:paraId="0F45E1E8" w14:textId="15732729" w:rsidR="007917C7" w:rsidRDefault="007917C7" w:rsidP="004D750C">
      <w:pPr>
        <w:pStyle w:val="a8"/>
        <w:numPr>
          <w:ilvl w:val="0"/>
          <w:numId w:val="15"/>
        </w:numPr>
      </w:pPr>
      <w:r w:rsidRPr="004D750C">
        <w:rPr>
          <w:lang w:val="en-US"/>
        </w:rPr>
        <w:t>Date</w:t>
      </w:r>
      <w:r w:rsidRPr="003E4242">
        <w:t>_</w:t>
      </w:r>
      <w:r w:rsidRPr="004D750C">
        <w:rPr>
          <w:lang w:val="en-US"/>
        </w:rPr>
        <w:t>Open</w:t>
      </w:r>
      <w:r w:rsidR="003E4242">
        <w:t xml:space="preserve"> – дата выдачи номера пользователю.</w:t>
      </w:r>
    </w:p>
    <w:p w14:paraId="7DB1FFB2" w14:textId="30AB4B86" w:rsidR="003E4242" w:rsidRDefault="003E4242" w:rsidP="00FC6311"/>
    <w:p w14:paraId="367D10E6" w14:textId="41B8EAB1" w:rsidR="003E4242" w:rsidRDefault="003E4242" w:rsidP="00FC6311">
      <w:r>
        <w:t>Скрипт создания таблицы, описывающей номера приведён на рисунке 2.4</w:t>
      </w:r>
      <w:r w:rsidR="00947415">
        <w:t>.</w:t>
      </w:r>
    </w:p>
    <w:p w14:paraId="6E105600" w14:textId="77777777" w:rsidR="00D86977" w:rsidRDefault="00D86977" w:rsidP="00FC6311"/>
    <w:p w14:paraId="06A6CA35" w14:textId="6543863C" w:rsidR="003E4242" w:rsidRDefault="003E4242" w:rsidP="003E4242">
      <w:pPr>
        <w:ind w:firstLine="0"/>
        <w:jc w:val="center"/>
      </w:pPr>
      <w:r>
        <w:rPr>
          <w:noProof/>
        </w:rPr>
        <w:drawing>
          <wp:inline distT="0" distB="0" distL="0" distR="0" wp14:anchorId="7DE02C8D" wp14:editId="0A8E6D4D">
            <wp:extent cx="6172200" cy="141922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1A1F5" w14:textId="0ED9372C" w:rsidR="003E4242" w:rsidRPr="00345944" w:rsidRDefault="003E4242" w:rsidP="003E4242">
      <w:pPr>
        <w:ind w:firstLine="0"/>
        <w:jc w:val="center"/>
      </w:pPr>
      <w:r>
        <w:t xml:space="preserve">Рисунок 2.4 – Скрипт создания таблицы </w:t>
      </w:r>
      <w:r>
        <w:rPr>
          <w:lang w:val="en-US"/>
        </w:rPr>
        <w:t>NUMBERS</w:t>
      </w:r>
    </w:p>
    <w:p w14:paraId="2FF32C08" w14:textId="1EECEC5A" w:rsidR="004D750C" w:rsidRPr="00345944" w:rsidRDefault="004D750C" w:rsidP="004D750C">
      <w:pPr>
        <w:ind w:firstLine="0"/>
      </w:pPr>
    </w:p>
    <w:p w14:paraId="0233EA14" w14:textId="16D1186D" w:rsidR="004D750C" w:rsidRDefault="004D750C" w:rsidP="004D750C">
      <w:r>
        <w:t xml:space="preserve">Таблица </w:t>
      </w:r>
      <w:r w:rsidR="00C6341B">
        <w:rPr>
          <w:lang w:val="en-US"/>
        </w:rPr>
        <w:t>CALLS</w:t>
      </w:r>
      <w:r w:rsidR="00C6341B" w:rsidRPr="00C6341B">
        <w:t xml:space="preserve"> </w:t>
      </w:r>
      <w:r w:rsidR="00C6341B">
        <w:t xml:space="preserve">содержит информацию о звонках, совершаемых между пользователями, пользователь не может звонить на номер, с которого звонит, но может звонить на другой номер, закреплённый за ним, как и на номера, принадлежащие другим пользователям. Таблица содержит два внешних ключа на таблицу </w:t>
      </w:r>
      <w:r w:rsidR="00C6341B">
        <w:rPr>
          <w:lang w:val="en-US"/>
        </w:rPr>
        <w:t>USERS</w:t>
      </w:r>
      <w:r w:rsidR="00C6341B" w:rsidRPr="00C6341B">
        <w:t xml:space="preserve"> </w:t>
      </w:r>
      <w:r w:rsidR="00C6341B">
        <w:t xml:space="preserve">отвечающих за связь того, кто совершает звонок – отправителя </w:t>
      </w:r>
      <w:r w:rsidR="00C6341B">
        <w:lastRenderedPageBreak/>
        <w:t>(</w:t>
      </w:r>
      <w:r w:rsidR="00C6341B">
        <w:rPr>
          <w:lang w:val="en-US"/>
        </w:rPr>
        <w:t>User</w:t>
      </w:r>
      <w:r w:rsidR="00C6341B" w:rsidRPr="00C6341B">
        <w:t>_</w:t>
      </w:r>
      <w:r w:rsidR="00C6341B">
        <w:rPr>
          <w:lang w:val="en-US"/>
        </w:rPr>
        <w:t>Sender</w:t>
      </w:r>
      <w:r w:rsidR="00C6341B" w:rsidRPr="00C6341B">
        <w:t>_</w:t>
      </w:r>
      <w:r w:rsidR="00C6341B">
        <w:rPr>
          <w:lang w:val="en-US"/>
        </w:rPr>
        <w:t>Id</w:t>
      </w:r>
      <w:r w:rsidR="00C6341B">
        <w:t>)</w:t>
      </w:r>
      <w:r w:rsidR="00C6341B" w:rsidRPr="00C6341B">
        <w:t xml:space="preserve"> </w:t>
      </w:r>
      <w:r w:rsidR="00C6341B">
        <w:t>и того, кому звонили – получателя (</w:t>
      </w:r>
      <w:r w:rsidR="00C6341B">
        <w:rPr>
          <w:lang w:val="en-US"/>
        </w:rPr>
        <w:t>User</w:t>
      </w:r>
      <w:r w:rsidR="00C6341B" w:rsidRPr="00C6341B">
        <w:t>_</w:t>
      </w:r>
      <w:r w:rsidR="00C6341B">
        <w:rPr>
          <w:lang w:val="en-US"/>
        </w:rPr>
        <w:t>Receiver</w:t>
      </w:r>
      <w:r w:rsidR="00C6341B" w:rsidRPr="00C6341B">
        <w:t>_</w:t>
      </w:r>
      <w:r w:rsidR="00C6341B">
        <w:rPr>
          <w:lang w:val="en-US"/>
        </w:rPr>
        <w:t>Id</w:t>
      </w:r>
      <w:r w:rsidR="00C6341B">
        <w:t xml:space="preserve">), таблица </w:t>
      </w:r>
      <w:r w:rsidR="00C6341B">
        <w:rPr>
          <w:lang w:val="en-US"/>
        </w:rPr>
        <w:t>CALLS</w:t>
      </w:r>
      <w:r w:rsidR="00C6341B" w:rsidRPr="00C6341B">
        <w:t xml:space="preserve"> </w:t>
      </w:r>
      <w:r w:rsidR="00C6341B">
        <w:t>содержит следующие поля:</w:t>
      </w:r>
    </w:p>
    <w:p w14:paraId="4176AB3B" w14:textId="77777777" w:rsidR="00C6341B" w:rsidRDefault="00C6341B" w:rsidP="001518DF">
      <w:pPr>
        <w:pStyle w:val="a8"/>
        <w:numPr>
          <w:ilvl w:val="0"/>
          <w:numId w:val="16"/>
        </w:numPr>
      </w:pPr>
      <w:r w:rsidRPr="001518DF">
        <w:rPr>
          <w:lang w:val="en-US"/>
        </w:rPr>
        <w:t>PK</w:t>
      </w:r>
      <w:r w:rsidRPr="00C6341B">
        <w:t xml:space="preserve"> </w:t>
      </w:r>
      <w:r w:rsidRPr="001518DF">
        <w:rPr>
          <w:lang w:val="en-US"/>
        </w:rPr>
        <w:t>Call</w:t>
      </w:r>
      <w:r w:rsidRPr="00C6341B">
        <w:t>_</w:t>
      </w:r>
      <w:r w:rsidRPr="001518DF">
        <w:rPr>
          <w:lang w:val="en-US"/>
        </w:rPr>
        <w:t>Id</w:t>
      </w:r>
      <w:r w:rsidRPr="00C6341B">
        <w:t xml:space="preserve"> – </w:t>
      </w:r>
      <w:r>
        <w:t>уникальный идентификатор звонка;</w:t>
      </w:r>
    </w:p>
    <w:p w14:paraId="498BF0AF" w14:textId="50C18902" w:rsidR="00C6341B" w:rsidRPr="001518DF" w:rsidRDefault="001518DF" w:rsidP="001518DF">
      <w:pPr>
        <w:pStyle w:val="a8"/>
        <w:numPr>
          <w:ilvl w:val="0"/>
          <w:numId w:val="16"/>
        </w:numPr>
      </w:pPr>
      <w:r w:rsidRPr="001518DF">
        <w:rPr>
          <w:lang w:val="en-US"/>
        </w:rPr>
        <w:t>FK</w:t>
      </w:r>
      <w:r w:rsidRPr="001518DF">
        <w:t xml:space="preserve"> </w:t>
      </w:r>
      <w:r w:rsidR="00C6341B" w:rsidRPr="001518DF">
        <w:rPr>
          <w:lang w:val="en-US"/>
        </w:rPr>
        <w:t>User</w:t>
      </w:r>
      <w:r w:rsidR="00C6341B" w:rsidRPr="001518DF">
        <w:t>_</w:t>
      </w:r>
      <w:r w:rsidR="00C6341B" w:rsidRPr="001518DF">
        <w:rPr>
          <w:lang w:val="en-US"/>
        </w:rPr>
        <w:t>Sender</w:t>
      </w:r>
      <w:r w:rsidR="00C6341B" w:rsidRPr="001518DF">
        <w:t>_</w:t>
      </w:r>
      <w:r w:rsidR="00C6341B" w:rsidRPr="001518DF">
        <w:rPr>
          <w:lang w:val="en-US"/>
        </w:rPr>
        <w:t>Id</w:t>
      </w:r>
      <w:r w:rsidRPr="001518DF">
        <w:t xml:space="preserve"> – </w:t>
      </w:r>
      <w:r>
        <w:t xml:space="preserve">внешний ключ на таблицу </w:t>
      </w:r>
      <w:r w:rsidRPr="001518DF">
        <w:rPr>
          <w:lang w:val="en-US"/>
        </w:rPr>
        <w:t>USERS</w:t>
      </w:r>
      <w:r>
        <w:t>, отвечающий за уникальный идентификатор отправителя;</w:t>
      </w:r>
      <w:r w:rsidRPr="001518DF">
        <w:t xml:space="preserve"> </w:t>
      </w:r>
    </w:p>
    <w:p w14:paraId="784FE8F6" w14:textId="79C1A7F1" w:rsidR="00C6341B" w:rsidRPr="001518DF" w:rsidRDefault="00C6341B" w:rsidP="001518DF">
      <w:pPr>
        <w:pStyle w:val="a8"/>
        <w:numPr>
          <w:ilvl w:val="0"/>
          <w:numId w:val="16"/>
        </w:numPr>
      </w:pPr>
      <w:r w:rsidRPr="001518DF">
        <w:rPr>
          <w:lang w:val="en-US"/>
        </w:rPr>
        <w:t>User</w:t>
      </w:r>
      <w:r w:rsidRPr="001518DF">
        <w:t>_</w:t>
      </w:r>
      <w:r w:rsidRPr="001518DF">
        <w:rPr>
          <w:lang w:val="en-US"/>
        </w:rPr>
        <w:t>Sender</w:t>
      </w:r>
      <w:r w:rsidRPr="001518DF">
        <w:t>_</w:t>
      </w:r>
      <w:r w:rsidRPr="001518DF">
        <w:rPr>
          <w:lang w:val="en-US"/>
        </w:rPr>
        <w:t>Number</w:t>
      </w:r>
      <w:r w:rsidR="001518DF" w:rsidRPr="001518DF">
        <w:t xml:space="preserve"> – </w:t>
      </w:r>
      <w:r w:rsidR="001518DF">
        <w:t>номер</w:t>
      </w:r>
      <w:r w:rsidR="001518DF" w:rsidRPr="001518DF">
        <w:t xml:space="preserve"> </w:t>
      </w:r>
      <w:r w:rsidR="001518DF">
        <w:t>с</w:t>
      </w:r>
      <w:r w:rsidR="001518DF" w:rsidRPr="001518DF">
        <w:t xml:space="preserve"> </w:t>
      </w:r>
      <w:r w:rsidR="001518DF">
        <w:t>которого</w:t>
      </w:r>
      <w:r w:rsidR="001518DF" w:rsidRPr="001518DF">
        <w:t xml:space="preserve"> </w:t>
      </w:r>
      <w:r w:rsidR="001518DF">
        <w:t>звонил пользователь;</w:t>
      </w:r>
    </w:p>
    <w:p w14:paraId="23BB329B" w14:textId="4E0882BB" w:rsidR="00C6341B" w:rsidRPr="001518DF" w:rsidRDefault="001518DF" w:rsidP="001518DF">
      <w:pPr>
        <w:pStyle w:val="a8"/>
        <w:numPr>
          <w:ilvl w:val="0"/>
          <w:numId w:val="16"/>
        </w:numPr>
      </w:pPr>
      <w:r w:rsidRPr="001518DF">
        <w:rPr>
          <w:lang w:val="en-US"/>
        </w:rPr>
        <w:t>FK</w:t>
      </w:r>
      <w:r w:rsidRPr="001518DF">
        <w:t xml:space="preserve"> </w:t>
      </w:r>
      <w:r w:rsidR="00C6341B" w:rsidRPr="001518DF">
        <w:rPr>
          <w:lang w:val="en-US"/>
        </w:rPr>
        <w:t>User</w:t>
      </w:r>
      <w:r w:rsidR="00C6341B" w:rsidRPr="001518DF">
        <w:t>_</w:t>
      </w:r>
      <w:r w:rsidR="00C6341B" w:rsidRPr="001518DF">
        <w:rPr>
          <w:lang w:val="en-US"/>
        </w:rPr>
        <w:t>Receiver</w:t>
      </w:r>
      <w:r w:rsidR="00C6341B" w:rsidRPr="001518DF">
        <w:t>_</w:t>
      </w:r>
      <w:r w:rsidR="00C6341B" w:rsidRPr="001518DF">
        <w:rPr>
          <w:lang w:val="en-US"/>
        </w:rPr>
        <w:t>Id</w:t>
      </w:r>
      <w:r w:rsidRPr="001518DF">
        <w:t xml:space="preserve"> – </w:t>
      </w:r>
      <w:r>
        <w:t>внешний</w:t>
      </w:r>
      <w:r w:rsidRPr="001518DF">
        <w:t xml:space="preserve"> </w:t>
      </w:r>
      <w:r>
        <w:t>ключ</w:t>
      </w:r>
      <w:r w:rsidRPr="001518DF">
        <w:t xml:space="preserve"> </w:t>
      </w:r>
      <w:r>
        <w:t>на</w:t>
      </w:r>
      <w:r w:rsidRPr="001518DF">
        <w:t xml:space="preserve"> </w:t>
      </w:r>
      <w:r>
        <w:t>таблицу</w:t>
      </w:r>
      <w:r w:rsidRPr="001518DF">
        <w:t xml:space="preserve"> </w:t>
      </w:r>
      <w:r w:rsidRPr="001518DF">
        <w:rPr>
          <w:lang w:val="en-US"/>
        </w:rPr>
        <w:t>USERS</w:t>
      </w:r>
      <w:r w:rsidRPr="001518DF">
        <w:t>,</w:t>
      </w:r>
      <w:r>
        <w:t xml:space="preserve"> отвечающий за уникальный идентификатор получателя:</w:t>
      </w:r>
    </w:p>
    <w:p w14:paraId="1B8DD860" w14:textId="00C6304F" w:rsidR="00C6341B" w:rsidRPr="001518DF" w:rsidRDefault="00C6341B" w:rsidP="001518DF">
      <w:pPr>
        <w:pStyle w:val="a8"/>
        <w:numPr>
          <w:ilvl w:val="0"/>
          <w:numId w:val="16"/>
        </w:numPr>
      </w:pPr>
      <w:r w:rsidRPr="001518DF">
        <w:rPr>
          <w:lang w:val="en-US"/>
        </w:rPr>
        <w:t>User</w:t>
      </w:r>
      <w:r w:rsidRPr="001518DF">
        <w:t>_</w:t>
      </w:r>
      <w:r w:rsidRPr="001518DF">
        <w:rPr>
          <w:lang w:val="en-US"/>
        </w:rPr>
        <w:t>Receiver</w:t>
      </w:r>
      <w:r w:rsidRPr="001518DF">
        <w:t>_</w:t>
      </w:r>
      <w:r w:rsidRPr="001518DF">
        <w:rPr>
          <w:lang w:val="en-US"/>
        </w:rPr>
        <w:t>Number</w:t>
      </w:r>
      <w:r w:rsidR="001518DF" w:rsidRPr="001518DF">
        <w:t xml:space="preserve"> – </w:t>
      </w:r>
      <w:r w:rsidR="001518DF">
        <w:t>номер</w:t>
      </w:r>
      <w:r w:rsidR="001518DF" w:rsidRPr="001518DF">
        <w:t xml:space="preserve"> </w:t>
      </w:r>
      <w:r w:rsidR="001518DF">
        <w:t>по</w:t>
      </w:r>
      <w:r w:rsidR="001518DF" w:rsidRPr="001518DF">
        <w:t xml:space="preserve"> </w:t>
      </w:r>
      <w:r w:rsidR="001518DF">
        <w:t>которому</w:t>
      </w:r>
      <w:r w:rsidR="001518DF" w:rsidRPr="001518DF">
        <w:t xml:space="preserve"> </w:t>
      </w:r>
      <w:r w:rsidR="001518DF">
        <w:t>пользователь совершил звонок;</w:t>
      </w:r>
    </w:p>
    <w:p w14:paraId="6DC49E70" w14:textId="2AB90264" w:rsidR="001518DF" w:rsidRPr="001518DF" w:rsidRDefault="001518DF" w:rsidP="001518DF">
      <w:pPr>
        <w:pStyle w:val="a8"/>
        <w:numPr>
          <w:ilvl w:val="0"/>
          <w:numId w:val="16"/>
        </w:numPr>
      </w:pPr>
      <w:r w:rsidRPr="001518DF">
        <w:rPr>
          <w:lang w:val="en-US"/>
        </w:rPr>
        <w:t>Call</w:t>
      </w:r>
      <w:r w:rsidRPr="001518DF">
        <w:t>_</w:t>
      </w:r>
      <w:r w:rsidRPr="001518DF">
        <w:rPr>
          <w:lang w:val="en-US"/>
        </w:rPr>
        <w:t>Time</w:t>
      </w:r>
      <w:r>
        <w:t xml:space="preserve"> – общее время звонка в секундах;</w:t>
      </w:r>
    </w:p>
    <w:p w14:paraId="7766D925" w14:textId="25B21C54" w:rsidR="00C6341B" w:rsidRDefault="001518DF" w:rsidP="001518DF">
      <w:pPr>
        <w:pStyle w:val="a8"/>
        <w:numPr>
          <w:ilvl w:val="0"/>
          <w:numId w:val="16"/>
        </w:numPr>
      </w:pPr>
      <w:r w:rsidRPr="001518DF">
        <w:rPr>
          <w:lang w:val="en-US"/>
        </w:rPr>
        <w:t>Call</w:t>
      </w:r>
      <w:r w:rsidRPr="001518DF">
        <w:t>_</w:t>
      </w:r>
      <w:r w:rsidRPr="001518DF">
        <w:rPr>
          <w:lang w:val="en-US"/>
        </w:rPr>
        <w:t>Cost</w:t>
      </w:r>
      <w:r w:rsidR="00C6341B" w:rsidRPr="001518DF">
        <w:t xml:space="preserve"> </w:t>
      </w:r>
      <w:r>
        <w:t>– стоимость звонка высчитанная согласно тарифу, закреплённому за номером с которого звонил пользователь (</w:t>
      </w:r>
      <w:r w:rsidRPr="001518DF">
        <w:rPr>
          <w:lang w:val="en-US"/>
        </w:rPr>
        <w:t>User</w:t>
      </w:r>
      <w:r w:rsidRPr="001518DF">
        <w:t>_</w:t>
      </w:r>
      <w:r w:rsidRPr="001518DF">
        <w:rPr>
          <w:lang w:val="en-US"/>
        </w:rPr>
        <w:t>Sender</w:t>
      </w:r>
      <w:r w:rsidRPr="001518DF">
        <w:t>_</w:t>
      </w:r>
      <w:r w:rsidRPr="001518DF">
        <w:rPr>
          <w:lang w:val="en-US"/>
        </w:rPr>
        <w:t>Number</w:t>
      </w:r>
      <w:r>
        <w:t>).</w:t>
      </w:r>
    </w:p>
    <w:p w14:paraId="3CF5843A" w14:textId="31DE8A60" w:rsidR="001518DF" w:rsidRDefault="001518DF" w:rsidP="001518DF">
      <w:pPr>
        <w:pStyle w:val="a8"/>
        <w:ind w:left="1429" w:firstLine="0"/>
      </w:pPr>
    </w:p>
    <w:p w14:paraId="416F4E88" w14:textId="1F78FE3E" w:rsidR="001518DF" w:rsidRDefault="001518DF" w:rsidP="001518DF">
      <w:r>
        <w:t>Скрипт создания таблицы звонков, совершённых пользователями представлен на рисунке 2.5</w:t>
      </w:r>
      <w:r w:rsidR="00947415">
        <w:t>.</w:t>
      </w:r>
    </w:p>
    <w:p w14:paraId="7FBE42B9" w14:textId="77777777" w:rsidR="005649A2" w:rsidRDefault="005649A2" w:rsidP="001518DF"/>
    <w:p w14:paraId="7FB57234" w14:textId="13592401" w:rsidR="001518DF" w:rsidRDefault="001518DF" w:rsidP="001518DF">
      <w:pPr>
        <w:ind w:firstLine="0"/>
        <w:jc w:val="center"/>
      </w:pPr>
      <w:r>
        <w:rPr>
          <w:noProof/>
        </w:rPr>
        <w:drawing>
          <wp:inline distT="0" distB="0" distL="0" distR="0" wp14:anchorId="0BDB2D9B" wp14:editId="1DB077AF">
            <wp:extent cx="6408420" cy="1784985"/>
            <wp:effectExtent l="19050" t="19050" r="11430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78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6E3A6" w14:textId="2C4EE2CA" w:rsidR="001518DF" w:rsidRPr="00345944" w:rsidRDefault="001518DF" w:rsidP="001518DF">
      <w:pPr>
        <w:ind w:firstLine="0"/>
        <w:jc w:val="center"/>
      </w:pPr>
      <w:r>
        <w:t xml:space="preserve">Рисунок 2.5 – Скрипт создания таблицы </w:t>
      </w:r>
      <w:r>
        <w:rPr>
          <w:lang w:val="en-US"/>
        </w:rPr>
        <w:t>CALLS</w:t>
      </w:r>
    </w:p>
    <w:p w14:paraId="7CF87E47" w14:textId="6411777B" w:rsidR="001518DF" w:rsidRPr="00345944" w:rsidRDefault="001518DF" w:rsidP="001518DF">
      <w:pPr>
        <w:ind w:firstLine="0"/>
        <w:jc w:val="center"/>
      </w:pPr>
    </w:p>
    <w:p w14:paraId="0D21A47F" w14:textId="6987C45C" w:rsidR="001518DF" w:rsidRDefault="001518DF" w:rsidP="001518DF">
      <w:r>
        <w:t>Далее будут описаны дополнительные таблицы</w:t>
      </w:r>
      <w:r w:rsidR="009E2AD3">
        <w:t xml:space="preserve"> заложенные при проектировании базы данных.</w:t>
      </w:r>
    </w:p>
    <w:p w14:paraId="7834AE6E" w14:textId="4405D3A8" w:rsidR="00F80F7D" w:rsidRPr="008C5665" w:rsidRDefault="009E2AD3" w:rsidP="001518DF">
      <w:pPr>
        <w:rPr>
          <w:lang w:val="en-US"/>
        </w:rPr>
      </w:pPr>
      <w:r>
        <w:t xml:space="preserve">Постоянна таблица </w:t>
      </w:r>
      <w:proofErr w:type="spellStart"/>
      <w:r>
        <w:rPr>
          <w:lang w:val="en-US"/>
        </w:rPr>
        <w:t>CUDLogAllTime</w:t>
      </w:r>
      <w:proofErr w:type="spellEnd"/>
      <w:r w:rsidRPr="009E2AD3">
        <w:t xml:space="preserve"> – </w:t>
      </w:r>
      <w:r>
        <w:t xml:space="preserve">хранит в себе информацию о некоторых операциях </w:t>
      </w:r>
      <w:r>
        <w:rPr>
          <w:lang w:val="en-US"/>
        </w:rPr>
        <w:t>DML</w:t>
      </w:r>
      <w:r>
        <w:t>, а конкретнее</w:t>
      </w:r>
      <w:r w:rsidRPr="009E2AD3">
        <w:t xml:space="preserve"> </w:t>
      </w:r>
      <w:r>
        <w:t>об операциях</w:t>
      </w:r>
      <w:r w:rsidR="008C5665" w:rsidRPr="008C5665">
        <w:t xml:space="preserve"> </w:t>
      </w:r>
      <w:r w:rsidR="008C5665">
        <w:rPr>
          <w:lang w:val="en-US"/>
        </w:rPr>
        <w:t>INSERT</w:t>
      </w:r>
      <w:r w:rsidRPr="009E2AD3">
        <w:t xml:space="preserve">, </w:t>
      </w:r>
      <w:r>
        <w:rPr>
          <w:lang w:val="en-US"/>
        </w:rPr>
        <w:t>U</w:t>
      </w:r>
      <w:r w:rsidR="008C5665">
        <w:rPr>
          <w:lang w:val="en-US"/>
        </w:rPr>
        <w:t>PDATE</w:t>
      </w:r>
      <w:r w:rsidRPr="009E2AD3">
        <w:t xml:space="preserve">, </w:t>
      </w:r>
      <w:r>
        <w:rPr>
          <w:lang w:val="en-US"/>
        </w:rPr>
        <w:t>D</w:t>
      </w:r>
      <w:r w:rsidR="008C5665">
        <w:rPr>
          <w:lang w:val="en-US"/>
        </w:rPr>
        <w:t>ELETE</w:t>
      </w:r>
      <w:r>
        <w:t xml:space="preserve"> и относится к средству мониторинга базы данных. Данная таблица задействована в триггерах, описанных ниже в главе 2.5, после срабатывания триггера операция записывается </w:t>
      </w:r>
      <w:r w:rsidR="00F80F7D">
        <w:t xml:space="preserve">в таблицу и хранит операцию, время в которое она была совершена, а также значение до операции для операций </w:t>
      </w:r>
      <w:r w:rsidR="00F80F7D">
        <w:rPr>
          <w:lang w:val="en-US"/>
        </w:rPr>
        <w:t>UPDATE</w:t>
      </w:r>
      <w:r w:rsidR="00F80F7D" w:rsidRPr="00F80F7D">
        <w:t xml:space="preserve"> </w:t>
      </w:r>
      <w:r w:rsidR="00F80F7D">
        <w:t xml:space="preserve">и </w:t>
      </w:r>
      <w:r w:rsidR="00F80F7D">
        <w:rPr>
          <w:lang w:val="en-US"/>
        </w:rPr>
        <w:t>DEL</w:t>
      </w:r>
      <w:r w:rsidR="008C5665">
        <w:rPr>
          <w:lang w:val="en-US"/>
        </w:rPr>
        <w:t>E</w:t>
      </w:r>
      <w:r w:rsidR="00F80F7D">
        <w:rPr>
          <w:lang w:val="en-US"/>
        </w:rPr>
        <w:t>TE</w:t>
      </w:r>
      <w:r w:rsidR="00F80F7D" w:rsidRPr="00F80F7D">
        <w:t xml:space="preserve"> </w:t>
      </w:r>
      <w:r w:rsidR="00F80F7D">
        <w:t xml:space="preserve">и последнее (новое) для операций </w:t>
      </w:r>
      <w:r w:rsidR="00F80F7D">
        <w:rPr>
          <w:lang w:val="en-US"/>
        </w:rPr>
        <w:t>UPDATE</w:t>
      </w:r>
      <w:r w:rsidR="00F80F7D" w:rsidRPr="00F80F7D">
        <w:t xml:space="preserve"> </w:t>
      </w:r>
      <w:r w:rsidR="00F80F7D">
        <w:t xml:space="preserve">и </w:t>
      </w:r>
      <w:r w:rsidR="00F80F7D">
        <w:rPr>
          <w:lang w:val="en-US"/>
        </w:rPr>
        <w:t>INSERT</w:t>
      </w:r>
      <w:r w:rsidR="00F80F7D" w:rsidRPr="00F80F7D">
        <w:t>.</w:t>
      </w:r>
      <w:r w:rsidR="00F80F7D">
        <w:t xml:space="preserve"> </w:t>
      </w:r>
      <w:proofErr w:type="spellStart"/>
      <w:r w:rsidR="00F80F7D">
        <w:rPr>
          <w:lang w:val="en-US"/>
        </w:rPr>
        <w:t>CUDLogAllTime</w:t>
      </w:r>
      <w:proofErr w:type="spellEnd"/>
      <w:r w:rsidR="00F80F7D" w:rsidRPr="008C5665">
        <w:rPr>
          <w:lang w:val="en-US"/>
        </w:rPr>
        <w:t xml:space="preserve"> </w:t>
      </w:r>
      <w:r w:rsidR="00F80F7D">
        <w:t>содержит</w:t>
      </w:r>
      <w:r w:rsidR="00F80F7D" w:rsidRPr="008C5665">
        <w:rPr>
          <w:lang w:val="en-US"/>
        </w:rPr>
        <w:t xml:space="preserve"> </w:t>
      </w:r>
      <w:r w:rsidR="00F80F7D">
        <w:t>следующие</w:t>
      </w:r>
      <w:r w:rsidR="00F80F7D" w:rsidRPr="008C5665">
        <w:rPr>
          <w:lang w:val="en-US"/>
        </w:rPr>
        <w:t xml:space="preserve"> </w:t>
      </w:r>
      <w:r w:rsidR="00F80F7D">
        <w:t>столбцы</w:t>
      </w:r>
      <w:r w:rsidR="00F80F7D" w:rsidRPr="008C5665">
        <w:rPr>
          <w:lang w:val="en-US"/>
        </w:rPr>
        <w:t>:</w:t>
      </w:r>
    </w:p>
    <w:p w14:paraId="4DEF0D04" w14:textId="0E401E64" w:rsidR="00F80F7D" w:rsidRPr="008C5665" w:rsidRDefault="0040578D" w:rsidP="0040578D">
      <w:pPr>
        <w:pStyle w:val="a8"/>
        <w:numPr>
          <w:ilvl w:val="0"/>
          <w:numId w:val="17"/>
        </w:numPr>
      </w:pPr>
      <w:r w:rsidRPr="0040578D">
        <w:rPr>
          <w:lang w:val="en-US"/>
        </w:rPr>
        <w:t>PK</w:t>
      </w:r>
      <w:r w:rsidRPr="0040578D">
        <w:t xml:space="preserve"> </w:t>
      </w:r>
      <w:proofErr w:type="spellStart"/>
      <w:r w:rsidR="00F80F7D" w:rsidRPr="0040578D">
        <w:rPr>
          <w:lang w:val="en-US"/>
        </w:rPr>
        <w:t>Op</w:t>
      </w:r>
      <w:r w:rsidR="008C5665" w:rsidRPr="0040578D">
        <w:rPr>
          <w:lang w:val="en-US"/>
        </w:rPr>
        <w:t>I</w:t>
      </w:r>
      <w:r w:rsidR="00F80F7D" w:rsidRPr="0040578D">
        <w:rPr>
          <w:lang w:val="en-US"/>
        </w:rPr>
        <w:t>d</w:t>
      </w:r>
      <w:proofErr w:type="spellEnd"/>
      <w:r w:rsidR="008C5665" w:rsidRPr="008C5665">
        <w:t xml:space="preserve"> – </w:t>
      </w:r>
      <w:r w:rsidR="008C5665">
        <w:t xml:space="preserve">уникальный идентификатор операции в </w:t>
      </w:r>
      <w:r>
        <w:t>базе данных;</w:t>
      </w:r>
    </w:p>
    <w:p w14:paraId="61247917" w14:textId="0CB686F2" w:rsidR="008C5665" w:rsidRPr="0040578D" w:rsidRDefault="008C5665" w:rsidP="0040578D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t>OperationKey</w:t>
      </w:r>
      <w:proofErr w:type="spellEnd"/>
      <w:r w:rsidRPr="008C5665">
        <w:t xml:space="preserve"> – </w:t>
      </w:r>
      <w:r>
        <w:t>ключ</w:t>
      </w:r>
      <w:r w:rsidRPr="008C5665">
        <w:t xml:space="preserve"> </w:t>
      </w:r>
      <w:r>
        <w:t>для</w:t>
      </w:r>
      <w:r w:rsidRPr="008C5665">
        <w:t xml:space="preserve"> </w:t>
      </w:r>
      <w:r>
        <w:t>поиска</w:t>
      </w:r>
      <w:r w:rsidRPr="008C5665">
        <w:t xml:space="preserve"> </w:t>
      </w:r>
      <w:r>
        <w:t xml:space="preserve">операции </w:t>
      </w:r>
      <w:r w:rsidRPr="0040578D">
        <w:rPr>
          <w:lang w:val="en-US"/>
        </w:rPr>
        <w:t>I</w:t>
      </w:r>
      <w:r w:rsidRPr="008C5665">
        <w:t>,</w:t>
      </w:r>
      <w:r>
        <w:t xml:space="preserve"> </w:t>
      </w:r>
      <w:r w:rsidRPr="0040578D">
        <w:rPr>
          <w:lang w:val="en-US"/>
        </w:rPr>
        <w:t>U</w:t>
      </w:r>
      <w:r w:rsidRPr="008C5665">
        <w:t>,</w:t>
      </w:r>
      <w:r>
        <w:t xml:space="preserve"> </w:t>
      </w:r>
      <w:r w:rsidRPr="0040578D">
        <w:rPr>
          <w:lang w:val="en-US"/>
        </w:rPr>
        <w:t>D</w:t>
      </w:r>
      <w:r w:rsidRPr="008C5665">
        <w:t xml:space="preserve"> </w:t>
      </w:r>
      <w:r>
        <w:t xml:space="preserve">для операций </w:t>
      </w:r>
      <w:r w:rsidRPr="0040578D">
        <w:rPr>
          <w:lang w:val="en-US"/>
        </w:rPr>
        <w:t>INSERT</w:t>
      </w:r>
      <w:r w:rsidRPr="008C5665">
        <w:t xml:space="preserve">, </w:t>
      </w:r>
      <w:r w:rsidRPr="0040578D">
        <w:rPr>
          <w:lang w:val="en-US"/>
        </w:rPr>
        <w:t>UPDATE</w:t>
      </w:r>
      <w:r w:rsidRPr="008C5665">
        <w:t xml:space="preserve"> </w:t>
      </w:r>
      <w:r>
        <w:t xml:space="preserve">и </w:t>
      </w:r>
      <w:r w:rsidRPr="0040578D">
        <w:rPr>
          <w:lang w:val="en-US"/>
        </w:rPr>
        <w:t>DELETE</w:t>
      </w:r>
      <w:r w:rsidRPr="008C5665">
        <w:t xml:space="preserve"> </w:t>
      </w:r>
      <w:r>
        <w:t>соответственно</w:t>
      </w:r>
      <w:r w:rsidR="0040578D">
        <w:t>;</w:t>
      </w:r>
    </w:p>
    <w:p w14:paraId="62329B91" w14:textId="4B18F06F" w:rsidR="008C5665" w:rsidRPr="0040578D" w:rsidRDefault="008C5665" w:rsidP="0040578D">
      <w:pPr>
        <w:pStyle w:val="a8"/>
        <w:numPr>
          <w:ilvl w:val="0"/>
          <w:numId w:val="17"/>
        </w:numPr>
      </w:pPr>
      <w:r w:rsidRPr="0040578D">
        <w:rPr>
          <w:lang w:val="en-US"/>
        </w:rPr>
        <w:t>Operation</w:t>
      </w:r>
      <w:r w:rsidR="0040578D">
        <w:t xml:space="preserve"> – полной название операции;</w:t>
      </w:r>
    </w:p>
    <w:p w14:paraId="33F7CD86" w14:textId="7B4EFAB7" w:rsidR="008C5665" w:rsidRPr="0040578D" w:rsidRDefault="008C5665" w:rsidP="0040578D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t>TableName</w:t>
      </w:r>
      <w:proofErr w:type="spellEnd"/>
      <w:r w:rsidR="0040578D">
        <w:t xml:space="preserve"> – название таблицы над которой производилась операция;</w:t>
      </w:r>
    </w:p>
    <w:p w14:paraId="7F2FDBC4" w14:textId="0D194171" w:rsidR="008C5665" w:rsidRPr="0040578D" w:rsidRDefault="008C5665" w:rsidP="0040578D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lastRenderedPageBreak/>
        <w:t>BeforeValue</w:t>
      </w:r>
      <w:proofErr w:type="spellEnd"/>
      <w:r w:rsidR="0040578D" w:rsidRPr="0040578D">
        <w:t xml:space="preserve"> – </w:t>
      </w:r>
      <w:r w:rsidR="0040578D">
        <w:t>запись</w:t>
      </w:r>
      <w:r w:rsidR="0040578D" w:rsidRPr="0040578D">
        <w:t xml:space="preserve">, </w:t>
      </w:r>
      <w:r w:rsidR="0040578D">
        <w:t>хранящаяся</w:t>
      </w:r>
      <w:r w:rsidR="0040578D" w:rsidRPr="0040578D">
        <w:t xml:space="preserve"> </w:t>
      </w:r>
      <w:r w:rsidR="0040578D">
        <w:t>в</w:t>
      </w:r>
      <w:r w:rsidR="0040578D" w:rsidRPr="0040578D">
        <w:t xml:space="preserve"> </w:t>
      </w:r>
      <w:r w:rsidR="0040578D">
        <w:t>базе данных до операции</w:t>
      </w:r>
      <w:r w:rsidR="00B87879">
        <w:t>,</w:t>
      </w:r>
      <w:r w:rsidR="0040578D">
        <w:t xml:space="preserve"> в строковом представлении, </w:t>
      </w:r>
      <w:r w:rsidR="0040578D" w:rsidRPr="0040578D">
        <w:rPr>
          <w:lang w:val="en-US"/>
        </w:rPr>
        <w:t>null</w:t>
      </w:r>
      <w:r w:rsidR="0040578D" w:rsidRPr="0040578D">
        <w:t xml:space="preserve"> </w:t>
      </w:r>
      <w:r w:rsidR="0040578D">
        <w:t xml:space="preserve">для операции </w:t>
      </w:r>
      <w:r w:rsidR="0040578D" w:rsidRPr="0040578D">
        <w:rPr>
          <w:lang w:val="en-US"/>
        </w:rPr>
        <w:t>INSERT</w:t>
      </w:r>
      <w:r w:rsidR="0040578D">
        <w:t>;</w:t>
      </w:r>
    </w:p>
    <w:p w14:paraId="3EAC0145" w14:textId="1CF03B09" w:rsidR="008C5665" w:rsidRPr="0040578D" w:rsidRDefault="008C5665" w:rsidP="0040578D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t>AfterValue</w:t>
      </w:r>
      <w:proofErr w:type="spellEnd"/>
      <w:r w:rsidR="0040578D">
        <w:t xml:space="preserve"> – запись, получившаяся в результате операции над таблице</w:t>
      </w:r>
      <w:r w:rsidR="00B87879">
        <w:t>,</w:t>
      </w:r>
      <w:r w:rsidR="0040578D">
        <w:t xml:space="preserve"> в строковом представлении, </w:t>
      </w:r>
      <w:r w:rsidR="0040578D" w:rsidRPr="0040578D">
        <w:rPr>
          <w:lang w:val="en-US"/>
        </w:rPr>
        <w:t>null</w:t>
      </w:r>
      <w:r w:rsidR="0040578D" w:rsidRPr="0040578D">
        <w:t xml:space="preserve"> </w:t>
      </w:r>
      <w:r w:rsidR="0040578D">
        <w:t xml:space="preserve">для операции </w:t>
      </w:r>
      <w:r w:rsidR="0040578D" w:rsidRPr="0040578D">
        <w:rPr>
          <w:lang w:val="en-US"/>
        </w:rPr>
        <w:t>DELETE</w:t>
      </w:r>
      <w:r w:rsidR="0040578D" w:rsidRPr="0040578D">
        <w:t>;</w:t>
      </w:r>
    </w:p>
    <w:p w14:paraId="0C19A85E" w14:textId="78F3C36D" w:rsidR="008C5665" w:rsidRDefault="008C5665" w:rsidP="0040578D">
      <w:pPr>
        <w:pStyle w:val="a8"/>
        <w:numPr>
          <w:ilvl w:val="0"/>
          <w:numId w:val="17"/>
        </w:numPr>
      </w:pPr>
      <w:r w:rsidRPr="0040578D">
        <w:rPr>
          <w:lang w:val="en-US"/>
        </w:rPr>
        <w:t>Date</w:t>
      </w:r>
      <w:r w:rsidR="0040578D" w:rsidRPr="0040578D">
        <w:t xml:space="preserve"> – </w:t>
      </w:r>
      <w:r w:rsidR="0040578D">
        <w:t>дата и время, в которое была произведена операция</w:t>
      </w:r>
    </w:p>
    <w:p w14:paraId="3A9D31AC" w14:textId="77777777" w:rsidR="00A23391" w:rsidRDefault="00A23391" w:rsidP="00A23391">
      <w:pPr>
        <w:pStyle w:val="a8"/>
        <w:ind w:left="1429" w:firstLine="0"/>
      </w:pPr>
    </w:p>
    <w:p w14:paraId="3ACAEFC8" w14:textId="3B875DBD" w:rsidR="0040578D" w:rsidRDefault="0040578D" w:rsidP="00A55263">
      <w:r>
        <w:t xml:space="preserve">Скрипт создания таблицы с логами операций </w:t>
      </w:r>
      <w:r>
        <w:rPr>
          <w:lang w:val="en-US"/>
        </w:rPr>
        <w:t>CREATE</w:t>
      </w:r>
      <w:r w:rsidRPr="0040578D">
        <w:t xml:space="preserve">, </w:t>
      </w:r>
      <w:r>
        <w:rPr>
          <w:lang w:val="en-US"/>
        </w:rPr>
        <w:t>UPDATE</w:t>
      </w:r>
      <w:r w:rsidRPr="0040578D">
        <w:t xml:space="preserve">, </w:t>
      </w:r>
      <w:r>
        <w:rPr>
          <w:lang w:val="en-US"/>
        </w:rPr>
        <w:t>DELETE</w:t>
      </w:r>
      <w:r w:rsidRPr="0040578D">
        <w:t xml:space="preserve"> </w:t>
      </w:r>
      <w:r>
        <w:t>приведён на рисунке 2.6</w:t>
      </w:r>
      <w:r w:rsidR="00947415">
        <w:t>.</w:t>
      </w:r>
    </w:p>
    <w:p w14:paraId="5323F5B9" w14:textId="77777777" w:rsidR="00A23391" w:rsidRDefault="00A23391" w:rsidP="00A55263"/>
    <w:p w14:paraId="44919B1E" w14:textId="5033ED70" w:rsidR="00A55263" w:rsidRDefault="00A55263" w:rsidP="00A55263">
      <w:pPr>
        <w:jc w:val="center"/>
      </w:pPr>
      <w:r>
        <w:rPr>
          <w:noProof/>
        </w:rPr>
        <w:drawing>
          <wp:inline distT="0" distB="0" distL="0" distR="0" wp14:anchorId="34AF461B" wp14:editId="78FF664D">
            <wp:extent cx="4295775" cy="16764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8BBC0" w14:textId="2207A9C9" w:rsidR="00A55263" w:rsidRDefault="00A55263" w:rsidP="00A55263">
      <w:pPr>
        <w:jc w:val="center"/>
      </w:pPr>
      <w:r>
        <w:t xml:space="preserve">Рисунок 2.6 – Скрипт создания таблицы </w:t>
      </w:r>
      <w:proofErr w:type="spellStart"/>
      <w:r w:rsidR="008356A4" w:rsidRPr="008356A4">
        <w:t>CUDlogAllTime</w:t>
      </w:r>
      <w:proofErr w:type="spellEnd"/>
    </w:p>
    <w:p w14:paraId="56715DEE" w14:textId="562D6A4C" w:rsidR="008356A4" w:rsidRDefault="008356A4" w:rsidP="00A55263">
      <w:pPr>
        <w:jc w:val="center"/>
      </w:pPr>
    </w:p>
    <w:p w14:paraId="2753C299" w14:textId="15C3BC98" w:rsidR="008356A4" w:rsidRPr="008356A4" w:rsidRDefault="008356A4" w:rsidP="008356A4">
      <w:r>
        <w:t xml:space="preserve">Временная таблица </w:t>
      </w:r>
      <w:r w:rsidRPr="008356A4">
        <w:t>##</w:t>
      </w:r>
      <w:proofErr w:type="spellStart"/>
      <w:r>
        <w:rPr>
          <w:lang w:val="en-US"/>
        </w:rPr>
        <w:t>CUDlogSession</w:t>
      </w:r>
      <w:proofErr w:type="spellEnd"/>
      <w:r w:rsidRPr="008356A4">
        <w:t xml:space="preserve"> </w:t>
      </w:r>
      <w:r>
        <w:t xml:space="preserve">содержит те-же поля и хранит </w:t>
      </w:r>
      <w:proofErr w:type="gramStart"/>
      <w:r>
        <w:t>ту-же</w:t>
      </w:r>
      <w:proofErr w:type="gramEnd"/>
      <w:r>
        <w:t xml:space="preserve"> информацию что и таблица</w:t>
      </w:r>
      <w:r w:rsidRPr="008356A4">
        <w:t xml:space="preserve"> </w:t>
      </w:r>
      <w:proofErr w:type="spellStart"/>
      <w:r w:rsidRPr="008356A4">
        <w:t>CUDlogAllTime</w:t>
      </w:r>
      <w:proofErr w:type="spellEnd"/>
      <w:r>
        <w:t xml:space="preserve">, только для операций, совершённых в текущую сессию. Взаимодействует с теми-же триггерами что и </w:t>
      </w:r>
      <w:proofErr w:type="spellStart"/>
      <w:r w:rsidRPr="008356A4">
        <w:t>CUDlogAllTime</w:t>
      </w:r>
      <w:proofErr w:type="spellEnd"/>
      <w:r>
        <w:t xml:space="preserve">, основное отличие в их создании, таблица </w:t>
      </w:r>
      <w:proofErr w:type="spellStart"/>
      <w:r w:rsidRPr="008356A4">
        <w:t>CUDlogAllTime</w:t>
      </w:r>
      <w:proofErr w:type="spellEnd"/>
      <w:r>
        <w:t xml:space="preserve"> хранится в базе данных постоянно, таблица </w:t>
      </w:r>
      <w:r w:rsidRPr="008356A4">
        <w:t>##</w:t>
      </w:r>
      <w:proofErr w:type="spellStart"/>
      <w:r>
        <w:rPr>
          <w:lang w:val="en-US"/>
        </w:rPr>
        <w:t>CUDlogSession</w:t>
      </w:r>
      <w:proofErr w:type="spellEnd"/>
      <w:r>
        <w:t xml:space="preserve"> создаётся при первой-же </w:t>
      </w:r>
      <w:r>
        <w:rPr>
          <w:lang w:val="en-US"/>
        </w:rPr>
        <w:t>DML</w:t>
      </w:r>
      <w:r w:rsidRPr="008356A4">
        <w:t xml:space="preserve"> </w:t>
      </w:r>
      <w:proofErr w:type="gramStart"/>
      <w:r>
        <w:t>операции</w:t>
      </w:r>
      <w:proofErr w:type="gramEnd"/>
      <w:r>
        <w:t xml:space="preserve"> совершённой в текущую сессию. Таблица содержит следующие поля:</w:t>
      </w:r>
    </w:p>
    <w:p w14:paraId="23C968BF" w14:textId="77777777" w:rsidR="00571930" w:rsidRPr="008C5665" w:rsidRDefault="00571930" w:rsidP="00571930">
      <w:pPr>
        <w:pStyle w:val="a8"/>
        <w:numPr>
          <w:ilvl w:val="0"/>
          <w:numId w:val="17"/>
        </w:numPr>
      </w:pPr>
      <w:r w:rsidRPr="0040578D">
        <w:rPr>
          <w:lang w:val="en-US"/>
        </w:rPr>
        <w:t>PK</w:t>
      </w:r>
      <w:r w:rsidRPr="0040578D">
        <w:t xml:space="preserve"> </w:t>
      </w:r>
      <w:proofErr w:type="spellStart"/>
      <w:r w:rsidRPr="0040578D">
        <w:rPr>
          <w:lang w:val="en-US"/>
        </w:rPr>
        <w:t>OpId</w:t>
      </w:r>
      <w:proofErr w:type="spellEnd"/>
      <w:r w:rsidRPr="008C5665">
        <w:t xml:space="preserve"> – </w:t>
      </w:r>
      <w:r>
        <w:t>уникальный идентификатор операции в базе данных;</w:t>
      </w:r>
    </w:p>
    <w:p w14:paraId="00C439D0" w14:textId="77777777" w:rsidR="00571930" w:rsidRPr="0040578D" w:rsidRDefault="00571930" w:rsidP="00571930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t>OperationKey</w:t>
      </w:r>
      <w:proofErr w:type="spellEnd"/>
      <w:r w:rsidRPr="008C5665">
        <w:t xml:space="preserve"> – </w:t>
      </w:r>
      <w:r>
        <w:t>ключ</w:t>
      </w:r>
      <w:r w:rsidRPr="008C5665">
        <w:t xml:space="preserve"> </w:t>
      </w:r>
      <w:r>
        <w:t>для</w:t>
      </w:r>
      <w:r w:rsidRPr="008C5665">
        <w:t xml:space="preserve"> </w:t>
      </w:r>
      <w:r>
        <w:t>поиска</w:t>
      </w:r>
      <w:r w:rsidRPr="008C5665">
        <w:t xml:space="preserve"> </w:t>
      </w:r>
      <w:r>
        <w:t xml:space="preserve">операции </w:t>
      </w:r>
      <w:r w:rsidRPr="0040578D">
        <w:rPr>
          <w:lang w:val="en-US"/>
        </w:rPr>
        <w:t>I</w:t>
      </w:r>
      <w:r w:rsidRPr="008C5665">
        <w:t>,</w:t>
      </w:r>
      <w:r>
        <w:t xml:space="preserve"> </w:t>
      </w:r>
      <w:r w:rsidRPr="0040578D">
        <w:rPr>
          <w:lang w:val="en-US"/>
        </w:rPr>
        <w:t>U</w:t>
      </w:r>
      <w:r w:rsidRPr="008C5665">
        <w:t>,</w:t>
      </w:r>
      <w:r>
        <w:t xml:space="preserve"> </w:t>
      </w:r>
      <w:r w:rsidRPr="0040578D">
        <w:rPr>
          <w:lang w:val="en-US"/>
        </w:rPr>
        <w:t>D</w:t>
      </w:r>
      <w:r w:rsidRPr="008C5665">
        <w:t xml:space="preserve"> </w:t>
      </w:r>
      <w:r>
        <w:t xml:space="preserve">для операций </w:t>
      </w:r>
      <w:r w:rsidRPr="0040578D">
        <w:rPr>
          <w:lang w:val="en-US"/>
        </w:rPr>
        <w:t>INSERT</w:t>
      </w:r>
      <w:r w:rsidRPr="008C5665">
        <w:t xml:space="preserve">, </w:t>
      </w:r>
      <w:r w:rsidRPr="0040578D">
        <w:rPr>
          <w:lang w:val="en-US"/>
        </w:rPr>
        <w:t>UPDATE</w:t>
      </w:r>
      <w:r w:rsidRPr="008C5665">
        <w:t xml:space="preserve"> </w:t>
      </w:r>
      <w:r>
        <w:t xml:space="preserve">и </w:t>
      </w:r>
      <w:r w:rsidRPr="0040578D">
        <w:rPr>
          <w:lang w:val="en-US"/>
        </w:rPr>
        <w:t>DELETE</w:t>
      </w:r>
      <w:r w:rsidRPr="008C5665">
        <w:t xml:space="preserve"> </w:t>
      </w:r>
      <w:r>
        <w:t>соответственно;</w:t>
      </w:r>
    </w:p>
    <w:p w14:paraId="02EA8C8D" w14:textId="77777777" w:rsidR="00571930" w:rsidRPr="0040578D" w:rsidRDefault="00571930" w:rsidP="00571930">
      <w:pPr>
        <w:pStyle w:val="a8"/>
        <w:numPr>
          <w:ilvl w:val="0"/>
          <w:numId w:val="17"/>
        </w:numPr>
      </w:pPr>
      <w:r w:rsidRPr="0040578D">
        <w:rPr>
          <w:lang w:val="en-US"/>
        </w:rPr>
        <w:t>Operation</w:t>
      </w:r>
      <w:r>
        <w:t xml:space="preserve"> – полной название операции;</w:t>
      </w:r>
    </w:p>
    <w:p w14:paraId="7B1EA23C" w14:textId="77777777" w:rsidR="00571930" w:rsidRPr="0040578D" w:rsidRDefault="00571930" w:rsidP="00571930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t>TableName</w:t>
      </w:r>
      <w:proofErr w:type="spellEnd"/>
      <w:r>
        <w:t xml:space="preserve"> – название таблицы над которой производилась операция;</w:t>
      </w:r>
    </w:p>
    <w:p w14:paraId="6142D928" w14:textId="02E22513" w:rsidR="00571930" w:rsidRPr="0040578D" w:rsidRDefault="00571930" w:rsidP="00571930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t>BeforeValue</w:t>
      </w:r>
      <w:proofErr w:type="spellEnd"/>
      <w:r w:rsidRPr="0040578D">
        <w:t xml:space="preserve"> – </w:t>
      </w:r>
      <w:r>
        <w:t>запись</w:t>
      </w:r>
      <w:r w:rsidRPr="0040578D">
        <w:t xml:space="preserve">, </w:t>
      </w:r>
      <w:r>
        <w:t>хранящаяся</w:t>
      </w:r>
      <w:r w:rsidRPr="0040578D">
        <w:t xml:space="preserve"> </w:t>
      </w:r>
      <w:r>
        <w:t>в</w:t>
      </w:r>
      <w:r w:rsidRPr="0040578D">
        <w:t xml:space="preserve"> </w:t>
      </w:r>
      <w:r>
        <w:t>базе данных до операции</w:t>
      </w:r>
      <w:r w:rsidR="00B87879">
        <w:t>,</w:t>
      </w:r>
      <w:r>
        <w:t xml:space="preserve"> в строковом представлении, </w:t>
      </w:r>
      <w:r w:rsidRPr="0040578D">
        <w:rPr>
          <w:lang w:val="en-US"/>
        </w:rPr>
        <w:t>null</w:t>
      </w:r>
      <w:r w:rsidRPr="0040578D">
        <w:t xml:space="preserve"> </w:t>
      </w:r>
      <w:r>
        <w:t xml:space="preserve">для операции </w:t>
      </w:r>
      <w:r w:rsidRPr="0040578D">
        <w:rPr>
          <w:lang w:val="en-US"/>
        </w:rPr>
        <w:t>INSERT</w:t>
      </w:r>
      <w:r>
        <w:t>;</w:t>
      </w:r>
    </w:p>
    <w:p w14:paraId="5C91C0B3" w14:textId="38B502C6" w:rsidR="00571930" w:rsidRPr="0040578D" w:rsidRDefault="00571930" w:rsidP="00571930">
      <w:pPr>
        <w:pStyle w:val="a8"/>
        <w:numPr>
          <w:ilvl w:val="0"/>
          <w:numId w:val="17"/>
        </w:numPr>
      </w:pPr>
      <w:proofErr w:type="spellStart"/>
      <w:r w:rsidRPr="0040578D">
        <w:rPr>
          <w:lang w:val="en-US"/>
        </w:rPr>
        <w:t>AfterValue</w:t>
      </w:r>
      <w:proofErr w:type="spellEnd"/>
      <w:r>
        <w:t xml:space="preserve"> – запись, получившаяся в результате операции над таблице</w:t>
      </w:r>
      <w:r w:rsidR="00B87879">
        <w:t>,</w:t>
      </w:r>
      <w:r>
        <w:t xml:space="preserve"> в строковом представлении, </w:t>
      </w:r>
      <w:r w:rsidRPr="0040578D">
        <w:rPr>
          <w:lang w:val="en-US"/>
        </w:rPr>
        <w:t>null</w:t>
      </w:r>
      <w:r w:rsidRPr="0040578D">
        <w:t xml:space="preserve"> </w:t>
      </w:r>
      <w:r>
        <w:t xml:space="preserve">для операции </w:t>
      </w:r>
      <w:r w:rsidRPr="0040578D">
        <w:rPr>
          <w:lang w:val="en-US"/>
        </w:rPr>
        <w:t>DELETE</w:t>
      </w:r>
      <w:r w:rsidRPr="0040578D">
        <w:t>;</w:t>
      </w:r>
    </w:p>
    <w:p w14:paraId="5E9A85D1" w14:textId="77777777" w:rsidR="00571930" w:rsidRDefault="00571930" w:rsidP="00571930">
      <w:pPr>
        <w:pStyle w:val="a8"/>
        <w:numPr>
          <w:ilvl w:val="0"/>
          <w:numId w:val="17"/>
        </w:numPr>
      </w:pPr>
      <w:r w:rsidRPr="0040578D">
        <w:rPr>
          <w:lang w:val="en-US"/>
        </w:rPr>
        <w:t>Date</w:t>
      </w:r>
      <w:r w:rsidRPr="0040578D">
        <w:t xml:space="preserve"> – </w:t>
      </w:r>
      <w:r>
        <w:t>дата и время, в которое была произведена операция</w:t>
      </w:r>
    </w:p>
    <w:p w14:paraId="1884F84F" w14:textId="649A6CE1" w:rsidR="009E2AD3" w:rsidRDefault="009E2AD3" w:rsidP="0040578D">
      <w:pPr>
        <w:ind w:firstLine="784"/>
      </w:pPr>
    </w:p>
    <w:p w14:paraId="134FE0C3" w14:textId="148931BF" w:rsidR="002E72AF" w:rsidRDefault="002E72AF" w:rsidP="0040578D">
      <w:pPr>
        <w:ind w:firstLine="784"/>
      </w:pPr>
      <w:r>
        <w:t>Скрипт создания таблицы логов за текущую сессию приведён на рисунке 2.7</w:t>
      </w:r>
      <w:r w:rsidR="00947415">
        <w:t>.</w:t>
      </w:r>
    </w:p>
    <w:p w14:paraId="62E70902" w14:textId="77777777" w:rsidR="002E72AF" w:rsidRPr="0040578D" w:rsidRDefault="002E72AF" w:rsidP="0040578D">
      <w:pPr>
        <w:ind w:firstLine="784"/>
      </w:pPr>
    </w:p>
    <w:p w14:paraId="5006E37B" w14:textId="076A90C5" w:rsidR="001B5C8A" w:rsidRDefault="002E72AF" w:rsidP="002E72AF">
      <w:pPr>
        <w:jc w:val="center"/>
      </w:pPr>
      <w:r>
        <w:rPr>
          <w:noProof/>
        </w:rPr>
        <w:lastRenderedPageBreak/>
        <w:drawing>
          <wp:inline distT="0" distB="0" distL="0" distR="0" wp14:anchorId="0C3097EC" wp14:editId="459F6704">
            <wp:extent cx="4343400" cy="157162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0878C" w14:textId="10CCA9C6" w:rsidR="002E72AF" w:rsidRPr="00345944" w:rsidRDefault="002E72AF" w:rsidP="002E72AF">
      <w:pPr>
        <w:jc w:val="center"/>
      </w:pPr>
      <w:r>
        <w:t xml:space="preserve">Рисунок 2.7 – Скрипт создания таблицы </w:t>
      </w:r>
      <w:r w:rsidRPr="008356A4">
        <w:t>##</w:t>
      </w:r>
      <w:proofErr w:type="spellStart"/>
      <w:r>
        <w:rPr>
          <w:lang w:val="en-US"/>
        </w:rPr>
        <w:t>CUDlogSession</w:t>
      </w:r>
      <w:proofErr w:type="spellEnd"/>
    </w:p>
    <w:p w14:paraId="551228BA" w14:textId="34B1417C" w:rsidR="007F719B" w:rsidRPr="00345944" w:rsidRDefault="007F719B" w:rsidP="002E72AF">
      <w:pPr>
        <w:jc w:val="center"/>
      </w:pPr>
    </w:p>
    <w:p w14:paraId="4C6347E1" w14:textId="77777777" w:rsidR="007F719B" w:rsidRDefault="007F719B" w:rsidP="007F719B">
      <w:r>
        <w:t xml:space="preserve">Временная таблица </w:t>
      </w:r>
      <w:r w:rsidRPr="007F719B">
        <w:t>##</w:t>
      </w:r>
      <w:proofErr w:type="spellStart"/>
      <w:r>
        <w:rPr>
          <w:lang w:val="en-US"/>
        </w:rPr>
        <w:t>FreeNumbers</w:t>
      </w:r>
      <w:proofErr w:type="spellEnd"/>
      <w:r w:rsidRPr="007F719B">
        <w:t xml:space="preserve"> </w:t>
      </w:r>
      <w:r>
        <w:t xml:space="preserve">создана для решения проблемы с образованием пробелов в последовательности номеров в таблице </w:t>
      </w:r>
      <w:r>
        <w:rPr>
          <w:lang w:val="en-US"/>
        </w:rPr>
        <w:t>NUMBERS</w:t>
      </w:r>
      <w:r>
        <w:t xml:space="preserve">. При выдаче пользователю номера ему выдаются номер с приращением на 1 с последним зарегистрированным номер в таблице </w:t>
      </w:r>
      <w:r>
        <w:rPr>
          <w:lang w:val="en-US"/>
        </w:rPr>
        <w:t>NUMBERS</w:t>
      </w:r>
      <w:r>
        <w:t>, т.е. последний номер + 1.</w:t>
      </w:r>
    </w:p>
    <w:p w14:paraId="6357FC8E" w14:textId="77777777" w:rsidR="009D4DD2" w:rsidRDefault="007F719B" w:rsidP="007F719B">
      <w:r>
        <w:t>При использовании базы данных может возникнуть ситуация</w:t>
      </w:r>
      <w:r w:rsidR="009D4DD2">
        <w:t>,</w:t>
      </w:r>
      <w:r>
        <w:t xml:space="preserve"> при которой пользователь решил отказаться от номера из середины </w:t>
      </w:r>
      <w:r w:rsidR="009D4DD2">
        <w:t xml:space="preserve">списка номеров, таким образом нарушается последовательность в таблице. Для решения этой проблемы при старте сессии в таблицу </w:t>
      </w:r>
      <w:r w:rsidR="009D4DD2" w:rsidRPr="009D4DD2">
        <w:t>##</w:t>
      </w:r>
      <w:proofErr w:type="spellStart"/>
      <w:r w:rsidR="009D4DD2">
        <w:rPr>
          <w:lang w:val="en-US"/>
        </w:rPr>
        <w:t>FreeNumbers</w:t>
      </w:r>
      <w:proofErr w:type="spellEnd"/>
      <w:r w:rsidR="009D4DD2" w:rsidRPr="009D4DD2">
        <w:t xml:space="preserve"> </w:t>
      </w:r>
      <w:r w:rsidR="009D4DD2">
        <w:t xml:space="preserve">записываются пропущенные номера в упорядоченной последовательности между первым (100000 по умолчанию) и последним зарегистрированным номерами из таблицы </w:t>
      </w:r>
      <w:r w:rsidR="009D4DD2">
        <w:rPr>
          <w:lang w:val="en-US"/>
        </w:rPr>
        <w:t>NUMBERS</w:t>
      </w:r>
      <w:r w:rsidR="009D4DD2">
        <w:t xml:space="preserve">, таким образом, если в таблице </w:t>
      </w:r>
      <w:r w:rsidR="009D4DD2" w:rsidRPr="009D4DD2">
        <w:t>##</w:t>
      </w:r>
      <w:proofErr w:type="spellStart"/>
      <w:r w:rsidR="009D4DD2">
        <w:rPr>
          <w:lang w:val="en-US"/>
        </w:rPr>
        <w:t>FreeNumbers</w:t>
      </w:r>
      <w:proofErr w:type="spellEnd"/>
      <w:r w:rsidR="009D4DD2" w:rsidRPr="009D4DD2">
        <w:t xml:space="preserve"> </w:t>
      </w:r>
      <w:r w:rsidR="009D4DD2">
        <w:t xml:space="preserve">имеются записи новым пользователям сперва будут выдавать номера из этой таблицы, а после того как она опустеют уже будут выдавать следующие в последовательности номера. </w:t>
      </w:r>
    </w:p>
    <w:p w14:paraId="0F2A0AB1" w14:textId="0676D5B1" w:rsidR="007F719B" w:rsidRDefault="009D4DD2" w:rsidP="007F719B">
      <w:r>
        <w:t>Таблица содержит одно поле с номером, скрипт создания приведён на рисунке 2.8</w:t>
      </w:r>
      <w:r w:rsidR="000F0964" w:rsidRPr="000F0964">
        <w:t xml:space="preserve">. </w:t>
      </w:r>
      <w:r w:rsidR="000F0964">
        <w:t>Д</w:t>
      </w:r>
      <w:r w:rsidR="00947415">
        <w:t>ля начала он проверяет существует ли она, на случай если</w:t>
      </w:r>
      <w:r w:rsidR="00644628">
        <w:t xml:space="preserve"> таблица уже создана</w:t>
      </w:r>
      <w:r w:rsidR="00947415">
        <w:t xml:space="preserve">, </w:t>
      </w:r>
      <w:r w:rsidR="00644628">
        <w:t xml:space="preserve">если нет, </w:t>
      </w:r>
      <w:r w:rsidR="00947415">
        <w:t>она создаётся.</w:t>
      </w:r>
    </w:p>
    <w:p w14:paraId="7E83F494" w14:textId="77777777" w:rsidR="00947415" w:rsidRDefault="00947415" w:rsidP="007F719B"/>
    <w:p w14:paraId="7E30D8E4" w14:textId="274AD411" w:rsidR="00947415" w:rsidRDefault="00947415" w:rsidP="00947415">
      <w:pPr>
        <w:jc w:val="center"/>
      </w:pPr>
      <w:r>
        <w:rPr>
          <w:noProof/>
        </w:rPr>
        <w:drawing>
          <wp:inline distT="0" distB="0" distL="0" distR="0" wp14:anchorId="70D1FA15" wp14:editId="0199EC29">
            <wp:extent cx="3810000" cy="9239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66537" w14:textId="05ABE2C2" w:rsidR="00947415" w:rsidRPr="00947415" w:rsidRDefault="00947415" w:rsidP="00947415">
      <w:pPr>
        <w:jc w:val="center"/>
      </w:pPr>
      <w:r>
        <w:t xml:space="preserve">Рисунок 2.8 – Скрипт создания таблицы </w:t>
      </w:r>
      <w:r w:rsidRPr="00947415">
        <w:t>##</w:t>
      </w:r>
      <w:proofErr w:type="spellStart"/>
      <w:r>
        <w:rPr>
          <w:lang w:val="en-US"/>
        </w:rPr>
        <w:t>FreeNumbers</w:t>
      </w:r>
      <w:proofErr w:type="spellEnd"/>
    </w:p>
    <w:p w14:paraId="2EA36359" w14:textId="7169CED5" w:rsidR="00947415" w:rsidRDefault="00947415" w:rsidP="007F719B"/>
    <w:p w14:paraId="0330AE67" w14:textId="395756F5" w:rsidR="0048702B" w:rsidRPr="000F4840" w:rsidRDefault="0048702B" w:rsidP="00AF5DF6">
      <w:pPr>
        <w:pStyle w:val="2"/>
        <w:jc w:val="left"/>
      </w:pPr>
      <w:bookmarkStart w:id="12" w:name="_Toc90446031"/>
      <w:bookmarkStart w:id="13" w:name="_Toc90446168"/>
      <w:bookmarkStart w:id="14" w:name="_Toc90446303"/>
      <w:bookmarkStart w:id="15" w:name="_Toc90449010"/>
      <w:r w:rsidRPr="000F4840">
        <w:t xml:space="preserve">2.2 </w:t>
      </w:r>
      <w:r w:rsidRPr="000C0158">
        <w:rPr>
          <w:rStyle w:val="20"/>
          <w:b/>
          <w:bCs/>
        </w:rPr>
        <w:t>Хранимые процедуры</w:t>
      </w:r>
      <w:bookmarkEnd w:id="12"/>
      <w:bookmarkEnd w:id="13"/>
      <w:bookmarkEnd w:id="14"/>
      <w:bookmarkEnd w:id="15"/>
    </w:p>
    <w:p w14:paraId="354EA58E" w14:textId="75A9AC79" w:rsidR="001B5C8A" w:rsidRDefault="001B5C8A" w:rsidP="00FC6311"/>
    <w:p w14:paraId="028AA981" w14:textId="07CCA361" w:rsidR="000F4840" w:rsidRPr="00BC6612" w:rsidRDefault="000F4840" w:rsidP="000F4840">
      <w:pPr>
        <w:rPr>
          <w:rFonts w:eastAsia="Calibri"/>
        </w:rPr>
      </w:pPr>
      <w:r w:rsidRPr="00BC6612">
        <w:rPr>
          <w:rFonts w:eastAsia="Calibri"/>
        </w:rPr>
        <w:t>Хранимая процедура – объект базы данных, представляющий собой набор</w:t>
      </w:r>
      <w:r>
        <w:rPr>
          <w:rFonts w:eastAsia="Calibri"/>
        </w:rPr>
        <w:t xml:space="preserve"> </w:t>
      </w:r>
      <w:r w:rsidRPr="00BC6612">
        <w:rPr>
          <w:rFonts w:eastAsia="Calibri"/>
        </w:rPr>
        <w:t>инструкций, который компилируется один раз и хранится на сервере.</w:t>
      </w:r>
    </w:p>
    <w:p w14:paraId="2EDCEC4C" w14:textId="090593A0" w:rsidR="00F23023" w:rsidRDefault="000F4840" w:rsidP="000F4840">
      <w:pPr>
        <w:rPr>
          <w:rFonts w:eastAsia="Calibri"/>
        </w:rPr>
      </w:pPr>
      <w:r w:rsidRPr="00BC6612">
        <w:rPr>
          <w:rFonts w:eastAsia="Calibri"/>
        </w:rPr>
        <w:t>При разработке курсового проекта был</w:t>
      </w:r>
      <w:r w:rsidR="0048503E">
        <w:rPr>
          <w:rFonts w:eastAsia="Calibri"/>
        </w:rPr>
        <w:t>а</w:t>
      </w:r>
      <w:r w:rsidRPr="00BC6612">
        <w:rPr>
          <w:rFonts w:eastAsia="Calibri"/>
        </w:rPr>
        <w:t xml:space="preserve"> создано </w:t>
      </w:r>
      <w:r>
        <w:rPr>
          <w:rFonts w:eastAsia="Calibri"/>
        </w:rPr>
        <w:t>4</w:t>
      </w:r>
      <w:r w:rsidR="0048503E">
        <w:rPr>
          <w:rFonts w:eastAsia="Calibri"/>
        </w:rPr>
        <w:t>1</w:t>
      </w:r>
      <w:r w:rsidRPr="00BC6612">
        <w:rPr>
          <w:rFonts w:eastAsia="Calibri"/>
        </w:rPr>
        <w:t xml:space="preserve"> процеду</w:t>
      </w:r>
      <w:r w:rsidR="00345944">
        <w:rPr>
          <w:rFonts w:eastAsia="Calibri"/>
        </w:rPr>
        <w:t>р</w:t>
      </w:r>
      <w:r w:rsidR="0048503E">
        <w:rPr>
          <w:rFonts w:eastAsia="Calibri"/>
        </w:rPr>
        <w:t xml:space="preserve">а. Некоторые из них имеют схожий функционал, например процедуры, реализующие </w:t>
      </w:r>
      <w:r w:rsidR="0048503E">
        <w:rPr>
          <w:rFonts w:eastAsia="Calibri"/>
          <w:lang w:val="en-US"/>
        </w:rPr>
        <w:t>CRUD</w:t>
      </w:r>
      <w:r w:rsidR="0048503E" w:rsidRPr="0048503E">
        <w:rPr>
          <w:rFonts w:eastAsia="Calibri"/>
        </w:rPr>
        <w:t>-</w:t>
      </w:r>
      <w:r w:rsidR="0048503E">
        <w:rPr>
          <w:rFonts w:eastAsia="Calibri"/>
        </w:rPr>
        <w:t>функции (</w:t>
      </w:r>
      <w:r w:rsidR="0048503E">
        <w:rPr>
          <w:rFonts w:eastAsia="Calibri"/>
          <w:lang w:val="en-US"/>
        </w:rPr>
        <w:t>Create</w:t>
      </w:r>
      <w:r w:rsidR="0048503E" w:rsidRPr="0048503E">
        <w:rPr>
          <w:rFonts w:eastAsia="Calibri"/>
        </w:rPr>
        <w:t xml:space="preserve">, </w:t>
      </w:r>
      <w:r w:rsidR="0048503E">
        <w:rPr>
          <w:rFonts w:eastAsia="Calibri"/>
          <w:lang w:val="en-US"/>
        </w:rPr>
        <w:t>Read</w:t>
      </w:r>
      <w:r w:rsidR="0048503E" w:rsidRPr="0048503E">
        <w:rPr>
          <w:rFonts w:eastAsia="Calibri"/>
        </w:rPr>
        <w:t xml:space="preserve">, </w:t>
      </w:r>
      <w:r w:rsidR="0048503E">
        <w:rPr>
          <w:rFonts w:eastAsia="Calibri"/>
          <w:lang w:val="en-US"/>
        </w:rPr>
        <w:t>Update</w:t>
      </w:r>
      <w:r w:rsidR="0048503E" w:rsidRPr="0048503E">
        <w:rPr>
          <w:rFonts w:eastAsia="Calibri"/>
        </w:rPr>
        <w:t xml:space="preserve">, </w:t>
      </w:r>
      <w:r w:rsidR="0048503E">
        <w:rPr>
          <w:rFonts w:eastAsia="Calibri"/>
          <w:lang w:val="en-US"/>
        </w:rPr>
        <w:t>Delete</w:t>
      </w:r>
      <w:r w:rsidR="0048503E">
        <w:rPr>
          <w:rFonts w:eastAsia="Calibri"/>
        </w:rPr>
        <w:t>), но разные параметры</w:t>
      </w:r>
      <w:r w:rsidR="00F23023" w:rsidRPr="00F23023">
        <w:rPr>
          <w:rFonts w:eastAsia="Calibri"/>
        </w:rPr>
        <w:t>.</w:t>
      </w:r>
    </w:p>
    <w:p w14:paraId="3BEDBA36" w14:textId="132FEBF2" w:rsidR="00F23023" w:rsidRDefault="00F23023" w:rsidP="000F4840">
      <w:pPr>
        <w:rPr>
          <w:rFonts w:eastAsia="Calibri"/>
        </w:rPr>
      </w:pPr>
      <w:r>
        <w:rPr>
          <w:rFonts w:eastAsia="Calibri"/>
        </w:rPr>
        <w:t xml:space="preserve">Все процедуры можно разделить на </w:t>
      </w:r>
      <w:r w:rsidR="00DA0EF0">
        <w:rPr>
          <w:rFonts w:eastAsia="Calibri"/>
        </w:rPr>
        <w:t>5</w:t>
      </w:r>
      <w:r>
        <w:rPr>
          <w:rFonts w:eastAsia="Calibri"/>
        </w:rPr>
        <w:t xml:space="preserve"> категории для выполнения следующих задач:</w:t>
      </w:r>
    </w:p>
    <w:p w14:paraId="55A977E9" w14:textId="0B6E7BA3" w:rsidR="00F23023" w:rsidRPr="00F23023" w:rsidRDefault="00F23023" w:rsidP="00F23023">
      <w:pPr>
        <w:pStyle w:val="a8"/>
        <w:numPr>
          <w:ilvl w:val="0"/>
          <w:numId w:val="18"/>
        </w:numPr>
      </w:pPr>
      <w:r>
        <w:rPr>
          <w:rFonts w:eastAsia="Calibri"/>
        </w:rPr>
        <w:t>Процедуры</w:t>
      </w:r>
      <w:r w:rsidRPr="00F23023">
        <w:rPr>
          <w:rFonts w:eastAsia="Calibri"/>
        </w:rPr>
        <w:t>,</w:t>
      </w:r>
      <w:r>
        <w:rPr>
          <w:rFonts w:eastAsia="Calibri"/>
        </w:rPr>
        <w:t xml:space="preserve"> реализующие </w:t>
      </w:r>
      <w:r>
        <w:rPr>
          <w:rFonts w:eastAsia="Calibri"/>
          <w:lang w:val="en-US"/>
        </w:rPr>
        <w:t>CRUD</w:t>
      </w:r>
      <w:r w:rsidR="00CF2D46" w:rsidRPr="00CF2D46">
        <w:rPr>
          <w:rFonts w:eastAsia="Calibri"/>
        </w:rPr>
        <w:t>-</w:t>
      </w:r>
      <w:r>
        <w:rPr>
          <w:rFonts w:eastAsia="Calibri"/>
        </w:rPr>
        <w:t>функции для каждой таблицы</w:t>
      </w:r>
      <w:r w:rsidR="00CF2D46">
        <w:rPr>
          <w:rFonts w:eastAsia="Calibri"/>
        </w:rPr>
        <w:t>;</w:t>
      </w:r>
    </w:p>
    <w:p w14:paraId="094A9433" w14:textId="5D611D7C" w:rsidR="000F4840" w:rsidRPr="00F23023" w:rsidRDefault="00F23023" w:rsidP="00F23023">
      <w:pPr>
        <w:pStyle w:val="a8"/>
        <w:numPr>
          <w:ilvl w:val="0"/>
          <w:numId w:val="18"/>
        </w:numPr>
      </w:pPr>
      <w:r>
        <w:rPr>
          <w:rFonts w:eastAsia="Calibri"/>
        </w:rPr>
        <w:t>Процедуры, реализующие выборку данных по запросу</w:t>
      </w:r>
      <w:r w:rsidR="00CF2D46">
        <w:rPr>
          <w:rFonts w:eastAsia="Calibri"/>
        </w:rPr>
        <w:t>;</w:t>
      </w:r>
      <w:r>
        <w:rPr>
          <w:rFonts w:eastAsia="Calibri"/>
        </w:rPr>
        <w:t xml:space="preserve">  </w:t>
      </w:r>
      <w:r w:rsidR="0048503E" w:rsidRPr="00F23023">
        <w:rPr>
          <w:rFonts w:eastAsia="Calibri"/>
        </w:rPr>
        <w:t xml:space="preserve"> </w:t>
      </w:r>
    </w:p>
    <w:p w14:paraId="23CB886A" w14:textId="44A03968" w:rsidR="00F23023" w:rsidRDefault="00F23023" w:rsidP="00F23023">
      <w:pPr>
        <w:pStyle w:val="a8"/>
        <w:numPr>
          <w:ilvl w:val="0"/>
          <w:numId w:val="18"/>
        </w:numPr>
      </w:pPr>
      <w:r>
        <w:lastRenderedPageBreak/>
        <w:t xml:space="preserve">Процедуры, отвечающие за работу с таблицей </w:t>
      </w:r>
      <w:r>
        <w:rPr>
          <w:lang w:val="en-US"/>
        </w:rPr>
        <w:t>CALLS</w:t>
      </w:r>
      <w:r w:rsidR="00C63080">
        <w:t xml:space="preserve"> и регистрацией звонков, совершённых поль</w:t>
      </w:r>
      <w:r w:rsidR="00A67897">
        <w:t>з</w:t>
      </w:r>
      <w:r w:rsidR="00C63080">
        <w:t>ователями</w:t>
      </w:r>
      <w:r w:rsidR="00CF2D46">
        <w:t>;</w:t>
      </w:r>
    </w:p>
    <w:p w14:paraId="57D94C80" w14:textId="3DE8275D" w:rsidR="00CF2D46" w:rsidRDefault="00CF2D46" w:rsidP="00F23023">
      <w:pPr>
        <w:pStyle w:val="a8"/>
        <w:numPr>
          <w:ilvl w:val="0"/>
          <w:numId w:val="18"/>
        </w:numPr>
      </w:pPr>
      <w:r>
        <w:t>Процедуры, реализующие средство мониторинга базы данных</w:t>
      </w:r>
    </w:p>
    <w:p w14:paraId="0E3AE93D" w14:textId="53820EB4" w:rsidR="008B5A87" w:rsidRDefault="008B5A87" w:rsidP="00F23023">
      <w:pPr>
        <w:pStyle w:val="a8"/>
        <w:numPr>
          <w:ilvl w:val="0"/>
          <w:numId w:val="18"/>
        </w:numPr>
      </w:pPr>
      <w:r>
        <w:t>Процедуры выполняющие операции</w:t>
      </w:r>
      <w:r w:rsidR="007F7307">
        <w:t>,</w:t>
      </w:r>
      <w:r>
        <w:t xml:space="preserve"> котор</w:t>
      </w:r>
      <w:r w:rsidR="002859D8">
        <w:t>ые</w:t>
      </w:r>
      <w:r>
        <w:t xml:space="preserve"> нельзя отнести ни в одну из категорий </w:t>
      </w:r>
      <w:r w:rsidR="00705A88">
        <w:t xml:space="preserve">вынесены в </w:t>
      </w:r>
      <w:r>
        <w:t xml:space="preserve">специальные процедуры. </w:t>
      </w:r>
    </w:p>
    <w:p w14:paraId="1E7FDE13" w14:textId="77777777" w:rsidR="00CF2D46" w:rsidRDefault="00CF2D46" w:rsidP="00CF2D46">
      <w:pPr>
        <w:ind w:left="709" w:firstLine="0"/>
      </w:pPr>
    </w:p>
    <w:p w14:paraId="089A9F0D" w14:textId="77777777" w:rsidR="00CF2D46" w:rsidRDefault="00CF2D46" w:rsidP="00CF2D46">
      <w:pPr>
        <w:ind w:left="709" w:firstLine="0"/>
      </w:pPr>
      <w:r>
        <w:t>Далее мы более подробно остановимся на каждой из категорий.</w:t>
      </w:r>
    </w:p>
    <w:p w14:paraId="260858E0" w14:textId="77777777" w:rsidR="00CF2D46" w:rsidRDefault="00CF2D46" w:rsidP="00CF2D46">
      <w:pPr>
        <w:ind w:left="709" w:firstLine="0"/>
      </w:pPr>
    </w:p>
    <w:p w14:paraId="2E2F7266" w14:textId="3DF05A40" w:rsidR="00CF2D46" w:rsidRDefault="00CF2D46" w:rsidP="00AF5DF6">
      <w:pPr>
        <w:pStyle w:val="3"/>
        <w:jc w:val="left"/>
      </w:pPr>
      <w:bookmarkStart w:id="16" w:name="_Toc90446032"/>
      <w:bookmarkStart w:id="17" w:name="_Toc90446169"/>
      <w:bookmarkStart w:id="18" w:name="_Toc90446304"/>
      <w:bookmarkStart w:id="19" w:name="_Toc90449011"/>
      <w:r>
        <w:t xml:space="preserve">2.2.1 </w:t>
      </w:r>
      <w:r>
        <w:rPr>
          <w:lang w:val="en-US"/>
        </w:rPr>
        <w:t>CRUD</w:t>
      </w:r>
      <w:r w:rsidRPr="00345944">
        <w:t>-</w:t>
      </w:r>
      <w:r w:rsidR="0046680A">
        <w:t>процедуры</w:t>
      </w:r>
      <w:r>
        <w:t xml:space="preserve"> таблиц</w:t>
      </w:r>
      <w:bookmarkEnd w:id="16"/>
      <w:bookmarkEnd w:id="17"/>
      <w:bookmarkEnd w:id="18"/>
      <w:bookmarkEnd w:id="19"/>
      <w:r>
        <w:t xml:space="preserve"> </w:t>
      </w:r>
    </w:p>
    <w:p w14:paraId="3D07DF9A" w14:textId="77777777" w:rsidR="00CF2D46" w:rsidRDefault="00CF2D46" w:rsidP="00CF2D46"/>
    <w:p w14:paraId="0D06AF20" w14:textId="77777777" w:rsidR="0046680A" w:rsidRDefault="00CF2D46" w:rsidP="00CF2D46">
      <w:r>
        <w:t xml:space="preserve">Все </w:t>
      </w:r>
      <w:r>
        <w:rPr>
          <w:lang w:val="en-US"/>
        </w:rPr>
        <w:t>CRUD</w:t>
      </w:r>
      <w:r w:rsidRPr="00CF2D46">
        <w:t xml:space="preserve"> </w:t>
      </w:r>
      <w:r>
        <w:t>функции для каждой операции для всех таблиц построены по одному шаблону, за исключением</w:t>
      </w:r>
      <w:r w:rsidR="0028695F">
        <w:t xml:space="preserve">, для операций </w:t>
      </w:r>
      <w:r w:rsidR="0028695F">
        <w:rPr>
          <w:lang w:val="en-US"/>
        </w:rPr>
        <w:t>CREATE</w:t>
      </w:r>
      <w:r w:rsidR="0028695F" w:rsidRPr="0028695F">
        <w:t xml:space="preserve"> </w:t>
      </w:r>
      <w:r w:rsidR="0028695F">
        <w:t xml:space="preserve">они принимают параметры для каждого поля таблица или те, которые должны быть обновлены для </w:t>
      </w:r>
      <w:r w:rsidR="0028695F">
        <w:rPr>
          <w:lang w:val="en-US"/>
        </w:rPr>
        <w:t>UPDATE</w:t>
      </w:r>
      <w:r w:rsidR="0028695F">
        <w:t xml:space="preserve">. Уникальный идентификатор в качестве параметра передаётся для операций </w:t>
      </w:r>
      <w:r w:rsidR="0028695F">
        <w:rPr>
          <w:lang w:val="en-US"/>
        </w:rPr>
        <w:t>DELETE</w:t>
      </w:r>
      <w:r w:rsidR="0028695F" w:rsidRPr="0028695F">
        <w:t xml:space="preserve"> </w:t>
      </w:r>
      <w:r w:rsidR="0028695F">
        <w:t xml:space="preserve">и процедур </w:t>
      </w:r>
      <w:r w:rsidR="0028695F">
        <w:rPr>
          <w:lang w:val="en-US"/>
        </w:rPr>
        <w:t>Find</w:t>
      </w:r>
      <w:r w:rsidR="0028695F">
        <w:t xml:space="preserve">, осуществляющих </w:t>
      </w:r>
      <w:r w:rsidR="0028695F">
        <w:rPr>
          <w:lang w:val="en-US"/>
        </w:rPr>
        <w:t>READ</w:t>
      </w:r>
      <w:r w:rsidR="0028695F" w:rsidRPr="0028695F">
        <w:t>-</w:t>
      </w:r>
      <w:r w:rsidR="0028695F">
        <w:t>операции</w:t>
      </w:r>
      <w:r w:rsidR="0028695F" w:rsidRPr="0028695F">
        <w:t xml:space="preserve"> </w:t>
      </w:r>
      <w:r w:rsidR="0028695F">
        <w:t xml:space="preserve">для поиска записи по идентификатор. </w:t>
      </w:r>
      <w:r w:rsidR="0028695F">
        <w:rPr>
          <w:lang w:val="en-US"/>
        </w:rPr>
        <w:t>READ</w:t>
      </w:r>
      <w:r w:rsidR="0028695F" w:rsidRPr="0046680A">
        <w:t>-</w:t>
      </w:r>
      <w:r w:rsidR="0028695F">
        <w:t xml:space="preserve">операцией также являются процедуры </w:t>
      </w:r>
      <w:r w:rsidR="0028695F">
        <w:rPr>
          <w:lang w:val="en-US"/>
        </w:rPr>
        <w:t>All</w:t>
      </w:r>
      <w:r w:rsidR="0028695F" w:rsidRPr="0046680A">
        <w:t xml:space="preserve"> </w:t>
      </w:r>
      <w:r w:rsidR="0028695F">
        <w:t xml:space="preserve">для вывода всех </w:t>
      </w:r>
      <w:r w:rsidR="0046680A">
        <w:t>записей из таблицы.</w:t>
      </w:r>
    </w:p>
    <w:p w14:paraId="55FB6261" w14:textId="77777777" w:rsidR="0046680A" w:rsidRDefault="0046680A" w:rsidP="00CF2D46">
      <w:r>
        <w:t xml:space="preserve">Чтобы избежать повторений и из-за шаблонности </w:t>
      </w:r>
      <w:r>
        <w:rPr>
          <w:lang w:val="en-US"/>
        </w:rPr>
        <w:t>CRUD</w:t>
      </w:r>
      <w:r>
        <w:t xml:space="preserve">-процедур все примеры будут рассмотрены на примере процедур для одной таблицы – таблица </w:t>
      </w:r>
      <w:r>
        <w:rPr>
          <w:lang w:val="en-US"/>
        </w:rPr>
        <w:t>USERS</w:t>
      </w:r>
      <w:r>
        <w:t>.</w:t>
      </w:r>
    </w:p>
    <w:p w14:paraId="41AB2EF8" w14:textId="77777777" w:rsidR="00E97413" w:rsidRDefault="00BB4961" w:rsidP="00CF2D46">
      <w:r>
        <w:t xml:space="preserve">Процедуры, реализующие функцию </w:t>
      </w:r>
      <w:r>
        <w:rPr>
          <w:lang w:val="en-US"/>
        </w:rPr>
        <w:t>CREATE</w:t>
      </w:r>
      <w:r>
        <w:t>, в нашем случае</w:t>
      </w:r>
      <w:r w:rsidRPr="00BB4961">
        <w:t xml:space="preserve"> </w:t>
      </w:r>
      <w:r>
        <w:rPr>
          <w:lang w:val="en-US"/>
        </w:rPr>
        <w:t>INSERT</w:t>
      </w:r>
      <w:r>
        <w:t xml:space="preserve"> именуются по следующему шаблону: </w:t>
      </w:r>
    </w:p>
    <w:p w14:paraId="27FD5C19" w14:textId="2B132DD4" w:rsidR="00E97413" w:rsidRDefault="00BB4961" w:rsidP="00CF2D46">
      <w:r w:rsidRPr="00BB4961">
        <w:t>&lt;</w:t>
      </w:r>
      <w:r>
        <w:t>Имя объекта, который хранит таблица</w:t>
      </w:r>
      <w:r w:rsidRPr="00BB4961">
        <w:t>&gt;</w:t>
      </w:r>
      <w:r w:rsidR="00E97413">
        <w:t xml:space="preserve"> </w:t>
      </w:r>
      <w:r>
        <w:rPr>
          <w:lang w:val="en-US"/>
        </w:rPr>
        <w:t>Add</w:t>
      </w:r>
      <w:r>
        <w:t xml:space="preserve"> </w:t>
      </w:r>
    </w:p>
    <w:p w14:paraId="5BAAA521" w14:textId="7CAA4C5C" w:rsidR="00274E26" w:rsidRDefault="00E97413" w:rsidP="00E97413">
      <w:pPr>
        <w:ind w:firstLine="0"/>
      </w:pPr>
      <w:r>
        <w:t>Д</w:t>
      </w:r>
      <w:r w:rsidR="00BB4961">
        <w:t xml:space="preserve">ля таблицы </w:t>
      </w:r>
      <w:r w:rsidR="00BB4961">
        <w:rPr>
          <w:lang w:val="en-US"/>
        </w:rPr>
        <w:t>USERS</w:t>
      </w:r>
      <w:r w:rsidR="00BB4961" w:rsidRPr="00BB4961">
        <w:t xml:space="preserve"> </w:t>
      </w:r>
      <w:r w:rsidR="00BB4961">
        <w:t>–</w:t>
      </w:r>
      <w:r w:rsidR="00BB4961" w:rsidRPr="00BB4961">
        <w:t xml:space="preserve"> </w:t>
      </w:r>
      <w:r w:rsidR="00BB4961">
        <w:t xml:space="preserve">это </w:t>
      </w:r>
      <w:proofErr w:type="spellStart"/>
      <w:r w:rsidR="00BB4961">
        <w:rPr>
          <w:lang w:val="en-US"/>
        </w:rPr>
        <w:t>UserAdd</w:t>
      </w:r>
      <w:proofErr w:type="spellEnd"/>
      <w:r w:rsidR="00BB4961" w:rsidRPr="00BB4961">
        <w:t xml:space="preserve">. </w:t>
      </w:r>
      <w:r w:rsidR="00BB4961">
        <w:t xml:space="preserve">Все </w:t>
      </w:r>
      <w:r w:rsidR="00BB4961">
        <w:rPr>
          <w:lang w:val="en-US"/>
        </w:rPr>
        <w:t>CREATE</w:t>
      </w:r>
      <w:r w:rsidR="00BB4961" w:rsidRPr="00BB4961">
        <w:t>-</w:t>
      </w:r>
      <w:r w:rsidR="00BB4961">
        <w:t xml:space="preserve">процедуры принимают в качестве параметров все поля, описывающие таблицу, т.к. валидация производится в приложении, то все параметры сразу добавляются в таблицу посредством операции </w:t>
      </w:r>
      <w:r w:rsidR="00BB4961">
        <w:rPr>
          <w:lang w:val="en-US"/>
        </w:rPr>
        <w:t>INSERT</w:t>
      </w:r>
      <w:r w:rsidR="00274E26">
        <w:t>, пример скрипта представлен на рисунке 2.9.</w:t>
      </w:r>
    </w:p>
    <w:p w14:paraId="2C4066E6" w14:textId="77777777" w:rsidR="00274E26" w:rsidRDefault="00274E26" w:rsidP="00E97413">
      <w:pPr>
        <w:ind w:firstLine="0"/>
      </w:pPr>
    </w:p>
    <w:p w14:paraId="3FF6DDDD" w14:textId="3DB85A99" w:rsidR="00274E26" w:rsidRDefault="00274E26" w:rsidP="00E97413">
      <w:pPr>
        <w:ind w:firstLine="0"/>
      </w:pPr>
      <w:r>
        <w:rPr>
          <w:noProof/>
        </w:rPr>
        <w:drawing>
          <wp:inline distT="0" distB="0" distL="0" distR="0" wp14:anchorId="1FB45C27" wp14:editId="1DC26261">
            <wp:extent cx="6286500" cy="2236280"/>
            <wp:effectExtent l="19050" t="19050" r="19050" b="120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0226" cy="223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87FA3" w14:textId="4DC0D803" w:rsidR="00274E26" w:rsidRPr="00345944" w:rsidRDefault="00274E26" w:rsidP="00274E26">
      <w:pPr>
        <w:ind w:firstLine="0"/>
        <w:jc w:val="center"/>
      </w:pPr>
      <w:r>
        <w:t>Рисунок 2.9 – С</w:t>
      </w:r>
      <w:r>
        <w:rPr>
          <w:lang w:val="en-US"/>
        </w:rPr>
        <w:t>REATE</w:t>
      </w:r>
      <w:r w:rsidRPr="00274E26">
        <w:t>-</w:t>
      </w:r>
      <w:r>
        <w:t xml:space="preserve">процедура на примере процедуры </w:t>
      </w:r>
      <w:proofErr w:type="spellStart"/>
      <w:r>
        <w:rPr>
          <w:lang w:val="en-US"/>
        </w:rPr>
        <w:t>UserAdd</w:t>
      </w:r>
      <w:proofErr w:type="spellEnd"/>
    </w:p>
    <w:p w14:paraId="7E6A78F7" w14:textId="55AF8AD9" w:rsidR="00274E26" w:rsidRPr="00345944" w:rsidRDefault="00274E26" w:rsidP="00274E26">
      <w:pPr>
        <w:ind w:firstLine="0"/>
        <w:jc w:val="center"/>
      </w:pPr>
    </w:p>
    <w:p w14:paraId="1E73BD07" w14:textId="77777777" w:rsidR="007B4FA2" w:rsidRDefault="00274E26" w:rsidP="00274E26">
      <w:r>
        <w:t xml:space="preserve">Следующей в последовательности </w:t>
      </w:r>
      <w:r>
        <w:rPr>
          <w:lang w:val="en-US"/>
        </w:rPr>
        <w:t>CRUD</w:t>
      </w:r>
      <w:r w:rsidRPr="00274E26">
        <w:t>-</w:t>
      </w:r>
      <w:r>
        <w:t xml:space="preserve">процедур – </w:t>
      </w:r>
      <w:r>
        <w:rPr>
          <w:lang w:val="en-US"/>
        </w:rPr>
        <w:t>READ</w:t>
      </w:r>
      <w:r w:rsidRPr="00274E26">
        <w:t>-</w:t>
      </w:r>
      <w:r>
        <w:t xml:space="preserve">процедуры, </w:t>
      </w:r>
      <w:r w:rsidR="007B4FA2">
        <w:t>их всех можно разделить на процедуры, осуществляющие вывод одной записи и всех.</w:t>
      </w:r>
    </w:p>
    <w:p w14:paraId="43988E2C" w14:textId="0E70C0CC" w:rsidR="007B4FA2" w:rsidRDefault="004E31F0" w:rsidP="00274E26">
      <w:r>
        <w:t>Процедуры</w:t>
      </w:r>
      <w:r w:rsidR="007B4FA2">
        <w:t xml:space="preserve"> для вывода или поиска одной записи</w:t>
      </w:r>
      <w:r w:rsidR="007B4FA2" w:rsidRPr="007B4FA2">
        <w:t xml:space="preserve"> – </w:t>
      </w:r>
      <w:r w:rsidR="007B4FA2">
        <w:rPr>
          <w:lang w:val="en-US"/>
        </w:rPr>
        <w:t>Find</w:t>
      </w:r>
      <w:r w:rsidRPr="004E31F0">
        <w:t>-</w:t>
      </w:r>
      <w:r w:rsidR="007B4FA2">
        <w:t>операции именуются по следующем шаблону:</w:t>
      </w:r>
    </w:p>
    <w:p w14:paraId="6BC67C89" w14:textId="5797E14A" w:rsidR="007B4FA2" w:rsidRDefault="007B4FA2" w:rsidP="00274E26">
      <w:r>
        <w:rPr>
          <w:lang w:val="en-US"/>
        </w:rPr>
        <w:lastRenderedPageBreak/>
        <w:t>Find</w:t>
      </w:r>
      <w:r w:rsidRPr="007B4FA2">
        <w:t xml:space="preserve">&lt; </w:t>
      </w:r>
      <w:r>
        <w:t>Имя объекта, который хранит таблица</w:t>
      </w:r>
      <w:r w:rsidRPr="007B4FA2">
        <w:t xml:space="preserve"> &gt;</w:t>
      </w:r>
      <w:r>
        <w:t xml:space="preserve"> </w:t>
      </w:r>
    </w:p>
    <w:p w14:paraId="40F14844" w14:textId="2A830531" w:rsidR="007B4FA2" w:rsidRDefault="007B4FA2" w:rsidP="007B4FA2">
      <w:pPr>
        <w:ind w:firstLine="0"/>
      </w:pPr>
      <w:r>
        <w:t xml:space="preserve">Для таблицы </w:t>
      </w:r>
      <w:r>
        <w:rPr>
          <w:lang w:val="en-US"/>
        </w:rPr>
        <w:t>USERS</w:t>
      </w:r>
      <w:r w:rsidRPr="007B4FA2">
        <w:t xml:space="preserve"> – </w:t>
      </w:r>
      <w:r>
        <w:t xml:space="preserve">это </w:t>
      </w:r>
      <w:proofErr w:type="spellStart"/>
      <w:r>
        <w:rPr>
          <w:lang w:val="en-US"/>
        </w:rPr>
        <w:t>FindUser</w:t>
      </w:r>
      <w:proofErr w:type="spellEnd"/>
      <w:r>
        <w:t>.</w:t>
      </w:r>
      <w:r w:rsidRPr="007B4FA2">
        <w:t xml:space="preserve"> </w:t>
      </w:r>
      <w:r>
        <w:t xml:space="preserve">Все </w:t>
      </w:r>
      <w:r>
        <w:rPr>
          <w:lang w:val="en-US"/>
        </w:rPr>
        <w:t>Find</w:t>
      </w:r>
      <w:r w:rsidRPr="007B4FA2">
        <w:t>-</w:t>
      </w:r>
      <w:r>
        <w:t xml:space="preserve">операции </w:t>
      </w:r>
      <w:r w:rsidR="00274E26">
        <w:t>принимаю</w:t>
      </w:r>
      <w:r>
        <w:t>т</w:t>
      </w:r>
      <w:r w:rsidR="00274E26">
        <w:t xml:space="preserve"> один параметр – уникальный идентификатор записи в таблице, т.к. все таблицы содержат </w:t>
      </w:r>
      <w:r w:rsidR="00274E26">
        <w:rPr>
          <w:lang w:val="en-US"/>
        </w:rPr>
        <w:t>Primary</w:t>
      </w:r>
      <w:r w:rsidR="00274E26" w:rsidRPr="00274E26">
        <w:t xml:space="preserve"> </w:t>
      </w:r>
      <w:r w:rsidR="00274E26">
        <w:rPr>
          <w:lang w:val="en-US"/>
        </w:rPr>
        <w:t>Key</w:t>
      </w:r>
      <w:r w:rsidR="00274E26" w:rsidRPr="00274E26">
        <w:t xml:space="preserve"> </w:t>
      </w:r>
      <w:r w:rsidR="00274E26">
        <w:t xml:space="preserve">создание индекса для данной операции не требуются, т.к. индекс создаётся автоматически. После того как уникальный индекс передан процедура ищет </w:t>
      </w:r>
      <w:proofErr w:type="gramStart"/>
      <w:r w:rsidR="00274E26">
        <w:t>в</w:t>
      </w:r>
      <w:r>
        <w:t xml:space="preserve"> среди</w:t>
      </w:r>
      <w:proofErr w:type="gramEnd"/>
      <w:r>
        <w:t xml:space="preserve"> записей таблицы ту, уникальному идентификатору которой соответствует переданный параметр, пример скрипта представлен на рисунке 2.10.</w:t>
      </w:r>
    </w:p>
    <w:p w14:paraId="7F6AE0C5" w14:textId="77777777" w:rsidR="007B4FA2" w:rsidRDefault="007B4FA2" w:rsidP="007B4FA2">
      <w:pPr>
        <w:ind w:firstLine="0"/>
      </w:pPr>
    </w:p>
    <w:p w14:paraId="4A6E8F0F" w14:textId="59D5BD35" w:rsidR="00274E26" w:rsidRDefault="007B4FA2" w:rsidP="007B4FA2">
      <w:pPr>
        <w:ind w:firstLine="0"/>
        <w:jc w:val="center"/>
      </w:pPr>
      <w:r>
        <w:rPr>
          <w:noProof/>
        </w:rPr>
        <w:drawing>
          <wp:inline distT="0" distB="0" distL="0" distR="0" wp14:anchorId="0086886F" wp14:editId="0AE6952A">
            <wp:extent cx="3105150" cy="1139167"/>
            <wp:effectExtent l="19050" t="19050" r="1905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8462" cy="1144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88CE4" w14:textId="6818FB6D" w:rsidR="007B4FA2" w:rsidRPr="009A5003" w:rsidRDefault="007B4FA2" w:rsidP="007B4FA2">
      <w:pPr>
        <w:ind w:firstLine="0"/>
        <w:jc w:val="center"/>
      </w:pPr>
      <w:r>
        <w:t xml:space="preserve">Рисунок 2.10 </w:t>
      </w:r>
      <w:r w:rsidR="004F7CE6">
        <w:t>–</w:t>
      </w:r>
      <w:r>
        <w:t xml:space="preserve"> </w:t>
      </w:r>
      <w:r w:rsidR="009A5003">
        <w:t>П</w:t>
      </w:r>
      <w:r w:rsidR="004F7CE6">
        <w:t xml:space="preserve">ример </w:t>
      </w:r>
      <w:r w:rsidR="004F7CE6">
        <w:rPr>
          <w:lang w:val="en-US"/>
        </w:rPr>
        <w:t>READ</w:t>
      </w:r>
      <w:r w:rsidR="00DF309A">
        <w:t>-</w:t>
      </w:r>
      <w:r w:rsidR="004F7CE6">
        <w:t xml:space="preserve">операции типа </w:t>
      </w:r>
      <w:r w:rsidR="004F7CE6">
        <w:rPr>
          <w:lang w:val="en-US"/>
        </w:rPr>
        <w:t>Find</w:t>
      </w:r>
    </w:p>
    <w:p w14:paraId="31D03D45" w14:textId="77777777" w:rsidR="004E31F0" w:rsidRDefault="004E31F0" w:rsidP="004E31F0"/>
    <w:p w14:paraId="1360D9BF" w14:textId="0A8885BC" w:rsidR="004E31F0" w:rsidRDefault="004E31F0" w:rsidP="004E31F0">
      <w:r>
        <w:t xml:space="preserve">Процедуры для вывод всех записей таблицы – </w:t>
      </w:r>
      <w:r>
        <w:rPr>
          <w:lang w:val="en-US"/>
        </w:rPr>
        <w:t>All</w:t>
      </w:r>
      <w:r w:rsidRPr="004E31F0">
        <w:t>-</w:t>
      </w:r>
      <w:r>
        <w:t>операции именуются по следующему шаблону:</w:t>
      </w:r>
    </w:p>
    <w:p w14:paraId="327F2AB4" w14:textId="3C5F2704" w:rsidR="004E31F0" w:rsidRDefault="004E31F0" w:rsidP="004E31F0">
      <w:r>
        <w:rPr>
          <w:lang w:val="en-US"/>
        </w:rPr>
        <w:t>All</w:t>
      </w:r>
      <w:r w:rsidRPr="004E31F0">
        <w:t xml:space="preserve">&lt; </w:t>
      </w:r>
      <w:r>
        <w:t>Имя объекта, который хранит таблица</w:t>
      </w:r>
      <w:r w:rsidRPr="007B4FA2">
        <w:t xml:space="preserve"> </w:t>
      </w:r>
      <w:r>
        <w:t>во множественном числе</w:t>
      </w:r>
      <w:r w:rsidRPr="004E31F0">
        <w:t>&gt;</w:t>
      </w:r>
    </w:p>
    <w:p w14:paraId="50A3F0F1" w14:textId="20131A87" w:rsidR="00F82DB9" w:rsidRPr="00360660" w:rsidRDefault="00F82DB9" w:rsidP="00F82DB9">
      <w:pPr>
        <w:ind w:firstLine="0"/>
        <w:rPr>
          <w:lang w:val="en-US"/>
        </w:rPr>
      </w:pPr>
      <w:r>
        <w:t xml:space="preserve">Для таблицы </w:t>
      </w:r>
      <w:r>
        <w:rPr>
          <w:lang w:val="en-US"/>
        </w:rPr>
        <w:t>USERS</w:t>
      </w:r>
      <w:r w:rsidRPr="00F82DB9">
        <w:t xml:space="preserve"> – </w:t>
      </w:r>
      <w:r>
        <w:t xml:space="preserve">это </w:t>
      </w:r>
      <w:proofErr w:type="spellStart"/>
      <w:r>
        <w:rPr>
          <w:lang w:val="en-US"/>
        </w:rPr>
        <w:t>AllUsers</w:t>
      </w:r>
      <w:proofErr w:type="spellEnd"/>
      <w:r w:rsidRPr="00F82DB9">
        <w:t xml:space="preserve">. </w:t>
      </w:r>
      <w:r>
        <w:t>Все</w:t>
      </w:r>
      <w:r w:rsidR="001831C6">
        <w:t xml:space="preserve"> </w:t>
      </w:r>
      <w:r w:rsidR="001831C6">
        <w:rPr>
          <w:lang w:val="en-US"/>
        </w:rPr>
        <w:t>All</w:t>
      </w:r>
      <w:r w:rsidR="001831C6" w:rsidRPr="001831C6">
        <w:t>-</w:t>
      </w:r>
      <w:r w:rsidR="001831C6">
        <w:t xml:space="preserve">операции принимают два параметра – номер первой строки, которую следует вывести и последней, т.к. некоторые таблицы должны содержать по 100 000 строк, выводить все 100 000 на экран было-бы избыточно, поэтому на стороне базы данных производится выборка из </w:t>
      </w:r>
      <w:r w:rsidR="001831C6">
        <w:rPr>
          <w:lang w:val="en-US"/>
        </w:rPr>
        <w:t>n</w:t>
      </w:r>
      <w:r w:rsidR="001831C6" w:rsidRPr="001831C6">
        <w:t xml:space="preserve"> </w:t>
      </w:r>
      <w:r w:rsidR="001831C6">
        <w:t>строк в диапазоне переданных параметров. Пример скрипта представлен на рисунке 2.11</w:t>
      </w:r>
      <w:r w:rsidR="003504C2">
        <w:t>.</w:t>
      </w:r>
    </w:p>
    <w:p w14:paraId="47B370CA" w14:textId="6823C985" w:rsidR="00BB4961" w:rsidRPr="00BB4961" w:rsidRDefault="00BB4961" w:rsidP="00E97413">
      <w:pPr>
        <w:ind w:firstLine="0"/>
      </w:pPr>
      <w:r>
        <w:t xml:space="preserve"> </w:t>
      </w:r>
    </w:p>
    <w:p w14:paraId="623094E1" w14:textId="7C36E4A5" w:rsidR="00CF2D46" w:rsidRDefault="0046680A" w:rsidP="00CF2D46">
      <w:r>
        <w:t xml:space="preserve"> </w:t>
      </w:r>
      <w:r w:rsidR="0028695F">
        <w:t xml:space="preserve"> </w:t>
      </w:r>
      <w:r w:rsidR="009A5003">
        <w:rPr>
          <w:noProof/>
        </w:rPr>
        <w:drawing>
          <wp:inline distT="0" distB="0" distL="0" distR="0" wp14:anchorId="6D821524" wp14:editId="1EB0FDE3">
            <wp:extent cx="5181600" cy="218122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E7A70" w14:textId="77F53DFF" w:rsidR="009A5003" w:rsidRPr="00345944" w:rsidRDefault="009A5003" w:rsidP="009A5003">
      <w:pPr>
        <w:jc w:val="center"/>
      </w:pPr>
      <w:r>
        <w:t xml:space="preserve">Рисунок 2.11 – Пример </w:t>
      </w:r>
      <w:r>
        <w:rPr>
          <w:lang w:val="en-US"/>
        </w:rPr>
        <w:t>READ</w:t>
      </w:r>
      <w:r w:rsidRPr="009A5003">
        <w:t>-</w:t>
      </w:r>
      <w:r>
        <w:t xml:space="preserve">операции типа </w:t>
      </w:r>
      <w:r>
        <w:rPr>
          <w:lang w:val="en-US"/>
        </w:rPr>
        <w:t>All</w:t>
      </w:r>
    </w:p>
    <w:p w14:paraId="79E851A7" w14:textId="751E3BCE" w:rsidR="00FC6311" w:rsidRPr="00345944" w:rsidRDefault="00FC6311" w:rsidP="009A5003">
      <w:pPr>
        <w:ind w:firstLine="0"/>
      </w:pPr>
    </w:p>
    <w:p w14:paraId="23E93B3C" w14:textId="5D2AD45C" w:rsidR="009A5003" w:rsidRDefault="009A5003" w:rsidP="009A5003">
      <w:r>
        <w:t xml:space="preserve">Далее будет рассмотрен пример </w:t>
      </w:r>
      <w:r>
        <w:rPr>
          <w:lang w:val="en-US"/>
        </w:rPr>
        <w:t>UPDATE</w:t>
      </w:r>
      <w:r w:rsidRPr="009A5003">
        <w:t xml:space="preserve"> </w:t>
      </w:r>
      <w:r>
        <w:t>операции,</w:t>
      </w:r>
      <w:r w:rsidRPr="009A5003">
        <w:t xml:space="preserve"> </w:t>
      </w:r>
      <w:r>
        <w:t>они именуются по следующему шаблону:</w:t>
      </w:r>
    </w:p>
    <w:p w14:paraId="09139D97" w14:textId="7037556F" w:rsidR="009A5003" w:rsidRPr="00345944" w:rsidRDefault="009A5003" w:rsidP="009A5003">
      <w:r w:rsidRPr="00BB4961">
        <w:t>&lt;</w:t>
      </w:r>
      <w:r>
        <w:t>Имя объекта, который хранит таблица</w:t>
      </w:r>
      <w:r w:rsidRPr="00BB4961">
        <w:t>&gt;</w:t>
      </w:r>
      <w:r>
        <w:t xml:space="preserve"> </w:t>
      </w:r>
      <w:r>
        <w:rPr>
          <w:lang w:val="en-US"/>
        </w:rPr>
        <w:t>Update</w:t>
      </w:r>
    </w:p>
    <w:p w14:paraId="15D57511" w14:textId="478B5372" w:rsidR="009A5003" w:rsidRPr="009A5003" w:rsidRDefault="009A5003" w:rsidP="009A5003">
      <w:pPr>
        <w:ind w:firstLine="0"/>
      </w:pPr>
      <w:r>
        <w:t xml:space="preserve">И могут принимать все параметры, которые описывают таблицу, т.е. </w:t>
      </w:r>
      <w:r>
        <w:rPr>
          <w:lang w:val="en-US"/>
        </w:rPr>
        <w:t>UPDATE</w:t>
      </w:r>
      <w:r w:rsidRPr="009A5003">
        <w:t>-</w:t>
      </w:r>
      <w:r>
        <w:t xml:space="preserve">операции – процедуры, в которых все параметры кроме уникального идентификатора, по которому будет осуществляться поиск записи для обновления, не обязательны. Каждый параметр соответствует полю таблицы, после того как </w:t>
      </w:r>
      <w:r>
        <w:lastRenderedPageBreak/>
        <w:t>параметры</w:t>
      </w:r>
      <w:r w:rsidR="003504C2">
        <w:t>,</w:t>
      </w:r>
      <w:r>
        <w:t xml:space="preserve"> которые требу</w:t>
      </w:r>
      <w:r w:rsidR="003504C2">
        <w:t xml:space="preserve">ются обновить и уникальные идентификатор переданы, все не переданные параметры приравниваются к </w:t>
      </w:r>
      <w:r w:rsidR="003504C2">
        <w:rPr>
          <w:lang w:val="en-US"/>
        </w:rPr>
        <w:t>NULL</w:t>
      </w:r>
      <w:r w:rsidR="003504C2">
        <w:t xml:space="preserve">, во избежание обновления полей, которые в этом не нуждаются. Параметры для обновления и уникальный идентификатор переданы, остальные приравнены к </w:t>
      </w:r>
      <w:r w:rsidR="003504C2">
        <w:rPr>
          <w:lang w:val="en-US"/>
        </w:rPr>
        <w:t>NULL</w:t>
      </w:r>
      <w:r w:rsidR="003504C2">
        <w:t xml:space="preserve">, процедура последовательно опрашивает параметры, если он передан, то поле, за которым закреплён параметр обновляется на переданное значение, если параметр </w:t>
      </w:r>
      <w:r w:rsidR="003504C2">
        <w:rPr>
          <w:lang w:val="en-US"/>
        </w:rPr>
        <w:t>NULL</w:t>
      </w:r>
      <w:r w:rsidR="003504C2">
        <w:t xml:space="preserve">, то поле этой записи не изменяется. Пример скрипта представлен на рисунке 2.12. </w:t>
      </w:r>
      <w:r>
        <w:t xml:space="preserve"> </w:t>
      </w:r>
    </w:p>
    <w:p w14:paraId="4F21A95C" w14:textId="77777777" w:rsidR="009A5003" w:rsidRPr="009A5003" w:rsidRDefault="009A5003" w:rsidP="009A5003"/>
    <w:p w14:paraId="0F6BD041" w14:textId="527FBABD" w:rsidR="00B03491" w:rsidRDefault="00834147" w:rsidP="00834147">
      <w:pPr>
        <w:jc w:val="center"/>
      </w:pPr>
      <w:r>
        <w:rPr>
          <w:noProof/>
        </w:rPr>
        <w:drawing>
          <wp:inline distT="0" distB="0" distL="0" distR="0" wp14:anchorId="02F43921" wp14:editId="33C9B027">
            <wp:extent cx="3714750" cy="47244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7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BBBF5" w14:textId="1327CCFF" w:rsidR="00834147" w:rsidRDefault="00834147" w:rsidP="00834147">
      <w:pPr>
        <w:jc w:val="center"/>
      </w:pPr>
      <w:r>
        <w:t xml:space="preserve">Рисунок 2.12 – Пример </w:t>
      </w:r>
      <w:r>
        <w:rPr>
          <w:lang w:val="en-US"/>
        </w:rPr>
        <w:t>UPDATE</w:t>
      </w:r>
      <w:r w:rsidRPr="00345944">
        <w:t>-</w:t>
      </w:r>
      <w:r>
        <w:t>операции</w:t>
      </w:r>
    </w:p>
    <w:p w14:paraId="1389F5FC" w14:textId="2EAE8AD5" w:rsidR="00834147" w:rsidRDefault="00834147" w:rsidP="00834147"/>
    <w:p w14:paraId="6E5692A9" w14:textId="77777777" w:rsidR="00834147" w:rsidRDefault="00834147" w:rsidP="00834147">
      <w:r>
        <w:t>Процедуры, отвечающие за удаление также шаблонны. Они именуются следующим образом:</w:t>
      </w:r>
    </w:p>
    <w:p w14:paraId="6E47D3DD" w14:textId="46B1D3DA" w:rsidR="00834147" w:rsidRPr="00345944" w:rsidRDefault="00834147" w:rsidP="00834147">
      <w:r>
        <w:t xml:space="preserve"> </w:t>
      </w:r>
      <w:r w:rsidRPr="00BB4961">
        <w:t>&lt;</w:t>
      </w:r>
      <w:r>
        <w:t>Имя объекта, который хранит таблица</w:t>
      </w:r>
      <w:r w:rsidRPr="00BB4961">
        <w:t>&gt;</w:t>
      </w:r>
      <w:r>
        <w:t xml:space="preserve"> </w:t>
      </w:r>
      <w:r>
        <w:rPr>
          <w:lang w:val="en-US"/>
        </w:rPr>
        <w:t>Delete</w:t>
      </w:r>
    </w:p>
    <w:p w14:paraId="2F192764" w14:textId="0DF9FD8B" w:rsidR="00834147" w:rsidRDefault="00834147" w:rsidP="00834147">
      <w:pPr>
        <w:ind w:firstLine="0"/>
      </w:pPr>
      <w:r>
        <w:t xml:space="preserve">Для таблицы </w:t>
      </w:r>
      <w:r>
        <w:rPr>
          <w:lang w:val="en-US"/>
        </w:rPr>
        <w:t>USERS</w:t>
      </w:r>
      <w:r w:rsidRPr="00834147">
        <w:t xml:space="preserve"> – </w:t>
      </w:r>
      <w:r>
        <w:t xml:space="preserve">это </w:t>
      </w:r>
      <w:proofErr w:type="spellStart"/>
      <w:r>
        <w:rPr>
          <w:lang w:val="en-US"/>
        </w:rPr>
        <w:t>UserDelete</w:t>
      </w:r>
      <w:proofErr w:type="spellEnd"/>
      <w:r w:rsidRPr="00834147">
        <w:t xml:space="preserve">. </w:t>
      </w:r>
      <w:r>
        <w:t xml:space="preserve">Все </w:t>
      </w:r>
      <w:r>
        <w:rPr>
          <w:lang w:val="en-US"/>
        </w:rPr>
        <w:t>DELETE</w:t>
      </w:r>
      <w:r w:rsidRPr="00834147">
        <w:t>-</w:t>
      </w:r>
      <w:r>
        <w:t>процедуры принимают один параметр – уникальный идентификатор записи таблицы, после чего осуществляют поиск по ней, найдя запись для удаления – удаляют её. Пример скрипта приведён на рисунке 2.13.</w:t>
      </w:r>
    </w:p>
    <w:p w14:paraId="4A806F9F" w14:textId="77777777" w:rsidR="00834147" w:rsidRDefault="00834147" w:rsidP="00834147">
      <w:pPr>
        <w:ind w:firstLine="0"/>
      </w:pPr>
    </w:p>
    <w:p w14:paraId="7044D201" w14:textId="3C471475" w:rsidR="00834147" w:rsidRDefault="00834147" w:rsidP="0083414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621323" wp14:editId="37900ECD">
            <wp:extent cx="5638800" cy="17716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7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B623F" w14:textId="6AF56EB6" w:rsidR="0077071E" w:rsidRDefault="00834147" w:rsidP="0077071E">
      <w:pPr>
        <w:ind w:firstLine="0"/>
        <w:jc w:val="center"/>
      </w:pPr>
      <w:r>
        <w:t xml:space="preserve">Рисунок 2.13 – Пример </w:t>
      </w:r>
      <w:r>
        <w:rPr>
          <w:lang w:val="en-US"/>
        </w:rPr>
        <w:t>DELET</w:t>
      </w:r>
      <w:r w:rsidRPr="0077071E">
        <w:t>-</w:t>
      </w:r>
      <w:r>
        <w:t>операции</w:t>
      </w:r>
    </w:p>
    <w:p w14:paraId="030F1A80" w14:textId="77777777" w:rsidR="0077071E" w:rsidRDefault="0077071E" w:rsidP="0077071E">
      <w:pPr>
        <w:ind w:firstLine="0"/>
        <w:jc w:val="center"/>
      </w:pPr>
    </w:p>
    <w:p w14:paraId="58792DF6" w14:textId="696579B5" w:rsidR="00547847" w:rsidRDefault="0077071E" w:rsidP="0077071E">
      <w:pPr>
        <w:pStyle w:val="3"/>
        <w:jc w:val="left"/>
      </w:pPr>
      <w:bookmarkStart w:id="20" w:name="_Toc90446033"/>
      <w:bookmarkStart w:id="21" w:name="_Toc90446170"/>
      <w:bookmarkStart w:id="22" w:name="_Toc90446305"/>
      <w:bookmarkStart w:id="23" w:name="_Toc90449012"/>
      <w:r>
        <w:t xml:space="preserve">2.2.2 </w:t>
      </w:r>
      <w:r w:rsidR="00547847" w:rsidRPr="00547847">
        <w:t>Выборка данных по запросу</w:t>
      </w:r>
      <w:bookmarkEnd w:id="20"/>
      <w:bookmarkEnd w:id="21"/>
      <w:bookmarkEnd w:id="22"/>
      <w:bookmarkEnd w:id="23"/>
    </w:p>
    <w:p w14:paraId="2EAB2074" w14:textId="77777777" w:rsidR="009F0EFF" w:rsidRPr="009F0EFF" w:rsidRDefault="009F0EFF" w:rsidP="009F0EFF"/>
    <w:p w14:paraId="192909A4" w14:textId="4F9CA9C9" w:rsidR="00547847" w:rsidRDefault="00547847" w:rsidP="00547847">
      <w:pPr>
        <w:rPr>
          <w:rFonts w:eastAsia="Calibri"/>
        </w:rPr>
      </w:pPr>
      <w:r>
        <w:rPr>
          <w:rFonts w:eastAsia="Calibri"/>
        </w:rPr>
        <w:t xml:space="preserve">Следующей группой процедур являются процедуры, осуществляющие выборку данных по сформированному </w:t>
      </w:r>
      <w:r>
        <w:rPr>
          <w:rFonts w:eastAsia="Calibri"/>
          <w:lang w:val="en-US"/>
        </w:rPr>
        <w:t>SELECT</w:t>
      </w:r>
      <w:r w:rsidRPr="00547847">
        <w:rPr>
          <w:rFonts w:eastAsia="Calibri"/>
        </w:rPr>
        <w:t>-</w:t>
      </w:r>
      <w:r>
        <w:rPr>
          <w:rFonts w:eastAsia="Calibri"/>
        </w:rPr>
        <w:t>запросу</w:t>
      </w:r>
      <w:r w:rsidR="008D7062">
        <w:rPr>
          <w:rFonts w:eastAsia="Calibri"/>
        </w:rPr>
        <w:t>.</w:t>
      </w:r>
      <w:r w:rsidR="00B87879">
        <w:rPr>
          <w:rFonts w:eastAsia="Calibri"/>
        </w:rPr>
        <w:t xml:space="preserve"> В данную категорию попадают процедуры, результатом которых является результирующий набор, полученный из </w:t>
      </w:r>
      <w:r w:rsidR="00B87879">
        <w:rPr>
          <w:rFonts w:eastAsia="Calibri"/>
          <w:lang w:val="en-US"/>
        </w:rPr>
        <w:t>SELECT</w:t>
      </w:r>
      <w:r w:rsidR="00B87879" w:rsidRPr="00B87879">
        <w:rPr>
          <w:rFonts w:eastAsia="Calibri"/>
        </w:rPr>
        <w:t>-</w:t>
      </w:r>
      <w:r w:rsidR="00B87879">
        <w:rPr>
          <w:rFonts w:eastAsia="Calibri"/>
        </w:rPr>
        <w:t>запроса или результат</w:t>
      </w:r>
      <w:r w:rsidR="009F0EFF">
        <w:rPr>
          <w:rFonts w:eastAsia="Calibri"/>
        </w:rPr>
        <w:t>,</w:t>
      </w:r>
      <w:r w:rsidR="00B87879">
        <w:rPr>
          <w:rFonts w:eastAsia="Calibri"/>
        </w:rPr>
        <w:t xml:space="preserve"> сформированный на его основе, также процедуры</w:t>
      </w:r>
      <w:r w:rsidR="009F0EFF">
        <w:rPr>
          <w:rFonts w:eastAsia="Calibri"/>
        </w:rPr>
        <w:t>,</w:t>
      </w:r>
      <w:r w:rsidR="00B87879">
        <w:rPr>
          <w:rFonts w:eastAsia="Calibri"/>
        </w:rPr>
        <w:t xml:space="preserve"> занесённые в данную категорию</w:t>
      </w:r>
      <w:r w:rsidR="009F0EFF">
        <w:rPr>
          <w:rFonts w:eastAsia="Calibri"/>
        </w:rPr>
        <w:t>,</w:t>
      </w:r>
      <w:r w:rsidR="00B87879">
        <w:rPr>
          <w:rFonts w:eastAsia="Calibri"/>
        </w:rPr>
        <w:t xml:space="preserve"> не выполняет функционал какой-либо другой группы. </w:t>
      </w:r>
    </w:p>
    <w:p w14:paraId="482A76BC" w14:textId="05FCD243" w:rsidR="009F0EFF" w:rsidRDefault="009F0EFF" w:rsidP="00547847">
      <w:r>
        <w:t>В ходе проектирования базы данных одним из требований к ней была возможность пользователя получать доступ к своим данным и к результатам своих действий в базе данных, почти все функции данной группы направленны на работу с пользователем.</w:t>
      </w:r>
    </w:p>
    <w:p w14:paraId="4F1B0EB5" w14:textId="07763730" w:rsidR="009F0EFF" w:rsidRDefault="009F0EFF" w:rsidP="00547847">
      <w:r>
        <w:t>Первой задачей было осуществить пользователю, собственно, сам доступ, а также ограничить его доступ к тем данным, просматривать которые и осуществлять какие-либо операции он не может из-за отсутствия соответствующих</w:t>
      </w:r>
      <w:r w:rsidR="00AD5974">
        <w:t xml:space="preserve"> привилегий. Самым простым и очевидным способом осуществления доступа является механизм авторизации, он и был выбран в качестве решения данной проблемы.</w:t>
      </w:r>
    </w:p>
    <w:p w14:paraId="6E72CF7F" w14:textId="77777777" w:rsidR="009E7E21" w:rsidRDefault="00AD5974" w:rsidP="00547847">
      <w:r>
        <w:t xml:space="preserve">Уникальным идентификатором пользователя является не только </w:t>
      </w:r>
      <w:r>
        <w:rPr>
          <w:lang w:val="en-US"/>
        </w:rPr>
        <w:t>Primary</w:t>
      </w:r>
      <w:r w:rsidRPr="00AD5974">
        <w:t xml:space="preserve"> </w:t>
      </w:r>
      <w:r>
        <w:rPr>
          <w:lang w:val="en-US"/>
        </w:rPr>
        <w:t>Key</w:t>
      </w:r>
      <w:r w:rsidRPr="00AD5974">
        <w:t xml:space="preserve"> </w:t>
      </w:r>
      <w:r>
        <w:rPr>
          <w:lang w:val="en-US"/>
        </w:rPr>
        <w:t>User</w:t>
      </w:r>
      <w:r w:rsidRPr="00AD5974">
        <w:t>_</w:t>
      </w:r>
      <w:r>
        <w:rPr>
          <w:lang w:val="en-US"/>
        </w:rPr>
        <w:t>Id</w:t>
      </w:r>
      <w:r w:rsidRPr="00AD5974">
        <w:t xml:space="preserve"> </w:t>
      </w:r>
      <w:r>
        <w:t xml:space="preserve">таблицы </w:t>
      </w:r>
      <w:r>
        <w:rPr>
          <w:lang w:val="en-US"/>
        </w:rPr>
        <w:t>USERS</w:t>
      </w:r>
      <w:r>
        <w:t xml:space="preserve">, но и поле </w:t>
      </w:r>
      <w:r>
        <w:rPr>
          <w:lang w:val="en-US"/>
        </w:rPr>
        <w:t>Login</w:t>
      </w:r>
      <w:r w:rsidRPr="00AD5974">
        <w:t xml:space="preserve"> </w:t>
      </w:r>
      <w:r>
        <w:t xml:space="preserve">с ограничением </w:t>
      </w:r>
      <w:r>
        <w:rPr>
          <w:lang w:val="en-US"/>
        </w:rPr>
        <w:t>unique</w:t>
      </w:r>
      <w:r w:rsidRPr="00AD5974">
        <w:t xml:space="preserve"> (</w:t>
      </w:r>
      <w:r>
        <w:t>уникальное значение на всю таблицу</w:t>
      </w:r>
      <w:r w:rsidRPr="00AD5974">
        <w:t>)</w:t>
      </w:r>
      <w:r>
        <w:t>, которое задаёт сам пользователь и по которому он может себя идентифицировать в базе данных. Помимо логина пользователь задаёт пароль</w:t>
      </w:r>
      <w:r w:rsidR="009E7E21">
        <w:t xml:space="preserve"> для своей учётной записи.</w:t>
      </w:r>
    </w:p>
    <w:p w14:paraId="3A03615F" w14:textId="77777777" w:rsidR="009E7E21" w:rsidRDefault="009E7E21" w:rsidP="00547847">
      <w:r>
        <w:t xml:space="preserve">Таким образом механизм авторизации работает на совпадении введённых пользователем логина и пароля с соответствующими полями в базе данных. Программной реализацией механизма авторизации на стороне базы данных является процедура </w:t>
      </w:r>
      <w:proofErr w:type="spellStart"/>
      <w:r>
        <w:rPr>
          <w:lang w:val="en-US"/>
        </w:rPr>
        <w:t>FindUserByLogin</w:t>
      </w:r>
      <w:proofErr w:type="spellEnd"/>
      <w:r>
        <w:t xml:space="preserve">. </w:t>
      </w:r>
    </w:p>
    <w:p w14:paraId="40B4EF52" w14:textId="77777777" w:rsidR="00390478" w:rsidRDefault="009E7E21" w:rsidP="00547847">
      <w:r>
        <w:t xml:space="preserve">Процедура </w:t>
      </w:r>
      <w:proofErr w:type="spellStart"/>
      <w:r>
        <w:rPr>
          <w:lang w:val="en-US"/>
        </w:rPr>
        <w:t>FindUserByLogin</w:t>
      </w:r>
      <w:proofErr w:type="spellEnd"/>
      <w:r>
        <w:t xml:space="preserve"> принимает один параметр – логин, введённый пользователем при попытке авторизации. Получив параметр логин, процедура осуществляет поиск записи в таблице </w:t>
      </w:r>
      <w:r>
        <w:rPr>
          <w:lang w:val="en-US"/>
        </w:rPr>
        <w:t>USERS</w:t>
      </w:r>
      <w:r>
        <w:t xml:space="preserve">, значение </w:t>
      </w:r>
      <w:r>
        <w:rPr>
          <w:lang w:val="en-US"/>
        </w:rPr>
        <w:t>Login</w:t>
      </w:r>
      <w:r w:rsidRPr="009E7E21">
        <w:t xml:space="preserve"> </w:t>
      </w:r>
      <w:r>
        <w:t>которой соответствует переданному параметру</w:t>
      </w:r>
      <w:r w:rsidR="00390478">
        <w:t xml:space="preserve">, таким образом функция реализует первую часть механизма авторизации – идентификация пользователя по логину. Для обеспечения надёжности доступа к пользовательским данным никто кроме пользователя, установившего пароль, не может его знать или посмотреть, это осуществляется за счёт хэширования пароля на серверной стороне </w:t>
      </w:r>
      <w:r w:rsidR="00390478">
        <w:rPr>
          <w:lang w:val="en-US"/>
        </w:rPr>
        <w:t>Node</w:t>
      </w:r>
      <w:r w:rsidR="00390478" w:rsidRPr="00390478">
        <w:t xml:space="preserve"> </w:t>
      </w:r>
      <w:r w:rsidR="00390478">
        <w:t xml:space="preserve">при помощи хэш-функций из модуля </w:t>
      </w:r>
      <w:proofErr w:type="spellStart"/>
      <w:r w:rsidR="00390478">
        <w:rPr>
          <w:lang w:val="en-US"/>
        </w:rPr>
        <w:t>Bcrypt</w:t>
      </w:r>
      <w:proofErr w:type="spellEnd"/>
      <w:r w:rsidR="00390478" w:rsidRPr="00390478">
        <w:t xml:space="preserve">. </w:t>
      </w:r>
    </w:p>
    <w:p w14:paraId="2C2A7E1D" w14:textId="4A853130" w:rsidR="000A6701" w:rsidRDefault="00390478" w:rsidP="00547847">
      <w:r>
        <w:lastRenderedPageBreak/>
        <w:t xml:space="preserve">Результатом процедуры является </w:t>
      </w:r>
      <w:r w:rsidR="00442B56">
        <w:t xml:space="preserve">передача записи о пользователе из таблицы с совпавшим логином на </w:t>
      </w:r>
      <w:r w:rsidR="00442B56">
        <w:rPr>
          <w:lang w:val="en-US"/>
        </w:rPr>
        <w:t>Node</w:t>
      </w:r>
      <w:r w:rsidR="00442B56" w:rsidRPr="00442B56">
        <w:t>-</w:t>
      </w:r>
      <w:r w:rsidR="00442B56">
        <w:t xml:space="preserve">сервер, запись включает не только пароль, совпадение которого и предоставляет доступ к функционалу веб-приложения, но и поле </w:t>
      </w:r>
      <w:r w:rsidR="00442B56">
        <w:rPr>
          <w:lang w:val="en-US"/>
        </w:rPr>
        <w:t>FK</w:t>
      </w:r>
      <w:r w:rsidR="00442B56" w:rsidRPr="00442B56">
        <w:t xml:space="preserve"> </w:t>
      </w:r>
      <w:r w:rsidR="00442B56">
        <w:rPr>
          <w:lang w:val="en-US"/>
        </w:rPr>
        <w:t>User</w:t>
      </w:r>
      <w:r w:rsidR="00442B56" w:rsidRPr="00442B56">
        <w:t>_</w:t>
      </w:r>
      <w:r w:rsidR="00442B56">
        <w:rPr>
          <w:lang w:val="en-US"/>
        </w:rPr>
        <w:t>Type</w:t>
      </w:r>
      <w:r w:rsidR="00442B56">
        <w:t>, значение которого может разблокировать функции администратора, если пользователь обладает соответствующими правами.</w:t>
      </w:r>
      <w:r w:rsidR="00290BCF">
        <w:t xml:space="preserve"> </w:t>
      </w:r>
      <w:r w:rsidR="000A6701">
        <w:t>Скрипт процедуры приведён на рисунке 2.13.</w:t>
      </w:r>
    </w:p>
    <w:p w14:paraId="795A1DF7" w14:textId="77777777" w:rsidR="00FF6328" w:rsidRDefault="00FF6328" w:rsidP="00547847"/>
    <w:p w14:paraId="1288D9EA" w14:textId="580068E5" w:rsidR="000A6701" w:rsidRDefault="00AC0FDA" w:rsidP="00AC0FDA">
      <w:pPr>
        <w:jc w:val="center"/>
      </w:pPr>
      <w:r>
        <w:rPr>
          <w:noProof/>
        </w:rPr>
        <w:drawing>
          <wp:inline distT="0" distB="0" distL="0" distR="0" wp14:anchorId="32D4AD28" wp14:editId="56ECDDA8">
            <wp:extent cx="3409950" cy="1137684"/>
            <wp:effectExtent l="19050" t="19050" r="1905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514"/>
                    <a:stretch/>
                  </pic:blipFill>
                  <pic:spPr bwMode="auto">
                    <a:xfrm>
                      <a:off x="0" y="0"/>
                      <a:ext cx="3409950" cy="1137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5047E" w14:textId="664BB192" w:rsidR="00AC0FDA" w:rsidRPr="007B0982" w:rsidRDefault="00AC0FDA" w:rsidP="00AC0FDA">
      <w:pPr>
        <w:jc w:val="center"/>
      </w:pPr>
      <w:r>
        <w:t xml:space="preserve">Рисунок 2.13 – Скрипт процедуры </w:t>
      </w:r>
      <w:proofErr w:type="spellStart"/>
      <w:r>
        <w:rPr>
          <w:lang w:val="en-US"/>
        </w:rPr>
        <w:t>FindUserByLogin</w:t>
      </w:r>
      <w:proofErr w:type="spellEnd"/>
    </w:p>
    <w:p w14:paraId="6C4DDE29" w14:textId="0250CB8D" w:rsidR="00AC0FDA" w:rsidRPr="007B0982" w:rsidRDefault="00AC0FDA" w:rsidP="00AC0FDA"/>
    <w:p w14:paraId="342E3976" w14:textId="66C2A803" w:rsidR="00BD06B6" w:rsidRDefault="00C63080" w:rsidP="00BD06B6">
      <w:r>
        <w:t xml:space="preserve">В базе данных реализован механизм регистрации звонков, совершённых пользователем, более подробно его реализацию мы рассмотрим в данной главе ниже при описании процедур, осуществляющих работу со звонками. </w:t>
      </w:r>
      <w:r w:rsidR="00BD06B6">
        <w:t xml:space="preserve">Для звонка пользователю необходимо иметь свой номер и знать номер, по которому он хочет позвонить. Если пользователь задался целью совершить звонок, то предполагается что он знает номер, по которому хочет позвонить, но разумно допущение, </w:t>
      </w:r>
      <w:proofErr w:type="gramStart"/>
      <w:r w:rsidR="00BD06B6">
        <w:t>что</w:t>
      </w:r>
      <w:proofErr w:type="gramEnd"/>
      <w:r w:rsidR="00BD06B6">
        <w:t xml:space="preserve"> обладая несколькими или многими номерами пользователь может не помнить их все, эту проблему решает процедура </w:t>
      </w:r>
      <w:proofErr w:type="spellStart"/>
      <w:r w:rsidR="00BD06B6" w:rsidRPr="00BD06B6">
        <w:t>FindUserNumbers</w:t>
      </w:r>
      <w:proofErr w:type="spellEnd"/>
      <w:r w:rsidR="00BD06B6">
        <w:t xml:space="preserve">. </w:t>
      </w:r>
    </w:p>
    <w:p w14:paraId="05EB6420" w14:textId="7247F7C1" w:rsidR="00BD06B6" w:rsidRDefault="00BD06B6" w:rsidP="00BD06B6">
      <w:r>
        <w:t xml:space="preserve">Помимо </w:t>
      </w:r>
      <w:r w:rsidR="00735D17">
        <w:t>предоставления всех имеющихся у пользователя номеров для страницы, на которой осуществляется звонок, данная процедура также задействована для предоставления более подробной информации о номерах для страницы профиля, на которой помимо самого номера пользователь может также узнать, какой тариф закреплён за номером и когда номер был ему выдан.</w:t>
      </w:r>
    </w:p>
    <w:p w14:paraId="599FB536" w14:textId="31F9957B" w:rsidR="00CF71BB" w:rsidRPr="00B30F03" w:rsidRDefault="00735D17" w:rsidP="00BD06B6">
      <w:r>
        <w:t xml:space="preserve">Процедура </w:t>
      </w:r>
      <w:proofErr w:type="spellStart"/>
      <w:r w:rsidRPr="00BD06B6">
        <w:t>FindUserNumbers</w:t>
      </w:r>
      <w:proofErr w:type="spellEnd"/>
      <w:r>
        <w:t xml:space="preserve"> принимает 3 параметра – уникальный идентификатор пользователя для выборки номеров конкретного пользователя, а также </w:t>
      </w:r>
      <w:r w:rsidR="00F97148">
        <w:t xml:space="preserve">необязательные </w:t>
      </w:r>
      <w:r>
        <w:t>параметры первой и последней строки выборки</w:t>
      </w:r>
      <w:r w:rsidR="00F97148">
        <w:t xml:space="preserve">, назначение и применение которых было описано в данной главе выше, когда мы рассматривали </w:t>
      </w:r>
      <w:r w:rsidR="00F97148">
        <w:rPr>
          <w:lang w:val="en-US"/>
        </w:rPr>
        <w:t>All</w:t>
      </w:r>
      <w:r w:rsidR="00F97148" w:rsidRPr="00F97148">
        <w:t>-</w:t>
      </w:r>
      <w:r w:rsidR="00F97148">
        <w:t>типы</w:t>
      </w:r>
      <w:r w:rsidR="00F97148" w:rsidRPr="00F97148">
        <w:t xml:space="preserve"> </w:t>
      </w:r>
      <w:r w:rsidR="00F97148">
        <w:rPr>
          <w:lang w:val="en-US"/>
        </w:rPr>
        <w:t>READ</w:t>
      </w:r>
      <w:r w:rsidR="00F97148" w:rsidRPr="00F97148">
        <w:t>-</w:t>
      </w:r>
      <w:r w:rsidR="00F97148">
        <w:t>операций. Также в данной процедуре предусмотрено ветвление, которое в случае, если заданы параметры для выборки строк</w:t>
      </w:r>
      <w:r w:rsidR="00975096">
        <w:t>,</w:t>
      </w:r>
      <w:r w:rsidR="00F97148">
        <w:t xml:space="preserve"> возвращает </w:t>
      </w:r>
      <w:r w:rsidR="00F97148">
        <w:rPr>
          <w:lang w:val="en-US"/>
        </w:rPr>
        <w:t>n</w:t>
      </w:r>
      <w:r w:rsidR="00F97148" w:rsidRPr="00F97148">
        <w:t xml:space="preserve"> </w:t>
      </w:r>
      <w:r w:rsidR="00F97148">
        <w:t>строк, а при их отсутствии для страницы, с которой осуществляется звонок, выводятся все номера пользователя</w:t>
      </w:r>
      <w:r w:rsidR="00064429">
        <w:t>.</w:t>
      </w:r>
      <w:r w:rsidR="00066BAD">
        <w:t xml:space="preserve"> </w:t>
      </w:r>
      <w:r w:rsidR="00CF71BB">
        <w:t>Скрипт процедуры приведён на рисунке 2.14.</w:t>
      </w:r>
    </w:p>
    <w:p w14:paraId="4DF89CC0" w14:textId="71EEF3E1" w:rsidR="00735D17" w:rsidRDefault="00CF71BB" w:rsidP="00B9570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4BE1C8" wp14:editId="5B8B4CC8">
            <wp:extent cx="5602981" cy="3590842"/>
            <wp:effectExtent l="19050" t="19050" r="1714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1" b="1"/>
                    <a:stretch/>
                  </pic:blipFill>
                  <pic:spPr bwMode="auto">
                    <a:xfrm>
                      <a:off x="0" y="0"/>
                      <a:ext cx="5648834" cy="3620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4CCB7" w14:textId="59CF5DEC" w:rsidR="00CF71BB" w:rsidRPr="007B0982" w:rsidRDefault="00CF71BB" w:rsidP="00CF71BB">
      <w:pPr>
        <w:ind w:firstLine="0"/>
        <w:jc w:val="center"/>
      </w:pPr>
      <w:r>
        <w:t xml:space="preserve">Рисунок 2.13 – Скрипт функции </w:t>
      </w:r>
      <w:proofErr w:type="spellStart"/>
      <w:r>
        <w:rPr>
          <w:lang w:val="en-US"/>
        </w:rPr>
        <w:t>FindUserNumbers</w:t>
      </w:r>
      <w:proofErr w:type="spellEnd"/>
    </w:p>
    <w:p w14:paraId="709D8F0D" w14:textId="195ACF11" w:rsidR="00AC0FDA" w:rsidRDefault="00AC0FDA" w:rsidP="00AC0FDA"/>
    <w:p w14:paraId="4BC6835C" w14:textId="6017C095" w:rsidR="005749CA" w:rsidRDefault="005749CA" w:rsidP="005749CA">
      <w:r>
        <w:t xml:space="preserve">Помимо информации о зарегистрированных на пользователя номерах на странице профиля также пользователь может ознакомится со совей историей звонков. За реализацию данной возможности отвечает процедура </w:t>
      </w:r>
      <w:proofErr w:type="spellStart"/>
      <w:r w:rsidRPr="005749CA">
        <w:t>FindUserCalls</w:t>
      </w:r>
      <w:proofErr w:type="spellEnd"/>
      <w:r>
        <w:t>.</w:t>
      </w:r>
    </w:p>
    <w:p w14:paraId="0A22037F" w14:textId="51C72C43" w:rsidR="008118C6" w:rsidRDefault="005749CA" w:rsidP="005749CA">
      <w:r>
        <w:t xml:space="preserve">Процедура для отображения истории звонков работает по тому-же принципу что и </w:t>
      </w:r>
      <w:r>
        <w:rPr>
          <w:lang w:val="en-US"/>
        </w:rPr>
        <w:t>All</w:t>
      </w:r>
      <w:r w:rsidRPr="005749CA">
        <w:t>-</w:t>
      </w:r>
      <w:r>
        <w:t xml:space="preserve">типы </w:t>
      </w:r>
      <w:r>
        <w:rPr>
          <w:lang w:val="en-US"/>
        </w:rPr>
        <w:t>READ</w:t>
      </w:r>
      <w:r w:rsidRPr="005749CA">
        <w:t>-</w:t>
      </w:r>
      <w:r>
        <w:t xml:space="preserve">операций, и процедура </w:t>
      </w:r>
      <w:proofErr w:type="spellStart"/>
      <w:r>
        <w:rPr>
          <w:lang w:val="en-US"/>
        </w:rPr>
        <w:t>FindUserNumbers</w:t>
      </w:r>
      <w:proofErr w:type="spellEnd"/>
      <w:r>
        <w:t>, она принимает 3 параметра – уникальный идентификатор пользователя</w:t>
      </w:r>
      <w:r w:rsidR="008118C6">
        <w:t xml:space="preserve">, первую и последнюю строку для выборки количества выводимых номеров. Получив параметр уникального идентификатора, процедура осуществляет поиск по таблицу </w:t>
      </w:r>
      <w:r w:rsidR="008118C6">
        <w:rPr>
          <w:lang w:val="en-US"/>
        </w:rPr>
        <w:t>CALLS</w:t>
      </w:r>
      <w:r w:rsidR="008118C6">
        <w:t xml:space="preserve"> на совпадение переданного параметра с полем отправителя – звонившего пользователя (</w:t>
      </w:r>
      <w:r w:rsidR="008118C6">
        <w:rPr>
          <w:lang w:val="en-US"/>
        </w:rPr>
        <w:t>User</w:t>
      </w:r>
      <w:r w:rsidR="008118C6" w:rsidRPr="008118C6">
        <w:t>_</w:t>
      </w:r>
      <w:r w:rsidR="008118C6">
        <w:rPr>
          <w:lang w:val="en-US"/>
        </w:rPr>
        <w:t>Sender</w:t>
      </w:r>
      <w:r w:rsidR="008118C6" w:rsidRPr="008118C6">
        <w:t>_</w:t>
      </w:r>
      <w:r w:rsidR="008118C6">
        <w:rPr>
          <w:lang w:val="en-US"/>
        </w:rPr>
        <w:t>Id</w:t>
      </w:r>
      <w:r w:rsidR="008118C6">
        <w:t xml:space="preserve">), результирующим набором запроса является список из </w:t>
      </w:r>
      <w:r w:rsidR="008118C6">
        <w:rPr>
          <w:lang w:val="en-US"/>
        </w:rPr>
        <w:t>n</w:t>
      </w:r>
      <w:r w:rsidR="008118C6" w:rsidRPr="008118C6">
        <w:t xml:space="preserve"> </w:t>
      </w:r>
      <w:r w:rsidR="008118C6">
        <w:t>звонков, в заданном диапазоне, которые совершил пользователь. Скрипт процедуры приведён на рисунке 2.14.</w:t>
      </w:r>
    </w:p>
    <w:p w14:paraId="60F9F7B4" w14:textId="70A0ADC6" w:rsidR="00A67897" w:rsidRDefault="00A67897" w:rsidP="005749CA"/>
    <w:p w14:paraId="5F3768A8" w14:textId="77777777" w:rsidR="00A67897" w:rsidRDefault="00A67897" w:rsidP="00A67897">
      <w:pPr>
        <w:pStyle w:val="1"/>
        <w:ind w:left="714"/>
      </w:pPr>
    </w:p>
    <w:p w14:paraId="786FCD2E" w14:textId="77777777" w:rsidR="008118C6" w:rsidRDefault="008118C6" w:rsidP="005749CA"/>
    <w:p w14:paraId="0A43EF05" w14:textId="6DAC942E" w:rsidR="005749CA" w:rsidRDefault="008118C6" w:rsidP="008118C6">
      <w:pPr>
        <w:jc w:val="center"/>
      </w:pPr>
      <w:r>
        <w:rPr>
          <w:noProof/>
        </w:rPr>
        <w:drawing>
          <wp:inline distT="0" distB="0" distL="0" distR="0" wp14:anchorId="00039818" wp14:editId="64640FF9">
            <wp:extent cx="4226946" cy="2592626"/>
            <wp:effectExtent l="19050" t="19050" r="2159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6375" cy="2598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DA7A5" w14:textId="02B9A334" w:rsidR="008118C6" w:rsidRPr="007B0982" w:rsidRDefault="008118C6" w:rsidP="008118C6">
      <w:pPr>
        <w:jc w:val="center"/>
      </w:pPr>
      <w:r>
        <w:t xml:space="preserve">Рисунок 2.14 – Скрипт процедуры </w:t>
      </w:r>
      <w:proofErr w:type="spellStart"/>
      <w:r>
        <w:rPr>
          <w:lang w:val="en-US"/>
        </w:rPr>
        <w:t>FindUserCalls</w:t>
      </w:r>
      <w:proofErr w:type="spellEnd"/>
    </w:p>
    <w:p w14:paraId="26B6B5E5" w14:textId="4A6CC7EB" w:rsidR="00A67897" w:rsidRPr="007B0982" w:rsidRDefault="00A67897" w:rsidP="008118C6">
      <w:pPr>
        <w:jc w:val="center"/>
      </w:pPr>
    </w:p>
    <w:p w14:paraId="4A3E55EA" w14:textId="38E8272E" w:rsidR="00A67897" w:rsidRDefault="0077071E" w:rsidP="0077071E">
      <w:pPr>
        <w:pStyle w:val="3"/>
        <w:jc w:val="left"/>
      </w:pPr>
      <w:bookmarkStart w:id="24" w:name="_Toc90446034"/>
      <w:bookmarkStart w:id="25" w:name="_Toc90446171"/>
      <w:bookmarkStart w:id="26" w:name="_Toc90446306"/>
      <w:bookmarkStart w:id="27" w:name="_Toc90449013"/>
      <w:r>
        <w:t xml:space="preserve">2.2.3 </w:t>
      </w:r>
      <w:r w:rsidR="00A67897">
        <w:t>Процедуры, отвечающие за регистрацию звонков</w:t>
      </w:r>
      <w:bookmarkEnd w:id="24"/>
      <w:bookmarkEnd w:id="25"/>
      <w:bookmarkEnd w:id="26"/>
      <w:bookmarkEnd w:id="27"/>
    </w:p>
    <w:p w14:paraId="1DC15219" w14:textId="04E60093" w:rsidR="00A67897" w:rsidRDefault="00A67897" w:rsidP="00A67897"/>
    <w:p w14:paraId="5AFF1D32" w14:textId="77777777" w:rsidR="00A67897" w:rsidRDefault="00A67897" w:rsidP="00A67897">
      <w:r>
        <w:t>Выше в данной главе мы уже вскользь затрагивали некоторые процедуры, которые принимают участие в регистрации звонков, в данной-же части мы рассмотрим процедуры, которые непосредственно отвечают за механизм пользовательских звонков.</w:t>
      </w:r>
    </w:p>
    <w:p w14:paraId="1ADAF3EF" w14:textId="77777777" w:rsidR="00FA5DDB" w:rsidRDefault="00FA5DDB" w:rsidP="00A67897">
      <w:r>
        <w:t>Функционал механизма пользовательских звонков при проектировании был заложен в серверную часть веб-приложения, но на этапе разработки, когда стала необходимость в написании дополнительных процедур, чтобы избежать большого количества последовательных запросов к базе данных было принято возложить реализацию задачи на базу данных</w:t>
      </w:r>
    </w:p>
    <w:p w14:paraId="4911FE94" w14:textId="2BCBB5F0" w:rsidR="00A55445" w:rsidRPr="00A55445" w:rsidRDefault="00FA5DDB" w:rsidP="00A67897">
      <w:r>
        <w:t xml:space="preserve">Выше в данной главе при рассмотрении процедуры </w:t>
      </w:r>
      <w:proofErr w:type="spellStart"/>
      <w:r>
        <w:rPr>
          <w:lang w:val="en-US"/>
        </w:rPr>
        <w:t>FindUserNumbers</w:t>
      </w:r>
      <w:proofErr w:type="spellEnd"/>
      <w:r w:rsidRPr="00FA5DDB">
        <w:t xml:space="preserve"> </w:t>
      </w:r>
      <w:r>
        <w:t>уже было обозначено, что минимально необходимая информация для совершения звонка – это номер отправителя (звонившего) и получателя (того</w:t>
      </w:r>
      <w:r w:rsidR="00A55445">
        <w:t>,</w:t>
      </w:r>
      <w:r>
        <w:t xml:space="preserve"> кому звонят), получение данной информации уже было описано выше, далее будут рассмотрены процедуры, параметрами которых являются данные переменные и котор</w:t>
      </w:r>
      <w:r w:rsidR="00A55445">
        <w:t xml:space="preserve">ые непосредственно реализуют механизм регистрации звонков, он представлен двумя процедурами </w:t>
      </w:r>
      <w:proofErr w:type="spellStart"/>
      <w:r w:rsidR="00A55445">
        <w:rPr>
          <w:lang w:val="en-US"/>
        </w:rPr>
        <w:t>CallStart</w:t>
      </w:r>
      <w:proofErr w:type="spellEnd"/>
      <w:r w:rsidR="00A55445" w:rsidRPr="00A55445">
        <w:t xml:space="preserve"> </w:t>
      </w:r>
      <w:r w:rsidR="00A55445">
        <w:t xml:space="preserve">и </w:t>
      </w:r>
      <w:proofErr w:type="spellStart"/>
      <w:r w:rsidR="00A55445">
        <w:rPr>
          <w:lang w:val="en-US"/>
        </w:rPr>
        <w:t>CallEnd</w:t>
      </w:r>
      <w:proofErr w:type="spellEnd"/>
      <w:r w:rsidR="00A55445">
        <w:t>, для начала и завершения звонка соответственно.</w:t>
      </w:r>
    </w:p>
    <w:p w14:paraId="6AD21224" w14:textId="77777777" w:rsidR="0079471E" w:rsidRDefault="00A55445" w:rsidP="00A67897">
      <w:r>
        <w:t>Для начала рассмотрим</w:t>
      </w:r>
      <w:r w:rsidR="00CA3BD6">
        <w:t xml:space="preserve"> процедуру, которая отвечает за начала звонка – </w:t>
      </w:r>
      <w:proofErr w:type="spellStart"/>
      <w:r w:rsidR="00CA3BD6">
        <w:rPr>
          <w:lang w:val="en-US"/>
        </w:rPr>
        <w:t>CallStart</w:t>
      </w:r>
      <w:proofErr w:type="spellEnd"/>
      <w:r w:rsidR="00CA3BD6">
        <w:t xml:space="preserve">, на неё возложена, на мой взгляд, более ответственная задача </w:t>
      </w:r>
      <w:r w:rsidR="00010781">
        <w:t xml:space="preserve">– зарегистрировать звонок в системе, </w:t>
      </w:r>
      <w:r w:rsidR="0079471E">
        <w:t>сама операция не очень сложная, но т.к. для оператора сотовой связи важно иметь информацию о совершённых пользователям звонках, если звонок прервётся запись всё равно останется – что является одним из требований для спроектированной базы данных, поэтому данная процедуры и выделена как более важная в механизме регистрации звонков.</w:t>
      </w:r>
    </w:p>
    <w:p w14:paraId="53308FA7" w14:textId="77777777" w:rsidR="00863B4C" w:rsidRDefault="0079471E" w:rsidP="00732ABE">
      <w:r>
        <w:t xml:space="preserve">Процедура принимает 3 параметра – номер отправителя, номер получателя и время продолжительности на момент вызова процедуры. После получения всех параметров первой итерацией алгоритма является поиск пользователей, которым </w:t>
      </w:r>
      <w:r>
        <w:lastRenderedPageBreak/>
        <w:t>принадлежат номера</w:t>
      </w:r>
      <w:r w:rsidR="00732ABE">
        <w:t>. Напоминаем,</w:t>
      </w:r>
      <w:r>
        <w:t xml:space="preserve"> из-за</w:t>
      </w:r>
      <w:r w:rsidR="00732ABE">
        <w:t xml:space="preserve"> допущения</w:t>
      </w:r>
      <w:r>
        <w:t>, что номер</w:t>
      </w:r>
      <w:r w:rsidR="00732ABE">
        <w:t>,</w:t>
      </w:r>
      <w:r>
        <w:t xml:space="preserve"> по которому про</w:t>
      </w:r>
      <w:r w:rsidR="00732ABE">
        <w:t xml:space="preserve">изводился звонок, может быть позже удалён из базы данных, регистрация звонков происходит для пользователей по их уникальным идентификаторам, а не по номерам. Для поиска пользователей, которым принадлежат номера используется функция </w:t>
      </w:r>
      <w:proofErr w:type="spellStart"/>
      <w:r w:rsidR="00732ABE" w:rsidRPr="00732ABE">
        <w:t>FindUser_IdByNumber</w:t>
      </w:r>
      <w:proofErr w:type="spellEnd"/>
      <w:r w:rsidR="00732ABE">
        <w:t>, алгоритм которой будет рассмотрен ниже, в разделе, описывающим функции базы данных, на данном этапе нам важно знать</w:t>
      </w:r>
      <w:r w:rsidR="0027064B">
        <w:t>,</w:t>
      </w:r>
      <w:r w:rsidR="00732ABE">
        <w:t xml:space="preserve"> что она возвращает идентификатор пользователя, которому принадлежит номер.</w:t>
      </w:r>
      <w:r w:rsidR="0027064B">
        <w:t xml:space="preserve"> Получив результаты выполнения функции для отправителя и получателя, в случае если оба идентификатора получены, процедура заносит в таблицу </w:t>
      </w:r>
      <w:r w:rsidR="0027064B">
        <w:rPr>
          <w:lang w:val="en-US"/>
        </w:rPr>
        <w:t>CALLS</w:t>
      </w:r>
      <w:r w:rsidR="0027064B">
        <w:t>, строку о данном звонке, передавая в качестве стоимости звонка 0, т.к. звонок ещё не завершён, расчёт стоимости будет произведён после</w:t>
      </w:r>
      <w:r w:rsidR="0027064B" w:rsidRPr="0027064B">
        <w:t xml:space="preserve"> </w:t>
      </w:r>
      <w:r w:rsidR="0027064B">
        <w:t xml:space="preserve">его завершения, процедура возвращает уникальный идентификатор записи звонка, по которому тот будет завершаться, т.е. будет отмечена продолжительность звонка и произведён расчёт стоимости. В случае, если отправитель или получатель не был найден </w:t>
      </w:r>
      <w:r w:rsidR="00863B4C">
        <w:t>– это свидетельствует о том, что переданного номера не существует и возвратом процедуры будет сигнал об ошибке с кодом -1. Скрипт процедуры приведён на рисунке 2.15.</w:t>
      </w:r>
    </w:p>
    <w:p w14:paraId="75BE7266" w14:textId="77777777" w:rsidR="00863B4C" w:rsidRDefault="00863B4C" w:rsidP="00732ABE"/>
    <w:p w14:paraId="0FEC8804" w14:textId="62EC09BF" w:rsidR="00732ABE" w:rsidRDefault="00863B4C" w:rsidP="00863B4C">
      <w:r>
        <w:rPr>
          <w:noProof/>
        </w:rPr>
        <w:drawing>
          <wp:inline distT="0" distB="0" distL="0" distR="0" wp14:anchorId="4C07AA49" wp14:editId="6E17DCDA">
            <wp:extent cx="5248275" cy="421957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1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ECCD7" w14:textId="4404F6D4" w:rsidR="00863B4C" w:rsidRPr="007B0982" w:rsidRDefault="00863B4C" w:rsidP="00863B4C">
      <w:pPr>
        <w:jc w:val="center"/>
      </w:pPr>
      <w:r>
        <w:t xml:space="preserve">Рисунок 2.15 – Скрипт процедуры </w:t>
      </w:r>
      <w:proofErr w:type="spellStart"/>
      <w:r>
        <w:rPr>
          <w:lang w:val="en-US"/>
        </w:rPr>
        <w:t>CallStart</w:t>
      </w:r>
      <w:proofErr w:type="spellEnd"/>
    </w:p>
    <w:p w14:paraId="1292857D" w14:textId="1A17D3E5" w:rsidR="00863B4C" w:rsidRPr="007B0982" w:rsidRDefault="00863B4C" w:rsidP="00863B4C"/>
    <w:p w14:paraId="444FE9E1" w14:textId="77777777" w:rsidR="00271DE4" w:rsidRDefault="00863B4C" w:rsidP="00863B4C">
      <w:r>
        <w:t xml:space="preserve">Следующей и завершающей итерацией в механизме регистрации звонков является процедура </w:t>
      </w:r>
      <w:proofErr w:type="spellStart"/>
      <w:r>
        <w:rPr>
          <w:lang w:val="en-US"/>
        </w:rPr>
        <w:t>CallEnd</w:t>
      </w:r>
      <w:proofErr w:type="spellEnd"/>
      <w:r>
        <w:t xml:space="preserve">, которая отвечает за модификацию записи в таблице </w:t>
      </w:r>
      <w:r>
        <w:rPr>
          <w:lang w:val="en-US"/>
        </w:rPr>
        <w:t>CALLS</w:t>
      </w:r>
      <w:r>
        <w:t xml:space="preserve">, добавляя время звонка и </w:t>
      </w:r>
      <w:r w:rsidRPr="00863B4C">
        <w:t>рассчитанную</w:t>
      </w:r>
      <w:r>
        <w:t xml:space="preserve"> стоимость</w:t>
      </w:r>
      <w:r w:rsidR="00271DE4">
        <w:t>.</w:t>
      </w:r>
    </w:p>
    <w:p w14:paraId="1F28B69C" w14:textId="1F8E6A4C" w:rsidR="00863B4C" w:rsidRDefault="00271DE4" w:rsidP="00863B4C">
      <w:r>
        <w:lastRenderedPageBreak/>
        <w:t>Процедура принимает 3 параметра – уникальный идентификатор звонка для поиска записи, которую мы будем модифицировать, номер отправителя и общее время звонка.</w:t>
      </w:r>
      <w:r w:rsidR="0005646B">
        <w:t xml:space="preserve"> </w:t>
      </w:r>
      <w:r>
        <w:t xml:space="preserve">Вторым параметрам мы передаём номер получателя, он уже есть в таблице, но зачем делать дополнительный запрос к таблице </w:t>
      </w:r>
      <w:r>
        <w:rPr>
          <w:lang w:val="en-US"/>
        </w:rPr>
        <w:t>CALLS</w:t>
      </w:r>
      <w:r>
        <w:t>, если номер уже хранится на сервере веб-приложения и его можно передать для ускорения выполнения процедуры. По номеру отправителя мы извлекаем запись о стоимость звонка за минуту из тарифа, закреплённого за номером</w:t>
      </w:r>
      <w:r w:rsidR="001B1318">
        <w:t xml:space="preserve">, это значение нам понадобится для расчёт общей стоимости звонка. Стоимость звонка </w:t>
      </w:r>
      <w:r w:rsidR="001B1318" w:rsidRPr="001B1318">
        <w:t xml:space="preserve">рассчитывается </w:t>
      </w:r>
      <w:r w:rsidR="001B1318">
        <w:t xml:space="preserve">по следующей формуле: </w:t>
      </w:r>
      <w:r w:rsidR="0002530E">
        <w:t xml:space="preserve">(стоимость звонка) / (общее время звонка в секундах /60), т.к. стоимость звонка за минуту хранится в </w:t>
      </w:r>
      <w:r w:rsidR="0002530E">
        <w:rPr>
          <w:lang w:val="en-US"/>
        </w:rPr>
        <w:t>SQL</w:t>
      </w:r>
      <w:r w:rsidR="0002530E" w:rsidRPr="0002530E">
        <w:t>-</w:t>
      </w:r>
      <w:r w:rsidR="0002530E">
        <w:t xml:space="preserve">типе </w:t>
      </w:r>
      <w:r w:rsidR="0002530E">
        <w:rPr>
          <w:lang w:val="en-US"/>
        </w:rPr>
        <w:t>money</w:t>
      </w:r>
      <w:r w:rsidR="0002530E">
        <w:t>, для расчёта стоимости и изменения баланса пользователя все участвующие в вычислениях</w:t>
      </w:r>
      <w:r>
        <w:t xml:space="preserve"> </w:t>
      </w:r>
      <w:r w:rsidR="0002530E">
        <w:t xml:space="preserve">переменные приводятся к эквивалентному </w:t>
      </w:r>
      <w:r w:rsidR="0002530E">
        <w:rPr>
          <w:lang w:val="en-US"/>
        </w:rPr>
        <w:t>money</w:t>
      </w:r>
      <w:r w:rsidR="0002530E" w:rsidRPr="0002530E">
        <w:t xml:space="preserve"> </w:t>
      </w:r>
      <w:r w:rsidR="0002530E">
        <w:t xml:space="preserve">типу </w:t>
      </w:r>
      <w:r w:rsidR="0002530E">
        <w:rPr>
          <w:lang w:val="en-US"/>
        </w:rPr>
        <w:t>decimal</w:t>
      </w:r>
      <w:r w:rsidR="0002530E">
        <w:t xml:space="preserve"> </w:t>
      </w:r>
      <w:r w:rsidR="0002530E" w:rsidRPr="0002530E">
        <w:t>(19,4)</w:t>
      </w:r>
      <w:r w:rsidR="0002530E">
        <w:t xml:space="preserve">. После расчёта стоимости производится </w:t>
      </w:r>
      <w:r w:rsidR="0002530E">
        <w:rPr>
          <w:lang w:val="en-US"/>
        </w:rPr>
        <w:t>UPDATE</w:t>
      </w:r>
      <w:r w:rsidR="0002530E" w:rsidRPr="0002530E">
        <w:t>-</w:t>
      </w:r>
      <w:r w:rsidR="0002530E">
        <w:t xml:space="preserve">операция в таблице </w:t>
      </w:r>
      <w:r w:rsidR="0002530E">
        <w:rPr>
          <w:lang w:val="en-US"/>
        </w:rPr>
        <w:t>CALLS</w:t>
      </w:r>
      <w:r w:rsidR="0002530E">
        <w:t>, изменяющая информацию о времени стоимости звонка</w:t>
      </w:r>
      <w:r w:rsidR="0002530E" w:rsidRPr="0002530E">
        <w:t xml:space="preserve"> </w:t>
      </w:r>
      <w:r w:rsidR="0002530E">
        <w:t>и аналогичная операция, изменяющая текущий баланс</w:t>
      </w:r>
      <w:r w:rsidR="0002530E" w:rsidRPr="0002530E">
        <w:t xml:space="preserve"> </w:t>
      </w:r>
      <w:r w:rsidR="0002530E">
        <w:t>пользователя. Скрипт процедуры приведён на рисунке 2.16.</w:t>
      </w:r>
    </w:p>
    <w:p w14:paraId="3590B0C3" w14:textId="0ADA09CD" w:rsidR="0002530E" w:rsidRDefault="0002530E" w:rsidP="00863B4C"/>
    <w:p w14:paraId="69B6B298" w14:textId="4D6CBBE1" w:rsidR="0002530E" w:rsidRDefault="00EF5EDA" w:rsidP="00EF5E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C4E50A" wp14:editId="4550F250">
            <wp:extent cx="6408420" cy="3326130"/>
            <wp:effectExtent l="19050" t="19050" r="11430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09841" w14:textId="2C85DF7D" w:rsidR="00EF5EDA" w:rsidRPr="007B0982" w:rsidRDefault="00EF5EDA" w:rsidP="00EF5EDA">
      <w:pPr>
        <w:ind w:firstLine="0"/>
        <w:jc w:val="center"/>
      </w:pPr>
      <w:r>
        <w:t xml:space="preserve">Рисунок 2.16 – Скрипт процедуры </w:t>
      </w:r>
      <w:proofErr w:type="spellStart"/>
      <w:r>
        <w:rPr>
          <w:lang w:val="en-US"/>
        </w:rPr>
        <w:t>CallEnd</w:t>
      </w:r>
      <w:proofErr w:type="spellEnd"/>
    </w:p>
    <w:p w14:paraId="3F93A514" w14:textId="1E30CC5B" w:rsidR="00EF5EDA" w:rsidRPr="007B0982" w:rsidRDefault="00EF5EDA" w:rsidP="00EF5EDA">
      <w:pPr>
        <w:ind w:firstLine="0"/>
        <w:jc w:val="center"/>
      </w:pPr>
    </w:p>
    <w:p w14:paraId="511C7B9A" w14:textId="7EDE5211" w:rsidR="00EF5EDA" w:rsidRDefault="0077071E" w:rsidP="0077071E">
      <w:pPr>
        <w:pStyle w:val="3"/>
        <w:jc w:val="left"/>
      </w:pPr>
      <w:bookmarkStart w:id="28" w:name="_Toc90446035"/>
      <w:bookmarkStart w:id="29" w:name="_Toc90446172"/>
      <w:bookmarkStart w:id="30" w:name="_Toc90446307"/>
      <w:bookmarkStart w:id="31" w:name="_Toc90449014"/>
      <w:r>
        <w:t xml:space="preserve">2.2.4 </w:t>
      </w:r>
      <w:r w:rsidR="00EF5EDA">
        <w:t>Процедуры, реализующие средства мониторинг</w:t>
      </w:r>
      <w:bookmarkEnd w:id="28"/>
      <w:bookmarkEnd w:id="29"/>
      <w:bookmarkEnd w:id="30"/>
      <w:bookmarkEnd w:id="31"/>
    </w:p>
    <w:p w14:paraId="344C6B58" w14:textId="1975179D" w:rsidR="00EF5EDA" w:rsidRDefault="00EF5EDA" w:rsidP="00EF5EDA"/>
    <w:p w14:paraId="6E95B38A" w14:textId="5C4516E9" w:rsidR="00EC737B" w:rsidRDefault="00EF5EDA" w:rsidP="00EF5EDA">
      <w:r>
        <w:t xml:space="preserve">В данном разделе </w:t>
      </w:r>
      <w:r w:rsidR="00D848AE">
        <w:t>второй</w:t>
      </w:r>
      <w:r>
        <w:t xml:space="preserve"> главы мы более подробно остановимся на процедурах,</w:t>
      </w:r>
      <w:r w:rsidR="00D848AE">
        <w:t xml:space="preserve"> отвечающих за</w:t>
      </w:r>
      <w:r>
        <w:t xml:space="preserve"> дополнительную технологи</w:t>
      </w:r>
      <w:r w:rsidR="00D848AE">
        <w:t>ю</w:t>
      </w:r>
      <w:r>
        <w:t>,</w:t>
      </w:r>
      <w:r w:rsidR="00D848AE">
        <w:t xml:space="preserve"> реализованную в данной базе данных – средства мониторинга состояния базы данных</w:t>
      </w:r>
      <w:r w:rsidR="00EC737B">
        <w:t>.</w:t>
      </w:r>
    </w:p>
    <w:p w14:paraId="7D0D41F4" w14:textId="0FF1F2EA" w:rsidR="00017441" w:rsidRDefault="002A14D8" w:rsidP="00017441">
      <w:r>
        <w:t>Для понимания в каком состоянии прибывает база данных одним из знани</w:t>
      </w:r>
      <w:r w:rsidR="00017441">
        <w:t xml:space="preserve">й, которым необходимо обладать – это количество объектов в базе данных, для этого была разработана соответствующая процедура </w:t>
      </w:r>
      <w:proofErr w:type="spellStart"/>
      <w:r w:rsidR="00017441" w:rsidRPr="00017441">
        <w:t>DBObjCount</w:t>
      </w:r>
      <w:proofErr w:type="spellEnd"/>
      <w:r w:rsidR="00017441">
        <w:t xml:space="preserve">, </w:t>
      </w:r>
      <w:r w:rsidR="00A81E6D">
        <w:t>с</w:t>
      </w:r>
      <w:r w:rsidR="00017441">
        <w:t>крипт которой приведён на рисунке 2.17.</w:t>
      </w:r>
    </w:p>
    <w:p w14:paraId="5000C1AA" w14:textId="77777777" w:rsidR="00A50D6A" w:rsidRDefault="00A50D6A" w:rsidP="00017441"/>
    <w:p w14:paraId="1A6E900C" w14:textId="2E967B63" w:rsidR="00017441" w:rsidRDefault="00017441" w:rsidP="0001744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9BE665" wp14:editId="23F2A451">
            <wp:extent cx="5981700" cy="16478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4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85C84" w14:textId="77777777" w:rsidR="000373C5" w:rsidRDefault="00017441" w:rsidP="00017441">
      <w:pPr>
        <w:ind w:firstLine="0"/>
        <w:jc w:val="center"/>
      </w:pPr>
      <w:r>
        <w:t>Рисунок 2.17 – Скрипт процедуры</w:t>
      </w:r>
    </w:p>
    <w:p w14:paraId="5E085523" w14:textId="0BC2DEC1" w:rsidR="00017441" w:rsidRPr="007B0982" w:rsidRDefault="00017441" w:rsidP="00017441">
      <w:pPr>
        <w:ind w:firstLine="0"/>
        <w:jc w:val="center"/>
      </w:pPr>
      <w:r>
        <w:t xml:space="preserve"> </w:t>
      </w:r>
    </w:p>
    <w:p w14:paraId="618CC33B" w14:textId="40291DBE" w:rsidR="002A14D8" w:rsidRDefault="00017441" w:rsidP="00EF5EDA">
      <w:r>
        <w:t xml:space="preserve">Описанная процедура не принимает параметров и её результирующим набором является строка, содержащая общее количество объектов, созданных разработчиком в базе данных, значение которого складывается из суммы </w:t>
      </w:r>
      <w:r w:rsidR="00A81E6D">
        <w:t xml:space="preserve">хранящихся таблиц – записей </w:t>
      </w:r>
      <w:r>
        <w:t xml:space="preserve">с типом </w:t>
      </w:r>
      <w:r>
        <w:rPr>
          <w:lang w:val="en-US"/>
        </w:rPr>
        <w:t>U</w:t>
      </w:r>
      <w:r w:rsidR="00EA41FB">
        <w:t xml:space="preserve">, отвечающем за </w:t>
      </w:r>
      <w:r w:rsidR="00EA41FB">
        <w:rPr>
          <w:lang w:val="en-US"/>
        </w:rPr>
        <w:t>USER</w:t>
      </w:r>
      <w:r w:rsidR="00EA41FB" w:rsidRPr="00EA41FB">
        <w:t>_</w:t>
      </w:r>
      <w:r w:rsidR="00EA41FB">
        <w:rPr>
          <w:lang w:val="en-US"/>
        </w:rPr>
        <w:t>TABLE</w:t>
      </w:r>
      <w:r w:rsidR="00EA41FB" w:rsidRPr="00EA41FB">
        <w:t xml:space="preserve"> </w:t>
      </w:r>
      <w:r w:rsidR="00EA41FB">
        <w:t>и суммы хранимых процедур</w:t>
      </w:r>
      <w:r w:rsidRPr="00017441">
        <w:t xml:space="preserve"> </w:t>
      </w:r>
      <w:r w:rsidR="00EA41FB">
        <w:t xml:space="preserve">– суммы записей с типом </w:t>
      </w:r>
      <w:r w:rsidR="00EA41FB">
        <w:rPr>
          <w:lang w:val="en-US"/>
        </w:rPr>
        <w:t>P</w:t>
      </w:r>
      <w:r w:rsidR="00EA41FB">
        <w:t xml:space="preserve">, отвечающем за </w:t>
      </w:r>
      <w:r w:rsidR="00EA41FB" w:rsidRPr="00EA41FB">
        <w:t>SQL_STORED_PROCEDURE</w:t>
      </w:r>
      <w:r w:rsidR="00EA41FB">
        <w:t>.</w:t>
      </w:r>
    </w:p>
    <w:p w14:paraId="3C17B462" w14:textId="01E9267B" w:rsidR="00EF5EDA" w:rsidRDefault="00EC737B" w:rsidP="00EF5EDA">
      <w:r>
        <w:t xml:space="preserve">Все </w:t>
      </w:r>
      <w:r w:rsidR="002A14D8">
        <w:t xml:space="preserve">остальные </w:t>
      </w:r>
      <w:r>
        <w:t>процедуры данной главы можно поделить на две группы, первая – процедуры реализующие сбор статистической информации о количестве вызванных процедур, последних вызовах в базе данных</w:t>
      </w:r>
      <w:r w:rsidR="00EF5EDA">
        <w:t xml:space="preserve"> </w:t>
      </w:r>
      <w:r>
        <w:t>и информации о наиболее длительных запросов</w:t>
      </w:r>
      <w:r w:rsidR="00167ED2">
        <w:t>,</w:t>
      </w:r>
      <w:r>
        <w:t xml:space="preserve"> выполняющихся в базе данных для рекомендаций по оптимизации разработанных процедур, с расширением базы данных, некоторые процедуры могут нуждаться в оптимизации. И вторая – процедура, отвечающие за логирование </w:t>
      </w:r>
      <w:r>
        <w:rPr>
          <w:lang w:val="en-US"/>
        </w:rPr>
        <w:t>CUD</w:t>
      </w:r>
      <w:r w:rsidRPr="00EC737B">
        <w:t>-</w:t>
      </w:r>
      <w:r>
        <w:t>операций в базе данных, они позволя</w:t>
      </w:r>
      <w:r w:rsidR="00CF1AFB">
        <w:t>ю</w:t>
      </w:r>
      <w:r>
        <w:t>т отслеживать изменения, происходящие с записями в базе данных</w:t>
      </w:r>
      <w:r w:rsidR="00CF1AFB">
        <w:t>.</w:t>
      </w:r>
    </w:p>
    <w:p w14:paraId="50EB17EE" w14:textId="77777777" w:rsidR="000A19E5" w:rsidRDefault="000A19E5" w:rsidP="00EF5EDA">
      <w:r>
        <w:t xml:space="preserve">Для процедур первой группы был использован встроенный в </w:t>
      </w:r>
      <w:proofErr w:type="spellStart"/>
      <w:r>
        <w:rPr>
          <w:lang w:val="en-US"/>
        </w:rPr>
        <w:t>Ms</w:t>
      </w:r>
      <w:proofErr w:type="spellEnd"/>
      <w:r w:rsidRPr="000A19E5">
        <w:t xml:space="preserve"> </w:t>
      </w:r>
      <w:r>
        <w:rPr>
          <w:lang w:val="en-US"/>
        </w:rPr>
        <w:t>SQL</w:t>
      </w:r>
      <w:r w:rsidRPr="000A19E5">
        <w:t xml:space="preserve"> </w:t>
      </w:r>
      <w:r>
        <w:rPr>
          <w:lang w:val="en-US"/>
        </w:rPr>
        <w:t>Server</w:t>
      </w:r>
      <w:r w:rsidRPr="000A19E5">
        <w:t xml:space="preserve"> </w:t>
      </w:r>
      <w:r>
        <w:t xml:space="preserve">инструмент хранилище запросов. </w:t>
      </w:r>
    </w:p>
    <w:p w14:paraId="714F04DF" w14:textId="48127B9C" w:rsidR="000A19E5" w:rsidRDefault="000A19E5" w:rsidP="00EF5EDA">
      <w:pPr>
        <w:rPr>
          <w:color w:val="auto"/>
        </w:rPr>
      </w:pPr>
      <w:r w:rsidRPr="000A19E5">
        <w:t xml:space="preserve">Хранилище запросов SQL Server предоставляет подробные сведения о выборе и производительности плана запроса. Оно упрощает устранение неполадок с производительностью, помогая быстро находить разницу в производительности, вызванную изменением плана запроса. Хранилище запросов автоматически собирает журнал запросов, планов и статистики выполнения, сохраняя эти данные для просмотра. Данные разделяются по временным диапазонам, благодаря чему вы можете просматривать закономерности использования и узнавать об изменениях плана запроса на сервере. Хранилище запросов можно настроить с помощью инструкции </w:t>
      </w:r>
      <w:hyperlink r:id="rId31" w:history="1">
        <w:r w:rsidRPr="000A19E5">
          <w:rPr>
            <w:rStyle w:val="a9"/>
            <w:color w:val="auto"/>
            <w:u w:val="none"/>
          </w:rPr>
          <w:t>ALTER DATABASE SET</w:t>
        </w:r>
      </w:hyperlink>
      <w:r w:rsidRPr="000A19E5">
        <w:rPr>
          <w:color w:val="auto"/>
        </w:rPr>
        <w:t>.</w:t>
      </w:r>
    </w:p>
    <w:p w14:paraId="7161B8D2" w14:textId="4879910C" w:rsidR="000A19E5" w:rsidRDefault="000A19E5" w:rsidP="00EF5EDA">
      <w:r>
        <w:t>Основной функционал процедур, работающих с хранилищем запросов строится на работе со следующими представлениями хранилища запросов:</w:t>
      </w:r>
    </w:p>
    <w:p w14:paraId="3BA0CED2" w14:textId="77777777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2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sys.database</w:t>
        </w:r>
        <w:proofErr w:type="gramEnd"/>
        <w:r w:rsidR="000A19E5" w:rsidRPr="000A19E5">
          <w:rPr>
            <w:rStyle w:val="a9"/>
            <w:color w:val="auto"/>
            <w:lang w:val="en-US"/>
          </w:rPr>
          <w:t>_query_store_options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232B2270" w14:textId="77777777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3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_context_settings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48D4D57D" w14:textId="77777777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4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_store_plan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280EFC18" w14:textId="77777777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5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_store_query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61E9FCD5" w14:textId="77777777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6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_store_query_text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68956898" w14:textId="77777777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7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_store_wait_stats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46DA7AAA" w14:textId="77777777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8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_store_runtime_stats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1EB550F6" w14:textId="016BC5C9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39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_store_runtime_stats_interval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2CEFA08B" w14:textId="41E2D5C5" w:rsidR="000A19E5" w:rsidRPr="000A19E5" w:rsidRDefault="007A1B30" w:rsidP="000A19E5">
      <w:pPr>
        <w:numPr>
          <w:ilvl w:val="0"/>
          <w:numId w:val="26"/>
        </w:numPr>
        <w:rPr>
          <w:color w:val="auto"/>
          <w:lang w:val="en-US"/>
        </w:rPr>
      </w:pPr>
      <w:hyperlink r:id="rId40" w:history="1">
        <w:proofErr w:type="spellStart"/>
        <w:proofErr w:type="gramStart"/>
        <w:r w:rsidR="000A19E5" w:rsidRPr="000A19E5">
          <w:rPr>
            <w:rStyle w:val="a9"/>
            <w:color w:val="auto"/>
            <w:lang w:val="en-US"/>
          </w:rPr>
          <w:t>sys.query</w:t>
        </w:r>
        <w:proofErr w:type="gramEnd"/>
        <w:r w:rsidR="000A19E5" w:rsidRPr="000A19E5">
          <w:rPr>
            <w:rStyle w:val="a9"/>
            <w:color w:val="auto"/>
            <w:lang w:val="en-US"/>
          </w:rPr>
          <w:t>_store_query_hints</w:t>
        </w:r>
        <w:proofErr w:type="spellEnd"/>
        <w:r w:rsidR="000A19E5" w:rsidRPr="000A19E5">
          <w:rPr>
            <w:rStyle w:val="a9"/>
            <w:color w:val="auto"/>
            <w:lang w:val="en-US"/>
          </w:rPr>
          <w:t xml:space="preserve"> (Transact-SQL)</w:t>
        </w:r>
      </w:hyperlink>
    </w:p>
    <w:p w14:paraId="362FBDDC" w14:textId="60936BD9" w:rsidR="000A19E5" w:rsidRPr="007B0982" w:rsidRDefault="000A19E5" w:rsidP="000A19E5">
      <w:pPr>
        <w:ind w:left="720" w:firstLine="0"/>
        <w:rPr>
          <w:color w:val="auto"/>
          <w:lang w:val="en-US"/>
        </w:rPr>
      </w:pPr>
    </w:p>
    <w:p w14:paraId="43F09CC6" w14:textId="3FE8D284" w:rsidR="002A14D8" w:rsidRDefault="000A19E5" w:rsidP="000A19E5">
      <w:r>
        <w:t xml:space="preserve">Обращаясь к ним используя возможности соединений </w:t>
      </w:r>
      <w:r>
        <w:rPr>
          <w:lang w:val="en-US"/>
        </w:rPr>
        <w:t>SQL</w:t>
      </w:r>
      <w:r w:rsidRPr="000A19E5">
        <w:t xml:space="preserve"> </w:t>
      </w:r>
      <w:r>
        <w:t xml:space="preserve">мы получаем информацию о </w:t>
      </w:r>
      <w:r w:rsidR="002A14D8">
        <w:t xml:space="preserve">идентификаторе запроса, его тексте, среднем времени выполнения, количестве операций ввода вывода, плане выполнения. Используя соединение с представлением </w:t>
      </w:r>
      <w:proofErr w:type="gramStart"/>
      <w:r w:rsidR="002A14D8">
        <w:rPr>
          <w:lang w:val="en-US"/>
        </w:rPr>
        <w:t>sys</w:t>
      </w:r>
      <w:r w:rsidR="002A14D8" w:rsidRPr="002A14D8">
        <w:t>.</w:t>
      </w:r>
      <w:r w:rsidR="002A14D8">
        <w:rPr>
          <w:lang w:val="en-US"/>
        </w:rPr>
        <w:t>object</w:t>
      </w:r>
      <w:proofErr w:type="gramEnd"/>
      <w:r w:rsidR="002A14D8" w:rsidRPr="002A14D8">
        <w:t xml:space="preserve"> </w:t>
      </w:r>
      <w:r w:rsidR="002A14D8">
        <w:t>мы можем связать текст запросы с объектом базы данных.</w:t>
      </w:r>
    </w:p>
    <w:p w14:paraId="61E0F4EF" w14:textId="7525E18C" w:rsidR="00C46AEC" w:rsidRDefault="00C46AEC" w:rsidP="000A19E5">
      <w:r>
        <w:t xml:space="preserve">Первая, из трёх, процедур оперирующих представлениями хранилища запросов – процедура </w:t>
      </w:r>
      <w:proofErr w:type="spellStart"/>
      <w:r w:rsidRPr="00C46AEC">
        <w:t>LastExecs</w:t>
      </w:r>
      <w:proofErr w:type="spellEnd"/>
      <w:r>
        <w:t xml:space="preserve">, она выводит первые 20 процедур, которые последними были вызваны в базе данных, путём множественных соединений мы получаем значение </w:t>
      </w:r>
      <w:proofErr w:type="spellStart"/>
      <w:r w:rsidRPr="00C46AEC">
        <w:t>last_execution_tim</w:t>
      </w:r>
      <w:proofErr w:type="spellEnd"/>
      <w:r>
        <w:t xml:space="preserve"> из представление </w:t>
      </w:r>
      <w:proofErr w:type="spellStart"/>
      <w:proofErr w:type="gramStart"/>
      <w:r w:rsidRPr="00C46AEC">
        <w:t>sys.query</w:t>
      </w:r>
      <w:proofErr w:type="gramEnd"/>
      <w:r w:rsidRPr="00C46AEC">
        <w:t>_store_runtime_stats</w:t>
      </w:r>
      <w:proofErr w:type="spellEnd"/>
      <w:r w:rsidR="000373C5">
        <w:t xml:space="preserve">, которое отвечает за время последнего вызова. Соединяя идентификатор запроса из представления </w:t>
      </w:r>
      <w:proofErr w:type="spellStart"/>
      <w:proofErr w:type="gramStart"/>
      <w:r w:rsidR="000373C5" w:rsidRPr="000373C5">
        <w:t>sys.query</w:t>
      </w:r>
      <w:proofErr w:type="gramEnd"/>
      <w:r w:rsidR="000373C5" w:rsidRPr="000373C5">
        <w:t>_store_query</w:t>
      </w:r>
      <w:proofErr w:type="spellEnd"/>
      <w:r w:rsidR="000373C5">
        <w:t xml:space="preserve"> с идентификатором запроса из представления </w:t>
      </w:r>
      <w:proofErr w:type="spellStart"/>
      <w:r w:rsidR="000373C5" w:rsidRPr="000373C5">
        <w:t>sys.objects</w:t>
      </w:r>
      <w:proofErr w:type="spellEnd"/>
      <w:r w:rsidR="000373C5">
        <w:t xml:space="preserve"> мы получаем название процедуры, данная операция будет производится и в двух далее описанных процедурах, поэтому там её подробное описание будет опущено. Процедура </w:t>
      </w:r>
      <w:proofErr w:type="spellStart"/>
      <w:r w:rsidR="000373C5">
        <w:rPr>
          <w:lang w:val="en-US"/>
        </w:rPr>
        <w:t>LastExecs</w:t>
      </w:r>
      <w:proofErr w:type="spellEnd"/>
      <w:r w:rsidR="000373C5" w:rsidRPr="000373C5">
        <w:t xml:space="preserve"> </w:t>
      </w:r>
      <w:r w:rsidR="000373C5">
        <w:t>– очевидно после своего вызова является последней вызванной в базе данных, поэтому из результирующего набора она исключается. Скрипт процедуры приведён на рисунке 2.18.</w:t>
      </w:r>
    </w:p>
    <w:p w14:paraId="494ABB0F" w14:textId="77777777" w:rsidR="000373C5" w:rsidRDefault="000373C5" w:rsidP="000A19E5"/>
    <w:p w14:paraId="1EB42E44" w14:textId="0BD245EB" w:rsidR="000373C5" w:rsidRDefault="000373C5" w:rsidP="000373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699850" wp14:editId="27840CF6">
            <wp:extent cx="3662403" cy="3245167"/>
            <wp:effectExtent l="19050" t="19050" r="14605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4501" cy="3247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0FABA" w14:textId="68F1B902" w:rsidR="000373C5" w:rsidRPr="00F23E8D" w:rsidRDefault="000373C5" w:rsidP="000373C5">
      <w:pPr>
        <w:jc w:val="center"/>
      </w:pPr>
      <w:r>
        <w:t xml:space="preserve">Рисунок 2.18 – Скрипт процедуры </w:t>
      </w:r>
      <w:proofErr w:type="spellStart"/>
      <w:r>
        <w:rPr>
          <w:lang w:val="en-US"/>
        </w:rPr>
        <w:t>LastExecs</w:t>
      </w:r>
      <w:proofErr w:type="spellEnd"/>
    </w:p>
    <w:p w14:paraId="59C6A301" w14:textId="77777777" w:rsidR="002A14D8" w:rsidRDefault="002A14D8" w:rsidP="000A19E5"/>
    <w:p w14:paraId="26138B9D" w14:textId="1984E335" w:rsidR="00F23E8D" w:rsidRPr="007B0982" w:rsidRDefault="002A14D8" w:rsidP="00F23E8D">
      <w:r>
        <w:t xml:space="preserve">  </w:t>
      </w:r>
      <w:r w:rsidR="00F23E8D">
        <w:t xml:space="preserve">Следующей процедурой средства мониторинга базы данных является процедура </w:t>
      </w:r>
      <w:proofErr w:type="spellStart"/>
      <w:r w:rsidR="00F23E8D" w:rsidRPr="00F23E8D">
        <w:t>ProcExecsCount</w:t>
      </w:r>
      <w:proofErr w:type="spellEnd"/>
      <w:r w:rsidR="00F23E8D">
        <w:t xml:space="preserve">, результирующим набором которой является список из пары наименование вызванного объекта и количества его вызовов. За данный параметр отвечает поле </w:t>
      </w:r>
      <w:proofErr w:type="spellStart"/>
      <w:r w:rsidR="00F23E8D" w:rsidRPr="00F23E8D">
        <w:t>total_execution_count</w:t>
      </w:r>
      <w:proofErr w:type="spellEnd"/>
      <w:r w:rsidR="00F23E8D">
        <w:t xml:space="preserve"> представления </w:t>
      </w:r>
      <w:proofErr w:type="spellStart"/>
      <w:proofErr w:type="gramStart"/>
      <w:r w:rsidR="00F23E8D" w:rsidRPr="00F23E8D">
        <w:t>sys.query</w:t>
      </w:r>
      <w:proofErr w:type="gramEnd"/>
      <w:r w:rsidR="00F23E8D" w:rsidRPr="00F23E8D">
        <w:t>_store_runtime_stats</w:t>
      </w:r>
      <w:proofErr w:type="spellEnd"/>
      <w:r w:rsidR="00F23E8D">
        <w:t xml:space="preserve">. Используя секцию </w:t>
      </w:r>
      <w:r w:rsidR="00F23E8D">
        <w:rPr>
          <w:lang w:val="en-US"/>
        </w:rPr>
        <w:t>ORDER</w:t>
      </w:r>
      <w:r w:rsidR="00F23E8D" w:rsidRPr="00F23E8D">
        <w:t xml:space="preserve"> </w:t>
      </w:r>
      <w:r w:rsidR="00F23E8D">
        <w:rPr>
          <w:lang w:val="en-US"/>
        </w:rPr>
        <w:t>BY</w:t>
      </w:r>
      <w:r w:rsidR="00F23E8D">
        <w:t xml:space="preserve"> ранжирование производится от наиболее часто вызываемого объекта к наименее частому. Скрипт процедуры приведён на рисунке 2.19.</w:t>
      </w:r>
    </w:p>
    <w:p w14:paraId="1A0D2AF1" w14:textId="3374ADE4" w:rsidR="00F23E8D" w:rsidRDefault="00F23E8D" w:rsidP="00F23E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5C35FC" wp14:editId="75A976DB">
            <wp:extent cx="6019800" cy="33051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0E31" w14:textId="0E71604E" w:rsidR="00F23E8D" w:rsidRPr="007B0982" w:rsidRDefault="00F23E8D" w:rsidP="00F23E8D">
      <w:pPr>
        <w:jc w:val="center"/>
      </w:pPr>
      <w:r>
        <w:t>Рисунок</w:t>
      </w:r>
      <w:r w:rsidRPr="007B0982">
        <w:t xml:space="preserve"> 2.19 – </w:t>
      </w:r>
      <w:r>
        <w:t>Скрипт</w:t>
      </w:r>
      <w:r w:rsidRPr="007B0982">
        <w:t xml:space="preserve"> </w:t>
      </w:r>
      <w:r>
        <w:t>процедуры</w:t>
      </w:r>
      <w:r w:rsidRPr="007B0982">
        <w:t xml:space="preserve"> </w:t>
      </w:r>
      <w:proofErr w:type="spellStart"/>
      <w:r w:rsidRPr="00D02DF8">
        <w:rPr>
          <w:lang w:val="en-US"/>
        </w:rPr>
        <w:t>ProcExecsCount</w:t>
      </w:r>
      <w:proofErr w:type="spellEnd"/>
    </w:p>
    <w:p w14:paraId="2E884D67" w14:textId="77777777" w:rsidR="00D02DF8" w:rsidRPr="007B0982" w:rsidRDefault="00D02DF8" w:rsidP="00F23E8D">
      <w:pPr>
        <w:jc w:val="center"/>
      </w:pPr>
    </w:p>
    <w:p w14:paraId="7E69289D" w14:textId="77777777" w:rsidR="00D02DF8" w:rsidRDefault="00D02DF8" w:rsidP="00D02DF8">
      <w:r>
        <w:t xml:space="preserve">Последняя процедура реализованной технологии из первой группы – процедура </w:t>
      </w:r>
      <w:proofErr w:type="spellStart"/>
      <w:r w:rsidRPr="00D02DF8">
        <w:t>LongestAVGexecTime</w:t>
      </w:r>
      <w:proofErr w:type="spellEnd"/>
      <w:r>
        <w:t xml:space="preserve">, которая высчитывает среднее значение выполнения операции в базе данных – данная процедура может сигнализировать о необходимости оптимизировать тот или иной запрос. Процедура суммирует среднее значение всех операций процедуры используя поле </w:t>
      </w:r>
      <w:proofErr w:type="spellStart"/>
      <w:r w:rsidRPr="00D02DF8">
        <w:t>avg_duration</w:t>
      </w:r>
      <w:proofErr w:type="spellEnd"/>
      <w:r>
        <w:t xml:space="preserve"> представления </w:t>
      </w:r>
      <w:proofErr w:type="spellStart"/>
      <w:proofErr w:type="gramStart"/>
      <w:r w:rsidRPr="00D02DF8">
        <w:t>sys.query</w:t>
      </w:r>
      <w:proofErr w:type="gramEnd"/>
      <w:r w:rsidRPr="00D02DF8">
        <w:t>_store_runtime_stats</w:t>
      </w:r>
      <w:proofErr w:type="spellEnd"/>
      <w:r>
        <w:t xml:space="preserve"> и выводит 10 запросов, среднее выполнение которых является наивысшим. Скрипт процедуры приведён на рисунке 2.20.</w:t>
      </w:r>
    </w:p>
    <w:p w14:paraId="1DD0F0AB" w14:textId="77777777" w:rsidR="00D02DF8" w:rsidRDefault="00D02DF8" w:rsidP="00D02DF8"/>
    <w:p w14:paraId="07918F54" w14:textId="62D7925F" w:rsidR="00D02DF8" w:rsidRDefault="00D02DF8" w:rsidP="00D02DF8">
      <w:pPr>
        <w:ind w:firstLine="0"/>
      </w:pPr>
      <w:r>
        <w:rPr>
          <w:noProof/>
        </w:rPr>
        <w:drawing>
          <wp:inline distT="0" distB="0" distL="0" distR="0" wp14:anchorId="51C8221E" wp14:editId="7273E2FA">
            <wp:extent cx="6408420" cy="2639695"/>
            <wp:effectExtent l="19050" t="19050" r="1143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BBA949C" w14:textId="512D4333" w:rsidR="00D02DF8" w:rsidRDefault="00D02DF8" w:rsidP="00D02DF8">
      <w:pPr>
        <w:ind w:firstLine="0"/>
        <w:jc w:val="center"/>
      </w:pPr>
      <w:r>
        <w:t xml:space="preserve">Рисунок 2.20 – Скрипт процедуры </w:t>
      </w:r>
      <w:proofErr w:type="spellStart"/>
      <w:r w:rsidRPr="00D02DF8">
        <w:t>LongestAVGexecTime</w:t>
      </w:r>
      <w:proofErr w:type="spellEnd"/>
    </w:p>
    <w:p w14:paraId="229D4C3D" w14:textId="07827956" w:rsidR="005228CF" w:rsidRDefault="005228CF" w:rsidP="005228CF">
      <w:pPr>
        <w:ind w:firstLine="0"/>
      </w:pPr>
    </w:p>
    <w:p w14:paraId="33757C0F" w14:textId="73598CB7" w:rsidR="005228CF" w:rsidRDefault="005228CF" w:rsidP="005228CF">
      <w:r>
        <w:t xml:space="preserve">В описании таблиц, спроектированных в базе данных было упомянуто, что логирование </w:t>
      </w:r>
      <w:r>
        <w:rPr>
          <w:lang w:val="en-US"/>
        </w:rPr>
        <w:t>CUD</w:t>
      </w:r>
      <w:r w:rsidRPr="005228CF">
        <w:t xml:space="preserve"> </w:t>
      </w:r>
      <w:r>
        <w:t xml:space="preserve">операций происходит на основе </w:t>
      </w:r>
      <w:r>
        <w:rPr>
          <w:lang w:val="en-US"/>
        </w:rPr>
        <w:t>DML</w:t>
      </w:r>
      <w:r w:rsidRPr="005228CF">
        <w:t>-</w:t>
      </w:r>
      <w:r>
        <w:t xml:space="preserve">триггеров, в данном разделе </w:t>
      </w:r>
      <w:r>
        <w:lastRenderedPageBreak/>
        <w:t>мы рассмотрим вторую группу процедур средства мониторинга базы данных – процедуры, отвечающие за логирование.</w:t>
      </w:r>
    </w:p>
    <w:p w14:paraId="26B3D40B" w14:textId="785593CC" w:rsidR="009A720D" w:rsidRDefault="005228CF" w:rsidP="005228CF">
      <w:r>
        <w:t xml:space="preserve">Основной процедурой механизма логирования является процедура </w:t>
      </w:r>
      <w:proofErr w:type="spellStart"/>
      <w:r>
        <w:rPr>
          <w:lang w:val="en-US"/>
        </w:rPr>
        <w:t>CUDlog</w:t>
      </w:r>
      <w:proofErr w:type="spellEnd"/>
      <w:r>
        <w:t xml:space="preserve">, именно она вызывается при срабатывании триггеров и заносит информацию о изменениях таблицы логов. Процедура принимает 5 параметров, идентичных полям в таблицах </w:t>
      </w:r>
      <w:r w:rsidRPr="005228CF">
        <w:t xml:space="preserve">##CUDlogSession </w:t>
      </w:r>
      <w:r>
        <w:t xml:space="preserve">и </w:t>
      </w:r>
      <w:proofErr w:type="spellStart"/>
      <w:r w:rsidRPr="005228CF">
        <w:t>CUDlogAllTime</w:t>
      </w:r>
      <w:proofErr w:type="spellEnd"/>
      <w:r>
        <w:t xml:space="preserve"> – ключ операции, название </w:t>
      </w:r>
      <w:r>
        <w:rPr>
          <w:lang w:val="en-US"/>
        </w:rPr>
        <w:t>DML</w:t>
      </w:r>
      <w:r w:rsidRPr="005228CF">
        <w:t>-</w:t>
      </w:r>
      <w:r>
        <w:t xml:space="preserve">операции, </w:t>
      </w:r>
      <w:r w:rsidR="009A720D">
        <w:t xml:space="preserve">имя таблицы для которой сработал триггер, предыдущее значение записи и обновлённое. После вызова процедура проверяет создана ли таблицы </w:t>
      </w:r>
      <w:r w:rsidR="009A720D" w:rsidRPr="009A720D">
        <w:t>##</w:t>
      </w:r>
      <w:r w:rsidR="009A720D" w:rsidRPr="005228CF">
        <w:t>CUDlogSession</w:t>
      </w:r>
      <w:r w:rsidR="009A720D">
        <w:t xml:space="preserve">, в которой хранятся </w:t>
      </w:r>
      <w:proofErr w:type="spellStart"/>
      <w:r w:rsidR="009A720D">
        <w:t>логи</w:t>
      </w:r>
      <w:proofErr w:type="spellEnd"/>
      <w:r w:rsidR="009A720D">
        <w:t xml:space="preserve"> текущей сессии и если это была первая </w:t>
      </w:r>
      <w:r w:rsidR="009A720D">
        <w:rPr>
          <w:lang w:val="en-US"/>
        </w:rPr>
        <w:t>DML</w:t>
      </w:r>
      <w:r w:rsidR="009A720D" w:rsidRPr="009A720D">
        <w:t>-</w:t>
      </w:r>
      <w:r w:rsidR="009A720D">
        <w:t xml:space="preserve">операция и таблица не создана, то </w:t>
      </w:r>
      <w:proofErr w:type="spellStart"/>
      <w:r w:rsidR="009A720D">
        <w:rPr>
          <w:lang w:val="en-US"/>
        </w:rPr>
        <w:t>CUDlog</w:t>
      </w:r>
      <w:proofErr w:type="spellEnd"/>
      <w:r w:rsidR="009A720D">
        <w:t xml:space="preserve"> создаёт её, после чего происходит </w:t>
      </w:r>
      <w:r w:rsidR="009A720D">
        <w:rPr>
          <w:lang w:val="en-US"/>
        </w:rPr>
        <w:t>INSERT</w:t>
      </w:r>
      <w:r w:rsidR="009A720D" w:rsidRPr="009A720D">
        <w:t xml:space="preserve"> </w:t>
      </w:r>
      <w:r w:rsidR="009A720D">
        <w:t xml:space="preserve">данных об изменениях в таблицы </w:t>
      </w:r>
      <w:r w:rsidR="009A720D" w:rsidRPr="005228CF">
        <w:t xml:space="preserve">##CUDlogSession </w:t>
      </w:r>
      <w:r w:rsidR="009A720D">
        <w:t xml:space="preserve">и </w:t>
      </w:r>
      <w:proofErr w:type="spellStart"/>
      <w:r w:rsidR="009A720D" w:rsidRPr="005228CF">
        <w:t>CUDlogAllTime</w:t>
      </w:r>
      <w:proofErr w:type="spellEnd"/>
      <w:r w:rsidR="009A720D">
        <w:t>. Скрипт процедуры приведён на рисунке 2.21.</w:t>
      </w:r>
    </w:p>
    <w:p w14:paraId="061400BC" w14:textId="77777777" w:rsidR="009A720D" w:rsidRDefault="009A720D" w:rsidP="005228CF"/>
    <w:p w14:paraId="5B066408" w14:textId="486CD715" w:rsidR="009A720D" w:rsidRDefault="009A720D" w:rsidP="009A720D">
      <w:pPr>
        <w:jc w:val="center"/>
      </w:pPr>
      <w:r>
        <w:rPr>
          <w:noProof/>
        </w:rPr>
        <w:lastRenderedPageBreak/>
        <w:drawing>
          <wp:inline distT="0" distB="0" distL="0" distR="0" wp14:anchorId="43DE6447" wp14:editId="546D1899">
            <wp:extent cx="3819525" cy="67532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75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40F9B" w14:textId="617E59AC" w:rsidR="009A720D" w:rsidRPr="007B0982" w:rsidRDefault="009A720D" w:rsidP="009A720D">
      <w:pPr>
        <w:jc w:val="center"/>
      </w:pPr>
      <w:r>
        <w:t xml:space="preserve">Рисунок 2.21 – Скрипт процедуры </w:t>
      </w:r>
      <w:proofErr w:type="spellStart"/>
      <w:r>
        <w:rPr>
          <w:lang w:val="en-US"/>
        </w:rPr>
        <w:t>CUDlog</w:t>
      </w:r>
      <w:proofErr w:type="spellEnd"/>
    </w:p>
    <w:p w14:paraId="4742F94B" w14:textId="77777777" w:rsidR="00A50D6A" w:rsidRPr="007B0982" w:rsidRDefault="00A50D6A" w:rsidP="009A720D">
      <w:pPr>
        <w:jc w:val="center"/>
      </w:pPr>
    </w:p>
    <w:p w14:paraId="272E57D5" w14:textId="1E47AAD1" w:rsidR="000E5338" w:rsidRDefault="000E5338" w:rsidP="000E5338">
      <w:r>
        <w:t>Данные из таблиц логов можно посмотреть на странице мониторинга, обладая правами администратора, для этого разработаны две процедуры</w:t>
      </w:r>
      <w:r w:rsidR="00220FE2">
        <w:t xml:space="preserve"> – </w:t>
      </w:r>
      <w:proofErr w:type="spellStart"/>
      <w:r w:rsidR="00220FE2">
        <w:rPr>
          <w:lang w:val="en-US"/>
        </w:rPr>
        <w:t>LogInfo</w:t>
      </w:r>
      <w:proofErr w:type="spellEnd"/>
      <w:r w:rsidR="00220FE2" w:rsidRPr="00220FE2">
        <w:t xml:space="preserve"> </w:t>
      </w:r>
      <w:r w:rsidR="00220FE2">
        <w:t>и</w:t>
      </w:r>
      <w:r>
        <w:t xml:space="preserve"> </w:t>
      </w:r>
      <w:proofErr w:type="spellStart"/>
      <w:r w:rsidRPr="000E5338">
        <w:t>LogInfoSession</w:t>
      </w:r>
      <w:proofErr w:type="spellEnd"/>
      <w:r w:rsidR="00220FE2">
        <w:t xml:space="preserve">, выводящий информацию о логах за весь период и за сессию, соответственно. Выборка данных в этих процедурах из таблиц логов происходит согласно требованиям, сконфигурированным администратором, по определённой дате, за промежуток времени, определённой </w:t>
      </w:r>
      <w:r w:rsidR="00220FE2">
        <w:rPr>
          <w:lang w:val="en-US"/>
        </w:rPr>
        <w:t>CUD</w:t>
      </w:r>
      <w:r w:rsidR="00220FE2" w:rsidRPr="00220FE2">
        <w:t>-</w:t>
      </w:r>
      <w:r w:rsidR="00220FE2">
        <w:t xml:space="preserve">операции или над какой-то таблице. Описанный функционал реализован за счёт операции </w:t>
      </w:r>
      <w:r w:rsidR="00220FE2">
        <w:rPr>
          <w:lang w:val="en-US"/>
        </w:rPr>
        <w:t>except</w:t>
      </w:r>
      <w:r w:rsidR="00220FE2" w:rsidRPr="00220FE2">
        <w:t xml:space="preserve"> (</w:t>
      </w:r>
      <w:r w:rsidR="00220FE2">
        <w:t>исключения</w:t>
      </w:r>
      <w:r w:rsidR="00220FE2" w:rsidRPr="00220FE2">
        <w:t>)</w:t>
      </w:r>
      <w:r w:rsidR="00220FE2">
        <w:t xml:space="preserve"> над множествами всех операций или выборке по дате, операций над определённой таблицей и конкретной </w:t>
      </w:r>
      <w:r w:rsidR="00C74540">
        <w:rPr>
          <w:lang w:val="en-US"/>
        </w:rPr>
        <w:t>CUD</w:t>
      </w:r>
      <w:r w:rsidR="00C74540" w:rsidRPr="00C74540">
        <w:t>-</w:t>
      </w:r>
      <w:r w:rsidR="00C74540">
        <w:t xml:space="preserve">операции. Все параметры являются необязательными и в случае, если ни один из них не передан процедура возвращает все операции из </w:t>
      </w:r>
      <w:r w:rsidR="00C74540">
        <w:lastRenderedPageBreak/>
        <w:t xml:space="preserve">таблицы. </w:t>
      </w:r>
      <w:r w:rsidR="00F355E2">
        <w:t xml:space="preserve">Алгоритмы в процедурах </w:t>
      </w:r>
      <w:proofErr w:type="spellStart"/>
      <w:r w:rsidR="00F355E2">
        <w:rPr>
          <w:lang w:val="en-US"/>
        </w:rPr>
        <w:t>LogInfo</w:t>
      </w:r>
      <w:proofErr w:type="spellEnd"/>
      <w:r w:rsidR="00F355E2" w:rsidRPr="00220FE2">
        <w:t xml:space="preserve"> </w:t>
      </w:r>
      <w:r w:rsidR="00F355E2">
        <w:t xml:space="preserve">и </w:t>
      </w:r>
      <w:proofErr w:type="spellStart"/>
      <w:r w:rsidR="00F355E2" w:rsidRPr="000E5338">
        <w:t>LogInfoSession</w:t>
      </w:r>
      <w:proofErr w:type="spellEnd"/>
      <w:r w:rsidR="00F355E2">
        <w:t xml:space="preserve"> идентичны только производятся для разных таблиц – </w:t>
      </w:r>
      <w:proofErr w:type="spellStart"/>
      <w:r w:rsidR="00F355E2" w:rsidRPr="005228CF">
        <w:t>CUDlogAllTime</w:t>
      </w:r>
      <w:proofErr w:type="spellEnd"/>
      <w:r w:rsidR="00F355E2">
        <w:t xml:space="preserve"> и </w:t>
      </w:r>
      <w:r w:rsidR="00F355E2" w:rsidRPr="005228CF">
        <w:t>##CUDlogSession</w:t>
      </w:r>
      <w:r w:rsidR="00F355E2">
        <w:t xml:space="preserve"> соответственно, поэтому в приложении Б представлен только скрипт процедуры </w:t>
      </w:r>
      <w:proofErr w:type="spellStart"/>
      <w:r w:rsidR="00F355E2">
        <w:rPr>
          <w:lang w:val="en-US"/>
        </w:rPr>
        <w:t>LogInfo</w:t>
      </w:r>
      <w:proofErr w:type="spellEnd"/>
      <w:r w:rsidR="00F355E2">
        <w:t xml:space="preserve">, т.к. скрипт </w:t>
      </w:r>
      <w:proofErr w:type="spellStart"/>
      <w:r w:rsidR="00F355E2" w:rsidRPr="000E5338">
        <w:t>LogInfoSession</w:t>
      </w:r>
      <w:proofErr w:type="spellEnd"/>
      <w:r w:rsidR="00F355E2">
        <w:t xml:space="preserve"> ему идентичен.</w:t>
      </w:r>
    </w:p>
    <w:p w14:paraId="5A6CEA28" w14:textId="7336AED5" w:rsidR="00E04CD7" w:rsidRDefault="00E04CD7" w:rsidP="00E04CD7">
      <w:r>
        <w:t xml:space="preserve">Для сбора статистики по проведённым </w:t>
      </w:r>
      <w:r>
        <w:rPr>
          <w:lang w:val="en-US"/>
        </w:rPr>
        <w:t>CUD</w:t>
      </w:r>
      <w:r w:rsidRPr="00E04CD7">
        <w:t>-</w:t>
      </w:r>
      <w:r>
        <w:t xml:space="preserve">операциям был разработан пользовательский тип </w:t>
      </w:r>
      <w:proofErr w:type="spellStart"/>
      <w:r w:rsidRPr="00E04CD7">
        <w:t>LogStats</w:t>
      </w:r>
      <w:proofErr w:type="spellEnd"/>
      <w:r>
        <w:t xml:space="preserve"> – включающий следующие поля:</w:t>
      </w:r>
    </w:p>
    <w:p w14:paraId="6025D5C1" w14:textId="7940B1E4" w:rsidR="00E04CD7" w:rsidRPr="00E04CD7" w:rsidRDefault="00E04CD7" w:rsidP="00E04CD7">
      <w:pPr>
        <w:pStyle w:val="a8"/>
        <w:numPr>
          <w:ilvl w:val="0"/>
          <w:numId w:val="27"/>
        </w:numPr>
      </w:pPr>
      <w:proofErr w:type="spellStart"/>
      <w:r w:rsidRPr="00E04CD7">
        <w:rPr>
          <w:lang w:val="en-US"/>
        </w:rPr>
        <w:t>InsertCount</w:t>
      </w:r>
      <w:proofErr w:type="spellEnd"/>
      <w:r w:rsidRPr="00E04CD7">
        <w:t xml:space="preserve"> </w:t>
      </w:r>
      <w:r>
        <w:t xml:space="preserve">– количество </w:t>
      </w:r>
      <w:bookmarkStart w:id="32" w:name="_Hlk90426047"/>
      <w:r>
        <w:t xml:space="preserve">операций </w:t>
      </w:r>
      <w:r>
        <w:rPr>
          <w:lang w:val="en-US"/>
        </w:rPr>
        <w:t>INSERT</w:t>
      </w:r>
      <w:r w:rsidRPr="00E04CD7">
        <w:t xml:space="preserve"> </w:t>
      </w:r>
      <w:r>
        <w:t>за всё время</w:t>
      </w:r>
      <w:bookmarkEnd w:id="32"/>
      <w:r w:rsidR="009E02E1" w:rsidRPr="009E02E1">
        <w:t>;</w:t>
      </w:r>
    </w:p>
    <w:p w14:paraId="26864500" w14:textId="44C47249" w:rsidR="00E04CD7" w:rsidRPr="00E04CD7" w:rsidRDefault="00E04CD7" w:rsidP="00E04CD7">
      <w:pPr>
        <w:pStyle w:val="a8"/>
        <w:numPr>
          <w:ilvl w:val="0"/>
          <w:numId w:val="27"/>
        </w:numPr>
      </w:pPr>
      <w:proofErr w:type="spellStart"/>
      <w:r w:rsidRPr="00E04CD7">
        <w:rPr>
          <w:lang w:val="en-US"/>
        </w:rPr>
        <w:t>UpdateCount</w:t>
      </w:r>
      <w:proofErr w:type="spellEnd"/>
      <w:r w:rsidRPr="00E04CD7">
        <w:t xml:space="preserve"> </w:t>
      </w:r>
      <w:r>
        <w:t>– количество</w:t>
      </w:r>
      <w:r w:rsidRPr="00E04CD7">
        <w:t xml:space="preserve"> </w:t>
      </w:r>
      <w:r>
        <w:t>операций</w:t>
      </w:r>
      <w:r w:rsidRPr="00E04CD7">
        <w:t xml:space="preserve"> </w:t>
      </w:r>
      <w:r>
        <w:rPr>
          <w:lang w:val="en-US"/>
        </w:rPr>
        <w:t>UPDATE</w:t>
      </w:r>
      <w:r w:rsidRPr="00E04CD7">
        <w:t xml:space="preserve"> </w:t>
      </w:r>
      <w:r>
        <w:t>за всё время</w:t>
      </w:r>
      <w:r w:rsidR="009E02E1" w:rsidRPr="009E02E1">
        <w:t>;</w:t>
      </w:r>
    </w:p>
    <w:p w14:paraId="0811DC75" w14:textId="3F612885" w:rsidR="00E04CD7" w:rsidRPr="00E04CD7" w:rsidRDefault="00E04CD7" w:rsidP="00E04CD7">
      <w:pPr>
        <w:pStyle w:val="a8"/>
        <w:numPr>
          <w:ilvl w:val="0"/>
          <w:numId w:val="27"/>
        </w:numPr>
      </w:pPr>
      <w:proofErr w:type="spellStart"/>
      <w:r w:rsidRPr="00E04CD7">
        <w:rPr>
          <w:lang w:val="en-US"/>
        </w:rPr>
        <w:t>DeleteCount</w:t>
      </w:r>
      <w:proofErr w:type="spellEnd"/>
      <w:r w:rsidRPr="00E04CD7">
        <w:t xml:space="preserve"> – </w:t>
      </w:r>
      <w:r>
        <w:t xml:space="preserve">количество операций </w:t>
      </w:r>
      <w:r>
        <w:rPr>
          <w:lang w:val="en-US"/>
        </w:rPr>
        <w:t>DELETE</w:t>
      </w:r>
      <w:r w:rsidRPr="00E04CD7">
        <w:t xml:space="preserve"> </w:t>
      </w:r>
      <w:r>
        <w:t>за всё время</w:t>
      </w:r>
      <w:r w:rsidR="009E02E1" w:rsidRPr="009E02E1">
        <w:t>;</w:t>
      </w:r>
    </w:p>
    <w:p w14:paraId="3043249C" w14:textId="0D5C5388" w:rsidR="00E04CD7" w:rsidRPr="00E04CD7" w:rsidRDefault="00E04CD7" w:rsidP="00E04CD7">
      <w:pPr>
        <w:pStyle w:val="a8"/>
        <w:numPr>
          <w:ilvl w:val="0"/>
          <w:numId w:val="27"/>
        </w:numPr>
      </w:pPr>
      <w:proofErr w:type="spellStart"/>
      <w:r w:rsidRPr="00E04CD7">
        <w:rPr>
          <w:lang w:val="en-US"/>
        </w:rPr>
        <w:t>InsertCountSession</w:t>
      </w:r>
      <w:proofErr w:type="spellEnd"/>
      <w:r w:rsidRPr="00E04CD7">
        <w:t xml:space="preserve"> – </w:t>
      </w:r>
      <w:r>
        <w:t xml:space="preserve">количество операций </w:t>
      </w:r>
      <w:r>
        <w:rPr>
          <w:lang w:val="en-US"/>
        </w:rPr>
        <w:t>INSERT</w:t>
      </w:r>
      <w:r w:rsidRPr="00E04CD7">
        <w:t xml:space="preserve"> </w:t>
      </w:r>
      <w:r>
        <w:t>за сессию</w:t>
      </w:r>
      <w:r w:rsidR="009E02E1" w:rsidRPr="009E02E1">
        <w:t>;</w:t>
      </w:r>
      <w:r w:rsidRPr="00E04CD7">
        <w:t xml:space="preserve"> </w:t>
      </w:r>
    </w:p>
    <w:p w14:paraId="1AE03FAD" w14:textId="29FD3A63" w:rsidR="00E04CD7" w:rsidRPr="00E04CD7" w:rsidRDefault="00E04CD7" w:rsidP="009519FF">
      <w:pPr>
        <w:pStyle w:val="a8"/>
        <w:numPr>
          <w:ilvl w:val="0"/>
          <w:numId w:val="27"/>
        </w:numPr>
      </w:pPr>
      <w:proofErr w:type="spellStart"/>
      <w:r w:rsidRPr="00E04CD7">
        <w:rPr>
          <w:lang w:val="en-US"/>
        </w:rPr>
        <w:t>UpdateCountSession</w:t>
      </w:r>
      <w:proofErr w:type="spellEnd"/>
      <w:r w:rsidRPr="00E04CD7">
        <w:t xml:space="preserve"> – </w:t>
      </w:r>
      <w:r>
        <w:t>количество операций</w:t>
      </w:r>
      <w:r w:rsidR="009E02E1" w:rsidRPr="009E02E1">
        <w:t xml:space="preserve"> </w:t>
      </w:r>
      <w:r w:rsidR="009E02E1">
        <w:rPr>
          <w:lang w:val="en-US"/>
        </w:rPr>
        <w:t>UPDATE</w:t>
      </w:r>
      <w:r w:rsidRPr="00E04CD7">
        <w:t xml:space="preserve"> </w:t>
      </w:r>
      <w:r>
        <w:t>за сессию</w:t>
      </w:r>
      <w:r w:rsidR="009E02E1" w:rsidRPr="009E02E1">
        <w:t>;</w:t>
      </w:r>
      <w:r w:rsidRPr="00E04CD7">
        <w:t xml:space="preserve"> </w:t>
      </w:r>
      <w:r>
        <w:t xml:space="preserve"> </w:t>
      </w:r>
    </w:p>
    <w:p w14:paraId="27F7A2DF" w14:textId="3D9829DA" w:rsidR="00E04CD7" w:rsidRPr="00E04CD7" w:rsidRDefault="00E04CD7" w:rsidP="0023032D">
      <w:pPr>
        <w:pStyle w:val="a8"/>
        <w:numPr>
          <w:ilvl w:val="0"/>
          <w:numId w:val="27"/>
        </w:numPr>
      </w:pPr>
      <w:proofErr w:type="spellStart"/>
      <w:r w:rsidRPr="00E04CD7">
        <w:rPr>
          <w:lang w:val="en-US"/>
        </w:rPr>
        <w:t>DeleteCountSession</w:t>
      </w:r>
      <w:proofErr w:type="spellEnd"/>
      <w:r w:rsidRPr="00E04CD7">
        <w:t xml:space="preserve"> – </w:t>
      </w:r>
      <w:r>
        <w:t>количество операций</w:t>
      </w:r>
      <w:r w:rsidR="009E02E1">
        <w:t xml:space="preserve"> </w:t>
      </w:r>
      <w:r w:rsidR="009E02E1">
        <w:rPr>
          <w:lang w:val="en-US"/>
        </w:rPr>
        <w:t>DELETE</w:t>
      </w:r>
      <w:r w:rsidR="009E02E1" w:rsidRPr="009E02E1">
        <w:t xml:space="preserve"> </w:t>
      </w:r>
      <w:r>
        <w:t>за сессию</w:t>
      </w:r>
      <w:r w:rsidR="009E02E1" w:rsidRPr="009E02E1">
        <w:t>;</w:t>
      </w:r>
    </w:p>
    <w:p w14:paraId="62300260" w14:textId="3037B309" w:rsidR="00E04CD7" w:rsidRPr="00E04CD7" w:rsidRDefault="00E04CD7" w:rsidP="00090920">
      <w:pPr>
        <w:pStyle w:val="a8"/>
        <w:numPr>
          <w:ilvl w:val="0"/>
          <w:numId w:val="27"/>
        </w:numPr>
      </w:pPr>
      <w:proofErr w:type="spellStart"/>
      <w:r w:rsidRPr="00E04CD7">
        <w:t>OperationCount</w:t>
      </w:r>
      <w:proofErr w:type="spellEnd"/>
      <w:r w:rsidRPr="00E04CD7">
        <w:t xml:space="preserve"> – </w:t>
      </w:r>
      <w:r>
        <w:t xml:space="preserve">количество операций </w:t>
      </w:r>
      <w:r w:rsidR="009E02E1">
        <w:t>за всё время</w:t>
      </w:r>
      <w:r w:rsidR="009E02E1" w:rsidRPr="009E02E1">
        <w:t>;</w:t>
      </w:r>
    </w:p>
    <w:p w14:paraId="13DE16A5" w14:textId="2BFBF78E" w:rsidR="00E04CD7" w:rsidRDefault="00E04CD7" w:rsidP="00DF37CC">
      <w:pPr>
        <w:pStyle w:val="a8"/>
        <w:numPr>
          <w:ilvl w:val="0"/>
          <w:numId w:val="27"/>
        </w:numPr>
      </w:pPr>
      <w:proofErr w:type="spellStart"/>
      <w:r w:rsidRPr="00E04CD7">
        <w:t>OperationCountSession</w:t>
      </w:r>
      <w:proofErr w:type="spellEnd"/>
      <w:r w:rsidRPr="00E04CD7">
        <w:t xml:space="preserve"> – </w:t>
      </w:r>
      <w:r>
        <w:t>количество операций</w:t>
      </w:r>
      <w:r w:rsidRPr="00E04CD7">
        <w:t xml:space="preserve"> </w:t>
      </w:r>
      <w:r>
        <w:t>за сессию</w:t>
      </w:r>
      <w:r w:rsidR="009E02E1" w:rsidRPr="009E02E1">
        <w:t>.</w:t>
      </w:r>
    </w:p>
    <w:p w14:paraId="7C54BE27" w14:textId="77777777" w:rsidR="006D6BD5" w:rsidRDefault="006D6BD5" w:rsidP="006D6BD5">
      <w:pPr>
        <w:pStyle w:val="a8"/>
        <w:ind w:left="1429" w:firstLine="0"/>
      </w:pPr>
    </w:p>
    <w:p w14:paraId="441A20F8" w14:textId="3FE86D67" w:rsidR="002101AB" w:rsidRDefault="002101AB" w:rsidP="002101AB">
      <w:r>
        <w:t xml:space="preserve">С разработанным пользовательским типом взаимодействует процедура </w:t>
      </w:r>
      <w:proofErr w:type="spellStart"/>
      <w:r w:rsidRPr="002101AB">
        <w:t>LogInfoCUDCount</w:t>
      </w:r>
      <w:proofErr w:type="spellEnd"/>
      <w:r>
        <w:t xml:space="preserve">, которая и задаёт поля типа соответствующими значениями, проводя подсчёт тех или иных операций из таблиц </w:t>
      </w:r>
      <w:r w:rsidRPr="005228CF">
        <w:t xml:space="preserve">##CUDlogSession </w:t>
      </w:r>
      <w:r>
        <w:t xml:space="preserve">и </w:t>
      </w:r>
      <w:proofErr w:type="spellStart"/>
      <w:r w:rsidRPr="005228CF">
        <w:t>CUDlogAllTime</w:t>
      </w:r>
      <w:proofErr w:type="spellEnd"/>
      <w:r w:rsidR="006D6BD5">
        <w:t xml:space="preserve">. Процедура, в качестве результата, возвращает заполненные тип </w:t>
      </w:r>
      <w:proofErr w:type="spellStart"/>
      <w:r w:rsidR="006D6BD5">
        <w:rPr>
          <w:lang w:val="en-US"/>
        </w:rPr>
        <w:t>LogStats</w:t>
      </w:r>
      <w:proofErr w:type="spellEnd"/>
      <w:r w:rsidR="006D6BD5">
        <w:t>.</w:t>
      </w:r>
      <w:r w:rsidR="006D6BD5" w:rsidRPr="006D6BD5">
        <w:t xml:space="preserve"> </w:t>
      </w:r>
      <w:r w:rsidR="006D6BD5">
        <w:t>Скрипт приведён на рисунке 2.22</w:t>
      </w:r>
    </w:p>
    <w:p w14:paraId="52B9D18C" w14:textId="77777777" w:rsidR="00A50D6A" w:rsidRPr="007B0982" w:rsidRDefault="00A50D6A" w:rsidP="002101AB"/>
    <w:p w14:paraId="28689506" w14:textId="69D2450E" w:rsidR="002C5DAB" w:rsidRDefault="002C5DAB" w:rsidP="002C5DA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64D981" wp14:editId="251CBFEB">
            <wp:extent cx="6408420" cy="3017520"/>
            <wp:effectExtent l="19050" t="19050" r="1143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F64F2" w14:textId="3DA8CC7D" w:rsidR="002C5DAB" w:rsidRPr="007B0982" w:rsidRDefault="002C5DAB" w:rsidP="002C5DAB">
      <w:pPr>
        <w:ind w:firstLine="0"/>
        <w:jc w:val="center"/>
      </w:pPr>
      <w:r>
        <w:t>Рисунок</w:t>
      </w:r>
      <w:r w:rsidRPr="007B0982">
        <w:t xml:space="preserve"> 2.22 – </w:t>
      </w:r>
      <w:r>
        <w:t>Скрипт</w:t>
      </w:r>
      <w:r w:rsidRPr="007B0982">
        <w:t xml:space="preserve"> </w:t>
      </w:r>
      <w:r>
        <w:t>процедуры</w:t>
      </w:r>
      <w:r w:rsidRPr="007B0982">
        <w:t xml:space="preserve"> </w:t>
      </w:r>
      <w:proofErr w:type="spellStart"/>
      <w:r w:rsidRPr="00CB7ACC">
        <w:rPr>
          <w:lang w:val="en-US"/>
        </w:rPr>
        <w:t>LogInfoCUDCount</w:t>
      </w:r>
      <w:proofErr w:type="spellEnd"/>
    </w:p>
    <w:p w14:paraId="0FB9AF14" w14:textId="77777777" w:rsidR="00A50D6A" w:rsidRPr="007B0982" w:rsidRDefault="00A50D6A" w:rsidP="002C5DAB">
      <w:pPr>
        <w:ind w:firstLine="0"/>
        <w:jc w:val="center"/>
      </w:pPr>
    </w:p>
    <w:p w14:paraId="42B01250" w14:textId="4E50D8CF" w:rsidR="002C5DAB" w:rsidRDefault="00CB7ACC" w:rsidP="00CB7ACC">
      <w:r>
        <w:t>Последняя, пятая группа процедур – специальные процедуры – процедуры, выполняющие функционал, который нельзя отнести ни к одной из описанных выше групп.</w:t>
      </w:r>
    </w:p>
    <w:p w14:paraId="50B47116" w14:textId="40481C30" w:rsidR="00CB7ACC" w:rsidRDefault="00CB7ACC" w:rsidP="00CB7ACC">
      <w:r>
        <w:t xml:space="preserve">Выше в тексте была описана одна из проблем, которая может возникнуть по мере эксплуатирования базы данных – нарушение последовательности номеров в таблице </w:t>
      </w:r>
      <w:r>
        <w:rPr>
          <w:lang w:val="en-US"/>
        </w:rPr>
        <w:t>NUMBERS</w:t>
      </w:r>
      <w:r>
        <w:t xml:space="preserve">, для решения этой проблемы на этапе проектирования были </w:t>
      </w:r>
      <w:r>
        <w:lastRenderedPageBreak/>
        <w:t xml:space="preserve">заложены две процедуры – </w:t>
      </w:r>
      <w:proofErr w:type="spellStart"/>
      <w:r w:rsidRPr="00CB7ACC">
        <w:t>SetFreeNums</w:t>
      </w:r>
      <w:proofErr w:type="spellEnd"/>
      <w:r>
        <w:t xml:space="preserve"> и </w:t>
      </w:r>
      <w:proofErr w:type="spellStart"/>
      <w:r w:rsidRPr="00CB7ACC">
        <w:t>GetNumber</w:t>
      </w:r>
      <w:proofErr w:type="spellEnd"/>
      <w:r>
        <w:t>, первая отвечает за поиск нарушений последовательности, вторая за выдачу номера пользователю.</w:t>
      </w:r>
    </w:p>
    <w:p w14:paraId="3DE6BD80" w14:textId="77777777" w:rsidR="007C4981" w:rsidRDefault="00CB7ACC" w:rsidP="007C4981">
      <w:r>
        <w:t>Начнём с</w:t>
      </w:r>
      <w:r w:rsidR="007C4981">
        <w:t xml:space="preserve"> определения пробелов в последовательности номеров, процедура </w:t>
      </w:r>
      <w:proofErr w:type="spellStart"/>
      <w:r w:rsidR="007C4981" w:rsidRPr="00CB7ACC">
        <w:t>SetFreeNums</w:t>
      </w:r>
      <w:proofErr w:type="spellEnd"/>
      <w:r w:rsidR="007C4981">
        <w:t xml:space="preserve"> взаимодействует с таблицей </w:t>
      </w:r>
      <w:r w:rsidR="007C4981" w:rsidRPr="007C4981">
        <w:t>##FreeNumbers</w:t>
      </w:r>
      <w:r w:rsidR="007C4981">
        <w:t>, описанной в разделе создания таблиц, туда она заносит найденные свободные номера.</w:t>
      </w:r>
    </w:p>
    <w:p w14:paraId="7A1F26D1" w14:textId="1E2006C1" w:rsidR="002B5824" w:rsidRDefault="007C4981" w:rsidP="007C4981">
      <w:r>
        <w:t xml:space="preserve">При инициализации сессии именно процедура </w:t>
      </w:r>
      <w:proofErr w:type="spellStart"/>
      <w:r>
        <w:rPr>
          <w:lang w:val="en-US"/>
        </w:rPr>
        <w:t>SetFreeNums</w:t>
      </w:r>
      <w:proofErr w:type="spellEnd"/>
      <w:r w:rsidRPr="007C4981">
        <w:t xml:space="preserve"> </w:t>
      </w:r>
      <w:r>
        <w:t xml:space="preserve">запускается первой, </w:t>
      </w:r>
      <w:r w:rsidR="002B5824">
        <w:t>скрипт приведён на рисунке 2.23.</w:t>
      </w:r>
    </w:p>
    <w:p w14:paraId="4DAFCA11" w14:textId="77777777" w:rsidR="002B5824" w:rsidRDefault="002B5824" w:rsidP="007C4981"/>
    <w:p w14:paraId="47B83C4F" w14:textId="794FCDB3" w:rsidR="002B5824" w:rsidRDefault="002B5824" w:rsidP="003C328E">
      <w:pPr>
        <w:jc w:val="center"/>
      </w:pPr>
      <w:r>
        <w:rPr>
          <w:noProof/>
        </w:rPr>
        <w:drawing>
          <wp:inline distT="0" distB="0" distL="0" distR="0" wp14:anchorId="62A7069D" wp14:editId="1F2092B1">
            <wp:extent cx="5114925" cy="58102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1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35560" w14:textId="6AAECBA6" w:rsidR="002B5824" w:rsidRPr="003C328E" w:rsidRDefault="002B5824" w:rsidP="003C328E">
      <w:pPr>
        <w:jc w:val="center"/>
      </w:pPr>
      <w:r>
        <w:t xml:space="preserve">Рисунок 2.23 – Скрипт процедуры </w:t>
      </w:r>
      <w:proofErr w:type="spellStart"/>
      <w:r>
        <w:rPr>
          <w:lang w:val="en-US"/>
        </w:rPr>
        <w:t>SetFreeNums</w:t>
      </w:r>
      <w:proofErr w:type="spellEnd"/>
    </w:p>
    <w:p w14:paraId="37610292" w14:textId="77777777" w:rsidR="002B5824" w:rsidRDefault="002B5824" w:rsidP="007C4981"/>
    <w:p w14:paraId="61FA9FF5" w14:textId="77777777" w:rsidR="00BB275A" w:rsidRDefault="002B5824" w:rsidP="007C4981">
      <w:r>
        <w:t>И</w:t>
      </w:r>
      <w:r w:rsidR="007C4981">
        <w:t xml:space="preserve">спользую статический курсор </w:t>
      </w:r>
      <w:r w:rsidR="003C328E">
        <w:t>процедура</w:t>
      </w:r>
      <w:r w:rsidR="007C4981">
        <w:t xml:space="preserve"> проходит по всем записям таблицы </w:t>
      </w:r>
      <w:r w:rsidR="007C4981">
        <w:rPr>
          <w:lang w:val="en-US"/>
        </w:rPr>
        <w:t>NUMBERS</w:t>
      </w:r>
      <w:r w:rsidR="007C4981">
        <w:t xml:space="preserve">, проверяя удовлетворяет ли </w:t>
      </w:r>
      <w:r w:rsidR="00DF3B28">
        <w:t xml:space="preserve">упорядоченная последовательность номеров таблицы условию: значение </w:t>
      </w:r>
      <w:r w:rsidR="00DF3B28">
        <w:rPr>
          <w:lang w:val="en-US"/>
        </w:rPr>
        <w:t>n</w:t>
      </w:r>
      <w:r w:rsidR="00DF3B28" w:rsidRPr="00DF3B28">
        <w:t>+1</w:t>
      </w:r>
      <w:r w:rsidR="00DF3B28">
        <w:t xml:space="preserve"> записи (следующей) = </w:t>
      </w:r>
      <w:r w:rsidR="00DF3B28">
        <w:rPr>
          <w:lang w:val="en-US"/>
        </w:rPr>
        <w:t>n</w:t>
      </w:r>
      <w:r w:rsidR="00DF3B28" w:rsidRPr="00DF3B28">
        <w:t xml:space="preserve"> </w:t>
      </w:r>
      <w:r w:rsidR="00DF3B28">
        <w:t>значению (предыдущей) +1</w:t>
      </w:r>
      <w:r w:rsidR="00DF3B28" w:rsidRPr="00DF3B28">
        <w:t xml:space="preserve"> </w:t>
      </w:r>
      <w:r w:rsidR="00DF3B28">
        <w:t>или проще говоря последовательности с приращением на</w:t>
      </w:r>
      <w:r w:rsidR="00DF3B28" w:rsidRPr="00DF3B28">
        <w:t xml:space="preserve"> </w:t>
      </w:r>
      <w:r w:rsidR="00DF3B28">
        <w:t xml:space="preserve">единицу. В случае если пара значений следующее-предыдущее не удовлетворяет описанному выше условию вычисляется промежуток между ними – этот промежуток и будет равен количеству </w:t>
      </w:r>
      <w:r w:rsidR="00DF3B28">
        <w:lastRenderedPageBreak/>
        <w:t>пропущенных номеров, например</w:t>
      </w:r>
      <w:r w:rsidR="00462122">
        <w:t xml:space="preserve">: для </w:t>
      </w:r>
      <w:r w:rsidR="00462122">
        <w:rPr>
          <w:lang w:val="en-US"/>
        </w:rPr>
        <w:t>n</w:t>
      </w:r>
      <w:r w:rsidR="00462122" w:rsidRPr="00462122">
        <w:t xml:space="preserve"> </w:t>
      </w:r>
      <w:r w:rsidR="00462122">
        <w:t xml:space="preserve">номера 100032 и </w:t>
      </w:r>
      <w:r w:rsidR="00462122">
        <w:rPr>
          <w:lang w:val="en-US"/>
        </w:rPr>
        <w:t>n</w:t>
      </w:r>
      <w:r w:rsidR="00462122" w:rsidRPr="00462122">
        <w:t xml:space="preserve">+1 </w:t>
      </w:r>
      <w:r w:rsidR="00462122">
        <w:t>номера 100040 количество пропущенных номеров будет равно 7 или последовательности от100033 до 100039, вычисленная последовательность недостающих номеров записывается в таблицу</w:t>
      </w:r>
      <w:r w:rsidR="00462122" w:rsidRPr="00462122">
        <w:t xml:space="preserve"> </w:t>
      </w:r>
      <w:r w:rsidR="00462122" w:rsidRPr="007C4981">
        <w:t>##FreeNumbers</w:t>
      </w:r>
      <w:r w:rsidR="00462122">
        <w:t>, наличие записей в которой говорит о том что вначале номера пользователям будут выдаваться оттуда, а уже после последовательность будет дополнятся следующими по порядку значениями</w:t>
      </w:r>
      <w:r w:rsidR="00BB275A">
        <w:t xml:space="preserve">, за механизм выдачи номеров отвечает процедура </w:t>
      </w:r>
      <w:proofErr w:type="spellStart"/>
      <w:r w:rsidR="00BB275A">
        <w:rPr>
          <w:lang w:val="en-US"/>
        </w:rPr>
        <w:t>GetNumber</w:t>
      </w:r>
      <w:proofErr w:type="spellEnd"/>
      <w:r w:rsidR="00BB275A" w:rsidRPr="00BB275A">
        <w:t>.</w:t>
      </w:r>
    </w:p>
    <w:p w14:paraId="7D1E80A7" w14:textId="312652B9" w:rsidR="00BB275A" w:rsidRPr="003D15F9" w:rsidRDefault="00BB275A" w:rsidP="007C4981">
      <w:proofErr w:type="spellStart"/>
      <w:r>
        <w:rPr>
          <w:lang w:val="en-US"/>
        </w:rPr>
        <w:t>GetNumber</w:t>
      </w:r>
      <w:proofErr w:type="spellEnd"/>
      <w:r w:rsidR="002A2598">
        <w:t xml:space="preserve">, скрипт представлен на рисунке 2.24, </w:t>
      </w:r>
      <w:r>
        <w:t>выдаёт номера пользователям по следующему принципу, если таблица</w:t>
      </w:r>
      <w:r w:rsidRPr="00BB275A">
        <w:t xml:space="preserve"> </w:t>
      </w:r>
      <w:r w:rsidRPr="007C4981">
        <w:t>##FreeNumbers</w:t>
      </w:r>
      <w:r w:rsidRPr="00BB275A">
        <w:t xml:space="preserve"> </w:t>
      </w:r>
      <w:r>
        <w:t xml:space="preserve">существует и в ней есть хотя-бы одна запись, номера пользователями будут выдаваться из таблицы </w:t>
      </w:r>
      <w:r w:rsidRPr="007C4981">
        <w:t>##FreeNumbers</w:t>
      </w:r>
      <w:r>
        <w:t>, пока та не опустеет, после того как она опустеет</w:t>
      </w:r>
      <w:r w:rsidR="003D15F9" w:rsidRPr="003D15F9">
        <w:t xml:space="preserve"> </w:t>
      </w:r>
      <w:r w:rsidR="003D15F9">
        <w:t>процедура выдает пользователю номер равный последнему номеру в упорядоченной последовательности номеров +1.</w:t>
      </w:r>
    </w:p>
    <w:p w14:paraId="3240F6E2" w14:textId="77777777" w:rsidR="003D15F9" w:rsidRDefault="003D15F9" w:rsidP="007C4981"/>
    <w:p w14:paraId="4C113195" w14:textId="5E8B3F97" w:rsidR="007C4981" w:rsidRDefault="00BB275A" w:rsidP="002A2598">
      <w:pPr>
        <w:jc w:val="center"/>
      </w:pPr>
      <w:r>
        <w:rPr>
          <w:noProof/>
        </w:rPr>
        <w:drawing>
          <wp:inline distT="0" distB="0" distL="0" distR="0" wp14:anchorId="460FC9A0" wp14:editId="213DF0CF">
            <wp:extent cx="6019800" cy="383857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376CC" w14:textId="7AA97ACE" w:rsidR="002A2598" w:rsidRPr="007B0982" w:rsidRDefault="002A2598" w:rsidP="002A2598">
      <w:pPr>
        <w:jc w:val="center"/>
      </w:pPr>
      <w:r>
        <w:t xml:space="preserve">Рисунок 2.25 – Скрипт процедуры </w:t>
      </w:r>
      <w:proofErr w:type="spellStart"/>
      <w:r>
        <w:rPr>
          <w:lang w:val="en-US"/>
        </w:rPr>
        <w:t>GetNumber</w:t>
      </w:r>
      <w:proofErr w:type="spellEnd"/>
    </w:p>
    <w:p w14:paraId="32B3289D" w14:textId="77777777" w:rsidR="00B357D6" w:rsidRDefault="00B357D6" w:rsidP="00B357D6"/>
    <w:p w14:paraId="296E436B" w14:textId="0A0D72EB" w:rsidR="00CB7ACC" w:rsidRDefault="00B357D6" w:rsidP="00CB7ACC">
      <w:r>
        <w:t xml:space="preserve">В проекте необходимо было продемонстрировать работу базы данных с хранением более чем 100 000 строк, в приложении В представлен скрипт заполнения таблицы </w:t>
      </w:r>
      <w:r>
        <w:rPr>
          <w:lang w:val="en-US"/>
        </w:rPr>
        <w:t>NUMBERS</w:t>
      </w:r>
      <w:r>
        <w:t xml:space="preserve"> ста тысячами строк.</w:t>
      </w:r>
    </w:p>
    <w:p w14:paraId="4350B104" w14:textId="77777777" w:rsidR="00F930BD" w:rsidRDefault="00F930BD" w:rsidP="00F930BD">
      <w:pPr>
        <w:pStyle w:val="2"/>
        <w:ind w:left="1084"/>
      </w:pPr>
    </w:p>
    <w:p w14:paraId="549748B6" w14:textId="352AB48E" w:rsidR="00F930BD" w:rsidRDefault="00F930BD" w:rsidP="007405F1">
      <w:pPr>
        <w:pStyle w:val="2"/>
        <w:jc w:val="left"/>
      </w:pPr>
      <w:bookmarkStart w:id="33" w:name="_Toc90446036"/>
      <w:bookmarkStart w:id="34" w:name="_Toc90446173"/>
      <w:bookmarkStart w:id="35" w:name="_Toc90446308"/>
      <w:bookmarkStart w:id="36" w:name="_Toc90449015"/>
      <w:r>
        <w:t>2.</w:t>
      </w:r>
      <w:r w:rsidRPr="007405F1">
        <w:t>3 Функции</w:t>
      </w:r>
      <w:bookmarkEnd w:id="33"/>
      <w:bookmarkEnd w:id="34"/>
      <w:bookmarkEnd w:id="35"/>
      <w:bookmarkEnd w:id="36"/>
    </w:p>
    <w:p w14:paraId="425D6881" w14:textId="147EEA31" w:rsidR="00F930BD" w:rsidRDefault="00F930BD" w:rsidP="00F930BD"/>
    <w:p w14:paraId="63EB1EA8" w14:textId="138A673C" w:rsidR="00F930BD" w:rsidRDefault="00A56D41" w:rsidP="00F930BD">
      <w:r>
        <w:t>В базе данных представлена одна функция, которая была затронута при рассмотрении процедур осуществляющих регистрацию звонков.</w:t>
      </w:r>
    </w:p>
    <w:p w14:paraId="2DD0FA75" w14:textId="77777777" w:rsidR="00A56D41" w:rsidRDefault="00A56D41" w:rsidP="00A56D41">
      <w:r>
        <w:t xml:space="preserve">Функция </w:t>
      </w:r>
      <w:proofErr w:type="spellStart"/>
      <w:r w:rsidRPr="00A56D41">
        <w:t>FindUser_IdByNumber</w:t>
      </w:r>
      <w:proofErr w:type="spellEnd"/>
      <w:r>
        <w:t xml:space="preserve">, скрипт приведён на рисунке 2.26, принимает один параметр – номер пользователя, производит поиск по таблицу </w:t>
      </w:r>
      <w:r>
        <w:rPr>
          <w:lang w:val="en-US"/>
        </w:rPr>
        <w:t>NUMBERS</w:t>
      </w:r>
      <w:r w:rsidRPr="00A56D41">
        <w:t xml:space="preserve"> </w:t>
      </w:r>
      <w:r>
        <w:t xml:space="preserve">на </w:t>
      </w:r>
      <w:r>
        <w:lastRenderedPageBreak/>
        <w:t>соответствие номера записи в таблице переданному параметру, возвращает скалярное, целочисленное значение соответствующие уникальному идентификатору пользователя, за котором закреплён совпавший номер.</w:t>
      </w:r>
    </w:p>
    <w:p w14:paraId="3F7E23D5" w14:textId="77777777" w:rsidR="00A56D41" w:rsidRDefault="00A56D41" w:rsidP="00A56D41"/>
    <w:p w14:paraId="5D84EFBD" w14:textId="680437B4" w:rsidR="00A56D41" w:rsidRDefault="00A56D41" w:rsidP="00A56D41">
      <w:pPr>
        <w:jc w:val="center"/>
      </w:pPr>
      <w:r>
        <w:rPr>
          <w:noProof/>
        </w:rPr>
        <w:drawing>
          <wp:inline distT="0" distB="0" distL="0" distR="0" wp14:anchorId="7E4780EF" wp14:editId="78996DC3">
            <wp:extent cx="3771900" cy="182880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9E9A8" w14:textId="0EC50526" w:rsidR="00A56D41" w:rsidRDefault="00A56D41" w:rsidP="00A56D41">
      <w:pPr>
        <w:jc w:val="center"/>
      </w:pPr>
      <w:r>
        <w:t xml:space="preserve">Рисунок 2.26 – Скрипт функции </w:t>
      </w:r>
      <w:proofErr w:type="spellStart"/>
      <w:r w:rsidRPr="00A56D41">
        <w:t>FindUser_IdByNumber</w:t>
      </w:r>
      <w:proofErr w:type="spellEnd"/>
    </w:p>
    <w:p w14:paraId="2AE44D9B" w14:textId="13820BF4" w:rsidR="00A56D41" w:rsidRDefault="00A56D41" w:rsidP="00A56D41">
      <w:pPr>
        <w:jc w:val="center"/>
      </w:pPr>
    </w:p>
    <w:p w14:paraId="7F113E8B" w14:textId="19C6CE4B" w:rsidR="00A56D41" w:rsidRDefault="00A56D41" w:rsidP="007405F1">
      <w:pPr>
        <w:pStyle w:val="2"/>
        <w:jc w:val="left"/>
      </w:pPr>
      <w:bookmarkStart w:id="37" w:name="_Toc90446037"/>
      <w:bookmarkStart w:id="38" w:name="_Toc90446174"/>
      <w:bookmarkStart w:id="39" w:name="_Toc90446309"/>
      <w:bookmarkStart w:id="40" w:name="_Toc90449016"/>
      <w:r>
        <w:t>2.4</w:t>
      </w:r>
      <w:r w:rsidRPr="007405F1">
        <w:rPr>
          <w:rStyle w:val="30"/>
          <w:rFonts w:eastAsia="Calibri"/>
          <w:b/>
          <w:bCs/>
        </w:rPr>
        <w:t xml:space="preserve"> Индексы</w:t>
      </w:r>
      <w:bookmarkEnd w:id="37"/>
      <w:bookmarkEnd w:id="38"/>
      <w:bookmarkEnd w:id="39"/>
      <w:bookmarkEnd w:id="40"/>
    </w:p>
    <w:p w14:paraId="7AE4D03C" w14:textId="3C0B3B3A" w:rsidR="00A56D41" w:rsidRDefault="00A56D41" w:rsidP="00A56D41"/>
    <w:p w14:paraId="15EBF724" w14:textId="1FBF90B0" w:rsidR="005E0260" w:rsidRDefault="005E0260" w:rsidP="00A56D41">
      <w:r>
        <w:t xml:space="preserve">Для поддержания быстрого поиска записей в базе данных было разработано 3     </w:t>
      </w:r>
      <w:proofErr w:type="spellStart"/>
      <w:r w:rsidRPr="005E0260">
        <w:t>некластеризованных</w:t>
      </w:r>
      <w:proofErr w:type="spellEnd"/>
      <w:r w:rsidRPr="005E0260">
        <w:t xml:space="preserve"> </w:t>
      </w:r>
      <w:r>
        <w:t>индекса для таблиц, поиск в которых осуществляется не по уникальным идентификаторам записи.</w:t>
      </w:r>
    </w:p>
    <w:p w14:paraId="2A737864" w14:textId="7C972A37" w:rsidR="005E0260" w:rsidRDefault="005E0260" w:rsidP="005E0260">
      <w:r>
        <w:t xml:space="preserve">Таблица </w:t>
      </w:r>
      <w:r>
        <w:rPr>
          <w:lang w:val="en-US"/>
        </w:rPr>
        <w:t>NUMBERS</w:t>
      </w:r>
      <w:r w:rsidRPr="005E0260">
        <w:t xml:space="preserve"> </w:t>
      </w:r>
      <w:r>
        <w:t xml:space="preserve">хранит в себе 100 000 строк и в ней, помимо уникального идентификатора, осуществляется по номеру, для неё был создан индекс </w:t>
      </w:r>
      <w:proofErr w:type="spellStart"/>
      <w:r w:rsidRPr="005E0260">
        <w:t>Numbers_Nums</w:t>
      </w:r>
      <w:proofErr w:type="spellEnd"/>
      <w:r>
        <w:t xml:space="preserve"> по полю </w:t>
      </w:r>
      <w:r>
        <w:rPr>
          <w:lang w:val="en-US"/>
        </w:rPr>
        <w:t>Number</w:t>
      </w:r>
      <w:r>
        <w:t>.</w:t>
      </w:r>
    </w:p>
    <w:p w14:paraId="4E3B85E0" w14:textId="4DEE2AAD" w:rsidR="005E0260" w:rsidRDefault="005E0260" w:rsidP="005E0260">
      <w:r>
        <w:t xml:space="preserve">Для ускорения поиска в таблице </w:t>
      </w:r>
      <w:r>
        <w:rPr>
          <w:lang w:val="en-US"/>
        </w:rPr>
        <w:t>CALLS</w:t>
      </w:r>
      <w:r w:rsidRPr="005E0260">
        <w:t xml:space="preserve"> </w:t>
      </w:r>
      <w:r>
        <w:t>был создан дополнительный индекс</w:t>
      </w:r>
      <w:r w:rsidR="00AA09B5">
        <w:t xml:space="preserve"> </w:t>
      </w:r>
      <w:proofErr w:type="spellStart"/>
      <w:r w:rsidR="00AA09B5" w:rsidRPr="00AA09B5">
        <w:t>Call_Index</w:t>
      </w:r>
      <w:proofErr w:type="spellEnd"/>
      <w:r w:rsidR="00AA09B5">
        <w:t xml:space="preserve"> </w:t>
      </w:r>
      <w:r>
        <w:t xml:space="preserve">по полю </w:t>
      </w:r>
      <w:r>
        <w:rPr>
          <w:lang w:val="en-US"/>
        </w:rPr>
        <w:t>Call</w:t>
      </w:r>
      <w:r w:rsidRPr="00AA09B5">
        <w:t>_</w:t>
      </w:r>
      <w:r>
        <w:rPr>
          <w:lang w:val="en-US"/>
        </w:rPr>
        <w:t>Id</w:t>
      </w:r>
      <w:r>
        <w:t xml:space="preserve">, т.к. </w:t>
      </w:r>
      <w:r w:rsidR="00AA09B5">
        <w:t>звонки постоянно совершаются, следовательно таблица расширяется, что приводит к необходимости ускорения поиска.</w:t>
      </w:r>
    </w:p>
    <w:p w14:paraId="58CF2303" w14:textId="0E45C69B" w:rsidR="0087544C" w:rsidRDefault="00AA09B5" w:rsidP="0087544C">
      <w:r>
        <w:t xml:space="preserve">Таблица </w:t>
      </w:r>
      <w:proofErr w:type="spellStart"/>
      <w:r w:rsidRPr="00AA09B5">
        <w:t>CUDlogAllTime</w:t>
      </w:r>
      <w:proofErr w:type="spellEnd"/>
      <w:r>
        <w:t xml:space="preserve"> содержит </w:t>
      </w:r>
      <w:proofErr w:type="spellStart"/>
      <w:r>
        <w:t>логи</w:t>
      </w:r>
      <w:proofErr w:type="spellEnd"/>
      <w:r>
        <w:t xml:space="preserve"> за всё время эксплуатации базы данных и по ней производится выборка по нескольким полям, для неё был создан индекс </w:t>
      </w:r>
      <w:proofErr w:type="spellStart"/>
      <w:r w:rsidRPr="00AA09B5">
        <w:t>Log_Index</w:t>
      </w:r>
      <w:proofErr w:type="spellEnd"/>
      <w:r>
        <w:t xml:space="preserve"> по полям </w:t>
      </w:r>
      <w:r>
        <w:rPr>
          <w:lang w:val="en-US"/>
        </w:rPr>
        <w:t>O</w:t>
      </w:r>
      <w:proofErr w:type="spellStart"/>
      <w:r w:rsidRPr="00AA09B5">
        <w:t>perationKey</w:t>
      </w:r>
      <w:proofErr w:type="spellEnd"/>
      <w:r w:rsidRPr="00AA09B5">
        <w:t xml:space="preserve">, </w:t>
      </w:r>
      <w:proofErr w:type="spellStart"/>
      <w:r w:rsidRPr="00AA09B5">
        <w:t>TableName</w:t>
      </w:r>
      <w:proofErr w:type="spellEnd"/>
      <w:r w:rsidRPr="00AA09B5">
        <w:t xml:space="preserve">, </w:t>
      </w:r>
      <w:proofErr w:type="spellStart"/>
      <w:r w:rsidRPr="00AA09B5">
        <w:t>Date</w:t>
      </w:r>
      <w:proofErr w:type="spellEnd"/>
      <w:r w:rsidR="0087544C" w:rsidRPr="0087544C">
        <w:t>.</w:t>
      </w:r>
    </w:p>
    <w:p w14:paraId="25E0F1D1" w14:textId="41A999AB" w:rsidR="0087544C" w:rsidRDefault="0087544C" w:rsidP="0087544C"/>
    <w:p w14:paraId="22791E8C" w14:textId="2198CB02" w:rsidR="0087544C" w:rsidRDefault="0087544C" w:rsidP="007405F1">
      <w:pPr>
        <w:pStyle w:val="2"/>
        <w:ind w:left="1084" w:hanging="375"/>
        <w:jc w:val="left"/>
      </w:pPr>
      <w:bookmarkStart w:id="41" w:name="_Toc90446038"/>
      <w:bookmarkStart w:id="42" w:name="_Toc90446175"/>
      <w:bookmarkStart w:id="43" w:name="_Toc90446310"/>
      <w:bookmarkStart w:id="44" w:name="_Toc90449017"/>
      <w:r>
        <w:t>2.5</w:t>
      </w:r>
      <w:r w:rsidRPr="007B0982">
        <w:t xml:space="preserve"> </w:t>
      </w:r>
      <w:r w:rsidRPr="007405F1">
        <w:rPr>
          <w:rStyle w:val="30"/>
          <w:rFonts w:eastAsia="Calibri"/>
          <w:b/>
          <w:bCs/>
        </w:rPr>
        <w:t>Триггеры</w:t>
      </w:r>
      <w:bookmarkEnd w:id="41"/>
      <w:bookmarkEnd w:id="42"/>
      <w:bookmarkEnd w:id="43"/>
      <w:bookmarkEnd w:id="44"/>
    </w:p>
    <w:p w14:paraId="7DB0E02B" w14:textId="0594C6AA" w:rsidR="0087544C" w:rsidRDefault="0087544C" w:rsidP="0087544C"/>
    <w:p w14:paraId="2E3D07D1" w14:textId="77777777" w:rsidR="002F0CCB" w:rsidRDefault="0087544C" w:rsidP="0087544C">
      <w:r>
        <w:t xml:space="preserve">В базе данных для </w:t>
      </w:r>
      <w:r w:rsidRPr="0087544C">
        <w:t>4</w:t>
      </w:r>
      <w:r>
        <w:t xml:space="preserve"> основных таблиц </w:t>
      </w:r>
      <w:r>
        <w:rPr>
          <w:lang w:val="en-US"/>
        </w:rPr>
        <w:t>USERS</w:t>
      </w:r>
      <w:r w:rsidRPr="0087544C">
        <w:t xml:space="preserve">, </w:t>
      </w:r>
      <w:r>
        <w:rPr>
          <w:lang w:val="en-US"/>
        </w:rPr>
        <w:t>NUMBERS</w:t>
      </w:r>
      <w:r w:rsidRPr="0087544C">
        <w:t xml:space="preserve">, </w:t>
      </w:r>
      <w:r>
        <w:rPr>
          <w:lang w:val="en-US"/>
        </w:rPr>
        <w:t>TARIFFS</w:t>
      </w:r>
      <w:r w:rsidRPr="0087544C">
        <w:t xml:space="preserve">, </w:t>
      </w:r>
      <w:r>
        <w:rPr>
          <w:lang w:val="en-US"/>
        </w:rPr>
        <w:t>CALLS</w:t>
      </w:r>
      <w:r>
        <w:t xml:space="preserve"> были созданы </w:t>
      </w:r>
      <w:r>
        <w:rPr>
          <w:lang w:val="en-US"/>
        </w:rPr>
        <w:t>DML</w:t>
      </w:r>
      <w:r w:rsidRPr="0087544C">
        <w:t>-</w:t>
      </w:r>
      <w:r>
        <w:t>триггеры для осуществления механизма логирования</w:t>
      </w:r>
      <w:r w:rsidR="002F0CCB">
        <w:t>.</w:t>
      </w:r>
    </w:p>
    <w:p w14:paraId="37886E62" w14:textId="77777777" w:rsidR="002F0CCB" w:rsidRDefault="002F0CCB" w:rsidP="002F0CCB">
      <w:r>
        <w:t xml:space="preserve">На примере триггера </w:t>
      </w:r>
      <w:proofErr w:type="spellStart"/>
      <w:r w:rsidRPr="002F0CCB">
        <w:t>TariffTrigger</w:t>
      </w:r>
      <w:proofErr w:type="spellEnd"/>
      <w:r>
        <w:t xml:space="preserve"> таблицы </w:t>
      </w:r>
      <w:r>
        <w:rPr>
          <w:lang w:val="en-US"/>
        </w:rPr>
        <w:t>TARIFFS</w:t>
      </w:r>
      <w:r>
        <w:t xml:space="preserve"> мы рассмотрим их принцип действия, алгоритм триггеров отличается только в формировании полей </w:t>
      </w:r>
      <w:proofErr w:type="spellStart"/>
      <w:r>
        <w:rPr>
          <w:lang w:val="en-US"/>
        </w:rPr>
        <w:t>BeforeValue</w:t>
      </w:r>
      <w:proofErr w:type="spellEnd"/>
      <w:r w:rsidRPr="002F0CCB">
        <w:t xml:space="preserve"> </w:t>
      </w:r>
      <w:r>
        <w:t xml:space="preserve">и </w:t>
      </w:r>
      <w:proofErr w:type="spellStart"/>
      <w:r>
        <w:rPr>
          <w:lang w:val="en-US"/>
        </w:rPr>
        <w:t>AfterValue</w:t>
      </w:r>
      <w:proofErr w:type="spellEnd"/>
      <w:r>
        <w:t>, для каждой таблицы – свой шаблон, в остальном их реализация полностью идентична.</w:t>
      </w:r>
    </w:p>
    <w:p w14:paraId="037D26DD" w14:textId="05C5B417" w:rsidR="002F0CCB" w:rsidRPr="002F0CCB" w:rsidRDefault="002F0CCB" w:rsidP="002F0CCB">
      <w:r>
        <w:t>Скрипт приведён на рисунке 2.27</w:t>
      </w:r>
      <w:r w:rsidRPr="002F0CCB">
        <w:t xml:space="preserve">  </w:t>
      </w:r>
    </w:p>
    <w:p w14:paraId="379610BF" w14:textId="73489E1C" w:rsidR="0087544C" w:rsidRPr="0087544C" w:rsidRDefault="0087544C" w:rsidP="0087544C">
      <w:r>
        <w:t xml:space="preserve"> </w:t>
      </w:r>
    </w:p>
    <w:p w14:paraId="7FBF4247" w14:textId="23856FBC" w:rsidR="00AA09B5" w:rsidRDefault="002F0CCB" w:rsidP="002F0CCB">
      <w:pPr>
        <w:ind w:firstLine="0"/>
      </w:pPr>
      <w:r>
        <w:rPr>
          <w:noProof/>
        </w:rPr>
        <w:lastRenderedPageBreak/>
        <w:drawing>
          <wp:inline distT="0" distB="0" distL="0" distR="0" wp14:anchorId="0B0DDE60" wp14:editId="5FCDE941">
            <wp:extent cx="5872867" cy="5498102"/>
            <wp:effectExtent l="19050" t="19050" r="13970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8734" cy="5512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C40DC" w14:textId="3319E016" w:rsidR="002F0CCB" w:rsidRDefault="002F0CCB" w:rsidP="002F0CCB">
      <w:pPr>
        <w:ind w:firstLine="0"/>
        <w:jc w:val="center"/>
      </w:pPr>
      <w:r>
        <w:t xml:space="preserve">Рисунок 2.27 – Скрипт триггера </w:t>
      </w:r>
      <w:proofErr w:type="spellStart"/>
      <w:r w:rsidRPr="002F0CCB">
        <w:t>TariffTrigger</w:t>
      </w:r>
      <w:proofErr w:type="spellEnd"/>
    </w:p>
    <w:p w14:paraId="02B6E5D9" w14:textId="3D9C57B3" w:rsidR="002F0CCB" w:rsidRDefault="002F0CCB" w:rsidP="002F0CCB">
      <w:pPr>
        <w:ind w:firstLine="0"/>
        <w:jc w:val="center"/>
      </w:pPr>
    </w:p>
    <w:p w14:paraId="5A64E58E" w14:textId="4AE2195D" w:rsidR="00FE5D7A" w:rsidRDefault="005160EB" w:rsidP="00FE5D7A">
      <w:r w:rsidRPr="005160EB">
        <w:t>Триггеры представляют специальный тип хранимой процедуры, которая вызывается автоматически при выполнении определенного действия над таблицей</w:t>
      </w:r>
      <w:r>
        <w:t xml:space="preserve">, для каждой из 4 основных таблиц был создан </w:t>
      </w:r>
      <w:r>
        <w:rPr>
          <w:lang w:val="en-US"/>
        </w:rPr>
        <w:t>AFTER</w:t>
      </w:r>
      <w:r w:rsidRPr="005160EB">
        <w:t>-</w:t>
      </w:r>
      <w:r>
        <w:t xml:space="preserve">триггер, срабатывающий после операций </w:t>
      </w:r>
      <w:r w:rsidR="00FE5D7A">
        <w:rPr>
          <w:lang w:val="en-US"/>
        </w:rPr>
        <w:t>DML</w:t>
      </w:r>
      <w:r>
        <w:t xml:space="preserve">. </w:t>
      </w:r>
      <w:r w:rsidR="00FE5D7A">
        <w:t>Т</w:t>
      </w:r>
      <w:r>
        <w:t xml:space="preserve">риггеры работают с двумя списками – </w:t>
      </w:r>
      <w:r>
        <w:rPr>
          <w:lang w:val="en-US"/>
        </w:rPr>
        <w:t>inserted</w:t>
      </w:r>
      <w:r w:rsidRPr="005160EB">
        <w:t xml:space="preserve"> </w:t>
      </w:r>
      <w:r>
        <w:t xml:space="preserve">и </w:t>
      </w:r>
      <w:r>
        <w:rPr>
          <w:lang w:val="en-US"/>
        </w:rPr>
        <w:t>deleted</w:t>
      </w:r>
      <w:r>
        <w:t xml:space="preserve">, для операции </w:t>
      </w:r>
      <w:r>
        <w:rPr>
          <w:lang w:val="en-US"/>
        </w:rPr>
        <w:t>INSERT</w:t>
      </w:r>
      <w:r w:rsidRPr="005160EB">
        <w:t xml:space="preserve"> </w:t>
      </w:r>
      <w:r>
        <w:t xml:space="preserve">запись, вызвавшая срабатывание триггера находится в списке </w:t>
      </w:r>
      <w:r>
        <w:rPr>
          <w:lang w:val="en-US"/>
        </w:rPr>
        <w:t>inserted</w:t>
      </w:r>
      <w:r>
        <w:t xml:space="preserve">, для </w:t>
      </w:r>
      <w:r>
        <w:rPr>
          <w:lang w:val="en-US"/>
        </w:rPr>
        <w:t>DELETE</w:t>
      </w:r>
      <w:r w:rsidRPr="005160EB">
        <w:t xml:space="preserve"> </w:t>
      </w:r>
      <w:r>
        <w:t>–</w:t>
      </w:r>
      <w:r w:rsidRPr="005160EB">
        <w:t xml:space="preserve"> </w:t>
      </w:r>
      <w:r>
        <w:t xml:space="preserve">в </w:t>
      </w:r>
      <w:r>
        <w:rPr>
          <w:lang w:val="en-US"/>
        </w:rPr>
        <w:t>deleted</w:t>
      </w:r>
      <w:r>
        <w:t xml:space="preserve">, для </w:t>
      </w:r>
      <w:r>
        <w:rPr>
          <w:lang w:val="en-US"/>
        </w:rPr>
        <w:t>UPDATE</w:t>
      </w:r>
      <w:r>
        <w:t xml:space="preserve"> в обоих, в </w:t>
      </w:r>
      <w:r>
        <w:rPr>
          <w:lang w:val="en-US"/>
        </w:rPr>
        <w:t>inserted</w:t>
      </w:r>
      <w:r w:rsidRPr="005160EB">
        <w:t xml:space="preserve"> </w:t>
      </w:r>
      <w:r>
        <w:t>–</w:t>
      </w:r>
      <w:r w:rsidRPr="005160EB">
        <w:t xml:space="preserve"> </w:t>
      </w:r>
      <w:r>
        <w:t xml:space="preserve">новое значение записи, в </w:t>
      </w:r>
      <w:r>
        <w:rPr>
          <w:lang w:val="en-US"/>
        </w:rPr>
        <w:t>deleted</w:t>
      </w:r>
      <w:r w:rsidRPr="005160EB">
        <w:t xml:space="preserve"> </w:t>
      </w:r>
      <w:r>
        <w:t>–</w:t>
      </w:r>
      <w:r w:rsidRPr="005160EB">
        <w:t xml:space="preserve"> </w:t>
      </w:r>
      <w:r>
        <w:t xml:space="preserve">старое. После срабатывания создают переменные описывающие строки таблицы, для которой он сработал и переменные описывающие строки таблицы </w:t>
      </w:r>
      <w:r w:rsidR="00FE5D7A" w:rsidRPr="00FE5D7A">
        <w:t xml:space="preserve">##CUDlogSession </w:t>
      </w:r>
      <w:r w:rsidR="00FE5D7A">
        <w:t xml:space="preserve">и </w:t>
      </w:r>
      <w:proofErr w:type="spellStart"/>
      <w:r w:rsidR="00FE5D7A" w:rsidRPr="00FE5D7A">
        <w:t>CUDlogAllTime</w:t>
      </w:r>
      <w:proofErr w:type="spellEnd"/>
      <w:r w:rsidR="00FE5D7A">
        <w:t xml:space="preserve">. Из таблиц </w:t>
      </w:r>
      <w:r w:rsidR="00FE5D7A">
        <w:rPr>
          <w:lang w:val="en-US"/>
        </w:rPr>
        <w:t>inserted</w:t>
      </w:r>
      <w:r w:rsidR="00FE5D7A" w:rsidRPr="00FE5D7A">
        <w:t xml:space="preserve"> </w:t>
      </w:r>
      <w:r w:rsidR="00FE5D7A">
        <w:t xml:space="preserve">и </w:t>
      </w:r>
      <w:r w:rsidR="00FE5D7A">
        <w:rPr>
          <w:lang w:val="en-US"/>
        </w:rPr>
        <w:t>deleted</w:t>
      </w:r>
      <w:r w:rsidR="00FE5D7A">
        <w:t>, в зависимости от операции,</w:t>
      </w:r>
      <w:r w:rsidR="00FE5D7A" w:rsidRPr="00FE5D7A">
        <w:t xml:space="preserve"> </w:t>
      </w:r>
      <w:r w:rsidR="00FE5D7A">
        <w:t xml:space="preserve">вызвавшей срабатывание триггера формируются значения, описывающие запись таблицы, на их основе формируется значение </w:t>
      </w:r>
      <w:proofErr w:type="spellStart"/>
      <w:r w:rsidR="00FE5D7A">
        <w:rPr>
          <w:lang w:val="en-US"/>
        </w:rPr>
        <w:t>BeforeValue</w:t>
      </w:r>
      <w:proofErr w:type="spellEnd"/>
      <w:r w:rsidR="00FE5D7A" w:rsidRPr="002F0CCB">
        <w:t xml:space="preserve"> </w:t>
      </w:r>
      <w:r w:rsidR="00FE5D7A">
        <w:t xml:space="preserve">и </w:t>
      </w:r>
      <w:proofErr w:type="spellStart"/>
      <w:r w:rsidR="00FE5D7A">
        <w:rPr>
          <w:lang w:val="en-US"/>
        </w:rPr>
        <w:t>AfterValue</w:t>
      </w:r>
      <w:proofErr w:type="spellEnd"/>
      <w:r w:rsidR="00FE5D7A">
        <w:t xml:space="preserve">. Наличие или отсутствие данных в таблицах </w:t>
      </w:r>
      <w:r w:rsidR="00FE5D7A">
        <w:rPr>
          <w:lang w:val="en-US"/>
        </w:rPr>
        <w:t>inserted</w:t>
      </w:r>
      <w:r w:rsidR="00FE5D7A" w:rsidRPr="00FE5D7A">
        <w:t xml:space="preserve"> </w:t>
      </w:r>
      <w:r w:rsidR="00FE5D7A">
        <w:t xml:space="preserve">и </w:t>
      </w:r>
      <w:r w:rsidR="00FE5D7A">
        <w:rPr>
          <w:lang w:val="en-US"/>
        </w:rPr>
        <w:t>deleted</w:t>
      </w:r>
      <w:r w:rsidR="00FE5D7A" w:rsidRPr="00FE5D7A">
        <w:t xml:space="preserve"> </w:t>
      </w:r>
      <w:r w:rsidR="00FE5D7A">
        <w:t>характеризует операцию, вызвавшую срабатывание триггера. После того как все значения заданы, они передаются в процедуру</w:t>
      </w:r>
      <w:r w:rsidR="00FE5D7A" w:rsidRPr="00FE5D7A">
        <w:t xml:space="preserve"> </w:t>
      </w:r>
      <w:proofErr w:type="spellStart"/>
      <w:r w:rsidR="00FE5D7A">
        <w:rPr>
          <w:lang w:val="en-US"/>
        </w:rPr>
        <w:t>CUDlog</w:t>
      </w:r>
      <w:proofErr w:type="spellEnd"/>
      <w:r w:rsidR="00FE5D7A">
        <w:t>, описанную выше</w:t>
      </w:r>
      <w:r w:rsidR="007A21D5">
        <w:t>.</w:t>
      </w:r>
    </w:p>
    <w:p w14:paraId="5EF3D029" w14:textId="6D1FB808" w:rsidR="007A21D5" w:rsidRDefault="00D250D6" w:rsidP="007405F1">
      <w:pPr>
        <w:pStyle w:val="1"/>
        <w:jc w:val="left"/>
      </w:pPr>
      <w:bookmarkStart w:id="45" w:name="_Toc90449018"/>
      <w:r>
        <w:lastRenderedPageBreak/>
        <w:t xml:space="preserve">3 </w:t>
      </w:r>
      <w:r w:rsidRPr="00D250D6">
        <w:t>Обоснование технических приемов программирования</w:t>
      </w:r>
      <w:bookmarkEnd w:id="45"/>
    </w:p>
    <w:p w14:paraId="74E3EE68" w14:textId="503A355C" w:rsidR="00D250D6" w:rsidRDefault="00D250D6" w:rsidP="00D250D6"/>
    <w:p w14:paraId="42E7C107" w14:textId="619B0F43" w:rsidR="008F0292" w:rsidRDefault="00D250D6" w:rsidP="00D250D6">
      <w:r>
        <w:t>При разработке проекта в качестве демонстрационно</w:t>
      </w:r>
      <w:r w:rsidR="008F0292">
        <w:t xml:space="preserve">го приложения было разработано веб-приложение на клиент-серверной архитектуре, в качестве серверной основы была выбрана платформа </w:t>
      </w:r>
      <w:r w:rsidR="008F0292">
        <w:rPr>
          <w:lang w:val="en-US"/>
        </w:rPr>
        <w:t>Node</w:t>
      </w:r>
      <w:r w:rsidR="008F0292" w:rsidRPr="008F0292">
        <w:t>.</w:t>
      </w:r>
      <w:proofErr w:type="spellStart"/>
      <w:r w:rsidR="008F0292">
        <w:rPr>
          <w:lang w:val="en-US"/>
        </w:rPr>
        <w:t>js</w:t>
      </w:r>
      <w:proofErr w:type="spellEnd"/>
      <w:r w:rsidR="008F0292">
        <w:t xml:space="preserve"> и модифицирована пакетами, предоставляющими необходимый инструментарий для разработки. Общая схема взаимодействия выглядит следующим образом: клиент посылает </w:t>
      </w:r>
      <w:r w:rsidR="008F0292">
        <w:rPr>
          <w:lang w:val="en-US"/>
        </w:rPr>
        <w:t>HTTP</w:t>
      </w:r>
      <w:r w:rsidR="008F0292" w:rsidRPr="008F0292">
        <w:t xml:space="preserve"> </w:t>
      </w:r>
      <w:r w:rsidR="008F0292">
        <w:t xml:space="preserve">запрос на сервер, тот обрабатывается и при необходимости делается запрос в базу данных, после чего ответ обрабатывается на </w:t>
      </w:r>
      <w:r w:rsidR="008F0292">
        <w:rPr>
          <w:lang w:val="en-US"/>
        </w:rPr>
        <w:t>Node</w:t>
      </w:r>
      <w:r w:rsidR="008F0292" w:rsidRPr="008F0292">
        <w:t>-</w:t>
      </w:r>
      <w:r w:rsidR="008F0292">
        <w:t xml:space="preserve">сервере, он посылает клиенту ответ в формате </w:t>
      </w:r>
      <w:r w:rsidR="008F0292">
        <w:rPr>
          <w:lang w:val="en-US"/>
        </w:rPr>
        <w:t>JSON</w:t>
      </w:r>
      <w:r w:rsidR="008F0292" w:rsidRPr="008F0292">
        <w:t xml:space="preserve"> </w:t>
      </w:r>
      <w:r w:rsidR="008F0292">
        <w:t>или текстовом. Схема взаимодействия представлена на рисунке 3.1.</w:t>
      </w:r>
    </w:p>
    <w:p w14:paraId="14A55D7A" w14:textId="77777777" w:rsidR="00617D9A" w:rsidRDefault="00617D9A" w:rsidP="00D250D6"/>
    <w:p w14:paraId="641DD81F" w14:textId="0E377FCE" w:rsidR="00D250D6" w:rsidRDefault="00617D9A" w:rsidP="006B0F8D">
      <w:pPr>
        <w:ind w:firstLine="0"/>
        <w:jc w:val="center"/>
      </w:pPr>
      <w:r>
        <w:rPr>
          <w:noProof/>
        </w:rPr>
        <w:drawing>
          <wp:inline distT="0" distB="0" distL="0" distR="0" wp14:anchorId="7BEA35D4" wp14:editId="439AE1C4">
            <wp:extent cx="5276850" cy="1507671"/>
            <wp:effectExtent l="19050" t="19050" r="19050" b="165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24" cy="1520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AA83F" w14:textId="44EECB06" w:rsidR="00617D9A" w:rsidRDefault="00617D9A" w:rsidP="00AA36AD">
      <w:pPr>
        <w:ind w:firstLine="0"/>
        <w:jc w:val="center"/>
      </w:pPr>
      <w:r>
        <w:t>Рисунок 3.1 – Схема</w:t>
      </w:r>
      <w:r w:rsidRPr="00617D9A">
        <w:t xml:space="preserve"> взаимодействия с Microsoft SQL Server</w:t>
      </w:r>
    </w:p>
    <w:p w14:paraId="17EF6FF6" w14:textId="134FD268" w:rsidR="00AA36AD" w:rsidRDefault="00AA36AD" w:rsidP="00AA36AD">
      <w:pPr>
        <w:ind w:firstLine="0"/>
        <w:jc w:val="center"/>
      </w:pPr>
    </w:p>
    <w:p w14:paraId="7847A0F7" w14:textId="4D3DFF46" w:rsidR="00AA36AD" w:rsidRDefault="00AA36AD" w:rsidP="00AA36AD">
      <w:pPr>
        <w:rPr>
          <w:rFonts w:eastAsia="Calibri"/>
        </w:rPr>
      </w:pPr>
      <w:r>
        <w:t xml:space="preserve">Для взаимодействия с базой </w:t>
      </w:r>
      <w:r>
        <w:rPr>
          <w:lang w:val="en-US"/>
        </w:rPr>
        <w:t>Node</w:t>
      </w:r>
      <w:r w:rsidRPr="00AA36AD">
        <w:t xml:space="preserve"> </w:t>
      </w:r>
      <w:r>
        <w:t xml:space="preserve">необходим драйвер, в проект используется </w:t>
      </w:r>
      <w:r>
        <w:rPr>
          <w:rFonts w:eastAsia="Calibri"/>
          <w:lang w:val="en-US"/>
        </w:rPr>
        <w:t>TDS</w:t>
      </w:r>
      <w:r w:rsidRPr="000C14FC">
        <w:rPr>
          <w:rFonts w:eastAsia="Calibri"/>
        </w:rPr>
        <w:t xml:space="preserve"> </w:t>
      </w:r>
      <w:r>
        <w:rPr>
          <w:rFonts w:eastAsia="Calibri"/>
        </w:rPr>
        <w:t xml:space="preserve">драйвер </w:t>
      </w:r>
      <w:proofErr w:type="spellStart"/>
      <w:r>
        <w:rPr>
          <w:rFonts w:eastAsia="Calibri"/>
          <w:lang w:val="en-US"/>
        </w:rPr>
        <w:t>msnodesqlv</w:t>
      </w:r>
      <w:proofErr w:type="spellEnd"/>
      <w:r>
        <w:rPr>
          <w:rFonts w:eastAsia="Calibri"/>
        </w:rPr>
        <w:t>8, который позволяет упростить работу с СУБД</w:t>
      </w:r>
      <w:r w:rsidR="00C56C66">
        <w:rPr>
          <w:rFonts w:eastAsia="Calibri"/>
        </w:rPr>
        <w:t xml:space="preserve">. Для подключения на стороне </w:t>
      </w:r>
      <w:r w:rsidR="00C56C66">
        <w:rPr>
          <w:rFonts w:eastAsia="Calibri"/>
          <w:lang w:val="en-US"/>
        </w:rPr>
        <w:t>Node</w:t>
      </w:r>
      <w:r w:rsidR="00C56C66" w:rsidRPr="00C56C66">
        <w:rPr>
          <w:rFonts w:eastAsia="Calibri"/>
        </w:rPr>
        <w:t>-</w:t>
      </w:r>
      <w:r w:rsidR="00C56C66">
        <w:rPr>
          <w:rFonts w:eastAsia="Calibri"/>
        </w:rPr>
        <w:t>сервера сконфигурирована строка подключения, представленная на рисунке 3.2.</w:t>
      </w:r>
    </w:p>
    <w:p w14:paraId="5E76F4CC" w14:textId="77777777" w:rsidR="00C56C66" w:rsidRDefault="00C56C66" w:rsidP="00AA36AD">
      <w:pPr>
        <w:rPr>
          <w:rFonts w:eastAsia="Calibri"/>
        </w:rPr>
      </w:pPr>
    </w:p>
    <w:p w14:paraId="32E04A08" w14:textId="149A242F" w:rsidR="00C56C66" w:rsidRDefault="00C56C66" w:rsidP="00C56C66">
      <w:pPr>
        <w:ind w:firstLine="0"/>
      </w:pPr>
      <w:r>
        <w:rPr>
          <w:noProof/>
        </w:rPr>
        <w:drawing>
          <wp:inline distT="0" distB="0" distL="0" distR="0" wp14:anchorId="102ADE02" wp14:editId="4BCE87D6">
            <wp:extent cx="6408420" cy="592455"/>
            <wp:effectExtent l="19050" t="19050" r="11430" b="171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592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ACC07" w14:textId="2482E247" w:rsidR="00C56C66" w:rsidRPr="007B0982" w:rsidRDefault="00C56C66" w:rsidP="00C56C66">
      <w:pPr>
        <w:ind w:firstLine="0"/>
        <w:jc w:val="center"/>
      </w:pPr>
      <w:r>
        <w:t xml:space="preserve">Рисунок 3.2 – Строка подключения к </w:t>
      </w:r>
      <w:r>
        <w:rPr>
          <w:lang w:val="en-US"/>
        </w:rPr>
        <w:t>MS</w:t>
      </w:r>
      <w:r w:rsidRPr="00C56C66">
        <w:t xml:space="preserve"> </w:t>
      </w:r>
      <w:r>
        <w:rPr>
          <w:lang w:val="en-US"/>
        </w:rPr>
        <w:t>SQL</w:t>
      </w:r>
      <w:r w:rsidRPr="00C56C66">
        <w:t xml:space="preserve"> </w:t>
      </w:r>
      <w:r>
        <w:rPr>
          <w:lang w:val="en-US"/>
        </w:rPr>
        <w:t>Server</w:t>
      </w:r>
    </w:p>
    <w:p w14:paraId="4C2F7CA8" w14:textId="54CE2214" w:rsidR="00C56C66" w:rsidRPr="007B0982" w:rsidRDefault="00C56C66" w:rsidP="00C56C66">
      <w:pPr>
        <w:ind w:firstLine="0"/>
        <w:jc w:val="center"/>
      </w:pPr>
    </w:p>
    <w:p w14:paraId="02FE4C6F" w14:textId="1995D85D" w:rsidR="00C56C66" w:rsidRDefault="00C56C66" w:rsidP="00C56C66">
      <w:r>
        <w:t xml:space="preserve">После этапа подключения </w:t>
      </w:r>
      <w:r>
        <w:rPr>
          <w:lang w:val="en-US"/>
        </w:rPr>
        <w:t>Node</w:t>
      </w:r>
      <w:r w:rsidRPr="00C56C66">
        <w:t>-</w:t>
      </w:r>
      <w:r>
        <w:t>сервер ожидает запрос, который необходимо перенаправить в базу данных, если такой поступил, то он помещается в пул запросов, откуда он направляется в базу данных,</w:t>
      </w:r>
      <w:r w:rsidR="00E971FB">
        <w:t xml:space="preserve"> пример на рисунке 3.3,</w:t>
      </w:r>
      <w:r>
        <w:t xml:space="preserve"> получив результат, сервер обрабатывает данные и оборачивает их в </w:t>
      </w:r>
      <w:r>
        <w:rPr>
          <w:lang w:val="en-US"/>
        </w:rPr>
        <w:t>HTTP</w:t>
      </w:r>
      <w:r w:rsidRPr="00C56C66">
        <w:t xml:space="preserve"> </w:t>
      </w:r>
      <w:r>
        <w:t xml:space="preserve">ответ, который и будет отправлен клиентской стороне веб-приложения. </w:t>
      </w:r>
    </w:p>
    <w:p w14:paraId="6DCA034F" w14:textId="77777777" w:rsidR="00882B31" w:rsidRDefault="00882B31" w:rsidP="00C56C66"/>
    <w:p w14:paraId="63B6D4A5" w14:textId="60239F21" w:rsidR="003925BA" w:rsidRDefault="006B0F8D" w:rsidP="00882B31">
      <w:pPr>
        <w:ind w:firstLine="0"/>
        <w:jc w:val="center"/>
      </w:pPr>
      <w:r>
        <w:rPr>
          <w:noProof/>
        </w:rPr>
        <w:drawing>
          <wp:inline distT="0" distB="0" distL="0" distR="0" wp14:anchorId="39E94BDC" wp14:editId="0D74B515">
            <wp:extent cx="6408420" cy="1446530"/>
            <wp:effectExtent l="19050" t="19050" r="11430" b="203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44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Рисунок 3.3 – Пример запроса </w:t>
      </w:r>
      <w:r>
        <w:rPr>
          <w:lang w:val="en-US"/>
        </w:rPr>
        <w:t>Node</w:t>
      </w:r>
      <w:r w:rsidRPr="006B0F8D">
        <w:t>-</w:t>
      </w:r>
      <w:r>
        <w:t xml:space="preserve">сервера к </w:t>
      </w:r>
      <w:r>
        <w:rPr>
          <w:lang w:val="en-US"/>
        </w:rPr>
        <w:t>SQL</w:t>
      </w:r>
      <w:r w:rsidRPr="006B0F8D">
        <w:t>-</w:t>
      </w:r>
      <w:r>
        <w:t>серверу</w:t>
      </w:r>
    </w:p>
    <w:p w14:paraId="43D66191" w14:textId="25ECA6F5" w:rsidR="003925BA" w:rsidRDefault="003925BA" w:rsidP="00AA69BD">
      <w:pPr>
        <w:pStyle w:val="1"/>
        <w:jc w:val="left"/>
      </w:pPr>
      <w:bookmarkStart w:id="46" w:name="_Toc90449019"/>
      <w:r>
        <w:lastRenderedPageBreak/>
        <w:t xml:space="preserve">4 </w:t>
      </w:r>
      <w:r w:rsidRPr="007405F1">
        <w:rPr>
          <w:rStyle w:val="10"/>
          <w:b/>
          <w:bCs/>
        </w:rPr>
        <w:t>Тестирование, проверка работоспособности и анализ данных</w:t>
      </w:r>
      <w:bookmarkEnd w:id="46"/>
    </w:p>
    <w:p w14:paraId="7EE446A9" w14:textId="65222B15" w:rsidR="003925BA" w:rsidRDefault="003925BA" w:rsidP="003925BA"/>
    <w:p w14:paraId="6ADBB40C" w14:textId="5598E4A7" w:rsidR="003925BA" w:rsidRDefault="003925BA" w:rsidP="003925BA">
      <w:r>
        <w:t>Данная глава включает в себе тестирование взаимодействи</w:t>
      </w:r>
      <w:r w:rsidR="001565C1">
        <w:t>й</w:t>
      </w:r>
      <w:r>
        <w:t xml:space="preserve"> демонстрационного веб-приложения с базой данных</w:t>
      </w:r>
      <w:r w:rsidR="001565C1">
        <w:t xml:space="preserve">, функций доступных пользователю и администратору. </w:t>
      </w:r>
    </w:p>
    <w:p w14:paraId="6588CA02" w14:textId="74C60832" w:rsidR="00A6430C" w:rsidRDefault="00A6430C" w:rsidP="003925BA">
      <w:r>
        <w:t>Функционал большинства приложений, не доступен, пока пользователь не авторизуется, демонстрационное приложение не стало исключением, пользователю не доступен функционал, заложенный в приложение, пока не будет пройден этап авторизации, который осуществляется на странице логина, продемонстрированной на рисунке 4.1.</w:t>
      </w:r>
    </w:p>
    <w:p w14:paraId="6C354F36" w14:textId="77777777" w:rsidR="00A6430C" w:rsidRDefault="00A6430C" w:rsidP="003925BA"/>
    <w:p w14:paraId="0007F802" w14:textId="542CBDEE" w:rsidR="00A6430C" w:rsidRDefault="00A6430C" w:rsidP="00A6430C">
      <w:pPr>
        <w:jc w:val="center"/>
      </w:pPr>
      <w:r>
        <w:rPr>
          <w:noProof/>
        </w:rPr>
        <w:drawing>
          <wp:inline distT="0" distB="0" distL="0" distR="0" wp14:anchorId="45C912F4" wp14:editId="44421E03">
            <wp:extent cx="2190750" cy="1572846"/>
            <wp:effectExtent l="19050" t="19050" r="19050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7689" cy="1577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F4247" w14:textId="12FB7ED5" w:rsidR="00A6430C" w:rsidRDefault="00A6430C" w:rsidP="00A6430C">
      <w:pPr>
        <w:jc w:val="center"/>
      </w:pPr>
      <w:r>
        <w:t>Рисунок 4.1 – Страница авторизации</w:t>
      </w:r>
    </w:p>
    <w:p w14:paraId="553D6707" w14:textId="2FA6537B" w:rsidR="00A6430C" w:rsidRDefault="00A6430C" w:rsidP="00A6430C">
      <w:pPr>
        <w:jc w:val="center"/>
      </w:pPr>
    </w:p>
    <w:p w14:paraId="1ADD6AA8" w14:textId="5394B2B6" w:rsidR="00A6430C" w:rsidRDefault="005F2E68" w:rsidP="00A6430C">
      <w:r>
        <w:t>Пользователь вводит логин и пароль и в случае успешной авторизации происходит перенаправление на главную страницу, на которой будут разблокированы ссылки на страницы доступные авторизованному пользователю и разблокирована возможность получить номер.</w:t>
      </w:r>
    </w:p>
    <w:p w14:paraId="557D9904" w14:textId="77777777" w:rsidR="006A2B73" w:rsidRDefault="005F2E68" w:rsidP="00A6430C">
      <w:r>
        <w:t xml:space="preserve">В случае, если пользователь не прошёл авторизацию, например неверно ввёл логин или пароль он будет заново перенаправлен на страницу авторизации, </w:t>
      </w:r>
      <w:r w:rsidR="006A2B73">
        <w:t>на поля ввода логина и пароля наложен следующие ограничения: минимальная длинна – 1, максимальная – 50.</w:t>
      </w:r>
    </w:p>
    <w:p w14:paraId="2BDF287F" w14:textId="526B58D6" w:rsidR="002C5A66" w:rsidRDefault="006A2B73" w:rsidP="00A6430C">
      <w:r>
        <w:t>После успешно пройденной авторизации пользователь попадает</w:t>
      </w:r>
      <w:r w:rsidRPr="006A2B73">
        <w:t xml:space="preserve"> </w:t>
      </w:r>
      <w:r>
        <w:t>на главную страницу, которая содержит</w:t>
      </w:r>
      <w:r w:rsidR="002C5A66">
        <w:t xml:space="preserve"> ссылки для перехода на другие страницы и информацию о тарифах, предоставляемых оператором сотовой связи – рисунок 4.2.</w:t>
      </w:r>
    </w:p>
    <w:p w14:paraId="7B3BF93B" w14:textId="77777777" w:rsidR="002C5A66" w:rsidRDefault="002C5A66" w:rsidP="00A6430C"/>
    <w:p w14:paraId="074E196A" w14:textId="46D5576D" w:rsidR="002C5A66" w:rsidRDefault="002C5A66" w:rsidP="002C5A66">
      <w:pPr>
        <w:jc w:val="center"/>
      </w:pPr>
      <w:r>
        <w:rPr>
          <w:noProof/>
        </w:rPr>
        <w:drawing>
          <wp:inline distT="0" distB="0" distL="0" distR="0" wp14:anchorId="7018EEC2" wp14:editId="1B8FFA7D">
            <wp:extent cx="2938835" cy="2250459"/>
            <wp:effectExtent l="19050" t="19050" r="13970" b="165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0380" cy="225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7C858" w14:textId="7046A271" w:rsidR="002C5A66" w:rsidRDefault="002C5A66" w:rsidP="002C5A66">
      <w:pPr>
        <w:jc w:val="center"/>
      </w:pPr>
      <w:r>
        <w:t xml:space="preserve">Рисунок 4.2 – Окно выбора тарифа </w:t>
      </w:r>
    </w:p>
    <w:p w14:paraId="60D2CF8C" w14:textId="44058D05" w:rsidR="002C5A66" w:rsidRPr="002C5A66" w:rsidRDefault="002C5A66" w:rsidP="002C5A66">
      <w:r>
        <w:lastRenderedPageBreak/>
        <w:t xml:space="preserve">Одной из возможностей, доступных пользователю является получение номера с выбранным тарифом, для этого ему необходимо нажать на кнопку </w:t>
      </w:r>
      <w:r>
        <w:rPr>
          <w:lang w:val="en-US"/>
        </w:rPr>
        <w:t>Get</w:t>
      </w:r>
      <w:r w:rsidRPr="002C5A66">
        <w:t xml:space="preserve"> </w:t>
      </w:r>
      <w:r>
        <w:rPr>
          <w:lang w:val="en-US"/>
        </w:rPr>
        <w:t>Tariff</w:t>
      </w:r>
      <w:r w:rsidRPr="002C5A66">
        <w:t xml:space="preserve"> </w:t>
      </w:r>
      <w:r>
        <w:t>напротив понравившегося тарифа, система выдаст ему сообщение с полученным номером – рисунок 4.3, 4.4, номер также можно просмотреть в личном кабинете.</w:t>
      </w:r>
    </w:p>
    <w:p w14:paraId="1EC01E69" w14:textId="4B5B632F" w:rsidR="002C5A66" w:rsidRPr="002C5A66" w:rsidRDefault="002C5A66" w:rsidP="002C5A66"/>
    <w:p w14:paraId="0BF8CF07" w14:textId="4F003933" w:rsidR="002C5A66" w:rsidRDefault="002C5A66" w:rsidP="002C5A66">
      <w:pPr>
        <w:ind w:firstLine="0"/>
      </w:pPr>
      <w:r>
        <w:rPr>
          <w:noProof/>
        </w:rPr>
        <w:drawing>
          <wp:inline distT="0" distB="0" distL="0" distR="0" wp14:anchorId="10A7CAE5" wp14:editId="5388B3E8">
            <wp:extent cx="6408420" cy="1737360"/>
            <wp:effectExtent l="19050" t="19050" r="11430" b="152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73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F32EA" w14:textId="4E7B068D" w:rsidR="00421874" w:rsidRDefault="00421874" w:rsidP="00421874">
      <w:pPr>
        <w:ind w:firstLine="0"/>
        <w:jc w:val="center"/>
      </w:pPr>
      <w:r>
        <w:t>Рисунок 4.3 – Окно подтверждения подписки на тариф</w:t>
      </w:r>
    </w:p>
    <w:p w14:paraId="1D757A9E" w14:textId="4ED3D5B6" w:rsidR="002C5A66" w:rsidRDefault="002C5A66" w:rsidP="002C5A66">
      <w:pPr>
        <w:ind w:firstLine="0"/>
      </w:pPr>
    </w:p>
    <w:p w14:paraId="2FBA90D8" w14:textId="60B73C04" w:rsidR="00421874" w:rsidRDefault="00421874" w:rsidP="00421874">
      <w:pPr>
        <w:ind w:firstLine="0"/>
        <w:jc w:val="center"/>
      </w:pPr>
      <w:r>
        <w:rPr>
          <w:noProof/>
        </w:rPr>
        <w:drawing>
          <wp:inline distT="0" distB="0" distL="0" distR="0" wp14:anchorId="40ADF076" wp14:editId="6BEEB69B">
            <wp:extent cx="4048125" cy="13620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BC3" w14:textId="1BC80BAE" w:rsidR="00421874" w:rsidRDefault="00421874" w:rsidP="00421874">
      <w:pPr>
        <w:ind w:firstLine="0"/>
        <w:jc w:val="center"/>
      </w:pPr>
      <w:r>
        <w:t>Рисунок 4.4 – Сообщение с номером, выданным пользователю</w:t>
      </w:r>
    </w:p>
    <w:p w14:paraId="6474C2FD" w14:textId="6E695E44" w:rsidR="00421874" w:rsidRDefault="00421874" w:rsidP="00421874">
      <w:pPr>
        <w:ind w:firstLine="0"/>
        <w:jc w:val="center"/>
      </w:pPr>
    </w:p>
    <w:p w14:paraId="5B52484B" w14:textId="05AD8E8E" w:rsidR="00421874" w:rsidRDefault="00421874" w:rsidP="00421874">
      <w:r>
        <w:t>На страницу профиля – рисунок 4.5, пользователь может просматривать информацию, которую указывал при регистрации, просмотреть свои номера, историю звонков, а также пополнить баланс.</w:t>
      </w:r>
    </w:p>
    <w:p w14:paraId="093A1F50" w14:textId="15CFE408" w:rsidR="00421874" w:rsidRDefault="00421874" w:rsidP="00421874"/>
    <w:p w14:paraId="636BC193" w14:textId="68E11AC8" w:rsidR="00421874" w:rsidRDefault="00421874" w:rsidP="00421874">
      <w:pPr>
        <w:ind w:firstLine="0"/>
      </w:pPr>
      <w:r>
        <w:rPr>
          <w:noProof/>
        </w:rPr>
        <w:drawing>
          <wp:inline distT="0" distB="0" distL="0" distR="0" wp14:anchorId="512F239F" wp14:editId="79DB3083">
            <wp:extent cx="6408420" cy="3181350"/>
            <wp:effectExtent l="19050" t="19050" r="1143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707"/>
                    <a:stretch/>
                  </pic:blipFill>
                  <pic:spPr bwMode="auto">
                    <a:xfrm>
                      <a:off x="0" y="0"/>
                      <a:ext cx="6408420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D5AFA" w14:textId="6E428CDD" w:rsidR="00421874" w:rsidRDefault="00421874" w:rsidP="00421874">
      <w:pPr>
        <w:ind w:firstLine="0"/>
        <w:jc w:val="center"/>
      </w:pPr>
      <w:r>
        <w:t>Рисунок 4.5 – Страница профиля с информацией о номерах пользователя</w:t>
      </w:r>
    </w:p>
    <w:p w14:paraId="0A22EBBB" w14:textId="78BA18B5" w:rsidR="00421874" w:rsidRDefault="00421874" w:rsidP="00421874">
      <w:pPr>
        <w:ind w:firstLine="0"/>
        <w:jc w:val="center"/>
      </w:pPr>
    </w:p>
    <w:p w14:paraId="48DCE008" w14:textId="77777777" w:rsidR="00F67AAA" w:rsidRDefault="00421874" w:rsidP="00421874">
      <w:r>
        <w:t xml:space="preserve">Остановимся подробнее на интерфейсе страницы профиля. </w:t>
      </w:r>
      <w:r w:rsidR="00EE1A7D">
        <w:t>Помимо переходов на главную страницу, страницу с которой можно совершить звонок и ссылку для выхода из личного кабинета, пользователь может производить манипуляции со своим аккаунтом – удалить свой аккаунт и пополнить баланс, а также просмотреть информацию о номерах и историю звонков. Пользователь не имеет возможности влиять на информацию о своих звонках, но может удалить номер, после чего тот пропадёт из списка номеров пользователь</w:t>
      </w:r>
      <w:r w:rsidR="00F67AAA" w:rsidRPr="00F67AAA">
        <w:t xml:space="preserve">. </w:t>
      </w:r>
    </w:p>
    <w:p w14:paraId="4B0AF085" w14:textId="22BB0B26" w:rsidR="00F67AAA" w:rsidRDefault="00F67AAA" w:rsidP="00421874">
      <w:r>
        <w:t xml:space="preserve">Пополнение баланса происходит по нажатию кнопки </w:t>
      </w:r>
      <w:r>
        <w:rPr>
          <w:lang w:val="en-US"/>
        </w:rPr>
        <w:t>Top</w:t>
      </w:r>
      <w:r w:rsidRPr="00F67AAA">
        <w:t xml:space="preserve"> </w:t>
      </w:r>
      <w:r>
        <w:rPr>
          <w:lang w:val="en-US"/>
        </w:rPr>
        <w:t>Up</w:t>
      </w:r>
      <w:r>
        <w:t xml:space="preserve"> – рисунок 4.6, пользователь может ввести целые числа в диапазоне от 1 до 100 000.</w:t>
      </w:r>
    </w:p>
    <w:p w14:paraId="7CA775E3" w14:textId="77777777" w:rsidR="00F67AAA" w:rsidRPr="00F67AAA" w:rsidRDefault="00F67AAA" w:rsidP="00421874"/>
    <w:p w14:paraId="1652C54D" w14:textId="3F627170" w:rsidR="00421874" w:rsidRDefault="00F67AAA" w:rsidP="00F67AAA">
      <w:pPr>
        <w:ind w:firstLine="0"/>
        <w:jc w:val="center"/>
      </w:pPr>
      <w:r>
        <w:rPr>
          <w:noProof/>
        </w:rPr>
        <w:drawing>
          <wp:inline distT="0" distB="0" distL="0" distR="0" wp14:anchorId="6B0C9F2B" wp14:editId="3F0D3F26">
            <wp:extent cx="5634328" cy="1587795"/>
            <wp:effectExtent l="19050" t="19050" r="24130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8001" cy="1594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6A5C9" w14:textId="7C222646" w:rsidR="00F67AAA" w:rsidRDefault="00F67AAA" w:rsidP="00F67AAA">
      <w:pPr>
        <w:ind w:firstLine="0"/>
        <w:jc w:val="center"/>
      </w:pPr>
      <w:r>
        <w:t>Рисунок 4.6 – Окно пополнения баланса</w:t>
      </w:r>
    </w:p>
    <w:p w14:paraId="11C6C1B2" w14:textId="11017773" w:rsidR="00F67AAA" w:rsidRDefault="00F67AAA" w:rsidP="00F67AAA">
      <w:pPr>
        <w:ind w:firstLine="0"/>
        <w:jc w:val="center"/>
      </w:pPr>
    </w:p>
    <w:p w14:paraId="00502995" w14:textId="5D5AC0B5" w:rsidR="00F67AAA" w:rsidRDefault="00FF3B41" w:rsidP="00FF3B41">
      <w:r>
        <w:t>Если пользователь введёт некорректные данные, например буквы или число, не попадающее в диапазон от 1 до 100 000, то ему будет показано сообщение об ошибке с соответствующей рекомендацией, что отражена на рисунке 4.7.</w:t>
      </w:r>
    </w:p>
    <w:p w14:paraId="7D9FBD1C" w14:textId="7426E7CF" w:rsidR="00FF3B41" w:rsidRDefault="00FF3B41" w:rsidP="00FF3B41"/>
    <w:p w14:paraId="1397EE28" w14:textId="6B757C73" w:rsidR="00FF3B41" w:rsidRDefault="00FF3B41" w:rsidP="00FF3B41">
      <w:pPr>
        <w:jc w:val="center"/>
      </w:pPr>
      <w:r>
        <w:rPr>
          <w:noProof/>
        </w:rPr>
        <w:drawing>
          <wp:inline distT="0" distB="0" distL="0" distR="0" wp14:anchorId="19F28E44" wp14:editId="4870FF89">
            <wp:extent cx="4871003" cy="3656630"/>
            <wp:effectExtent l="19050" t="19050" r="25400" b="203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2043" cy="3664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42BCF" w14:textId="600D3E02" w:rsidR="00FF3B41" w:rsidRDefault="00FF3B41" w:rsidP="00FF3B41">
      <w:pPr>
        <w:jc w:val="center"/>
      </w:pPr>
      <w:r>
        <w:t>Рисунок 4.7 – Сообщение об ошибке при вводе некорректных данных</w:t>
      </w:r>
    </w:p>
    <w:p w14:paraId="73E6922A" w14:textId="06E05F58" w:rsidR="007A7937" w:rsidRDefault="00FF3B41" w:rsidP="00FF3B41">
      <w:r>
        <w:lastRenderedPageBreak/>
        <w:t xml:space="preserve">Со страницы профиля или по ссылке </w:t>
      </w:r>
      <w:r w:rsidRPr="00FF3B41">
        <w:t>/</w:t>
      </w:r>
      <w:r>
        <w:rPr>
          <w:lang w:val="en-US"/>
        </w:rPr>
        <w:t>Call</w:t>
      </w:r>
      <w:r w:rsidRPr="00FF3B41">
        <w:t xml:space="preserve"> </w:t>
      </w:r>
      <w:r>
        <w:t>пользователь может перейти на страницу</w:t>
      </w:r>
      <w:r w:rsidR="007A7937">
        <w:t>,</w:t>
      </w:r>
      <w:r>
        <w:t xml:space="preserve"> с которой можно совершить звонок</w:t>
      </w:r>
      <w:r w:rsidR="007A7937">
        <w:t>, при загрузке страница содержит ссылку на главную страницу</w:t>
      </w:r>
      <w:r w:rsidR="00DB6AEA">
        <w:t>,</w:t>
      </w:r>
      <w:r w:rsidR="007A7937">
        <w:t xml:space="preserve"> выпадающий список с номерами пользователя</w:t>
      </w:r>
      <w:r w:rsidR="00DB6AEA">
        <w:t>, кнопку для начала вызова и</w:t>
      </w:r>
      <w:r w:rsidR="007A7937">
        <w:t xml:space="preserve"> два поля куда можно ввести номер</w:t>
      </w:r>
      <w:r w:rsidR="00DB6AEA">
        <w:t>,</w:t>
      </w:r>
      <w:r w:rsidR="007A7937">
        <w:t xml:space="preserve"> с которого </w:t>
      </w:r>
      <w:r w:rsidR="00DB6AEA">
        <w:t>будет совершён звонок и номер на который будет совершён звонок, на них наложены ограничения по длине – длина введённого номера не может превышать 6 символов. Страница для совершения звонков продемонстрирована на рис</w:t>
      </w:r>
      <w:r w:rsidR="00D61C43">
        <w:t>у</w:t>
      </w:r>
      <w:r w:rsidR="00DB6AEA">
        <w:t>нке</w:t>
      </w:r>
      <w:r w:rsidR="007A7937">
        <w:t xml:space="preserve"> 4.8.</w:t>
      </w:r>
    </w:p>
    <w:p w14:paraId="68B65CB4" w14:textId="77777777" w:rsidR="00D61C43" w:rsidRDefault="00D61C43" w:rsidP="00FF3B41"/>
    <w:p w14:paraId="7710BEFF" w14:textId="3D3440FB" w:rsidR="00FF3B41" w:rsidRDefault="007A7937" w:rsidP="00D61C43">
      <w:pPr>
        <w:ind w:firstLine="0"/>
        <w:jc w:val="center"/>
      </w:pPr>
      <w:r>
        <w:rPr>
          <w:noProof/>
        </w:rPr>
        <w:drawing>
          <wp:inline distT="0" distB="0" distL="0" distR="0" wp14:anchorId="751F7C93" wp14:editId="3EBD7FE6">
            <wp:extent cx="6408420" cy="1607820"/>
            <wp:effectExtent l="19050" t="19050" r="11430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60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DC290" w14:textId="7AB44B8E" w:rsidR="002C267A" w:rsidRDefault="002C267A" w:rsidP="00D61C43">
      <w:pPr>
        <w:ind w:firstLine="0"/>
        <w:jc w:val="center"/>
      </w:pPr>
      <w:r>
        <w:t>Рисунок 4.8 – Страница для совершения звонка</w:t>
      </w:r>
    </w:p>
    <w:p w14:paraId="71C3934C" w14:textId="76F6CF9B" w:rsidR="002C267A" w:rsidRDefault="002C267A" w:rsidP="002C267A"/>
    <w:p w14:paraId="75875708" w14:textId="5E056625" w:rsidR="002C267A" w:rsidRDefault="002C267A" w:rsidP="002C267A">
      <w:r>
        <w:t xml:space="preserve">После нажатия на кнопку </w:t>
      </w:r>
      <w:r>
        <w:rPr>
          <w:lang w:val="en-US"/>
        </w:rPr>
        <w:t>Start</w:t>
      </w:r>
      <w:r w:rsidRPr="002C267A">
        <w:t xml:space="preserve"> </w:t>
      </w:r>
      <w:r>
        <w:rPr>
          <w:lang w:val="en-US"/>
        </w:rPr>
        <w:t>Call</w:t>
      </w:r>
      <w:r w:rsidRPr="002C267A">
        <w:t xml:space="preserve"> </w:t>
      </w:r>
      <w:r>
        <w:t xml:space="preserve">блокируются поля для ввода номеров, текст кнопки </w:t>
      </w:r>
      <w:r w:rsidR="004E0988">
        <w:t>меняется на «</w:t>
      </w:r>
      <w:r w:rsidR="004E0988">
        <w:rPr>
          <w:lang w:val="en-US"/>
        </w:rPr>
        <w:t>End</w:t>
      </w:r>
      <w:r w:rsidR="004E0988" w:rsidRPr="004E0988">
        <w:t xml:space="preserve"> </w:t>
      </w:r>
      <w:r w:rsidR="004E0988">
        <w:rPr>
          <w:lang w:val="en-US"/>
        </w:rPr>
        <w:t>Call</w:t>
      </w:r>
      <w:r w:rsidR="004E0988">
        <w:t xml:space="preserve">» и в окно статуса звонка выводится сообщение: «Your </w:t>
      </w:r>
      <w:proofErr w:type="spellStart"/>
      <w:r w:rsidR="004E0988">
        <w:t>call</w:t>
      </w:r>
      <w:proofErr w:type="spellEnd"/>
      <w:r w:rsidR="004E0988">
        <w:t xml:space="preserve"> </w:t>
      </w:r>
      <w:proofErr w:type="spellStart"/>
      <w:r w:rsidR="004E0988">
        <w:t>in</w:t>
      </w:r>
      <w:proofErr w:type="spellEnd"/>
      <w:r w:rsidR="004E0988">
        <w:t xml:space="preserve"> </w:t>
      </w:r>
      <w:proofErr w:type="spellStart"/>
      <w:r w:rsidR="004E0988">
        <w:t>process</w:t>
      </w:r>
      <w:proofErr w:type="spellEnd"/>
      <w:r w:rsidR="004E0988">
        <w:t>», по завершению звонка поля для ввода номеров вновь доступны, текст кнопки возвращается, а пользователь получает сообщение о стоимости звонка и остатке на балансе – рисунок 4.9.</w:t>
      </w:r>
    </w:p>
    <w:p w14:paraId="102C7575" w14:textId="14A2BF15" w:rsidR="004E0988" w:rsidRDefault="004E0988" w:rsidP="002C267A"/>
    <w:p w14:paraId="4289373C" w14:textId="17C9C0F3" w:rsidR="004E0988" w:rsidRDefault="00044773" w:rsidP="00E003EF">
      <w:pPr>
        <w:jc w:val="center"/>
      </w:pPr>
      <w:r>
        <w:rPr>
          <w:noProof/>
        </w:rPr>
        <w:drawing>
          <wp:inline distT="0" distB="0" distL="0" distR="0" wp14:anchorId="3E97E326" wp14:editId="48A25CAA">
            <wp:extent cx="5200650" cy="1247775"/>
            <wp:effectExtent l="19050" t="19050" r="1905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BDFED" w14:textId="38B6732F" w:rsidR="00C91A9F" w:rsidRPr="007B0982" w:rsidRDefault="00C91A9F" w:rsidP="00E003EF">
      <w:pPr>
        <w:jc w:val="center"/>
      </w:pPr>
      <w:r>
        <w:t>Рисунок 4.9 – Сообщения о статусе звонка после его совершения</w:t>
      </w:r>
    </w:p>
    <w:p w14:paraId="0A98C431" w14:textId="7D502952" w:rsidR="005F2E68" w:rsidRPr="00A6430C" w:rsidRDefault="006A2B73" w:rsidP="00A6430C">
      <w:r>
        <w:t xml:space="preserve">   </w:t>
      </w:r>
    </w:p>
    <w:p w14:paraId="67B85781" w14:textId="39E9905A" w:rsidR="001565C1" w:rsidRPr="007B0982" w:rsidRDefault="00E003EF" w:rsidP="003925BA">
      <w:r>
        <w:t>В случае, если пользователь введёт некорректные данные в статусе звонка будет выведено соответствующее сообщение, а звонок не будет начат – рисунок 4.10.</w:t>
      </w:r>
    </w:p>
    <w:p w14:paraId="5053A496" w14:textId="33DDEACE" w:rsidR="00B15B85" w:rsidRPr="007B0982" w:rsidRDefault="00B15B85" w:rsidP="003925BA"/>
    <w:p w14:paraId="6385B248" w14:textId="1855516D" w:rsidR="00B15B85" w:rsidRDefault="00B15B85" w:rsidP="00F0595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F301F9" wp14:editId="09A84B16">
            <wp:extent cx="6408420" cy="1383665"/>
            <wp:effectExtent l="19050" t="19050" r="11430" b="260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38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1928C" w14:textId="25CE05FD" w:rsidR="00B15B85" w:rsidRDefault="00B15B85" w:rsidP="00F0595F">
      <w:pPr>
        <w:ind w:firstLine="0"/>
        <w:jc w:val="center"/>
      </w:pPr>
      <w:r>
        <w:t>Рисунок 4.10 – Сообщение об ошибке</w:t>
      </w:r>
      <w:r w:rsidR="00CA603E">
        <w:t xml:space="preserve">, </w:t>
      </w:r>
      <w:r>
        <w:t>неправильно введён номере получателя</w:t>
      </w:r>
    </w:p>
    <w:p w14:paraId="77A2F1FB" w14:textId="77777777" w:rsidR="00AC06DF" w:rsidRDefault="00AC06DF" w:rsidP="008B1A0A"/>
    <w:p w14:paraId="56D342F8" w14:textId="3207FDDE" w:rsidR="008B1A0A" w:rsidRDefault="008B1A0A" w:rsidP="008B1A0A">
      <w:r>
        <w:lastRenderedPageBreak/>
        <w:t>Если пользователь авторизовался с привилегиями администратора, ему доступен переход на страницу администратора,</w:t>
      </w:r>
      <w:r w:rsidR="00910DEF">
        <w:t xml:space="preserve"> </w:t>
      </w:r>
      <w:r>
        <w:t>на которой ему доступ</w:t>
      </w:r>
      <w:r w:rsidR="00910DEF">
        <w:t>на информация о количестве объектов в базе данных и</w:t>
      </w:r>
      <w:r>
        <w:t xml:space="preserve"> инструментарий администратора: </w:t>
      </w:r>
    </w:p>
    <w:p w14:paraId="699EBBB9" w14:textId="1197F0A5" w:rsidR="003F1381" w:rsidRPr="00E06AEB" w:rsidRDefault="003F1381" w:rsidP="00E06AEB">
      <w:pPr>
        <w:pStyle w:val="a8"/>
        <w:numPr>
          <w:ilvl w:val="0"/>
          <w:numId w:val="28"/>
        </w:numPr>
        <w:rPr>
          <w:lang w:val="en-US"/>
        </w:rPr>
      </w:pPr>
      <w:r>
        <w:t xml:space="preserve">Вывод информации из таблиц </w:t>
      </w:r>
      <w:r w:rsidRPr="00E06AEB">
        <w:rPr>
          <w:lang w:val="en-US"/>
        </w:rPr>
        <w:t>NUMBERS</w:t>
      </w:r>
      <w:r w:rsidRPr="003F1381">
        <w:t xml:space="preserve">, </w:t>
      </w:r>
      <w:r w:rsidRPr="00E06AEB">
        <w:rPr>
          <w:lang w:val="en-US"/>
        </w:rPr>
        <w:t>CALLS</w:t>
      </w:r>
      <w:r w:rsidRPr="003F1381">
        <w:t xml:space="preserve">, </w:t>
      </w:r>
      <w:r w:rsidRPr="00E06AEB">
        <w:rPr>
          <w:lang w:val="en-US"/>
        </w:rPr>
        <w:t>TARIFFS</w:t>
      </w:r>
      <w:r w:rsidRPr="003F1381">
        <w:t xml:space="preserve">, </w:t>
      </w:r>
      <w:r w:rsidRPr="00E06AEB">
        <w:rPr>
          <w:lang w:val="en-US"/>
        </w:rPr>
        <w:t>USERS</w:t>
      </w:r>
      <w:r w:rsidR="00E06AEB">
        <w:t>;</w:t>
      </w:r>
    </w:p>
    <w:p w14:paraId="479A2ADA" w14:textId="74B652EB" w:rsidR="003F1381" w:rsidRDefault="003F1381" w:rsidP="00E06AEB">
      <w:pPr>
        <w:pStyle w:val="a8"/>
        <w:numPr>
          <w:ilvl w:val="0"/>
          <w:numId w:val="28"/>
        </w:numPr>
      </w:pPr>
      <w:r>
        <w:t>Выдача прав администратора пользовател</w:t>
      </w:r>
      <w:r w:rsidR="00E06AEB">
        <w:t>ям, смена их активности, удаление записи о пользователе;</w:t>
      </w:r>
    </w:p>
    <w:p w14:paraId="466845B0" w14:textId="52FFED14" w:rsidR="00E06AEB" w:rsidRDefault="00E06AEB" w:rsidP="00E06AEB">
      <w:pPr>
        <w:pStyle w:val="a8"/>
        <w:numPr>
          <w:ilvl w:val="0"/>
          <w:numId w:val="28"/>
        </w:numPr>
      </w:pPr>
      <w:r>
        <w:t xml:space="preserve">Импорт, экспорт таблицы </w:t>
      </w:r>
      <w:r w:rsidRPr="00E06AEB">
        <w:rPr>
          <w:lang w:val="en-US"/>
        </w:rPr>
        <w:t>CALLS</w:t>
      </w:r>
      <w:r w:rsidRPr="00E06AEB">
        <w:t xml:space="preserve"> </w:t>
      </w:r>
      <w:r>
        <w:t xml:space="preserve">из и в файл формата </w:t>
      </w:r>
      <w:r w:rsidRPr="00E06AEB">
        <w:rPr>
          <w:lang w:val="en-US"/>
        </w:rPr>
        <w:t>XML</w:t>
      </w:r>
      <w:r>
        <w:t>;</w:t>
      </w:r>
    </w:p>
    <w:p w14:paraId="2FCB3D0A" w14:textId="526322BA" w:rsidR="00E06AEB" w:rsidRDefault="00E06AEB" w:rsidP="00E06AEB">
      <w:pPr>
        <w:pStyle w:val="a8"/>
        <w:numPr>
          <w:ilvl w:val="0"/>
          <w:numId w:val="28"/>
        </w:numPr>
      </w:pPr>
      <w:r>
        <w:t>Удаление номеров</w:t>
      </w:r>
      <w:r w:rsidR="00AC203F">
        <w:t>,</w:t>
      </w:r>
      <w:r>
        <w:t xml:space="preserve"> закреплённых за пользователем;</w:t>
      </w:r>
    </w:p>
    <w:p w14:paraId="1FE2CA26" w14:textId="1D5532A1" w:rsidR="00E06AEB" w:rsidRDefault="00AC203F" w:rsidP="00E06AEB">
      <w:pPr>
        <w:pStyle w:val="a8"/>
        <w:numPr>
          <w:ilvl w:val="0"/>
          <w:numId w:val="28"/>
        </w:numPr>
      </w:pPr>
      <w:r>
        <w:t>Добавление, редактирование и удаление информации о тарифах</w:t>
      </w:r>
      <w:r w:rsidR="00910DEF">
        <w:t>.</w:t>
      </w:r>
    </w:p>
    <w:p w14:paraId="750E9AF2" w14:textId="77777777" w:rsidR="00910DEF" w:rsidRDefault="00910DEF" w:rsidP="00910DEF"/>
    <w:p w14:paraId="688400F6" w14:textId="2C98FA5C" w:rsidR="00910DEF" w:rsidRDefault="00910DEF" w:rsidP="00910DEF">
      <w:r>
        <w:t>Окно администратора представлено на рисунке 4.11.</w:t>
      </w:r>
    </w:p>
    <w:p w14:paraId="03C9642E" w14:textId="6014FA7F" w:rsidR="00910DEF" w:rsidRDefault="00910DEF" w:rsidP="00910DEF"/>
    <w:p w14:paraId="1FDAC669" w14:textId="4B8A8782" w:rsidR="00910DEF" w:rsidRDefault="00910DEF" w:rsidP="00580DFE">
      <w:pPr>
        <w:ind w:firstLine="0"/>
        <w:jc w:val="center"/>
      </w:pPr>
      <w:r>
        <w:rPr>
          <w:noProof/>
        </w:rPr>
        <w:drawing>
          <wp:inline distT="0" distB="0" distL="0" distR="0" wp14:anchorId="1C7D6863" wp14:editId="415F0533">
            <wp:extent cx="5829300" cy="3092556"/>
            <wp:effectExtent l="19050" t="19050" r="19050" b="127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261" cy="309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0886C" w14:textId="34A0B5A5" w:rsidR="00910DEF" w:rsidRDefault="00910DEF" w:rsidP="00910DEF">
      <w:pPr>
        <w:ind w:firstLine="0"/>
        <w:jc w:val="center"/>
      </w:pPr>
      <w:r>
        <w:t>Рисунок 4.11 – Страница администратора</w:t>
      </w:r>
    </w:p>
    <w:p w14:paraId="14654EA4" w14:textId="0D8698F0" w:rsidR="00910DEF" w:rsidRDefault="00910DEF" w:rsidP="00910DEF">
      <w:pPr>
        <w:ind w:firstLine="0"/>
        <w:jc w:val="center"/>
      </w:pPr>
    </w:p>
    <w:p w14:paraId="7FA5DADE" w14:textId="794AE7E7" w:rsidR="00910DEF" w:rsidRDefault="00910DEF" w:rsidP="00910DEF">
      <w:r>
        <w:t>Со страницы администратора со стандартным инструментарием можно осуществить переход на страницу, которая отвечает за использование функционала реализованной технологии – средства мониторинга базы данных.</w:t>
      </w:r>
    </w:p>
    <w:p w14:paraId="49AF8E97" w14:textId="632F7BBD" w:rsidR="00910DEF" w:rsidRDefault="00580DFE" w:rsidP="00910DEF">
      <w:r>
        <w:t>На странице мониторинга, помимо ссылок на возврат к обычной странице администратора и главной, администратору доступны функции сбора статистической информации и журнала логирования – рисунок 4.12.</w:t>
      </w:r>
    </w:p>
    <w:p w14:paraId="2FAAF919" w14:textId="4D22FC16" w:rsidR="00580DFE" w:rsidRDefault="00580DFE" w:rsidP="00910DEF"/>
    <w:p w14:paraId="522DC72F" w14:textId="5F79B218" w:rsidR="00580DFE" w:rsidRDefault="00580DFE" w:rsidP="00580DFE">
      <w:pPr>
        <w:ind w:firstLine="0"/>
      </w:pPr>
      <w:r>
        <w:rPr>
          <w:noProof/>
        </w:rPr>
        <w:drawing>
          <wp:inline distT="0" distB="0" distL="0" distR="0" wp14:anchorId="4CA1250B" wp14:editId="14175DE4">
            <wp:extent cx="6408420" cy="1391920"/>
            <wp:effectExtent l="19050" t="19050" r="11430" b="177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39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21A62" w14:textId="5A1DF753" w:rsidR="00580DFE" w:rsidRDefault="00580DFE" w:rsidP="00580DFE">
      <w:pPr>
        <w:ind w:firstLine="0"/>
        <w:jc w:val="center"/>
      </w:pPr>
      <w:r>
        <w:t>Рисунок 4.12 – Страница мониторинга с информацией из журнала логирования</w:t>
      </w:r>
    </w:p>
    <w:p w14:paraId="4AA623C9" w14:textId="253868BB" w:rsidR="00580DFE" w:rsidRDefault="00580DFE" w:rsidP="00580DFE">
      <w:r>
        <w:lastRenderedPageBreak/>
        <w:t>Функционал журнала логирования позволяет администратору вывести информацию об изменениях проведённых в базе данных за определённый промежуток времени</w:t>
      </w:r>
      <w:r w:rsidR="00E64D15">
        <w:t>, над конкретной таблицей или определённой операцией.</w:t>
      </w:r>
    </w:p>
    <w:p w14:paraId="0016A168" w14:textId="3D15640F" w:rsidR="00E64D15" w:rsidRDefault="00E64D15" w:rsidP="00580DFE">
      <w:r>
        <w:t>Помимо функций журнала логирования администратор может получить следующую информацию:</w:t>
      </w:r>
    </w:p>
    <w:p w14:paraId="78AC627F" w14:textId="7D913B15" w:rsidR="00E64D15" w:rsidRDefault="00E64D15" w:rsidP="00CA7E65">
      <w:pPr>
        <w:pStyle w:val="a8"/>
        <w:numPr>
          <w:ilvl w:val="0"/>
          <w:numId w:val="29"/>
        </w:numPr>
      </w:pPr>
      <w:r>
        <w:t>Последние вызовы в базе данных</w:t>
      </w:r>
    </w:p>
    <w:p w14:paraId="479497AE" w14:textId="1270B0EA" w:rsidR="00E64D15" w:rsidRDefault="00CA7E65" w:rsidP="00CA7E65">
      <w:pPr>
        <w:pStyle w:val="a8"/>
        <w:numPr>
          <w:ilvl w:val="0"/>
          <w:numId w:val="29"/>
        </w:numPr>
      </w:pPr>
      <w:r>
        <w:t>Количество вызовов каждой процедуры</w:t>
      </w:r>
    </w:p>
    <w:p w14:paraId="083FBCCE" w14:textId="091CBEE5" w:rsidR="00CA7E65" w:rsidRDefault="00CA7E65" w:rsidP="00CA7E65">
      <w:pPr>
        <w:pStyle w:val="a8"/>
        <w:numPr>
          <w:ilvl w:val="0"/>
          <w:numId w:val="29"/>
        </w:numPr>
      </w:pPr>
      <w:r>
        <w:t>Процедуры с наибольшим временем выполнения</w:t>
      </w:r>
    </w:p>
    <w:p w14:paraId="2ED4001B" w14:textId="0BDB9F43" w:rsidR="00CA7E65" w:rsidRDefault="00CA7E65" w:rsidP="00CA7E65">
      <w:pPr>
        <w:pStyle w:val="a8"/>
        <w:numPr>
          <w:ilvl w:val="0"/>
          <w:numId w:val="29"/>
        </w:numPr>
      </w:pPr>
      <w:r>
        <w:t xml:space="preserve">Информацию о соотношении </w:t>
      </w:r>
      <w:r w:rsidRPr="00CA7E65">
        <w:rPr>
          <w:lang w:val="en-US"/>
        </w:rPr>
        <w:t>CUD</w:t>
      </w:r>
      <w:r w:rsidRPr="00CA7E65">
        <w:t>-</w:t>
      </w:r>
      <w:r>
        <w:t xml:space="preserve">операций </w:t>
      </w:r>
    </w:p>
    <w:p w14:paraId="03798504" w14:textId="2079754F" w:rsidR="00CA7E65" w:rsidRDefault="00CA7E65" w:rsidP="00CA7E65"/>
    <w:p w14:paraId="6E96113E" w14:textId="5EE0B542" w:rsidR="00CA7E65" w:rsidRDefault="00CA7E65" w:rsidP="00CA7E65">
      <w:r>
        <w:t>Наиболее полезной информацией для администратора является информация о средней продолжительности выполнения процедур – рисунок 4.13, основываясь на ней он может принять решение об оптимизации запросов, которые дольше всего выполняются, запросы выполняющиеся более одной секунды будут отмечены красным цветом, что является ярким сигналом о чрезмерно длинном времени их выполнения.</w:t>
      </w:r>
    </w:p>
    <w:p w14:paraId="6D969AD6" w14:textId="45BEF93B" w:rsidR="00A43058" w:rsidRDefault="00A43058" w:rsidP="00CA7E65"/>
    <w:p w14:paraId="781032CC" w14:textId="695BF458" w:rsidR="00CA7E65" w:rsidRPr="00CA7E65" w:rsidRDefault="00A43058" w:rsidP="001769A0">
      <w:pPr>
        <w:jc w:val="center"/>
      </w:pPr>
      <w:r>
        <w:rPr>
          <w:noProof/>
        </w:rPr>
        <w:drawing>
          <wp:inline distT="0" distB="0" distL="0" distR="0" wp14:anchorId="38BBE738" wp14:editId="5CF43B81">
            <wp:extent cx="3924300" cy="2450160"/>
            <wp:effectExtent l="19050" t="19050" r="19050" b="266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39079" cy="2459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DB4E0" w14:textId="53283FAF" w:rsidR="00E06AEB" w:rsidRDefault="00A43058" w:rsidP="00A43058">
      <w:pPr>
        <w:jc w:val="center"/>
      </w:pPr>
      <w:r>
        <w:t>Рисунок 4.13 – Отображение среднего времени выполнения</w:t>
      </w:r>
    </w:p>
    <w:p w14:paraId="4A2009F8" w14:textId="4A2B506D" w:rsidR="00323699" w:rsidRDefault="00323699" w:rsidP="00A43058">
      <w:pPr>
        <w:jc w:val="center"/>
      </w:pPr>
    </w:p>
    <w:p w14:paraId="7AB93D8F" w14:textId="48F15A83" w:rsidR="00323699" w:rsidRPr="00323699" w:rsidRDefault="00323699" w:rsidP="00323699">
      <w:r>
        <w:t xml:space="preserve">Не менее полезной информацией может стать и соотношение </w:t>
      </w:r>
      <w:r>
        <w:rPr>
          <w:lang w:val="en-US"/>
        </w:rPr>
        <w:t>CUD</w:t>
      </w:r>
      <w:r w:rsidRPr="00323699">
        <w:t>-</w:t>
      </w:r>
      <w:r>
        <w:t xml:space="preserve">операций, которое является отражением загруженности базы данных </w:t>
      </w:r>
      <w:r w:rsidR="001769A0">
        <w:t>– рисунок 4.14</w:t>
      </w:r>
      <w:r w:rsidR="004963B5">
        <w:t>.</w:t>
      </w:r>
    </w:p>
    <w:p w14:paraId="0F660454" w14:textId="37A76041" w:rsidR="00E06AEB" w:rsidRPr="00E06AEB" w:rsidRDefault="00E06AEB" w:rsidP="00E06AEB"/>
    <w:p w14:paraId="5FE3218B" w14:textId="5AC2D55D" w:rsidR="00E06AEB" w:rsidRDefault="001769A0" w:rsidP="001769A0">
      <w:pPr>
        <w:jc w:val="center"/>
      </w:pPr>
      <w:r>
        <w:rPr>
          <w:noProof/>
        </w:rPr>
        <w:drawing>
          <wp:inline distT="0" distB="0" distL="0" distR="0" wp14:anchorId="68AB7F27" wp14:editId="76057796">
            <wp:extent cx="5274945" cy="1768246"/>
            <wp:effectExtent l="19050" t="19050" r="20955" b="2286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2887" cy="177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02A05" w14:textId="54447407" w:rsidR="001769A0" w:rsidRDefault="001769A0" w:rsidP="001769A0">
      <w:pPr>
        <w:jc w:val="center"/>
      </w:pPr>
      <w:r>
        <w:t xml:space="preserve">Рисунок 4.14 – Соотношение </w:t>
      </w:r>
      <w:r>
        <w:rPr>
          <w:lang w:val="en-US"/>
        </w:rPr>
        <w:t>CUD</w:t>
      </w:r>
      <w:r w:rsidRPr="007B0982">
        <w:t>-</w:t>
      </w:r>
      <w:r>
        <w:t>операций</w:t>
      </w:r>
    </w:p>
    <w:p w14:paraId="61241086" w14:textId="502DE72B" w:rsidR="001B12CC" w:rsidRDefault="001B12CC" w:rsidP="007405F1">
      <w:pPr>
        <w:pStyle w:val="1"/>
      </w:pPr>
      <w:bookmarkStart w:id="47" w:name="_Toc90449020"/>
      <w:r>
        <w:lastRenderedPageBreak/>
        <w:t>Заключение</w:t>
      </w:r>
      <w:bookmarkEnd w:id="47"/>
    </w:p>
    <w:p w14:paraId="0C0A406E" w14:textId="1C4AFA07" w:rsidR="001B12CC" w:rsidRDefault="001B12CC" w:rsidP="001B12CC"/>
    <w:p w14:paraId="03060FBA" w14:textId="77777777" w:rsidR="007B1DAA" w:rsidRDefault="001B12CC" w:rsidP="001B12CC">
      <w:r>
        <w:t>Целю курсового проекта</w:t>
      </w:r>
      <w:r w:rsidR="007B1DAA">
        <w:t xml:space="preserve"> являлось проектирование с последующей программной реализации базы данных и демонстрационного приложения. В ходе архитектурного проектирования приложения были использованы не только давно заложенные постулаты проектирования, но и применены современные инструменты и тенденции. Проект включал в себя не только определение необходимого функционала, требуемого операторами сотовой связи, но внедрение понятного интерфейса.</w:t>
      </w:r>
    </w:p>
    <w:p w14:paraId="036696D1" w14:textId="42AEF5F0" w:rsidR="001B12CC" w:rsidRDefault="007B1DAA" w:rsidP="001B12CC">
      <w:r>
        <w:t>Для разработки</w:t>
      </w:r>
      <w:r w:rsidR="00260053">
        <w:t xml:space="preserve"> базы данных использовались программные возможности </w:t>
      </w:r>
      <w:r w:rsidR="00260053">
        <w:rPr>
          <w:lang w:val="en-US"/>
        </w:rPr>
        <w:t>MS</w:t>
      </w:r>
      <w:r w:rsidR="00260053" w:rsidRPr="00260053">
        <w:t xml:space="preserve"> </w:t>
      </w:r>
      <w:r w:rsidR="00260053">
        <w:rPr>
          <w:lang w:val="en-US"/>
        </w:rPr>
        <w:t>SQL</w:t>
      </w:r>
      <w:r w:rsidR="00260053" w:rsidRPr="00260053">
        <w:t xml:space="preserve"> </w:t>
      </w:r>
      <w:r w:rsidR="00260053">
        <w:rPr>
          <w:lang w:val="en-US"/>
        </w:rPr>
        <w:t>Server</w:t>
      </w:r>
      <w:r w:rsidR="00260053" w:rsidRPr="00260053">
        <w:t xml:space="preserve"> </w:t>
      </w:r>
      <w:r w:rsidR="00260053">
        <w:t xml:space="preserve">и языков </w:t>
      </w:r>
      <w:r w:rsidR="00260053">
        <w:rPr>
          <w:lang w:val="en-US"/>
        </w:rPr>
        <w:t>SQL</w:t>
      </w:r>
      <w:r w:rsidR="00260053" w:rsidRPr="00260053">
        <w:t xml:space="preserve">, </w:t>
      </w:r>
      <w:r w:rsidR="00260053">
        <w:rPr>
          <w:lang w:val="en-US"/>
        </w:rPr>
        <w:t>Transact</w:t>
      </w:r>
      <w:r w:rsidR="00260053" w:rsidRPr="00260053">
        <w:t>/</w:t>
      </w:r>
      <w:r w:rsidR="00260053">
        <w:rPr>
          <w:lang w:val="en-US"/>
        </w:rPr>
        <w:t>SQL</w:t>
      </w:r>
      <w:r w:rsidR="00260053">
        <w:t>, реализация которой описана в пояснительной записке.</w:t>
      </w:r>
    </w:p>
    <w:p w14:paraId="750E5A66" w14:textId="7F0FE79E" w:rsidR="00260053" w:rsidRDefault="00260053" w:rsidP="001B12CC">
      <w:r>
        <w:t xml:space="preserve">Разработка демонстрационного веб-приложения «Оператор сети сотовой связи» велась на платформе </w:t>
      </w:r>
      <w:r>
        <w:rPr>
          <w:lang w:val="en-US"/>
        </w:rPr>
        <w:t>Node</w:t>
      </w:r>
      <w:r w:rsidRPr="00260053">
        <w:t>.</w:t>
      </w:r>
      <w:proofErr w:type="spellStart"/>
      <w:r>
        <w:rPr>
          <w:lang w:val="en-US"/>
        </w:rPr>
        <w:t>js</w:t>
      </w:r>
      <w:proofErr w:type="spellEnd"/>
      <w:r w:rsidRPr="00260053">
        <w:t xml:space="preserve"> </w:t>
      </w:r>
      <w:r>
        <w:t xml:space="preserve">с использованием </w:t>
      </w:r>
      <w:r>
        <w:rPr>
          <w:lang w:val="en-US"/>
        </w:rPr>
        <w:t>Express</w:t>
      </w:r>
      <w:r w:rsidRPr="00260053">
        <w:t>.</w:t>
      </w:r>
      <w:proofErr w:type="spellStart"/>
      <w:r>
        <w:rPr>
          <w:lang w:val="en-US"/>
        </w:rPr>
        <w:t>js</w:t>
      </w:r>
      <w:proofErr w:type="spellEnd"/>
      <w:r>
        <w:t xml:space="preserve">, в разработанном веб-приложении использованы возможности, </w:t>
      </w:r>
      <w:r w:rsidR="000572E5">
        <w:t xml:space="preserve">современных фреймворков, языка </w:t>
      </w:r>
      <w:r w:rsidR="000572E5">
        <w:rPr>
          <w:lang w:val="en-US"/>
        </w:rPr>
        <w:t>JavaScript</w:t>
      </w:r>
      <w:r w:rsidR="000572E5" w:rsidRPr="000572E5">
        <w:t xml:space="preserve"> </w:t>
      </w:r>
      <w:r w:rsidR="000572E5">
        <w:t xml:space="preserve">и языка разметки </w:t>
      </w:r>
      <w:r w:rsidR="000572E5">
        <w:rPr>
          <w:lang w:val="en-US"/>
        </w:rPr>
        <w:t>HTML</w:t>
      </w:r>
      <w:r w:rsidR="000572E5" w:rsidRPr="000572E5">
        <w:t xml:space="preserve"> </w:t>
      </w:r>
      <w:r w:rsidR="000572E5">
        <w:t xml:space="preserve">в связке в </w:t>
      </w:r>
      <w:r w:rsidR="000572E5">
        <w:rPr>
          <w:lang w:val="en-US"/>
        </w:rPr>
        <w:t>CSS</w:t>
      </w:r>
      <w:r w:rsidR="000572E5">
        <w:t>.</w:t>
      </w:r>
    </w:p>
    <w:p w14:paraId="20359023" w14:textId="6F708912" w:rsidR="000572E5" w:rsidRDefault="00D419B1" w:rsidP="001B12CC">
      <w:r>
        <w:t>В реализованной программе выполнены все цели, поставленные в начале проектирования курсового проекта, а именно:</w:t>
      </w:r>
    </w:p>
    <w:p w14:paraId="7D890073" w14:textId="77777777" w:rsidR="00807B72" w:rsidRDefault="00D419B1" w:rsidP="001B12CC">
      <w:r>
        <w:t>– управление базой данных за счёт реализации функций администрирования</w:t>
      </w:r>
      <w:r w:rsidR="00807B72">
        <w:t>, в частности просмотр информации о зарегистрированных абонентах;</w:t>
      </w:r>
    </w:p>
    <w:p w14:paraId="4B4765C2" w14:textId="397395F5" w:rsidR="00D419B1" w:rsidRDefault="00807B72" w:rsidP="001B12CC">
      <w:r>
        <w:t>– просмотр клиентом информации о доступных тарифах с последующим получением номера с привязкой к выбранному тарифу;</w:t>
      </w:r>
    </w:p>
    <w:p w14:paraId="58B3F21C" w14:textId="66D6BB5F" w:rsidR="00807B72" w:rsidRDefault="00807B72" w:rsidP="001B12CC">
      <w:r>
        <w:t>– просмотр информации о номерах, зарегистрированных на пользователя, включая привязанные тарифы, просмотр звонков, совершённых пользователем;</w:t>
      </w:r>
    </w:p>
    <w:p w14:paraId="2FF1210D" w14:textId="4652873D" w:rsidR="00807B72" w:rsidRDefault="00807B72" w:rsidP="001B12CC">
      <w:r>
        <w:t>– просмотр пользователем информации о своём аккаунте и доступной информации о других пользователях</w:t>
      </w:r>
      <w:r w:rsidR="00083631">
        <w:t>.</w:t>
      </w:r>
    </w:p>
    <w:p w14:paraId="085576BB" w14:textId="43A4FF99" w:rsidR="00807B72" w:rsidRPr="00807B72" w:rsidRDefault="00807B72" w:rsidP="00807B72">
      <w:r w:rsidRPr="00807B72">
        <w:t xml:space="preserve">Тестирование программы показало, что она работает корректно и выполняет все </w:t>
      </w:r>
      <w:r w:rsidR="00EF7D6C">
        <w:t>изложенные выше функции</w:t>
      </w:r>
      <w:r w:rsidRPr="00807B72">
        <w:t>.</w:t>
      </w:r>
    </w:p>
    <w:p w14:paraId="5AB5BC1C" w14:textId="245E0E7E" w:rsidR="00807B72" w:rsidRDefault="00807B72" w:rsidP="00807B72">
      <w:r w:rsidRPr="00807B72"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475EB151" w14:textId="16C55D73" w:rsidR="00083631" w:rsidRDefault="00083631" w:rsidP="00807B72"/>
    <w:p w14:paraId="79068E01" w14:textId="77FB490F" w:rsidR="00083631" w:rsidRDefault="00083631" w:rsidP="007405F1">
      <w:pPr>
        <w:pStyle w:val="1"/>
      </w:pPr>
      <w:bookmarkStart w:id="48" w:name="_Toc90449021"/>
      <w:r>
        <w:lastRenderedPageBreak/>
        <w:t>Список используемой литературы</w:t>
      </w:r>
      <w:bookmarkEnd w:id="48"/>
    </w:p>
    <w:p w14:paraId="390C7DAE" w14:textId="77777777" w:rsidR="00083631" w:rsidRDefault="00083631" w:rsidP="00083631">
      <w:pPr>
        <w:tabs>
          <w:tab w:val="clear" w:pos="4677"/>
          <w:tab w:val="clear" w:pos="9355"/>
        </w:tabs>
        <w:rPr>
          <w:rFonts w:eastAsia="Calibri"/>
          <w:color w:val="auto"/>
          <w:lang w:eastAsia="en-US"/>
        </w:rPr>
      </w:pPr>
    </w:p>
    <w:p w14:paraId="18B307D6" w14:textId="1D949E6E" w:rsidR="00083631" w:rsidRPr="00083631" w:rsidRDefault="00083631" w:rsidP="00083631">
      <w:pPr>
        <w:tabs>
          <w:tab w:val="clear" w:pos="4677"/>
          <w:tab w:val="clear" w:pos="9355"/>
        </w:tabs>
        <w:rPr>
          <w:rFonts w:eastAsia="Calibri"/>
          <w:color w:val="auto"/>
          <w:lang w:eastAsia="en-US"/>
        </w:rPr>
      </w:pPr>
      <w:r w:rsidRPr="00083631">
        <w:rPr>
          <w:rFonts w:eastAsia="Calibri"/>
          <w:color w:val="auto"/>
          <w:lang w:eastAsia="en-US"/>
        </w:rPr>
        <w:t xml:space="preserve">1. Node.js v11.15.0 </w:t>
      </w:r>
      <w:proofErr w:type="spellStart"/>
      <w:r w:rsidRPr="00083631">
        <w:rPr>
          <w:rFonts w:eastAsia="Calibri"/>
          <w:color w:val="auto"/>
          <w:lang w:eastAsia="en-US"/>
        </w:rPr>
        <w:t>Documentation</w:t>
      </w:r>
      <w:proofErr w:type="spellEnd"/>
      <w:r w:rsidRPr="00083631">
        <w:rPr>
          <w:rFonts w:eastAsia="Calibri"/>
          <w:color w:val="auto"/>
          <w:lang w:eastAsia="en-US"/>
        </w:rPr>
        <w:t xml:space="preserve"> [Электронный ресурс] / </w:t>
      </w:r>
      <w:proofErr w:type="spellStart"/>
      <w:r w:rsidRPr="00083631">
        <w:rPr>
          <w:rFonts w:eastAsia="Calibri"/>
          <w:color w:val="auto"/>
          <w:lang w:eastAsia="en-US"/>
        </w:rPr>
        <w:t>OpenJS</w:t>
      </w:r>
      <w:proofErr w:type="spellEnd"/>
      <w:r w:rsidRPr="00083631">
        <w:rPr>
          <w:rFonts w:eastAsia="Calibri"/>
          <w:color w:val="auto"/>
          <w:lang w:eastAsia="en-US"/>
        </w:rPr>
        <w:t xml:space="preserve"> Foundation. – Режим доступа: https://nodejs.org/docs/latest-v11.x/api. – Дата доступа: </w:t>
      </w:r>
      <w:r w:rsidR="00DA6D10">
        <w:rPr>
          <w:rFonts w:eastAsia="Calibri"/>
          <w:color w:val="auto"/>
          <w:lang w:eastAsia="en-US"/>
        </w:rPr>
        <w:t>13</w:t>
      </w:r>
      <w:r w:rsidRPr="00083631">
        <w:rPr>
          <w:rFonts w:eastAsia="Calibri"/>
          <w:color w:val="auto"/>
          <w:lang w:eastAsia="en-US"/>
        </w:rPr>
        <w:t>.</w:t>
      </w:r>
      <w:r w:rsidR="00DA6D10">
        <w:rPr>
          <w:rFonts w:eastAsia="Calibri"/>
          <w:color w:val="auto"/>
          <w:lang w:eastAsia="en-US"/>
        </w:rPr>
        <w:t>11</w:t>
      </w:r>
      <w:r w:rsidRPr="00083631">
        <w:rPr>
          <w:rFonts w:eastAsia="Calibri"/>
          <w:color w:val="auto"/>
          <w:lang w:eastAsia="en-US"/>
        </w:rPr>
        <w:t>.20</w:t>
      </w:r>
      <w:r w:rsidR="00DA6D10">
        <w:rPr>
          <w:rFonts w:eastAsia="Calibri"/>
          <w:color w:val="auto"/>
          <w:lang w:eastAsia="en-US"/>
        </w:rPr>
        <w:t>21</w:t>
      </w:r>
      <w:r w:rsidRPr="00083631">
        <w:rPr>
          <w:rFonts w:eastAsia="Calibri"/>
          <w:color w:val="auto"/>
          <w:lang w:eastAsia="en-US"/>
        </w:rPr>
        <w:t>.</w:t>
      </w:r>
    </w:p>
    <w:p w14:paraId="27405C5C" w14:textId="64EF16E6" w:rsidR="00083631" w:rsidRPr="00083631" w:rsidRDefault="00083631" w:rsidP="00083631">
      <w:pPr>
        <w:tabs>
          <w:tab w:val="clear" w:pos="4677"/>
          <w:tab w:val="clear" w:pos="9355"/>
        </w:tabs>
        <w:rPr>
          <w:rFonts w:eastAsia="Calibri"/>
          <w:color w:val="auto"/>
          <w:lang w:eastAsia="en-US"/>
        </w:rPr>
      </w:pPr>
      <w:r w:rsidRPr="00083631">
        <w:rPr>
          <w:rFonts w:eastAsia="Calibri"/>
          <w:color w:val="auto"/>
          <w:lang w:eastAsia="en-US"/>
        </w:rPr>
        <w:t xml:space="preserve">2. </w:t>
      </w:r>
      <w:r w:rsidRPr="00083631">
        <w:rPr>
          <w:rFonts w:eastAsia="Calibri"/>
          <w:color w:val="auto"/>
          <w:lang w:val="en-US" w:eastAsia="en-US"/>
        </w:rPr>
        <w:t>Express</w:t>
      </w:r>
      <w:r w:rsidRPr="00083631">
        <w:rPr>
          <w:rFonts w:eastAsia="Calibri"/>
          <w:color w:val="auto"/>
          <w:lang w:eastAsia="en-US"/>
        </w:rPr>
        <w:t xml:space="preserve"> 4.</w:t>
      </w:r>
      <w:r w:rsidRPr="00083631">
        <w:rPr>
          <w:rFonts w:eastAsia="Calibri"/>
          <w:color w:val="auto"/>
          <w:lang w:val="en-US" w:eastAsia="en-US"/>
        </w:rPr>
        <w:t>x</w:t>
      </w:r>
      <w:r w:rsidRPr="00083631">
        <w:rPr>
          <w:rFonts w:eastAsia="Calibri"/>
          <w:color w:val="auto"/>
          <w:lang w:eastAsia="en-US"/>
        </w:rPr>
        <w:t xml:space="preserve"> </w:t>
      </w:r>
      <w:r w:rsidRPr="00083631">
        <w:rPr>
          <w:rFonts w:eastAsia="Calibri"/>
          <w:color w:val="auto"/>
          <w:lang w:val="en-US" w:eastAsia="en-US"/>
        </w:rPr>
        <w:t>API</w:t>
      </w:r>
      <w:r w:rsidRPr="00083631">
        <w:rPr>
          <w:rFonts w:eastAsia="Calibri"/>
          <w:color w:val="auto"/>
          <w:lang w:eastAsia="en-US"/>
        </w:rPr>
        <w:t xml:space="preserve"> [Электронный ресурс] / </w:t>
      </w:r>
      <w:proofErr w:type="spellStart"/>
      <w:r w:rsidRPr="00083631">
        <w:rPr>
          <w:rFonts w:eastAsia="Calibri"/>
          <w:color w:val="auto"/>
          <w:lang w:eastAsia="en-US"/>
        </w:rPr>
        <w:t>StrongLoop</w:t>
      </w:r>
      <w:proofErr w:type="spellEnd"/>
      <w:r w:rsidRPr="00083631">
        <w:rPr>
          <w:rFonts w:eastAsia="Calibri"/>
          <w:color w:val="auto"/>
          <w:lang w:eastAsia="en-US"/>
        </w:rPr>
        <w:t xml:space="preserve">, Inc. – Режим доступа: https://expressjs.com/en/4x/api.html. – Дата доступа: </w:t>
      </w:r>
      <w:r w:rsidR="00DA6D10">
        <w:rPr>
          <w:rFonts w:eastAsia="Calibri"/>
          <w:color w:val="auto"/>
          <w:lang w:eastAsia="en-US"/>
        </w:rPr>
        <w:t>13</w:t>
      </w:r>
      <w:r w:rsidRPr="00083631">
        <w:rPr>
          <w:rFonts w:eastAsia="Calibri"/>
          <w:color w:val="auto"/>
          <w:lang w:eastAsia="en-US"/>
        </w:rPr>
        <w:t>.1</w:t>
      </w:r>
      <w:r w:rsidR="00DA6D10">
        <w:rPr>
          <w:rFonts w:eastAsia="Calibri"/>
          <w:color w:val="auto"/>
          <w:lang w:eastAsia="en-US"/>
        </w:rPr>
        <w:t>1</w:t>
      </w:r>
      <w:r w:rsidRPr="00083631">
        <w:rPr>
          <w:rFonts w:eastAsia="Calibri"/>
          <w:color w:val="auto"/>
          <w:lang w:eastAsia="en-US"/>
        </w:rPr>
        <w:t>.20</w:t>
      </w:r>
      <w:r w:rsidR="00DA6D10">
        <w:rPr>
          <w:rFonts w:eastAsia="Calibri"/>
          <w:color w:val="auto"/>
          <w:lang w:eastAsia="en-US"/>
        </w:rPr>
        <w:t>21</w:t>
      </w:r>
      <w:r w:rsidRPr="00083631">
        <w:rPr>
          <w:rFonts w:eastAsia="Calibri"/>
          <w:color w:val="auto"/>
          <w:lang w:eastAsia="en-US"/>
        </w:rPr>
        <w:t>.</w:t>
      </w:r>
    </w:p>
    <w:p w14:paraId="6B23F110" w14:textId="69176630" w:rsidR="00083631" w:rsidRPr="00083631" w:rsidRDefault="00083631" w:rsidP="00083631">
      <w:pPr>
        <w:tabs>
          <w:tab w:val="clear" w:pos="4677"/>
          <w:tab w:val="clear" w:pos="9355"/>
        </w:tabs>
        <w:rPr>
          <w:rFonts w:eastAsia="Calibri"/>
          <w:color w:val="auto"/>
          <w:lang w:eastAsia="en-US"/>
        </w:rPr>
      </w:pPr>
      <w:r w:rsidRPr="00083631">
        <w:rPr>
          <w:rFonts w:eastAsia="Calibri"/>
          <w:color w:val="auto"/>
          <w:lang w:eastAsia="en-US"/>
        </w:rPr>
        <w:t xml:space="preserve">3. </w:t>
      </w:r>
      <w:r w:rsidRPr="00083631">
        <w:rPr>
          <w:rFonts w:eastAsia="Calibri"/>
          <w:color w:val="auto"/>
          <w:lang w:val="en-US" w:eastAsia="en-US"/>
        </w:rPr>
        <w:t>M</w:t>
      </w:r>
      <w:proofErr w:type="spellStart"/>
      <w:r w:rsidRPr="00083631">
        <w:rPr>
          <w:rFonts w:eastAsia="Calibri"/>
          <w:color w:val="auto"/>
          <w:lang w:eastAsia="en-US"/>
        </w:rPr>
        <w:t>ssql</w:t>
      </w:r>
      <w:proofErr w:type="spellEnd"/>
      <w:r w:rsidRPr="00083631">
        <w:rPr>
          <w:rFonts w:eastAsia="Calibri"/>
          <w:color w:val="auto"/>
          <w:lang w:eastAsia="en-US"/>
        </w:rPr>
        <w:t xml:space="preserve"> [Электронный ресурс] / </w:t>
      </w:r>
      <w:proofErr w:type="spellStart"/>
      <w:r w:rsidRPr="00083631">
        <w:rPr>
          <w:rFonts w:eastAsia="Calibri"/>
          <w:color w:val="auto"/>
          <w:lang w:eastAsia="en-US"/>
        </w:rPr>
        <w:t>OpenJS</w:t>
      </w:r>
      <w:proofErr w:type="spellEnd"/>
      <w:r w:rsidRPr="00083631">
        <w:rPr>
          <w:rFonts w:eastAsia="Calibri"/>
          <w:color w:val="auto"/>
          <w:lang w:eastAsia="en-US"/>
        </w:rPr>
        <w:t xml:space="preserve"> Foundation. – Режим доступа: https://www.npmjs.com/package/mssql. – Дата доступа: </w:t>
      </w:r>
      <w:r w:rsidR="00DA6D10">
        <w:rPr>
          <w:rFonts w:eastAsia="Calibri"/>
          <w:color w:val="auto"/>
          <w:lang w:eastAsia="en-US"/>
        </w:rPr>
        <w:t>13</w:t>
      </w:r>
      <w:r w:rsidRPr="00083631">
        <w:rPr>
          <w:rFonts w:eastAsia="Calibri"/>
          <w:color w:val="auto"/>
          <w:lang w:eastAsia="en-US"/>
        </w:rPr>
        <w:t>.1</w:t>
      </w:r>
      <w:r w:rsidR="00DA6D10">
        <w:rPr>
          <w:rFonts w:eastAsia="Calibri"/>
          <w:color w:val="auto"/>
          <w:lang w:eastAsia="en-US"/>
        </w:rPr>
        <w:t>1</w:t>
      </w:r>
      <w:r w:rsidRPr="00083631">
        <w:rPr>
          <w:rFonts w:eastAsia="Calibri"/>
          <w:color w:val="auto"/>
          <w:lang w:eastAsia="en-US"/>
        </w:rPr>
        <w:t>.20</w:t>
      </w:r>
      <w:r w:rsidR="00DA6D10">
        <w:rPr>
          <w:rFonts w:eastAsia="Calibri"/>
          <w:color w:val="auto"/>
          <w:lang w:eastAsia="en-US"/>
        </w:rPr>
        <w:t>21</w:t>
      </w:r>
      <w:r w:rsidRPr="00083631">
        <w:rPr>
          <w:rFonts w:eastAsia="Calibri"/>
          <w:color w:val="auto"/>
          <w:lang w:eastAsia="en-US"/>
        </w:rPr>
        <w:t>.</w:t>
      </w:r>
    </w:p>
    <w:p w14:paraId="5CE3E321" w14:textId="09265E53" w:rsidR="00083631" w:rsidRPr="00083631" w:rsidRDefault="00083631" w:rsidP="00083631">
      <w:pPr>
        <w:tabs>
          <w:tab w:val="clear" w:pos="4677"/>
          <w:tab w:val="clear" w:pos="9355"/>
        </w:tabs>
        <w:rPr>
          <w:rFonts w:eastAsia="Calibri"/>
          <w:color w:val="auto"/>
          <w:lang w:val="en-US" w:eastAsia="en-US"/>
        </w:rPr>
      </w:pPr>
      <w:r w:rsidRPr="00083631">
        <w:rPr>
          <w:rFonts w:eastAsia="Calibri"/>
          <w:color w:val="auto"/>
          <w:lang w:val="en-US" w:eastAsia="en-US"/>
        </w:rPr>
        <w:t xml:space="preserve">4. </w:t>
      </w:r>
      <w:r w:rsidR="00B07BED" w:rsidRPr="00B07BED">
        <w:rPr>
          <w:rFonts w:eastAsia="Calibri"/>
          <w:color w:val="auto"/>
          <w:lang w:val="en-US" w:eastAsia="en-US"/>
        </w:rPr>
        <w:t xml:space="preserve">Monitoring performance by using the Query Store </w:t>
      </w:r>
      <w:r w:rsidRPr="00083631">
        <w:rPr>
          <w:rFonts w:eastAsia="Calibri"/>
          <w:color w:val="auto"/>
          <w:lang w:val="en-US" w:eastAsia="en-US"/>
        </w:rPr>
        <w:t>[</w:t>
      </w:r>
      <w:r w:rsidRPr="00083631">
        <w:rPr>
          <w:rFonts w:eastAsia="Calibri"/>
          <w:color w:val="auto"/>
          <w:lang w:eastAsia="en-US"/>
        </w:rPr>
        <w:t>Электронный</w:t>
      </w:r>
      <w:r w:rsidRPr="00083631">
        <w:rPr>
          <w:rFonts w:eastAsia="Calibri"/>
          <w:color w:val="auto"/>
          <w:lang w:val="en-US" w:eastAsia="en-US"/>
        </w:rPr>
        <w:t xml:space="preserve"> </w:t>
      </w:r>
      <w:r w:rsidRPr="00083631">
        <w:rPr>
          <w:rFonts w:eastAsia="Calibri"/>
          <w:color w:val="auto"/>
          <w:lang w:eastAsia="en-US"/>
        </w:rPr>
        <w:t>ресурс</w:t>
      </w:r>
      <w:r w:rsidRPr="00083631">
        <w:rPr>
          <w:rFonts w:eastAsia="Calibri"/>
          <w:color w:val="auto"/>
          <w:lang w:val="en-US" w:eastAsia="en-US"/>
        </w:rPr>
        <w:t xml:space="preserve">] / Microsoft. – </w:t>
      </w:r>
      <w:r w:rsidRPr="00083631">
        <w:rPr>
          <w:rFonts w:eastAsia="Calibri"/>
          <w:color w:val="auto"/>
          <w:lang w:eastAsia="en-US"/>
        </w:rPr>
        <w:t>Режим</w:t>
      </w:r>
      <w:r w:rsidRPr="00083631">
        <w:rPr>
          <w:rFonts w:eastAsia="Calibri"/>
          <w:color w:val="auto"/>
          <w:lang w:val="en-US" w:eastAsia="en-US"/>
        </w:rPr>
        <w:t xml:space="preserve"> </w:t>
      </w:r>
      <w:r w:rsidRPr="00083631">
        <w:rPr>
          <w:rFonts w:eastAsia="Calibri"/>
          <w:color w:val="auto"/>
          <w:lang w:eastAsia="en-US"/>
        </w:rPr>
        <w:t>доступа</w:t>
      </w:r>
      <w:r w:rsidRPr="00083631">
        <w:rPr>
          <w:rFonts w:eastAsia="Calibri"/>
          <w:color w:val="auto"/>
          <w:lang w:val="en-US" w:eastAsia="en-US"/>
        </w:rPr>
        <w:t>:</w:t>
      </w:r>
      <w:r w:rsidR="00B07BED" w:rsidRPr="00B07BED">
        <w:rPr>
          <w:rFonts w:eastAsia="Calibri"/>
          <w:color w:val="auto"/>
          <w:lang w:val="en-US" w:eastAsia="en-US"/>
        </w:rPr>
        <w:t xml:space="preserve"> </w:t>
      </w:r>
      <w:hyperlink r:id="rId67" w:history="1">
        <w:r w:rsidR="00B07BED" w:rsidRPr="00B07BED">
          <w:rPr>
            <w:rStyle w:val="a9"/>
            <w:rFonts w:eastAsia="Calibri"/>
            <w:color w:val="auto"/>
            <w:u w:val="none"/>
            <w:lang w:val="en-US" w:eastAsia="en-US"/>
          </w:rPr>
          <w:t>https://docs.microsoft.com/en-us/sql/relational-databases/performance/monitoring-performance-by-using-the-query-store?view=sql-server-ver15</w:t>
        </w:r>
      </w:hyperlink>
      <w:r w:rsidR="00B07BED" w:rsidRPr="00B07BED">
        <w:rPr>
          <w:rFonts w:eastAsia="Calibri"/>
          <w:color w:val="auto"/>
          <w:lang w:val="en-US" w:eastAsia="en-US"/>
        </w:rPr>
        <w:t xml:space="preserve">. </w:t>
      </w:r>
      <w:r w:rsidRPr="00083631">
        <w:rPr>
          <w:rFonts w:eastAsia="Calibri"/>
          <w:color w:val="auto"/>
          <w:lang w:val="en-US" w:eastAsia="en-US"/>
        </w:rPr>
        <w:t xml:space="preserve">– </w:t>
      </w:r>
      <w:r w:rsidRPr="00083631">
        <w:rPr>
          <w:rFonts w:eastAsia="Calibri"/>
          <w:color w:val="auto"/>
          <w:lang w:eastAsia="en-US"/>
        </w:rPr>
        <w:t>Дата</w:t>
      </w:r>
      <w:r w:rsidRPr="00083631">
        <w:rPr>
          <w:rFonts w:eastAsia="Calibri"/>
          <w:color w:val="auto"/>
          <w:lang w:val="en-US" w:eastAsia="en-US"/>
        </w:rPr>
        <w:t xml:space="preserve"> </w:t>
      </w:r>
      <w:r w:rsidRPr="00083631">
        <w:rPr>
          <w:rFonts w:eastAsia="Calibri"/>
          <w:color w:val="auto"/>
          <w:lang w:eastAsia="en-US"/>
        </w:rPr>
        <w:t>доступа</w:t>
      </w:r>
      <w:r w:rsidRPr="00083631">
        <w:rPr>
          <w:rFonts w:eastAsia="Calibri"/>
          <w:color w:val="auto"/>
          <w:lang w:val="en-US" w:eastAsia="en-US"/>
        </w:rPr>
        <w:t>: 04.1</w:t>
      </w:r>
      <w:r w:rsidR="00DA6D10" w:rsidRPr="00B07BED">
        <w:rPr>
          <w:rFonts w:eastAsia="Calibri"/>
          <w:color w:val="auto"/>
          <w:lang w:val="en-US" w:eastAsia="en-US"/>
        </w:rPr>
        <w:t>2</w:t>
      </w:r>
      <w:r w:rsidRPr="00083631">
        <w:rPr>
          <w:rFonts w:eastAsia="Calibri"/>
          <w:color w:val="auto"/>
          <w:lang w:val="en-US" w:eastAsia="en-US"/>
        </w:rPr>
        <w:t>.20</w:t>
      </w:r>
      <w:r w:rsidR="00DA6D10" w:rsidRPr="00B07BED">
        <w:rPr>
          <w:rFonts w:eastAsia="Calibri"/>
          <w:color w:val="auto"/>
          <w:lang w:val="en-US" w:eastAsia="en-US"/>
        </w:rPr>
        <w:t>21</w:t>
      </w:r>
      <w:r w:rsidRPr="00083631">
        <w:rPr>
          <w:rFonts w:eastAsia="Calibri"/>
          <w:color w:val="auto"/>
          <w:lang w:val="en-US" w:eastAsia="en-US"/>
        </w:rPr>
        <w:t>.</w:t>
      </w:r>
    </w:p>
    <w:p w14:paraId="2D8D4D9E" w14:textId="79660415" w:rsidR="00083631" w:rsidRPr="00083631" w:rsidRDefault="00EA416A" w:rsidP="00083631">
      <w:pPr>
        <w:tabs>
          <w:tab w:val="clear" w:pos="4677"/>
          <w:tab w:val="clear" w:pos="9355"/>
        </w:tabs>
        <w:rPr>
          <w:rFonts w:eastAsia="Calibri"/>
          <w:color w:val="auto"/>
          <w:lang w:val="en-US" w:eastAsia="en-US"/>
        </w:rPr>
      </w:pPr>
      <w:r w:rsidRPr="005455B4">
        <w:rPr>
          <w:rFonts w:eastAsia="Calibri"/>
          <w:color w:val="auto"/>
          <w:lang w:val="en-US" w:eastAsia="en-US"/>
        </w:rPr>
        <w:t>5</w:t>
      </w:r>
      <w:r w:rsidR="00083631" w:rsidRPr="00083631">
        <w:rPr>
          <w:rFonts w:eastAsia="Calibri"/>
          <w:color w:val="auto"/>
          <w:lang w:val="en-US" w:eastAsia="en-US"/>
        </w:rPr>
        <w:t xml:space="preserve">. </w:t>
      </w:r>
      <w:r w:rsidR="00B07BED" w:rsidRPr="00B07BED">
        <w:rPr>
          <w:rFonts w:eastAsia="Calibri"/>
          <w:color w:val="auto"/>
          <w:lang w:val="en-US" w:eastAsia="en-US"/>
        </w:rPr>
        <w:t>Query Store Catalog Views (Transact-SQL)</w:t>
      </w:r>
      <w:r w:rsidR="00083631" w:rsidRPr="00083631">
        <w:rPr>
          <w:rFonts w:eastAsia="Calibri"/>
          <w:color w:val="auto"/>
          <w:lang w:val="en-US" w:eastAsia="en-US"/>
        </w:rPr>
        <w:t xml:space="preserve"> [</w:t>
      </w:r>
      <w:r w:rsidR="00083631" w:rsidRPr="00083631">
        <w:rPr>
          <w:rFonts w:eastAsia="Calibri"/>
          <w:color w:val="auto"/>
          <w:lang w:eastAsia="en-US"/>
        </w:rPr>
        <w:t>Электронный</w:t>
      </w:r>
      <w:r w:rsidR="00083631" w:rsidRPr="00083631">
        <w:rPr>
          <w:rFonts w:eastAsia="Calibri"/>
          <w:color w:val="auto"/>
          <w:lang w:val="en-US" w:eastAsia="en-US"/>
        </w:rPr>
        <w:t xml:space="preserve"> </w:t>
      </w:r>
      <w:r w:rsidR="00083631" w:rsidRPr="00083631">
        <w:rPr>
          <w:rFonts w:eastAsia="Calibri"/>
          <w:color w:val="auto"/>
          <w:lang w:eastAsia="en-US"/>
        </w:rPr>
        <w:t>ресурс</w:t>
      </w:r>
      <w:r w:rsidR="00083631" w:rsidRPr="00083631">
        <w:rPr>
          <w:rFonts w:eastAsia="Calibri"/>
          <w:color w:val="auto"/>
          <w:lang w:val="en-US" w:eastAsia="en-US"/>
        </w:rPr>
        <w:t xml:space="preserve">] / Microsoft. – </w:t>
      </w:r>
      <w:r w:rsidR="00083631" w:rsidRPr="00083631">
        <w:rPr>
          <w:rFonts w:eastAsia="Calibri"/>
          <w:color w:val="auto"/>
          <w:lang w:eastAsia="en-US"/>
        </w:rPr>
        <w:t>Режим</w:t>
      </w:r>
      <w:r w:rsidR="00083631" w:rsidRPr="00083631">
        <w:rPr>
          <w:rFonts w:eastAsia="Calibri"/>
          <w:color w:val="auto"/>
          <w:lang w:val="en-US" w:eastAsia="en-US"/>
        </w:rPr>
        <w:t xml:space="preserve"> </w:t>
      </w:r>
      <w:r w:rsidR="00083631" w:rsidRPr="00083631">
        <w:rPr>
          <w:rFonts w:eastAsia="Calibri"/>
          <w:color w:val="auto"/>
          <w:lang w:eastAsia="en-US"/>
        </w:rPr>
        <w:t>доступа</w:t>
      </w:r>
      <w:r w:rsidR="00083631" w:rsidRPr="00083631">
        <w:rPr>
          <w:rFonts w:eastAsia="Calibri"/>
          <w:color w:val="auto"/>
          <w:lang w:val="en-US" w:eastAsia="en-US"/>
        </w:rPr>
        <w:t xml:space="preserve">: </w:t>
      </w:r>
      <w:hyperlink r:id="rId68" w:history="1">
        <w:r w:rsidR="00C471FE" w:rsidRPr="00C471FE">
          <w:rPr>
            <w:rStyle w:val="a9"/>
            <w:rFonts w:eastAsia="Calibri"/>
            <w:color w:val="auto"/>
            <w:u w:val="none"/>
            <w:lang w:val="en-US" w:eastAsia="en-US"/>
          </w:rPr>
          <w:t>https://docs.microsoft.com/en-us/sql/relational-databases/system-catalog-views/query-store-catalog-views-transact-sql?view=sql-server-ver15</w:t>
        </w:r>
      </w:hyperlink>
      <w:r w:rsidR="00083631" w:rsidRPr="00083631">
        <w:rPr>
          <w:rFonts w:eastAsia="Calibri"/>
          <w:color w:val="auto"/>
          <w:lang w:val="en-US" w:eastAsia="en-US"/>
        </w:rPr>
        <w:t>.</w:t>
      </w:r>
      <w:r w:rsidR="00C471FE" w:rsidRPr="00C471FE">
        <w:rPr>
          <w:rFonts w:eastAsia="Calibri"/>
          <w:color w:val="auto"/>
          <w:lang w:val="en-US" w:eastAsia="en-US"/>
        </w:rPr>
        <w:t xml:space="preserve"> </w:t>
      </w:r>
      <w:r w:rsidR="00083631" w:rsidRPr="00083631">
        <w:rPr>
          <w:rFonts w:eastAsia="Calibri"/>
          <w:color w:val="auto"/>
          <w:lang w:val="en-US" w:eastAsia="en-US"/>
        </w:rPr>
        <w:t>–</w:t>
      </w:r>
      <w:r w:rsidR="00C471FE" w:rsidRPr="00C471FE">
        <w:rPr>
          <w:rFonts w:eastAsia="Calibri"/>
          <w:color w:val="auto"/>
          <w:lang w:val="en-US" w:eastAsia="en-US"/>
        </w:rPr>
        <w:t xml:space="preserve"> </w:t>
      </w:r>
      <w:r w:rsidR="00083631" w:rsidRPr="00083631">
        <w:rPr>
          <w:rFonts w:eastAsia="Calibri"/>
          <w:color w:val="auto"/>
          <w:lang w:eastAsia="en-US"/>
        </w:rPr>
        <w:t>Дата</w:t>
      </w:r>
      <w:r w:rsidR="00083631" w:rsidRPr="00083631">
        <w:rPr>
          <w:rFonts w:eastAsia="Calibri"/>
          <w:color w:val="auto"/>
          <w:lang w:val="en-US" w:eastAsia="en-US"/>
        </w:rPr>
        <w:t xml:space="preserve"> </w:t>
      </w:r>
      <w:r w:rsidR="00083631" w:rsidRPr="00083631">
        <w:rPr>
          <w:rFonts w:eastAsia="Calibri"/>
          <w:color w:val="auto"/>
          <w:lang w:eastAsia="en-US"/>
        </w:rPr>
        <w:t>доступа</w:t>
      </w:r>
      <w:r w:rsidR="00083631" w:rsidRPr="00083631">
        <w:rPr>
          <w:rFonts w:eastAsia="Calibri"/>
          <w:color w:val="auto"/>
          <w:lang w:val="en-US" w:eastAsia="en-US"/>
        </w:rPr>
        <w:t>: 0</w:t>
      </w:r>
      <w:r w:rsidR="00DA6D10" w:rsidRPr="00B07BED">
        <w:rPr>
          <w:rFonts w:eastAsia="Calibri"/>
          <w:color w:val="auto"/>
          <w:lang w:val="en-US" w:eastAsia="en-US"/>
        </w:rPr>
        <w:t>9</w:t>
      </w:r>
      <w:r w:rsidR="00083631" w:rsidRPr="00083631">
        <w:rPr>
          <w:rFonts w:eastAsia="Calibri"/>
          <w:color w:val="auto"/>
          <w:lang w:val="en-US" w:eastAsia="en-US"/>
        </w:rPr>
        <w:t>.1</w:t>
      </w:r>
      <w:r w:rsidR="00DA6D10" w:rsidRPr="00B07BED">
        <w:rPr>
          <w:rFonts w:eastAsia="Calibri"/>
          <w:color w:val="auto"/>
          <w:lang w:val="en-US" w:eastAsia="en-US"/>
        </w:rPr>
        <w:t>2</w:t>
      </w:r>
      <w:r w:rsidR="00083631" w:rsidRPr="00083631">
        <w:rPr>
          <w:rFonts w:eastAsia="Calibri"/>
          <w:color w:val="auto"/>
          <w:lang w:val="en-US" w:eastAsia="en-US"/>
        </w:rPr>
        <w:t>.20</w:t>
      </w:r>
      <w:r w:rsidR="00DA6D10" w:rsidRPr="00B07BED">
        <w:rPr>
          <w:rFonts w:eastAsia="Calibri"/>
          <w:color w:val="auto"/>
          <w:lang w:val="en-US" w:eastAsia="en-US"/>
        </w:rPr>
        <w:t>21</w:t>
      </w:r>
      <w:r w:rsidR="00083631" w:rsidRPr="00083631">
        <w:rPr>
          <w:rFonts w:eastAsia="Calibri"/>
          <w:color w:val="auto"/>
          <w:lang w:val="en-US" w:eastAsia="en-US"/>
        </w:rPr>
        <w:t>.</w:t>
      </w:r>
    </w:p>
    <w:p w14:paraId="20E77E11" w14:textId="23D69693" w:rsidR="00083631" w:rsidRPr="00083631" w:rsidRDefault="00083631" w:rsidP="00083631">
      <w:pPr>
        <w:tabs>
          <w:tab w:val="clear" w:pos="4677"/>
          <w:tab w:val="clear" w:pos="9355"/>
        </w:tabs>
        <w:rPr>
          <w:rFonts w:eastAsia="Calibri"/>
          <w:color w:val="auto"/>
          <w:lang w:val="en-US" w:eastAsia="en-US"/>
        </w:rPr>
      </w:pPr>
      <w:r w:rsidRPr="00083631">
        <w:rPr>
          <w:rFonts w:eastAsia="Calibri"/>
          <w:color w:val="auto"/>
          <w:lang w:val="en-US" w:eastAsia="en-US"/>
        </w:rPr>
        <w:t xml:space="preserve">6. </w:t>
      </w:r>
      <w:r w:rsidR="00C471FE" w:rsidRPr="00C471FE">
        <w:rPr>
          <w:rFonts w:eastAsia="Calibri"/>
          <w:color w:val="auto"/>
          <w:lang w:val="en-US" w:eastAsia="en-US"/>
        </w:rPr>
        <w:t>Best practices with Query Store</w:t>
      </w:r>
      <w:r w:rsidRPr="00083631">
        <w:rPr>
          <w:rFonts w:eastAsia="Calibri"/>
          <w:color w:val="auto"/>
          <w:lang w:val="en-US" w:eastAsia="en-US"/>
        </w:rPr>
        <w:t xml:space="preserve"> [</w:t>
      </w:r>
      <w:r w:rsidRPr="00083631">
        <w:rPr>
          <w:rFonts w:eastAsia="Calibri"/>
          <w:color w:val="auto"/>
          <w:lang w:eastAsia="en-US"/>
        </w:rPr>
        <w:t>Электронный</w:t>
      </w:r>
      <w:r w:rsidRPr="00083631">
        <w:rPr>
          <w:rFonts w:eastAsia="Calibri"/>
          <w:color w:val="auto"/>
          <w:lang w:val="en-US" w:eastAsia="en-US"/>
        </w:rPr>
        <w:t xml:space="preserve"> </w:t>
      </w:r>
      <w:r w:rsidRPr="00083631">
        <w:rPr>
          <w:rFonts w:eastAsia="Calibri"/>
          <w:color w:val="auto"/>
          <w:lang w:eastAsia="en-US"/>
        </w:rPr>
        <w:t>ресурс</w:t>
      </w:r>
      <w:r w:rsidRPr="00083631">
        <w:rPr>
          <w:rFonts w:eastAsia="Calibri"/>
          <w:color w:val="auto"/>
          <w:lang w:val="en-US" w:eastAsia="en-US"/>
        </w:rPr>
        <w:t xml:space="preserve">] / Microsoft. – </w:t>
      </w:r>
      <w:r w:rsidRPr="00083631">
        <w:rPr>
          <w:rFonts w:eastAsia="Calibri"/>
          <w:color w:val="auto"/>
          <w:lang w:eastAsia="en-US"/>
        </w:rPr>
        <w:t>Режим</w:t>
      </w:r>
      <w:r w:rsidRPr="00083631">
        <w:rPr>
          <w:rFonts w:eastAsia="Calibri"/>
          <w:color w:val="auto"/>
          <w:lang w:val="en-US" w:eastAsia="en-US"/>
        </w:rPr>
        <w:t xml:space="preserve"> </w:t>
      </w:r>
      <w:r w:rsidRPr="00083631">
        <w:rPr>
          <w:rFonts w:eastAsia="Calibri"/>
          <w:color w:val="auto"/>
          <w:lang w:eastAsia="en-US"/>
        </w:rPr>
        <w:t>доступа</w:t>
      </w:r>
      <w:r w:rsidR="00C471FE" w:rsidRPr="00C471FE">
        <w:rPr>
          <w:rFonts w:eastAsia="Calibri"/>
          <w:color w:val="auto"/>
          <w:lang w:val="en-US" w:eastAsia="en-US"/>
        </w:rPr>
        <w:t>: https://docs.microsoft.com/en-us/sql/relational-databases/performance/best-practice-with-the-query-store?view=sql-server-ver15</w:t>
      </w:r>
      <w:r w:rsidRPr="00083631">
        <w:rPr>
          <w:rFonts w:eastAsia="Calibri"/>
          <w:color w:val="auto"/>
          <w:lang w:val="en-US" w:eastAsia="en-US"/>
        </w:rPr>
        <w:t xml:space="preserve">. – </w:t>
      </w:r>
      <w:r w:rsidRPr="00083631">
        <w:rPr>
          <w:rFonts w:eastAsia="Calibri"/>
          <w:color w:val="auto"/>
          <w:lang w:eastAsia="en-US"/>
        </w:rPr>
        <w:t>Дата</w:t>
      </w:r>
      <w:r w:rsidRPr="00083631">
        <w:rPr>
          <w:rFonts w:eastAsia="Calibri"/>
          <w:color w:val="auto"/>
          <w:lang w:val="en-US" w:eastAsia="en-US"/>
        </w:rPr>
        <w:t xml:space="preserve"> </w:t>
      </w:r>
      <w:r w:rsidRPr="00083631">
        <w:rPr>
          <w:rFonts w:eastAsia="Calibri"/>
          <w:color w:val="auto"/>
          <w:lang w:eastAsia="en-US"/>
        </w:rPr>
        <w:t>доступа</w:t>
      </w:r>
      <w:r w:rsidRPr="00083631">
        <w:rPr>
          <w:rFonts w:eastAsia="Calibri"/>
          <w:color w:val="auto"/>
          <w:lang w:val="en-US" w:eastAsia="en-US"/>
        </w:rPr>
        <w:t>: 1</w:t>
      </w:r>
      <w:r w:rsidR="00DA6D10" w:rsidRPr="00C471FE">
        <w:rPr>
          <w:rFonts w:eastAsia="Calibri"/>
          <w:color w:val="auto"/>
          <w:lang w:val="en-US" w:eastAsia="en-US"/>
        </w:rPr>
        <w:t>7</w:t>
      </w:r>
      <w:r w:rsidRPr="00083631">
        <w:rPr>
          <w:rFonts w:eastAsia="Calibri"/>
          <w:color w:val="auto"/>
          <w:lang w:val="en-US" w:eastAsia="en-US"/>
        </w:rPr>
        <w:t>.1</w:t>
      </w:r>
      <w:r w:rsidR="00DA6D10" w:rsidRPr="00C471FE">
        <w:rPr>
          <w:rFonts w:eastAsia="Calibri"/>
          <w:color w:val="auto"/>
          <w:lang w:val="en-US" w:eastAsia="en-US"/>
        </w:rPr>
        <w:t>2</w:t>
      </w:r>
      <w:r w:rsidRPr="00083631">
        <w:rPr>
          <w:rFonts w:eastAsia="Calibri"/>
          <w:color w:val="auto"/>
          <w:lang w:val="en-US" w:eastAsia="en-US"/>
        </w:rPr>
        <w:t>.20</w:t>
      </w:r>
      <w:r w:rsidR="00DA6D10" w:rsidRPr="00C471FE">
        <w:rPr>
          <w:rFonts w:eastAsia="Calibri"/>
          <w:color w:val="auto"/>
          <w:lang w:val="en-US" w:eastAsia="en-US"/>
        </w:rPr>
        <w:t>21</w:t>
      </w:r>
      <w:r w:rsidRPr="00083631">
        <w:rPr>
          <w:rFonts w:eastAsia="Calibri"/>
          <w:color w:val="auto"/>
          <w:lang w:val="en-US" w:eastAsia="en-US"/>
        </w:rPr>
        <w:t>.</w:t>
      </w:r>
    </w:p>
    <w:p w14:paraId="2C9EC345" w14:textId="6177C0CB" w:rsidR="00083631" w:rsidRPr="00C471FE" w:rsidRDefault="00083631" w:rsidP="00807B72">
      <w:pPr>
        <w:rPr>
          <w:lang w:val="en-US"/>
        </w:rPr>
      </w:pPr>
    </w:p>
    <w:p w14:paraId="1DFE742B" w14:textId="7FA31F35" w:rsidR="00807B72" w:rsidRPr="00C471FE" w:rsidRDefault="00807B72" w:rsidP="001B12CC">
      <w:pPr>
        <w:rPr>
          <w:lang w:val="en-US"/>
        </w:rPr>
      </w:pPr>
      <w:r w:rsidRPr="00C471FE">
        <w:rPr>
          <w:lang w:val="en-US"/>
        </w:rPr>
        <w:t xml:space="preserve"> </w:t>
      </w:r>
    </w:p>
    <w:p w14:paraId="7E62D1ED" w14:textId="6AE3BCE7" w:rsidR="003925BA" w:rsidRDefault="003925BA" w:rsidP="007405F1">
      <w:pPr>
        <w:pStyle w:val="1"/>
      </w:pPr>
      <w:r w:rsidRPr="00C471FE">
        <w:rPr>
          <w:lang w:val="en-US"/>
        </w:rPr>
        <w:lastRenderedPageBreak/>
        <w:t xml:space="preserve"> </w:t>
      </w:r>
      <w:bookmarkStart w:id="49" w:name="_Toc90449022"/>
      <w:r>
        <w:t>Приложение А</w:t>
      </w:r>
      <w:bookmarkEnd w:id="49"/>
    </w:p>
    <w:p w14:paraId="3DD2CE19" w14:textId="61D59E69" w:rsidR="003925BA" w:rsidRPr="003925BA" w:rsidRDefault="003925BA" w:rsidP="003925BA"/>
    <w:p w14:paraId="23E3C35D" w14:textId="764EDEE1" w:rsidR="005160EB" w:rsidRPr="005160EB" w:rsidRDefault="00AA36AD" w:rsidP="003925BA">
      <w:pPr>
        <w:ind w:firstLine="0"/>
      </w:pPr>
      <w:r>
        <w:rPr>
          <w:noProof/>
        </w:rPr>
        <w:drawing>
          <wp:inline distT="0" distB="0" distL="0" distR="0" wp14:anchorId="6FB8A0AF" wp14:editId="577980D2">
            <wp:extent cx="6076950" cy="7153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0EB">
        <w:t xml:space="preserve"> </w:t>
      </w:r>
    </w:p>
    <w:p w14:paraId="34EB00FC" w14:textId="73CA8772" w:rsidR="00AA09B5" w:rsidRPr="005160EB" w:rsidRDefault="005160EB" w:rsidP="00AA09B5">
      <w:r>
        <w:t xml:space="preserve"> </w:t>
      </w:r>
    </w:p>
    <w:p w14:paraId="44E810B4" w14:textId="36919080" w:rsidR="00AA09B5" w:rsidRPr="005E0260" w:rsidRDefault="00AA09B5" w:rsidP="005E0260"/>
    <w:p w14:paraId="5A3EEBAC" w14:textId="2ADE5C09" w:rsidR="005E0260" w:rsidRPr="005E0260" w:rsidRDefault="005E0260" w:rsidP="00A56D41">
      <w:r w:rsidRPr="005E0260">
        <w:t xml:space="preserve"> </w:t>
      </w:r>
    </w:p>
    <w:p w14:paraId="3FA7257D" w14:textId="4FEE01D2" w:rsidR="00A56D41" w:rsidRPr="00F930BD" w:rsidRDefault="00A56D41" w:rsidP="00F930BD"/>
    <w:p w14:paraId="1A8A13B9" w14:textId="6C10D838" w:rsidR="00CB7ACC" w:rsidRPr="00CB7ACC" w:rsidRDefault="00CB7ACC" w:rsidP="00CB7ACC"/>
    <w:p w14:paraId="6A2E328D" w14:textId="396FAE20" w:rsidR="002101AB" w:rsidRPr="00CB7ACC" w:rsidRDefault="002101AB" w:rsidP="002101AB"/>
    <w:p w14:paraId="3E70E79F" w14:textId="1F5FF5F2" w:rsidR="00E04CD7" w:rsidRPr="00CB7ACC" w:rsidRDefault="00E04CD7" w:rsidP="000E5338"/>
    <w:p w14:paraId="03551D00" w14:textId="7C2A0ADF" w:rsidR="005228CF" w:rsidRPr="00CB7ACC" w:rsidRDefault="005228CF" w:rsidP="005228CF"/>
    <w:p w14:paraId="23D0C77D" w14:textId="55CA0B85" w:rsidR="00CF71BB" w:rsidRPr="00CB7ACC" w:rsidRDefault="003925BA" w:rsidP="007405F1">
      <w:pPr>
        <w:pStyle w:val="1"/>
      </w:pPr>
      <w:bookmarkStart w:id="50" w:name="_Toc90449023"/>
      <w:r>
        <w:lastRenderedPageBreak/>
        <w:t>Приложение Б</w:t>
      </w:r>
      <w:bookmarkEnd w:id="50"/>
    </w:p>
    <w:p w14:paraId="38F2811D" w14:textId="0B80C870" w:rsidR="00937A17" w:rsidRPr="00CB7ACC" w:rsidRDefault="00937A17" w:rsidP="00834147">
      <w:pPr>
        <w:ind w:firstLine="0"/>
        <w:jc w:val="center"/>
      </w:pPr>
    </w:p>
    <w:p w14:paraId="6696383E" w14:textId="1BB56429" w:rsidR="00547847" w:rsidRDefault="00F355E2" w:rsidP="00484FEE">
      <w:pPr>
        <w:ind w:firstLine="0"/>
      </w:pPr>
      <w:r>
        <w:rPr>
          <w:noProof/>
        </w:rPr>
        <w:drawing>
          <wp:inline distT="0" distB="0" distL="0" distR="0" wp14:anchorId="2634E586" wp14:editId="44A19C65">
            <wp:extent cx="6408420" cy="4412615"/>
            <wp:effectExtent l="19050" t="19050" r="11430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412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035BD" w14:textId="06AA5A06" w:rsidR="00484FEE" w:rsidRDefault="00484FEE" w:rsidP="00834147">
      <w:pPr>
        <w:ind w:firstLine="0"/>
        <w:jc w:val="center"/>
      </w:pPr>
    </w:p>
    <w:p w14:paraId="504C3ACC" w14:textId="300B38BE" w:rsidR="00484FEE" w:rsidRDefault="00484FEE" w:rsidP="007405F1">
      <w:pPr>
        <w:pStyle w:val="1"/>
      </w:pPr>
      <w:bookmarkStart w:id="51" w:name="_Toc90449024"/>
      <w:r>
        <w:lastRenderedPageBreak/>
        <w:t>Приложение В</w:t>
      </w:r>
      <w:bookmarkEnd w:id="51"/>
    </w:p>
    <w:p w14:paraId="040BEA63" w14:textId="77777777" w:rsidR="00484FEE" w:rsidRPr="00D02DF8" w:rsidRDefault="00484FEE" w:rsidP="00834147">
      <w:pPr>
        <w:ind w:firstLine="0"/>
        <w:jc w:val="center"/>
      </w:pPr>
    </w:p>
    <w:p w14:paraId="7910CF63" w14:textId="59D85AD9" w:rsidR="00834147" w:rsidRPr="000A19E5" w:rsidRDefault="00F23E8D" w:rsidP="00484FEE">
      <w:pPr>
        <w:jc w:val="center"/>
      </w:pPr>
      <w:r>
        <w:rPr>
          <w:noProof/>
        </w:rPr>
        <w:drawing>
          <wp:inline distT="0" distB="0" distL="0" distR="0" wp14:anchorId="5C22244D" wp14:editId="2EA037AF">
            <wp:extent cx="4848225" cy="375285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34147" w:rsidRPr="000A19E5" w:rsidSect="00806F5D">
      <w:headerReference w:type="default" r:id="rId72"/>
      <w:headerReference w:type="first" r:id="rId73"/>
      <w:pgSz w:w="11906" w:h="16838"/>
      <w:pgMar w:top="1134" w:right="567" w:bottom="851" w:left="1247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607B9" w14:textId="77777777" w:rsidR="007A1B30" w:rsidRDefault="007A1B30" w:rsidP="000C67B8">
      <w:r>
        <w:separator/>
      </w:r>
    </w:p>
  </w:endnote>
  <w:endnote w:type="continuationSeparator" w:id="0">
    <w:p w14:paraId="740C6B33" w14:textId="77777777" w:rsidR="007A1B30" w:rsidRDefault="007A1B30" w:rsidP="000C6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539E6" w14:textId="77777777" w:rsidR="007A1B30" w:rsidRDefault="007A1B30" w:rsidP="000C67B8">
      <w:r>
        <w:separator/>
      </w:r>
    </w:p>
  </w:footnote>
  <w:footnote w:type="continuationSeparator" w:id="0">
    <w:p w14:paraId="5AFDDBD4" w14:textId="77777777" w:rsidR="007A1B30" w:rsidRDefault="007A1B30" w:rsidP="000C67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EF53" w14:textId="30F43327" w:rsidR="00361305" w:rsidRDefault="00361305">
    <w:pPr>
      <w:pStyle w:val="a4"/>
      <w:jc w:val="right"/>
    </w:pPr>
  </w:p>
  <w:p w14:paraId="2DD70CCD" w14:textId="672D2B83" w:rsidR="002E3416" w:rsidRDefault="002E3416" w:rsidP="005F3792">
    <w:pPr>
      <w:pStyle w:val="a4"/>
      <w:tabs>
        <w:tab w:val="clear" w:pos="4677"/>
        <w:tab w:val="clear" w:pos="9355"/>
        <w:tab w:val="left" w:pos="9028"/>
      </w:tabs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31F46" w14:textId="111996B4" w:rsidR="005F3792" w:rsidRDefault="005F3792">
    <w:pPr>
      <w:pStyle w:val="a4"/>
    </w:pP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6486828"/>
      <w:docPartObj>
        <w:docPartGallery w:val="Page Numbers (Top of Page)"/>
        <w:docPartUnique/>
      </w:docPartObj>
    </w:sdtPr>
    <w:sdtEndPr/>
    <w:sdtContent>
      <w:p w14:paraId="3E17426B" w14:textId="77777777" w:rsidR="00361305" w:rsidRDefault="0036130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5BC6D5" w14:textId="77777777" w:rsidR="00361305" w:rsidRDefault="00361305" w:rsidP="005F3792">
    <w:pPr>
      <w:pStyle w:val="a4"/>
      <w:tabs>
        <w:tab w:val="clear" w:pos="4677"/>
        <w:tab w:val="clear" w:pos="9355"/>
        <w:tab w:val="left" w:pos="9028"/>
      </w:tabs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023665"/>
      <w:docPartObj>
        <w:docPartGallery w:val="Page Numbers (Top of Page)"/>
        <w:docPartUnique/>
      </w:docPartObj>
    </w:sdtPr>
    <w:sdtEndPr/>
    <w:sdtContent>
      <w:p w14:paraId="20B2ECC4" w14:textId="10D2BAE3" w:rsidR="00361305" w:rsidRDefault="0036130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2353A" w14:textId="648D6D9C" w:rsidR="00361305" w:rsidRDefault="0036130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638"/>
    <w:multiLevelType w:val="multilevel"/>
    <w:tmpl w:val="A0602044"/>
    <w:lvl w:ilvl="0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1B51F05"/>
    <w:multiLevelType w:val="hybridMultilevel"/>
    <w:tmpl w:val="6DB667B4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A64F3F"/>
    <w:multiLevelType w:val="hybridMultilevel"/>
    <w:tmpl w:val="CB982C30"/>
    <w:lvl w:ilvl="0" w:tplc="E3FCC728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1B21A7"/>
    <w:multiLevelType w:val="hybridMultilevel"/>
    <w:tmpl w:val="96EC6E2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2870A9"/>
    <w:multiLevelType w:val="hybridMultilevel"/>
    <w:tmpl w:val="806C41F8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BD01B9"/>
    <w:multiLevelType w:val="hybridMultilevel"/>
    <w:tmpl w:val="93A83570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797591"/>
    <w:multiLevelType w:val="hybridMultilevel"/>
    <w:tmpl w:val="2892EA8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51672"/>
    <w:multiLevelType w:val="multilevel"/>
    <w:tmpl w:val="83467E10"/>
    <w:lvl w:ilvl="0">
      <w:start w:val="2"/>
      <w:numFmt w:val="decimal"/>
      <w:lvlText w:val="%1"/>
      <w:lvlJc w:val="left"/>
      <w:pPr>
        <w:ind w:left="600" w:hanging="600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eastAsia="Calibri"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eastAsia="Calibri" w:hint="default"/>
      </w:rPr>
    </w:lvl>
  </w:abstractNum>
  <w:abstractNum w:abstractNumId="8" w15:restartNumberingAfterBreak="0">
    <w:nsid w:val="20602C86"/>
    <w:multiLevelType w:val="hybridMultilevel"/>
    <w:tmpl w:val="AC1E93E0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846E76"/>
    <w:multiLevelType w:val="multilevel"/>
    <w:tmpl w:val="D20A4152"/>
    <w:lvl w:ilvl="0">
      <w:start w:val="2"/>
      <w:numFmt w:val="decimal"/>
      <w:lvlText w:val="%1"/>
      <w:lvlJc w:val="left"/>
      <w:pPr>
        <w:ind w:left="600" w:hanging="600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957" w:hanging="600"/>
      </w:pPr>
      <w:rPr>
        <w:rFonts w:eastAsia="Calibri" w:hint="default"/>
      </w:rPr>
    </w:lvl>
    <w:lvl w:ilvl="2">
      <w:start w:val="2"/>
      <w:numFmt w:val="decimal"/>
      <w:lvlText w:val="%1.%2.%3"/>
      <w:lvlJc w:val="left"/>
      <w:pPr>
        <w:ind w:left="1434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eastAsia="Calibri" w:hint="default"/>
      </w:rPr>
    </w:lvl>
  </w:abstractNum>
  <w:abstractNum w:abstractNumId="10" w15:restartNumberingAfterBreak="0">
    <w:nsid w:val="25B008DB"/>
    <w:multiLevelType w:val="hybridMultilevel"/>
    <w:tmpl w:val="C9E87426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650137"/>
    <w:multiLevelType w:val="hybridMultilevel"/>
    <w:tmpl w:val="CB982C30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130448"/>
    <w:multiLevelType w:val="multilevel"/>
    <w:tmpl w:val="E604ED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7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16" w:hanging="2160"/>
      </w:pPr>
      <w:rPr>
        <w:rFonts w:hint="default"/>
      </w:rPr>
    </w:lvl>
  </w:abstractNum>
  <w:abstractNum w:abstractNumId="13" w15:restartNumberingAfterBreak="0">
    <w:nsid w:val="2CEC10F6"/>
    <w:multiLevelType w:val="hybridMultilevel"/>
    <w:tmpl w:val="D9AAD136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553840"/>
    <w:multiLevelType w:val="hybridMultilevel"/>
    <w:tmpl w:val="17601720"/>
    <w:lvl w:ilvl="0" w:tplc="3A76223E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4B562F"/>
    <w:multiLevelType w:val="hybridMultilevel"/>
    <w:tmpl w:val="3FB20944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BB1257"/>
    <w:multiLevelType w:val="hybridMultilevel"/>
    <w:tmpl w:val="4418C0F6"/>
    <w:lvl w:ilvl="0" w:tplc="E1A876E8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FAC5BEC"/>
    <w:multiLevelType w:val="hybridMultilevel"/>
    <w:tmpl w:val="8B5E2AD4"/>
    <w:lvl w:ilvl="0" w:tplc="821E574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D33F41"/>
    <w:multiLevelType w:val="multilevel"/>
    <w:tmpl w:val="D43A756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7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</w:rPr>
    </w:lvl>
  </w:abstractNum>
  <w:abstractNum w:abstractNumId="19" w15:restartNumberingAfterBreak="0">
    <w:nsid w:val="45F16E3D"/>
    <w:multiLevelType w:val="hybridMultilevel"/>
    <w:tmpl w:val="31B09A08"/>
    <w:lvl w:ilvl="0" w:tplc="6E3A4338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6387A89"/>
    <w:multiLevelType w:val="hybridMultilevel"/>
    <w:tmpl w:val="68C48B4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8FD3784"/>
    <w:multiLevelType w:val="hybridMultilevel"/>
    <w:tmpl w:val="28F47480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1B02D9"/>
    <w:multiLevelType w:val="hybridMultilevel"/>
    <w:tmpl w:val="E11EE370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3A15A19"/>
    <w:multiLevelType w:val="hybridMultilevel"/>
    <w:tmpl w:val="579C6DDC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52C143A"/>
    <w:multiLevelType w:val="multilevel"/>
    <w:tmpl w:val="71A07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1F06BD"/>
    <w:multiLevelType w:val="hybridMultilevel"/>
    <w:tmpl w:val="3E4A31A2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806368"/>
    <w:multiLevelType w:val="multilevel"/>
    <w:tmpl w:val="8D6E459C"/>
    <w:lvl w:ilvl="0">
      <w:start w:val="65535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Bookman Old Style" w:hAnsi="Bookman Old Style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F86EE7"/>
    <w:multiLevelType w:val="multilevel"/>
    <w:tmpl w:val="AF049C66"/>
    <w:lvl w:ilvl="0">
      <w:start w:val="2"/>
      <w:numFmt w:val="decimal"/>
      <w:lvlText w:val="%1"/>
      <w:lvlJc w:val="left"/>
      <w:pPr>
        <w:ind w:left="600" w:hanging="600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1317" w:hanging="600"/>
      </w:pPr>
      <w:rPr>
        <w:rFonts w:eastAsia="Calibri" w:hint="default"/>
      </w:rPr>
    </w:lvl>
    <w:lvl w:ilvl="2">
      <w:start w:val="2"/>
      <w:numFmt w:val="decimal"/>
      <w:lvlText w:val="%1.%2.%3"/>
      <w:lvlJc w:val="left"/>
      <w:pPr>
        <w:ind w:left="2154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3231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3948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5025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5742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6819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7896" w:hanging="2160"/>
      </w:pPr>
      <w:rPr>
        <w:rFonts w:eastAsia="Calibri" w:hint="default"/>
      </w:rPr>
    </w:lvl>
  </w:abstractNum>
  <w:abstractNum w:abstractNumId="28" w15:restartNumberingAfterBreak="0">
    <w:nsid w:val="7B874D51"/>
    <w:multiLevelType w:val="hybridMultilevel"/>
    <w:tmpl w:val="DFAC748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6"/>
  </w:num>
  <w:num w:numId="4">
    <w:abstractNumId w:val="14"/>
  </w:num>
  <w:num w:numId="5">
    <w:abstractNumId w:val="17"/>
  </w:num>
  <w:num w:numId="6">
    <w:abstractNumId w:val="25"/>
  </w:num>
  <w:num w:numId="7">
    <w:abstractNumId w:val="13"/>
  </w:num>
  <w:num w:numId="8">
    <w:abstractNumId w:val="20"/>
  </w:num>
  <w:num w:numId="9">
    <w:abstractNumId w:val="0"/>
  </w:num>
  <w:num w:numId="10">
    <w:abstractNumId w:val="5"/>
  </w:num>
  <w:num w:numId="11">
    <w:abstractNumId w:val="22"/>
  </w:num>
  <w:num w:numId="12">
    <w:abstractNumId w:val="1"/>
  </w:num>
  <w:num w:numId="13">
    <w:abstractNumId w:val="3"/>
  </w:num>
  <w:num w:numId="14">
    <w:abstractNumId w:val="23"/>
  </w:num>
  <w:num w:numId="15">
    <w:abstractNumId w:val="21"/>
  </w:num>
  <w:num w:numId="16">
    <w:abstractNumId w:val="15"/>
  </w:num>
  <w:num w:numId="17">
    <w:abstractNumId w:val="28"/>
  </w:num>
  <w:num w:numId="18">
    <w:abstractNumId w:val="2"/>
  </w:num>
  <w:num w:numId="19">
    <w:abstractNumId w:val="11"/>
  </w:num>
  <w:num w:numId="20">
    <w:abstractNumId w:val="7"/>
  </w:num>
  <w:num w:numId="21">
    <w:abstractNumId w:val="9"/>
  </w:num>
  <w:num w:numId="22">
    <w:abstractNumId w:val="27"/>
  </w:num>
  <w:num w:numId="23">
    <w:abstractNumId w:val="12"/>
  </w:num>
  <w:num w:numId="24">
    <w:abstractNumId w:val="18"/>
  </w:num>
  <w:num w:numId="25">
    <w:abstractNumId w:val="24"/>
  </w:num>
  <w:num w:numId="26">
    <w:abstractNumId w:val="26"/>
  </w:num>
  <w:num w:numId="27">
    <w:abstractNumId w:val="8"/>
  </w:num>
  <w:num w:numId="28">
    <w:abstractNumId w:val="10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335"/>
    <w:rsid w:val="0000353E"/>
    <w:rsid w:val="00010781"/>
    <w:rsid w:val="00017441"/>
    <w:rsid w:val="00022106"/>
    <w:rsid w:val="0002530E"/>
    <w:rsid w:val="00026EBF"/>
    <w:rsid w:val="00033173"/>
    <w:rsid w:val="000373C5"/>
    <w:rsid w:val="00044773"/>
    <w:rsid w:val="0005646B"/>
    <w:rsid w:val="000572E5"/>
    <w:rsid w:val="00064429"/>
    <w:rsid w:val="00066BAD"/>
    <w:rsid w:val="00083631"/>
    <w:rsid w:val="000A19E5"/>
    <w:rsid w:val="000A6701"/>
    <w:rsid w:val="000B3C9D"/>
    <w:rsid w:val="000C0158"/>
    <w:rsid w:val="000C67B8"/>
    <w:rsid w:val="000D0910"/>
    <w:rsid w:val="000E5338"/>
    <w:rsid w:val="000F0964"/>
    <w:rsid w:val="000F4840"/>
    <w:rsid w:val="0011728E"/>
    <w:rsid w:val="001518DF"/>
    <w:rsid w:val="001565C1"/>
    <w:rsid w:val="0016454D"/>
    <w:rsid w:val="00167ED2"/>
    <w:rsid w:val="001769A0"/>
    <w:rsid w:val="001831C6"/>
    <w:rsid w:val="00193106"/>
    <w:rsid w:val="001B12CC"/>
    <w:rsid w:val="001B1318"/>
    <w:rsid w:val="001B5C8A"/>
    <w:rsid w:val="001D7FFC"/>
    <w:rsid w:val="002101AB"/>
    <w:rsid w:val="00220FE2"/>
    <w:rsid w:val="002311D1"/>
    <w:rsid w:val="00260053"/>
    <w:rsid w:val="0027064B"/>
    <w:rsid w:val="00271DE4"/>
    <w:rsid w:val="00274E26"/>
    <w:rsid w:val="002859D8"/>
    <w:rsid w:val="0028695F"/>
    <w:rsid w:val="00290BCF"/>
    <w:rsid w:val="002A14D8"/>
    <w:rsid w:val="002A2598"/>
    <w:rsid w:val="002A5832"/>
    <w:rsid w:val="002B5824"/>
    <w:rsid w:val="002C267A"/>
    <w:rsid w:val="002C5A66"/>
    <w:rsid w:val="002C5DAB"/>
    <w:rsid w:val="002E3416"/>
    <w:rsid w:val="002E72AF"/>
    <w:rsid w:val="002F02ED"/>
    <w:rsid w:val="002F0CCB"/>
    <w:rsid w:val="00323699"/>
    <w:rsid w:val="0033571F"/>
    <w:rsid w:val="00345944"/>
    <w:rsid w:val="003504C2"/>
    <w:rsid w:val="00360660"/>
    <w:rsid w:val="00361305"/>
    <w:rsid w:val="00383584"/>
    <w:rsid w:val="0038673F"/>
    <w:rsid w:val="00390478"/>
    <w:rsid w:val="003925BA"/>
    <w:rsid w:val="003C328E"/>
    <w:rsid w:val="003D15F9"/>
    <w:rsid w:val="003E4242"/>
    <w:rsid w:val="003F1381"/>
    <w:rsid w:val="003F32C2"/>
    <w:rsid w:val="003F3FCA"/>
    <w:rsid w:val="0040578D"/>
    <w:rsid w:val="00413167"/>
    <w:rsid w:val="00421874"/>
    <w:rsid w:val="00442B56"/>
    <w:rsid w:val="0044500C"/>
    <w:rsid w:val="00454FBB"/>
    <w:rsid w:val="004619BF"/>
    <w:rsid w:val="00462122"/>
    <w:rsid w:val="0046680A"/>
    <w:rsid w:val="00484FEE"/>
    <w:rsid w:val="0048503E"/>
    <w:rsid w:val="0048702B"/>
    <w:rsid w:val="004963B5"/>
    <w:rsid w:val="004A7E86"/>
    <w:rsid w:val="004C0AA7"/>
    <w:rsid w:val="004D750C"/>
    <w:rsid w:val="004E0988"/>
    <w:rsid w:val="004E31F0"/>
    <w:rsid w:val="004E5A1B"/>
    <w:rsid w:val="004F7CE6"/>
    <w:rsid w:val="005160EB"/>
    <w:rsid w:val="005228CF"/>
    <w:rsid w:val="005455B4"/>
    <w:rsid w:val="00547847"/>
    <w:rsid w:val="005649A2"/>
    <w:rsid w:val="00571930"/>
    <w:rsid w:val="005749CA"/>
    <w:rsid w:val="005750ED"/>
    <w:rsid w:val="00580DFE"/>
    <w:rsid w:val="00591B96"/>
    <w:rsid w:val="005C1321"/>
    <w:rsid w:val="005D2340"/>
    <w:rsid w:val="005E0260"/>
    <w:rsid w:val="005F2E68"/>
    <w:rsid w:val="005F3792"/>
    <w:rsid w:val="00613460"/>
    <w:rsid w:val="00617D9A"/>
    <w:rsid w:val="00636BAA"/>
    <w:rsid w:val="00644628"/>
    <w:rsid w:val="0068102B"/>
    <w:rsid w:val="006A2B73"/>
    <w:rsid w:val="006A2B8F"/>
    <w:rsid w:val="006B0F8D"/>
    <w:rsid w:val="006C784F"/>
    <w:rsid w:val="006D6BD5"/>
    <w:rsid w:val="00705A88"/>
    <w:rsid w:val="00725253"/>
    <w:rsid w:val="0072622C"/>
    <w:rsid w:val="00732ABE"/>
    <w:rsid w:val="00735D17"/>
    <w:rsid w:val="007405F1"/>
    <w:rsid w:val="00744CC8"/>
    <w:rsid w:val="0077071E"/>
    <w:rsid w:val="00790F99"/>
    <w:rsid w:val="007917C7"/>
    <w:rsid w:val="0079471E"/>
    <w:rsid w:val="00797163"/>
    <w:rsid w:val="007A1B30"/>
    <w:rsid w:val="007A21D5"/>
    <w:rsid w:val="007A7937"/>
    <w:rsid w:val="007B0982"/>
    <w:rsid w:val="007B1DAA"/>
    <w:rsid w:val="007B4FA2"/>
    <w:rsid w:val="007C4981"/>
    <w:rsid w:val="007D31F3"/>
    <w:rsid w:val="007F719B"/>
    <w:rsid w:val="007F7307"/>
    <w:rsid w:val="00806F5D"/>
    <w:rsid w:val="0080768E"/>
    <w:rsid w:val="00807B72"/>
    <w:rsid w:val="008118C6"/>
    <w:rsid w:val="00823C59"/>
    <w:rsid w:val="00834147"/>
    <w:rsid w:val="008356A4"/>
    <w:rsid w:val="00841237"/>
    <w:rsid w:val="00863B4C"/>
    <w:rsid w:val="0087544C"/>
    <w:rsid w:val="00882B31"/>
    <w:rsid w:val="00897B26"/>
    <w:rsid w:val="008A2C16"/>
    <w:rsid w:val="008B0F40"/>
    <w:rsid w:val="008B1A0A"/>
    <w:rsid w:val="008B5A87"/>
    <w:rsid w:val="008C5665"/>
    <w:rsid w:val="008D7062"/>
    <w:rsid w:val="008E1973"/>
    <w:rsid w:val="008F0292"/>
    <w:rsid w:val="009101EB"/>
    <w:rsid w:val="00910DEF"/>
    <w:rsid w:val="00937A17"/>
    <w:rsid w:val="00947415"/>
    <w:rsid w:val="009644AD"/>
    <w:rsid w:val="00975096"/>
    <w:rsid w:val="00975335"/>
    <w:rsid w:val="00975490"/>
    <w:rsid w:val="009929D3"/>
    <w:rsid w:val="009A5003"/>
    <w:rsid w:val="009A720D"/>
    <w:rsid w:val="009D4DD2"/>
    <w:rsid w:val="009D4FF8"/>
    <w:rsid w:val="009E02E1"/>
    <w:rsid w:val="009E2AD3"/>
    <w:rsid w:val="009E6A17"/>
    <w:rsid w:val="009E7E21"/>
    <w:rsid w:val="009F0EFF"/>
    <w:rsid w:val="009F45D9"/>
    <w:rsid w:val="00A20455"/>
    <w:rsid w:val="00A23391"/>
    <w:rsid w:val="00A360A2"/>
    <w:rsid w:val="00A43058"/>
    <w:rsid w:val="00A50D6A"/>
    <w:rsid w:val="00A55263"/>
    <w:rsid w:val="00A55445"/>
    <w:rsid w:val="00A56D41"/>
    <w:rsid w:val="00A6430C"/>
    <w:rsid w:val="00A66B6E"/>
    <w:rsid w:val="00A67897"/>
    <w:rsid w:val="00A81E6D"/>
    <w:rsid w:val="00AA09B5"/>
    <w:rsid w:val="00AA36AD"/>
    <w:rsid w:val="00AA69BD"/>
    <w:rsid w:val="00AB62F5"/>
    <w:rsid w:val="00AC06DF"/>
    <w:rsid w:val="00AC0FDA"/>
    <w:rsid w:val="00AC203F"/>
    <w:rsid w:val="00AC5D53"/>
    <w:rsid w:val="00AD05AD"/>
    <w:rsid w:val="00AD5974"/>
    <w:rsid w:val="00AF5DF6"/>
    <w:rsid w:val="00B03491"/>
    <w:rsid w:val="00B07BED"/>
    <w:rsid w:val="00B15B85"/>
    <w:rsid w:val="00B30F03"/>
    <w:rsid w:val="00B357D6"/>
    <w:rsid w:val="00B70956"/>
    <w:rsid w:val="00B803AE"/>
    <w:rsid w:val="00B87879"/>
    <w:rsid w:val="00B95702"/>
    <w:rsid w:val="00BB275A"/>
    <w:rsid w:val="00BB4961"/>
    <w:rsid w:val="00BC44BA"/>
    <w:rsid w:val="00BC6033"/>
    <w:rsid w:val="00BD06B6"/>
    <w:rsid w:val="00C052A7"/>
    <w:rsid w:val="00C46AEC"/>
    <w:rsid w:val="00C471FE"/>
    <w:rsid w:val="00C56C66"/>
    <w:rsid w:val="00C63080"/>
    <w:rsid w:val="00C6341B"/>
    <w:rsid w:val="00C74540"/>
    <w:rsid w:val="00C74E6A"/>
    <w:rsid w:val="00C74EFB"/>
    <w:rsid w:val="00C868F7"/>
    <w:rsid w:val="00C86AE1"/>
    <w:rsid w:val="00C91A9F"/>
    <w:rsid w:val="00C931FD"/>
    <w:rsid w:val="00CA3BD6"/>
    <w:rsid w:val="00CA603E"/>
    <w:rsid w:val="00CA7E65"/>
    <w:rsid w:val="00CB7ACC"/>
    <w:rsid w:val="00CC1835"/>
    <w:rsid w:val="00CC67EC"/>
    <w:rsid w:val="00CE3F93"/>
    <w:rsid w:val="00CF1AFB"/>
    <w:rsid w:val="00CF2D46"/>
    <w:rsid w:val="00CF71BB"/>
    <w:rsid w:val="00D02DF8"/>
    <w:rsid w:val="00D250D6"/>
    <w:rsid w:val="00D406B6"/>
    <w:rsid w:val="00D419B1"/>
    <w:rsid w:val="00D61C43"/>
    <w:rsid w:val="00D7447E"/>
    <w:rsid w:val="00D848AE"/>
    <w:rsid w:val="00D86977"/>
    <w:rsid w:val="00DA0EF0"/>
    <w:rsid w:val="00DA6D10"/>
    <w:rsid w:val="00DB03A9"/>
    <w:rsid w:val="00DB6AEA"/>
    <w:rsid w:val="00DF309A"/>
    <w:rsid w:val="00DF3B28"/>
    <w:rsid w:val="00E003EF"/>
    <w:rsid w:val="00E04CD7"/>
    <w:rsid w:val="00E06AEB"/>
    <w:rsid w:val="00E23512"/>
    <w:rsid w:val="00E52CE9"/>
    <w:rsid w:val="00E64D15"/>
    <w:rsid w:val="00E83E81"/>
    <w:rsid w:val="00E971FB"/>
    <w:rsid w:val="00E97413"/>
    <w:rsid w:val="00EA3E4C"/>
    <w:rsid w:val="00EA416A"/>
    <w:rsid w:val="00EA41FB"/>
    <w:rsid w:val="00EC4AB4"/>
    <w:rsid w:val="00EC737B"/>
    <w:rsid w:val="00EE1A7D"/>
    <w:rsid w:val="00EF1779"/>
    <w:rsid w:val="00EF5EDA"/>
    <w:rsid w:val="00EF7D6C"/>
    <w:rsid w:val="00F0595F"/>
    <w:rsid w:val="00F1786B"/>
    <w:rsid w:val="00F23023"/>
    <w:rsid w:val="00F23E8D"/>
    <w:rsid w:val="00F355E2"/>
    <w:rsid w:val="00F37120"/>
    <w:rsid w:val="00F67AAA"/>
    <w:rsid w:val="00F80F7D"/>
    <w:rsid w:val="00F82DB9"/>
    <w:rsid w:val="00F930BD"/>
    <w:rsid w:val="00F97148"/>
    <w:rsid w:val="00FA5DDB"/>
    <w:rsid w:val="00FB5899"/>
    <w:rsid w:val="00FC6311"/>
    <w:rsid w:val="00FE5D7A"/>
    <w:rsid w:val="00FE7526"/>
    <w:rsid w:val="00FF3B41"/>
    <w:rsid w:val="00FF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435C40"/>
  <w15:chartTrackingRefBased/>
  <w15:docId w15:val="{71A2E017-D526-44C7-B9B3-D242FDBB0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7B8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EC4AB4"/>
    <w:pPr>
      <w:ind w:left="709" w:firstLine="0"/>
      <w:outlineLvl w:val="0"/>
    </w:pPr>
    <w:rPr>
      <w:rFonts w:eastAsia="Calibri"/>
    </w:rPr>
  </w:style>
  <w:style w:type="paragraph" w:styleId="2">
    <w:name w:val="heading 2"/>
    <w:basedOn w:val="1"/>
    <w:next w:val="a"/>
    <w:link w:val="20"/>
    <w:uiPriority w:val="9"/>
    <w:unhideWhenUsed/>
    <w:qFormat/>
    <w:rsid w:val="007405F1"/>
    <w:pPr>
      <w:pageBreakBefore w:val="0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FE7526"/>
    <w:pPr>
      <w:pageBreakBefore w:val="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04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A5832"/>
  </w:style>
  <w:style w:type="character" w:customStyle="1" w:styleId="a5">
    <w:name w:val="Верхний колонтитул Знак"/>
    <w:basedOn w:val="a1"/>
    <w:link w:val="a4"/>
    <w:uiPriority w:val="99"/>
    <w:rsid w:val="002A5832"/>
  </w:style>
  <w:style w:type="paragraph" w:styleId="a6">
    <w:name w:val="footer"/>
    <w:basedOn w:val="a"/>
    <w:link w:val="a7"/>
    <w:uiPriority w:val="99"/>
    <w:unhideWhenUsed/>
    <w:rsid w:val="002A5832"/>
  </w:style>
  <w:style w:type="character" w:customStyle="1" w:styleId="a7">
    <w:name w:val="Нижний колонтитул Знак"/>
    <w:basedOn w:val="a1"/>
    <w:link w:val="a6"/>
    <w:uiPriority w:val="99"/>
    <w:rsid w:val="002A5832"/>
  </w:style>
  <w:style w:type="paragraph" w:styleId="a0">
    <w:name w:val="No Spacing"/>
    <w:basedOn w:val="a6"/>
    <w:uiPriority w:val="1"/>
    <w:qFormat/>
    <w:rsid w:val="008B0F40"/>
    <w:pPr>
      <w:pageBreakBefore/>
      <w:jc w:val="center"/>
    </w:pPr>
    <w:rPr>
      <w:b/>
      <w:bCs/>
      <w:szCs w:val="28"/>
    </w:rPr>
  </w:style>
  <w:style w:type="paragraph" w:styleId="a8">
    <w:name w:val="List Paragraph"/>
    <w:basedOn w:val="a"/>
    <w:uiPriority w:val="34"/>
    <w:qFormat/>
    <w:rsid w:val="00D406B6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EC4AB4"/>
    <w:rPr>
      <w:rFonts w:ascii="Times New Roman" w:eastAsia="Calibri" w:hAnsi="Times New Roman" w:cs="Times New Roman"/>
      <w:b/>
      <w:bCs/>
      <w:color w:val="000000"/>
      <w:sz w:val="28"/>
      <w:szCs w:val="28"/>
      <w:lang w:eastAsia="ru-RU"/>
    </w:rPr>
  </w:style>
  <w:style w:type="character" w:styleId="a9">
    <w:name w:val="Hyperlink"/>
    <w:basedOn w:val="a1"/>
    <w:uiPriority w:val="99"/>
    <w:unhideWhenUsed/>
    <w:rsid w:val="000A19E5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0A19E5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7405F1"/>
    <w:rPr>
      <w:rFonts w:ascii="Times New Roman" w:eastAsia="Calibri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ab">
    <w:name w:val="ОСНОВНОЙМОЙТЕКСТ"/>
    <w:basedOn w:val="a8"/>
    <w:link w:val="ac"/>
    <w:qFormat/>
    <w:rsid w:val="00EA3E4C"/>
    <w:pPr>
      <w:tabs>
        <w:tab w:val="clear" w:pos="4677"/>
        <w:tab w:val="clear" w:pos="9355"/>
      </w:tabs>
      <w:ind w:left="0"/>
      <w:contextualSpacing w:val="0"/>
    </w:pPr>
    <w:rPr>
      <w:rFonts w:eastAsiaTheme="minorHAnsi"/>
      <w:color w:val="auto"/>
      <w:lang w:eastAsia="en-US"/>
    </w:rPr>
  </w:style>
  <w:style w:type="character" w:customStyle="1" w:styleId="ac">
    <w:name w:val="ОСНОВНОЙМОЙТЕКСТ Знак"/>
    <w:basedOn w:val="a1"/>
    <w:link w:val="ab"/>
    <w:rsid w:val="00EA3E4C"/>
    <w:rPr>
      <w:rFonts w:ascii="Times New Roman" w:hAnsi="Times New Roman" w:cs="Times New Roman"/>
      <w:sz w:val="28"/>
    </w:rPr>
  </w:style>
  <w:style w:type="paragraph" w:styleId="ad">
    <w:name w:val="TOC Heading"/>
    <w:basedOn w:val="1"/>
    <w:next w:val="a"/>
    <w:uiPriority w:val="39"/>
    <w:unhideWhenUsed/>
    <w:qFormat/>
    <w:rsid w:val="00A20455"/>
    <w:pPr>
      <w:keepNext/>
      <w:keepLines/>
      <w:tabs>
        <w:tab w:val="clear" w:pos="4677"/>
        <w:tab w:val="clear" w:pos="9355"/>
      </w:tabs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A69BD"/>
    <w:pPr>
      <w:tabs>
        <w:tab w:val="clear" w:pos="4677"/>
        <w:tab w:val="clear" w:pos="9355"/>
      </w:tabs>
      <w:spacing w:after="100"/>
      <w:ind w:left="227" w:firstLine="284"/>
    </w:pPr>
  </w:style>
  <w:style w:type="paragraph" w:styleId="11">
    <w:name w:val="toc 1"/>
    <w:basedOn w:val="a"/>
    <w:next w:val="a"/>
    <w:autoRedefine/>
    <w:uiPriority w:val="39"/>
    <w:unhideWhenUsed/>
    <w:rsid w:val="00E52CE9"/>
    <w:pPr>
      <w:tabs>
        <w:tab w:val="clear" w:pos="4677"/>
        <w:tab w:val="clear" w:pos="9355"/>
      </w:tabs>
      <w:spacing w:after="100"/>
      <w:ind w:firstLine="284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AA69BD"/>
    <w:pPr>
      <w:tabs>
        <w:tab w:val="clear" w:pos="4677"/>
        <w:tab w:val="clear" w:pos="9355"/>
      </w:tabs>
      <w:spacing w:after="100"/>
      <w:ind w:left="726" w:right="397" w:firstLine="153"/>
      <w:jc w:val="left"/>
    </w:pPr>
    <w:rPr>
      <w:rFonts w:eastAsiaTheme="minorEastAsia"/>
      <w:color w:val="auto"/>
    </w:rPr>
  </w:style>
  <w:style w:type="character" w:customStyle="1" w:styleId="30">
    <w:name w:val="Заголовок 3 Знак"/>
    <w:basedOn w:val="a1"/>
    <w:link w:val="3"/>
    <w:uiPriority w:val="9"/>
    <w:rsid w:val="00FE7526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2045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character" w:styleId="ae">
    <w:name w:val="line number"/>
    <w:basedOn w:val="a1"/>
    <w:uiPriority w:val="99"/>
    <w:semiHidden/>
    <w:unhideWhenUsed/>
    <w:rsid w:val="00AC5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7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microsoft.com/ru-ru/sql/relational-databases/system-catalog-views/sys-query-store-runtime-stats-interval-transact-sql?view=sql-server-ver15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docs.microsoft.com/ru-ru/sql/relational-databases/system-catalog-views/sys-query-store-plan-transact-sql?view=sql-server-ver15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hyperlink" Target="https://docs.microsoft.com/en-us/sql/relational-databases/system-catalog-views/query-store-catalog-views-transact-sql?view=sql-server-ver15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ocs.microsoft.com/ru-ru/sql/relational-databases/system-catalog-views/sys-database-query-store-options-transact-sql?view=sql-server-ver15" TargetMode="External"/><Relationship Id="rId37" Type="http://schemas.openxmlformats.org/officeDocument/2006/relationships/hyperlink" Target="https://docs.microsoft.com/ru-ru/sql/relational-databases/system-catalog-views/sys-query-store-wait-stats-transact-sql?view=sql-server-ver15" TargetMode="External"/><Relationship Id="rId40" Type="http://schemas.openxmlformats.org/officeDocument/2006/relationships/hyperlink" Target="https://docs.microsoft.com/ru-ru/sql/relational-databases/system-catalog-views/sys-query-store-query-hints-transact-sql?view=sql-server-ver15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microsoft.com/ru-ru/sql/relational-databases/system-catalog-views/sys-query-store-query-text-transact-sql?view=sql-server-ver15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ru-ru/sql/t-sql/statements/alter-database-transact-sql-set-options?view=sql-server-ver15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s.microsoft.com/ru-ru/sql/relational-databases/system-catalog-views/sys-query-store-query-transact-sql?view=sql-server-ver15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ru-ru/sql/relational-databases/system-catalog-views/sys-query-context-settings-transact-sql?view=sql-server-ver15" TargetMode="External"/><Relationship Id="rId38" Type="http://schemas.openxmlformats.org/officeDocument/2006/relationships/hyperlink" Target="https://docs.microsoft.com/ru-ru/sql/relational-databases/system-catalog-views/sys-query-store-runtime-stats-transact-sql?view=sql-server-ver15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hyperlink" Target="https://docs.microsoft.com/en-us/sql/relational-databases/performance/monitoring-performance-by-using-the-query-store?view=sql-server-ver15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4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B211B-2FD7-472A-AD22-E6B7574DE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8590</Words>
  <Characters>48963</Characters>
  <Application>Microsoft Office Word</Application>
  <DocSecurity>0</DocSecurity>
  <Lines>408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Шабуня Алексей</dc:creator>
  <cp:keywords/>
  <dc:description/>
  <cp:lastModifiedBy>Шабуня Алексей</cp:lastModifiedBy>
  <cp:revision>143</cp:revision>
  <dcterms:created xsi:type="dcterms:W3CDTF">2021-12-13T21:54:00Z</dcterms:created>
  <dcterms:modified xsi:type="dcterms:W3CDTF">2021-12-15T10:40:00Z</dcterms:modified>
</cp:coreProperties>
</file>