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37D2DA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Exercise 2: E-commerce Platform Search Function</w:t>
      </w:r>
    </w:p>
    <w:p w14:paraId="28FD6A7B">
      <w:pPr>
        <w:rPr>
          <w:rFonts w:hint="default"/>
          <w:b/>
          <w:bCs/>
          <w:sz w:val="28"/>
          <w:szCs w:val="28"/>
        </w:rPr>
      </w:pPr>
    </w:p>
    <w:p w14:paraId="5A869644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CODE</w:t>
      </w:r>
    </w:p>
    <w:p w14:paraId="31697392"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7B2CB3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 xml:space="preserve">ANS)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FE394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6339C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3506AD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768D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Product Class</w:t>
      </w:r>
    </w:p>
    <w:p w14:paraId="3410E6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6FF616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47169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08B4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CE71C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90E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price)</w:t>
      </w:r>
    </w:p>
    <w:p w14:paraId="176F3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057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 = name;</w:t>
      </w:r>
    </w:p>
    <w:p w14:paraId="7A93F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 = price;</w:t>
      </w:r>
    </w:p>
    <w:p w14:paraId="1AF45F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44373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70A70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860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Main Program</w:t>
      </w:r>
    </w:p>
    <w:p w14:paraId="0AB75D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0AD2CD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8BA3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708FD3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B2F7C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Sample product list</w:t>
      </w:r>
    </w:p>
    <w:p w14:paraId="1DC20B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41D754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997F7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"Apple iPhone 15"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999.99m),</w:t>
      </w:r>
    </w:p>
    <w:p w14:paraId="795D9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"Samsung Galaxy S24"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899.50m),</w:t>
      </w:r>
    </w:p>
    <w:p w14:paraId="50A95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"Google Pixel 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799.00m),</w:t>
      </w:r>
    </w:p>
    <w:p w14:paraId="7A00D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"OnePlus 12"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649.99m),</w:t>
      </w:r>
    </w:p>
    <w:p w14:paraId="078CD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"Sony Headphones"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199.99m),</w:t>
      </w:r>
    </w:p>
    <w:p w14:paraId="784B9B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"Apple Watch"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399.00m)</w:t>
      </w:r>
    </w:p>
    <w:p w14:paraId="0FBAF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1ED30A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FF9D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product name to search: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0804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keyword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6E7C5D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E8D3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Case-insensitive search using LINQ</w:t>
      </w:r>
    </w:p>
    <w:p w14:paraId="0AB43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results = products</w:t>
      </w:r>
    </w:p>
    <w:p w14:paraId="7A070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.Where(p =&gt; p.Name.IndexOf(keyword,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 &gt;= 0)</w:t>
      </w:r>
    </w:p>
    <w:p w14:paraId="2B508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.ToList();</w:t>
      </w:r>
    </w:p>
    <w:p w14:paraId="390812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0EE2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Display results</w:t>
      </w:r>
    </w:p>
    <w:p w14:paraId="2F0E51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(results.Count &gt; 0)</w:t>
      </w:r>
    </w:p>
    <w:p w14:paraId="3FFC9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E633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Search Results:"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D333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results)</w:t>
      </w:r>
    </w:p>
    <w:p w14:paraId="5B21E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BD459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$"-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($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926A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42146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5B467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0AAA4A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14E12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No products found."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C5BC3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97069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993EA2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C8233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4333875" cy="1800225"/>
            <wp:effectExtent l="0" t="0" r="9525" b="13335"/>
            <wp:docPr id="1" name="Picture 1" descr="Screenshot 2025-06-22 095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0954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577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15816E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62953A0">
      <w:pPr>
        <w:rPr>
          <w:rFonts w:hint="default" w:ascii="Calibri" w:hAnsi="Calibri" w:eastAsia="Cascadia Mono" w:cs="Calibri"/>
          <w:b/>
          <w:bCs/>
          <w:i w:val="0"/>
          <w:iCs w:val="0"/>
          <w:color w:val="000000"/>
          <w:sz w:val="28"/>
          <w:szCs w:val="28"/>
          <w:highlight w:val="white"/>
          <w:u w:val="none"/>
          <w:lang w:val="en-US"/>
        </w:rPr>
      </w:pPr>
      <w:r>
        <w:rPr>
          <w:rFonts w:hint="default" w:ascii="Calibri" w:hAnsi="Calibri" w:eastAsia="Cascadia Mono" w:cs="Calibri"/>
          <w:b/>
          <w:bCs/>
          <w:i w:val="0"/>
          <w:iCs w:val="0"/>
          <w:color w:val="000000"/>
          <w:sz w:val="28"/>
          <w:szCs w:val="28"/>
          <w:highlight w:val="white"/>
          <w:u w:val="none"/>
          <w:lang w:val="en-US"/>
        </w:rPr>
        <w:t>Exercise 7: Financial Forecasting</w:t>
      </w:r>
    </w:p>
    <w:p w14:paraId="2F2D6C0E">
      <w:pPr>
        <w:rPr>
          <w:rFonts w:hint="default" w:ascii="Calibri" w:hAnsi="Calibri" w:eastAsia="Cascadia Mono" w:cs="Calibri"/>
          <w:b/>
          <w:bCs/>
          <w:i w:val="0"/>
          <w:iCs w:val="0"/>
          <w:color w:val="000000"/>
          <w:sz w:val="28"/>
          <w:szCs w:val="28"/>
          <w:highlight w:val="white"/>
          <w:u w:val="none"/>
          <w:lang w:val="en-US"/>
        </w:rPr>
      </w:pPr>
    </w:p>
    <w:p w14:paraId="0A311F64">
      <w:pPr>
        <w:rPr>
          <w:rFonts w:hint="default" w:ascii="Calibri" w:hAnsi="Calibri" w:eastAsia="Cascadia Mono" w:cs="Calibri"/>
          <w:b/>
          <w:bCs/>
          <w:i w:val="0"/>
          <w:iCs w:val="0"/>
          <w:color w:val="000000"/>
          <w:sz w:val="22"/>
          <w:szCs w:val="22"/>
          <w:highlight w:val="white"/>
          <w:u w:val="single"/>
          <w:lang w:val="en-US"/>
        </w:rPr>
      </w:pPr>
      <w:r>
        <w:rPr>
          <w:rFonts w:hint="default" w:ascii="Calibri" w:hAnsi="Calibri" w:eastAsia="Cascadia Mono" w:cs="Calibri"/>
          <w:b/>
          <w:bCs/>
          <w:i w:val="0"/>
          <w:iCs w:val="0"/>
          <w:color w:val="000000"/>
          <w:sz w:val="22"/>
          <w:szCs w:val="22"/>
          <w:highlight w:val="white"/>
          <w:u w:val="single"/>
          <w:lang w:val="en-US"/>
        </w:rPr>
        <w:t>Code</w:t>
      </w:r>
    </w:p>
    <w:p w14:paraId="440C9B2F">
      <w:pPr>
        <w:rPr>
          <w:rFonts w:hint="default" w:ascii="Calibri" w:hAnsi="Calibri" w:eastAsia="Cascadia Mono" w:cs="Calibri"/>
          <w:b/>
          <w:bCs/>
          <w:i w:val="0"/>
          <w:iCs w:val="0"/>
          <w:color w:val="000000"/>
          <w:sz w:val="22"/>
          <w:szCs w:val="22"/>
          <w:highlight w:val="white"/>
          <w:u w:val="single"/>
          <w:lang w:val="en-US"/>
        </w:rPr>
      </w:pPr>
    </w:p>
    <w:p w14:paraId="47F0CF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>ANS)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FD6FC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32D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1050C7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C355B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56D486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84B6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Input: Initial revenue</w:t>
      </w:r>
    </w:p>
    <w:p w14:paraId="607754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initial monthly revenue: ₹"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24E4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revenue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.ToDecimal(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6C7F7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085C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Input: Growth rate</w:t>
      </w:r>
    </w:p>
    <w:p w14:paraId="38280B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monthly growth rate (%):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16037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.ToDecimal(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0BA1C6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14B1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Input: Forecast period in months</w:t>
      </w:r>
    </w:p>
    <w:p w14:paraId="36663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number of months to forecast: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06BF3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months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656917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6CB2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📈 Financial Forecast:"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8A515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4AF1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0DEF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1; i &lt;= months; i++)</w:t>
      </w:r>
    </w:p>
    <w:p w14:paraId="173F4C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87F8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revenue += revenue * (growthRate / 100);</w:t>
      </w:r>
    </w:p>
    <w:p w14:paraId="665007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$"Month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.Round(revenue, 2)}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0E74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34B92FD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7244877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  <w:bookmarkStart w:id="0" w:name="_GoBack"/>
      <w:bookmarkEnd w:id="0"/>
    </w:p>
    <w:p w14:paraId="44B21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3067050" cy="1845945"/>
            <wp:effectExtent l="0" t="0" r="11430" b="13335"/>
            <wp:docPr id="2" name="Picture 2" descr="Screenshot 2025-06-22 100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2 1001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65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19E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03FFA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B41DA8">
      <w:pPr>
        <w:rPr>
          <w:rFonts w:hint="default" w:ascii="Calibri" w:hAnsi="Calibri" w:eastAsia="Cascadia Mono" w:cs="Calibri"/>
          <w:b/>
          <w:bCs/>
          <w:i w:val="0"/>
          <w:iCs w:val="0"/>
          <w:color w:val="000000"/>
          <w:sz w:val="22"/>
          <w:szCs w:val="22"/>
          <w:highlight w:val="white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1070F38"/>
    <w:rsid w:val="6055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2025-06-22T04:18:00Z</dcterms:created>
  <dc:creator>Asish Sarangi</dc:creator>
  <cp:lastModifiedBy>Asish Sarangi</cp:lastModifiedBy>
  <dcterms:modified xsi:type="dcterms:W3CDTF">2025-06-22T04:32:31Z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3A1E152E114744A595DEE4BC73D47762_11</vt:lpwstr>
  </property>
</Properties>
</file>