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FFD2C" w14:textId="77777777" w:rsidR="00166683" w:rsidRDefault="00000000" w:rsidP="0039324C">
      <w:pPr>
        <w:spacing w:line="276" w:lineRule="auto"/>
        <w:jc w:val="center"/>
        <w:rPr>
          <w:rFonts w:ascii="Times New Roman" w:hAnsi="Times New Roman" w:cs="Times New Roman"/>
          <w:sz w:val="24"/>
          <w:szCs w:val="24"/>
        </w:rPr>
      </w:pPr>
      <w:r>
        <w:rPr>
          <w:rFonts w:ascii="Times New Roman" w:hAnsi="Times New Roman" w:cs="Times New Roman"/>
          <w:sz w:val="24"/>
          <w:szCs w:val="24"/>
        </w:rPr>
        <w:t>Automated Cancer Type Classification from Pathology Reports</w:t>
      </w:r>
    </w:p>
    <w:p w14:paraId="48B70982" w14:textId="77777777" w:rsidR="0039324C" w:rsidRPr="0039324C" w:rsidRDefault="0039324C" w:rsidP="0039324C">
      <w:pPr>
        <w:spacing w:line="276" w:lineRule="auto"/>
        <w:jc w:val="center"/>
        <w:rPr>
          <w:rFonts w:ascii="Times New Roman" w:hAnsi="Times New Roman" w:cs="Times New Roman"/>
          <w:sz w:val="24"/>
          <w:szCs w:val="24"/>
        </w:rPr>
      </w:pPr>
    </w:p>
    <w:p w14:paraId="032041CD" w14:textId="68364A87" w:rsidR="00166683" w:rsidRDefault="00000000" w:rsidP="0039324C">
      <w:pPr>
        <w:spacing w:line="276" w:lineRule="auto"/>
        <w:jc w:val="center"/>
        <w:rPr>
          <w:rFonts w:ascii="Times New Roman" w:hAnsi="Times New Roman" w:cs="Times New Roman"/>
          <w:sz w:val="24"/>
          <w:szCs w:val="24"/>
        </w:rPr>
      </w:pPr>
      <w:r>
        <w:rPr>
          <w:rFonts w:ascii="Times New Roman" w:hAnsi="Times New Roman" w:cs="Times New Roman"/>
          <w:sz w:val="24"/>
          <w:szCs w:val="24"/>
        </w:rPr>
        <w:t>Using Transformer-Based NLP | CSC 590 | CSUDH</w:t>
      </w:r>
    </w:p>
    <w:p w14:paraId="3051CC2C" w14:textId="77777777" w:rsidR="0039324C" w:rsidRPr="0039324C" w:rsidRDefault="0039324C" w:rsidP="0039324C">
      <w:pPr>
        <w:spacing w:line="276" w:lineRule="auto"/>
        <w:jc w:val="center"/>
        <w:rPr>
          <w:rFonts w:ascii="Times New Roman" w:hAnsi="Times New Roman" w:cs="Times New Roman"/>
          <w:sz w:val="24"/>
          <w:szCs w:val="24"/>
        </w:rPr>
      </w:pPr>
    </w:p>
    <w:p w14:paraId="07890D86" w14:textId="13706AC3" w:rsidR="00166683" w:rsidRPr="0039324C" w:rsidRDefault="00000000" w:rsidP="0039324C">
      <w:pPr>
        <w:spacing w:line="276" w:lineRule="auto"/>
        <w:jc w:val="center"/>
        <w:rPr>
          <w:rFonts w:ascii="Times New Roman" w:hAnsi="Times New Roman" w:cs="Times New Roman"/>
          <w:sz w:val="24"/>
          <w:szCs w:val="24"/>
        </w:rPr>
      </w:pPr>
      <w:r>
        <w:rPr>
          <w:rFonts w:ascii="Times New Roman" w:hAnsi="Times New Roman" w:cs="Times New Roman"/>
          <w:sz w:val="24"/>
          <w:szCs w:val="24"/>
        </w:rPr>
        <w:t>Srinivas Ashish Maddula | GitHub: github.com/Ash1sh17</w:t>
      </w:r>
    </w:p>
    <w:p w14:paraId="2FD8930F" w14:textId="0473A979" w:rsidR="00166683" w:rsidRPr="0039324C" w:rsidRDefault="0039324C" w:rsidP="0039324C">
      <w:pPr>
        <w:spacing w:line="276" w:lineRule="auto"/>
        <w:rPr>
          <w:rFonts w:ascii="Times New Roman" w:hAnsi="Times New Roman" w:cs="Times New Roman"/>
          <w:sz w:val="24"/>
          <w:szCs w:val="24"/>
        </w:rPr>
      </w:pPr>
      <w:r>
        <w:rPr>
          <w:rFonts w:ascii="Times New Roman" w:hAnsi="Times New Roman" w:cs="Times New Roman"/>
          <w:sz w:val="24"/>
          <w:szCs w:val="24"/>
        </w:rPr>
        <w:tab/>
      </w:r>
    </w:p>
    <w:p w14:paraId="228E804F" w14:textId="5A297F48" w:rsidR="00166683" w:rsidRDefault="00000000" w:rsidP="0039324C">
      <w:pPr>
        <w:spacing w:line="276" w:lineRule="auto"/>
        <w:rPr>
          <w:rFonts w:ascii="Times New Roman" w:hAnsi="Times New Roman" w:cs="Times New Roman"/>
          <w:sz w:val="24"/>
          <w:szCs w:val="24"/>
        </w:rPr>
      </w:pPr>
      <w:r>
        <w:rPr>
          <w:rFonts w:ascii="Times New Roman" w:hAnsi="Times New Roman" w:cs="Times New Roman"/>
          <w:sz w:val="24"/>
          <w:szCs w:val="24"/>
        </w:rPr>
        <w:t>Project Overview:</w:t>
      </w:r>
      <w:r w:rsidR="00D94B02">
        <w:rPr>
          <w:rFonts w:ascii="Times New Roman" w:hAnsi="Times New Roman" w:cs="Times New Roman"/>
          <w:sz w:val="24"/>
          <w:szCs w:val="24"/>
        </w:rPr>
        <w:t xml:space="preserve"> </w:t>
      </w:r>
    </w:p>
    <w:p w14:paraId="2068D2A0" w14:textId="77777777" w:rsidR="0039324C" w:rsidRPr="0039324C" w:rsidRDefault="0039324C" w:rsidP="0039324C">
      <w:pPr>
        <w:spacing w:line="276" w:lineRule="auto"/>
        <w:rPr>
          <w:rFonts w:ascii="Times New Roman" w:hAnsi="Times New Roman" w:cs="Times New Roman"/>
          <w:sz w:val="24"/>
          <w:szCs w:val="24"/>
        </w:rPr>
      </w:pPr>
    </w:p>
    <w:p w14:paraId="4FDD208A" w14:textId="77777777" w:rsidR="00166683" w:rsidRPr="0039324C" w:rsidRDefault="00000000" w:rsidP="0039324C">
      <w:pPr>
        <w:spacing w:line="276" w:lineRule="auto"/>
        <w:rPr>
          <w:rFonts w:ascii="Times New Roman" w:hAnsi="Times New Roman" w:cs="Times New Roman"/>
          <w:sz w:val="24"/>
          <w:szCs w:val="24"/>
        </w:rPr>
      </w:pPr>
      <w:r>
        <w:rPr>
          <w:rFonts w:ascii="Times New Roman" w:hAnsi="Times New Roman" w:cs="Times New Roman"/>
          <w:sz w:val="24"/>
          <w:szCs w:val="24"/>
        </w:rPr>
        <w:t>This project uses natural language processing to automatically classify cancer types from free-text clinical pathology reports. Using 9,522 reports from The Cancer Genome Atlas (TCGA) spanning 32 distinct cancer types, four models were built and evaluated: Random Forest, Linear SVM, Google BERT, and PubMedBERT.</w:t>
      </w:r>
    </w:p>
    <w:p w14:paraId="71363B6A" w14:textId="77777777" w:rsidR="00166683" w:rsidRPr="0039324C" w:rsidRDefault="00166683" w:rsidP="0039324C">
      <w:pPr>
        <w:spacing w:line="276" w:lineRule="auto"/>
        <w:rPr>
          <w:rFonts w:ascii="Times New Roman" w:hAnsi="Times New Roman" w:cs="Times New Roman"/>
          <w:sz w:val="24"/>
          <w:szCs w:val="24"/>
        </w:rPr>
      </w:pPr>
    </w:p>
    <w:p w14:paraId="48923B9B" w14:textId="71B68FE4" w:rsidR="00166683" w:rsidRPr="0039324C" w:rsidRDefault="00000000" w:rsidP="0039324C">
      <w:pPr>
        <w:spacing w:line="276" w:lineRule="auto"/>
        <w:rPr>
          <w:rFonts w:ascii="Times New Roman" w:hAnsi="Times New Roman" w:cs="Times New Roman"/>
          <w:sz w:val="24"/>
          <w:szCs w:val="24"/>
        </w:rPr>
      </w:pPr>
      <w:r>
        <w:rPr>
          <w:rFonts w:ascii="Times New Roman" w:hAnsi="Times New Roman" w:cs="Times New Roman"/>
          <w:sz w:val="24"/>
          <w:szCs w:val="24"/>
        </w:rPr>
        <w:t>The preprocessing pipeline lowercases all text, removes non-alphabetic characters, strips common English stop words, and drops tokens of two characters or fewer  reducing each report from roughly 80,000 raw tokens to around 15,000 meaningful medical terms. For the classical models, these cleaned tokens are converted to numerical features using TF-IDF vectorization with 15,000 features, unigrams plus bigrams, and sublinear TF scaling. For the transformer models, the text is tokenized using each model's native tokenizer with a maximum sequence length of 256 tokens.</w:t>
      </w:r>
    </w:p>
    <w:p w14:paraId="2D058AF1" w14:textId="77777777" w:rsidR="00166683" w:rsidRPr="0039324C" w:rsidRDefault="00166683" w:rsidP="0039324C">
      <w:pPr>
        <w:spacing w:line="276" w:lineRule="auto"/>
        <w:rPr>
          <w:rFonts w:ascii="Times New Roman" w:hAnsi="Times New Roman" w:cs="Times New Roman"/>
          <w:sz w:val="24"/>
          <w:szCs w:val="24"/>
        </w:rPr>
      </w:pPr>
    </w:p>
    <w:p w14:paraId="48B00D07" w14:textId="77777777" w:rsidR="00166683" w:rsidRPr="0039324C" w:rsidRDefault="00000000" w:rsidP="0039324C">
      <w:pPr>
        <w:spacing w:line="276" w:lineRule="auto"/>
        <w:rPr>
          <w:rFonts w:ascii="Times New Roman" w:hAnsi="Times New Roman" w:cs="Times New Roman"/>
          <w:sz w:val="24"/>
          <w:szCs w:val="24"/>
        </w:rPr>
      </w:pPr>
      <w:r>
        <w:rPr>
          <w:rFonts w:ascii="Times New Roman" w:hAnsi="Times New Roman" w:cs="Times New Roman"/>
          <w:sz w:val="24"/>
          <w:szCs w:val="24"/>
        </w:rPr>
        <w:t>The dataset was split 80/20 into training (7,617 samples) and test (1,905 samples) using stratified sampling so that all 32 cancer types appear in both sets, even the rarest ones. All four models were trained and evaluated on the same split under identical conditions for a fair comparison.</w:t>
      </w:r>
    </w:p>
    <w:p w14:paraId="24F09857" w14:textId="77777777" w:rsidR="00166683" w:rsidRPr="0039324C" w:rsidRDefault="00166683" w:rsidP="0039324C">
      <w:pPr>
        <w:spacing w:line="276" w:lineRule="auto"/>
        <w:rPr>
          <w:rFonts w:ascii="Times New Roman" w:hAnsi="Times New Roman" w:cs="Times New Roman"/>
          <w:sz w:val="24"/>
          <w:szCs w:val="24"/>
        </w:rPr>
      </w:pPr>
    </w:p>
    <w:p w14:paraId="3D11106E" w14:textId="36343FA1" w:rsidR="00166683" w:rsidRPr="0039324C" w:rsidRDefault="00000000" w:rsidP="0039324C">
      <w:pPr>
        <w:spacing w:line="276" w:lineRule="auto"/>
        <w:rPr>
          <w:rFonts w:ascii="Times New Roman" w:hAnsi="Times New Roman" w:cs="Times New Roman"/>
          <w:sz w:val="24"/>
          <w:szCs w:val="24"/>
        </w:rPr>
      </w:pPr>
      <w:r>
        <w:rPr>
          <w:rFonts w:ascii="Times New Roman" w:hAnsi="Times New Roman" w:cs="Times New Roman"/>
          <w:sz w:val="24"/>
          <w:szCs w:val="24"/>
        </w:rPr>
        <w:t>The best result came from Linear SVM at 97.7% accuracy and 97.6% weighted F1 outperforming both BERT models. PubMedBERT reached 97.1% accuracy, beating general BERT at 95.7%, confirming that domain-specific pre-training on biomedical text provides a real advantage. Confusion matrix analysis showed that errors cluster between biologically similar subtypes such as KIRC and KIRP (kidney), COAD and READ (colorectal), and LUAD and LUSC (lung) the same pairs that human pathologists sometimes disagree on.</w:t>
      </w:r>
    </w:p>
    <w:p w14:paraId="52B02919" w14:textId="77777777" w:rsidR="00166683" w:rsidRPr="0039324C" w:rsidRDefault="00166683" w:rsidP="0039324C">
      <w:pPr>
        <w:spacing w:line="276" w:lineRule="auto"/>
        <w:rPr>
          <w:rFonts w:ascii="Times New Roman" w:hAnsi="Times New Roman" w:cs="Times New Roman"/>
          <w:sz w:val="24"/>
          <w:szCs w:val="24"/>
        </w:rPr>
      </w:pPr>
    </w:p>
    <w:p w14:paraId="4B257574" w14:textId="0973B004" w:rsidR="00166683" w:rsidRDefault="00000000" w:rsidP="0039324C">
      <w:pPr>
        <w:spacing w:line="276" w:lineRule="auto"/>
        <w:rPr>
          <w:rFonts w:ascii="Times New Roman" w:hAnsi="Times New Roman" w:cs="Times New Roman"/>
          <w:sz w:val="24"/>
          <w:szCs w:val="24"/>
        </w:rPr>
      </w:pPr>
      <w:r>
        <w:rPr>
          <w:rFonts w:ascii="Times New Roman" w:hAnsi="Times New Roman" w:cs="Times New Roman"/>
          <w:sz w:val="24"/>
          <w:szCs w:val="24"/>
        </w:rPr>
        <w:t>Steps to Execute in VS Code:</w:t>
      </w:r>
    </w:p>
    <w:p w14:paraId="545D3E8F" w14:textId="77777777" w:rsidR="0039324C" w:rsidRPr="0039324C" w:rsidRDefault="0039324C" w:rsidP="0039324C">
      <w:pPr>
        <w:spacing w:line="276" w:lineRule="auto"/>
        <w:rPr>
          <w:rFonts w:ascii="Times New Roman" w:hAnsi="Times New Roman" w:cs="Times New Roman"/>
          <w:sz w:val="24"/>
          <w:szCs w:val="24"/>
        </w:rPr>
      </w:pPr>
    </w:p>
    <w:p w14:paraId="7717C704" w14:textId="77777777" w:rsidR="00166683" w:rsidRPr="0039324C" w:rsidRDefault="00000000" w:rsidP="0039324C">
      <w:pPr>
        <w:spacing w:line="276" w:lineRule="auto"/>
        <w:rPr>
          <w:rFonts w:ascii="Times New Roman" w:hAnsi="Times New Roman" w:cs="Times New Roman"/>
          <w:sz w:val="24"/>
          <w:szCs w:val="24"/>
        </w:rPr>
      </w:pPr>
      <w:r>
        <w:rPr>
          <w:rFonts w:ascii="Times New Roman" w:hAnsi="Times New Roman" w:cs="Times New Roman"/>
          <w:sz w:val="24"/>
          <w:szCs w:val="24"/>
        </w:rPr>
        <w:t>1.  Clone the Repository</w:t>
      </w:r>
    </w:p>
    <w:p w14:paraId="663AE986" w14:textId="77777777" w:rsidR="00166683" w:rsidRPr="0039324C" w:rsidRDefault="00000000" w:rsidP="0039324C">
      <w:pPr>
        <w:spacing w:line="276" w:lineRule="auto"/>
        <w:rPr>
          <w:rFonts w:ascii="Times New Roman" w:hAnsi="Times New Roman" w:cs="Times New Roman"/>
          <w:sz w:val="24"/>
          <w:szCs w:val="24"/>
        </w:rPr>
      </w:pPr>
      <w:r>
        <w:rPr>
          <w:rFonts w:ascii="Times New Roman" w:hAnsi="Times New Roman" w:cs="Times New Roman"/>
          <w:sz w:val="24"/>
          <w:szCs w:val="24"/>
        </w:rPr>
        <w:t>Open the VS Code terminal using Cmd + backtick (or go to Terminal &gt; New Terminal) and run:</w:t>
      </w:r>
    </w:p>
    <w:p w14:paraId="7D1DAA4B" w14:textId="77777777" w:rsidR="00166683" w:rsidRDefault="00166683"/>
    <w:p w14:paraId="761AFFAC" w14:textId="77777777" w:rsidR="00166683" w:rsidRDefault="00000000">
      <w:pPr>
        <w:spacing w:before="40" w:after="40"/>
        <w:ind w:left="560"/>
      </w:pPr>
      <w:r>
        <w:rPr>
          <w:rFonts w:ascii="Courier New" w:eastAsia="Courier New" w:hAnsi="Courier New" w:cs="Courier New"/>
          <w:color w:val="1A1A2E"/>
          <w:sz w:val="20"/>
          <w:szCs w:val="20"/>
        </w:rPr>
        <w:t>git clone https://github.com/Ash1sh17/Automated-Cancer-Type-Cl....git</w:t>
      </w:r>
    </w:p>
    <w:p w14:paraId="04CF5011" w14:textId="77777777" w:rsidR="00166683" w:rsidRDefault="00000000">
      <w:pPr>
        <w:spacing w:before="40" w:after="40"/>
        <w:ind w:left="560"/>
      </w:pPr>
      <w:r>
        <w:rPr>
          <w:rFonts w:ascii="Courier New" w:eastAsia="Courier New" w:hAnsi="Courier New" w:cs="Courier New"/>
          <w:color w:val="1A1A2E"/>
          <w:sz w:val="20"/>
          <w:szCs w:val="20"/>
        </w:rPr>
        <w:t>cd Automated-Cancer-Type-Classification</w:t>
      </w:r>
    </w:p>
    <w:p w14:paraId="203F42EA" w14:textId="77777777" w:rsidR="00166683" w:rsidRDefault="00166683"/>
    <w:p w14:paraId="35F6E153" w14:textId="77777777"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2.  Create and Activate a Virtual Environment</w:t>
      </w:r>
    </w:p>
    <w:p w14:paraId="5B2F1095" w14:textId="77777777" w:rsidR="00166683" w:rsidRDefault="00166683"/>
    <w:p w14:paraId="379BFF64" w14:textId="77777777" w:rsidR="00166683" w:rsidRDefault="00000000">
      <w:pPr>
        <w:spacing w:before="40" w:after="40"/>
        <w:ind w:left="560"/>
      </w:pPr>
      <w:r>
        <w:rPr>
          <w:rFonts w:ascii="Courier New" w:eastAsia="Courier New" w:hAnsi="Courier New" w:cs="Courier New"/>
          <w:color w:val="1A1A2E"/>
          <w:sz w:val="20"/>
          <w:szCs w:val="20"/>
        </w:rPr>
        <w:t>python -m venv venv</w:t>
      </w:r>
    </w:p>
    <w:p w14:paraId="76A1824E" w14:textId="77777777" w:rsidR="00166683" w:rsidRDefault="00166683"/>
    <w:p w14:paraId="2D10E884" w14:textId="77777777" w:rsidR="00166683" w:rsidRDefault="00000000">
      <w:pPr>
        <w:spacing w:before="40" w:after="40"/>
        <w:ind w:left="560"/>
      </w:pPr>
      <w:r>
        <w:rPr>
          <w:rFonts w:ascii="Courier New" w:eastAsia="Courier New" w:hAnsi="Courier New" w:cs="Courier New"/>
          <w:color w:val="1A1A2E"/>
          <w:sz w:val="20"/>
          <w:szCs w:val="20"/>
        </w:rPr>
        <w:t># Mac / Linux</w:t>
      </w:r>
    </w:p>
    <w:p w14:paraId="7CB4E54B" w14:textId="77777777" w:rsidR="00166683" w:rsidRDefault="00000000">
      <w:pPr>
        <w:spacing w:before="40" w:after="40"/>
        <w:ind w:left="560"/>
      </w:pPr>
      <w:r>
        <w:rPr>
          <w:rFonts w:ascii="Courier New" w:eastAsia="Courier New" w:hAnsi="Courier New" w:cs="Courier New"/>
          <w:color w:val="1A1A2E"/>
          <w:sz w:val="20"/>
          <w:szCs w:val="20"/>
        </w:rPr>
        <w:lastRenderedPageBreak/>
        <w:t>source venv/bin/activate</w:t>
      </w:r>
    </w:p>
    <w:p w14:paraId="42CD6A2D" w14:textId="77777777" w:rsidR="00166683" w:rsidRDefault="00166683"/>
    <w:p w14:paraId="5D6F2AD2" w14:textId="77777777" w:rsidR="00166683" w:rsidRDefault="00000000">
      <w:pPr>
        <w:spacing w:before="40" w:after="40"/>
        <w:ind w:left="560"/>
      </w:pPr>
      <w:r>
        <w:rPr>
          <w:rFonts w:ascii="Courier New" w:eastAsia="Courier New" w:hAnsi="Courier New" w:cs="Courier New"/>
          <w:color w:val="1A1A2E"/>
          <w:sz w:val="20"/>
          <w:szCs w:val="20"/>
        </w:rPr>
        <w:t># Windows</w:t>
      </w:r>
    </w:p>
    <w:p w14:paraId="0CCA9867" w14:textId="77777777" w:rsidR="00166683" w:rsidRDefault="00000000">
      <w:pPr>
        <w:spacing w:before="40" w:after="40"/>
        <w:ind w:left="560"/>
      </w:pPr>
      <w:r>
        <w:rPr>
          <w:rFonts w:ascii="Courier New" w:eastAsia="Courier New" w:hAnsi="Courier New" w:cs="Courier New"/>
          <w:color w:val="1A1A2E"/>
          <w:sz w:val="20"/>
          <w:szCs w:val="20"/>
        </w:rPr>
        <w:t>venv\Scripts\activate</w:t>
      </w:r>
    </w:p>
    <w:p w14:paraId="5345604A" w14:textId="77777777" w:rsidR="00166683" w:rsidRDefault="00166683"/>
    <w:p w14:paraId="278BCB8E" w14:textId="77777777" w:rsidR="00166683" w:rsidRPr="0039324C" w:rsidRDefault="00000000" w:rsidP="0039324C">
      <w:pPr>
        <w:rPr>
          <w:rFonts w:ascii="Times New Roman" w:hAnsi="Times New Roman" w:cs="Times New Roman"/>
        </w:rPr>
      </w:pPr>
      <w:r>
        <w:rPr>
          <w:rFonts w:ascii="Times New Roman" w:hAnsi="Times New Roman" w:cs="Times New Roman"/>
        </w:rPr>
        <w:t>3.  Install Required Packages</w:t>
      </w:r>
    </w:p>
    <w:p w14:paraId="390CC3CE" w14:textId="77777777" w:rsidR="00166683" w:rsidRDefault="00166683"/>
    <w:p w14:paraId="39C078AC" w14:textId="77777777" w:rsidR="00166683" w:rsidRDefault="00000000">
      <w:pPr>
        <w:spacing w:before="40" w:after="40"/>
        <w:ind w:left="560"/>
      </w:pPr>
      <w:r>
        <w:rPr>
          <w:rFonts w:ascii="Courier New" w:eastAsia="Courier New" w:hAnsi="Courier New" w:cs="Courier New"/>
          <w:color w:val="1A1A2E"/>
          <w:sz w:val="20"/>
          <w:szCs w:val="20"/>
        </w:rPr>
        <w:t>pip install numpy pandas matplotlib seaborn scikit-learn nltk</w:t>
      </w:r>
    </w:p>
    <w:p w14:paraId="27E23939" w14:textId="77777777" w:rsidR="00166683" w:rsidRDefault="00000000">
      <w:pPr>
        <w:spacing w:before="40" w:after="40"/>
        <w:ind w:left="560"/>
        <w:rPr>
          <w:rFonts w:ascii="Courier New" w:eastAsia="Courier New" w:hAnsi="Courier New" w:cs="Courier New"/>
          <w:color w:val="1A1A2E"/>
          <w:sz w:val="20"/>
          <w:szCs w:val="20"/>
        </w:rPr>
      </w:pPr>
      <w:r>
        <w:rPr>
          <w:rFonts w:ascii="Courier New" w:eastAsia="Courier New" w:hAnsi="Courier New" w:cs="Courier New"/>
          <w:color w:val="1A1A2E"/>
          <w:sz w:val="20"/>
          <w:szCs w:val="20"/>
        </w:rPr>
        <w:t>pip install torch transformers datasets accelerate</w:t>
      </w:r>
    </w:p>
    <w:p w14:paraId="41CA986A" w14:textId="77777777" w:rsidR="00D94B02" w:rsidRDefault="00D94B02">
      <w:pPr>
        <w:spacing w:before="40" w:after="40"/>
        <w:ind w:left="560"/>
      </w:pPr>
    </w:p>
    <w:p w14:paraId="2C000001" w14:textId="77777777" w:rsidR="00000000" w:rsidRDefault="00000000">
      <w:pPr>
        <w:spacing w:before="60" w:after="60"/>
      </w:pPr>
      <w:r>
        <w:rPr>
          <w:i/>
          <w:color w:val="555555"/>
          <w:sz w:val="20"/>
          <w:szCs w:val="20"/>
        </w:rPr>
        <w:t>Mac note: On Apple Silicon (M1/M2/M3), PyTorch automatically uses the MPS backend for GPU acceleration. No CUDA setup needed. Training BERT and PubMedBERT takes approximately 2 to 4 hours per model on MPS. On older Intel Macs, training runs on CPU and may take 6 to 10 hours per model.</w:t>
      </w:r>
    </w:p>
    <w:p w14:paraId="2CBA1846" w14:textId="77777777" w:rsidR="00166683" w:rsidRDefault="00166683"/>
    <w:p w14:paraId="7A4203BA" w14:textId="134CFDCF" w:rsidR="00166683" w:rsidRDefault="00000000" w:rsidP="0039324C">
      <w:pPr>
        <w:rPr>
          <w:rFonts w:ascii="Times New Roman" w:hAnsi="Times New Roman" w:cs="Times New Roman"/>
          <w:sz w:val="24"/>
          <w:szCs w:val="24"/>
        </w:rPr>
      </w:pPr>
      <w:r>
        <w:rPr>
          <w:rFonts w:ascii="Times New Roman" w:hAnsi="Times New Roman" w:cs="Times New Roman"/>
          <w:sz w:val="24"/>
          <w:szCs w:val="24"/>
        </w:rPr>
        <w:t>4.  Open the Notebook</w:t>
      </w:r>
    </w:p>
    <w:p w14:paraId="38DC184A" w14:textId="77777777" w:rsidR="0039324C" w:rsidRPr="0039324C" w:rsidRDefault="0039324C" w:rsidP="0039324C">
      <w:pPr>
        <w:rPr>
          <w:rFonts w:ascii="Times New Roman" w:hAnsi="Times New Roman" w:cs="Times New Roman"/>
          <w:sz w:val="24"/>
          <w:szCs w:val="24"/>
        </w:rPr>
      </w:pPr>
    </w:p>
    <w:p w14:paraId="5195EFA7" w14:textId="77777777"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In VS Code go to File, then Open File, and select Finalized_project_5epochs.ipynb. In the top-right corner click Select Kernel and choose the venv Python environment you just created.</w:t>
      </w:r>
    </w:p>
    <w:p w14:paraId="0017C7E4" w14:textId="77777777" w:rsidR="00166683" w:rsidRPr="0039324C" w:rsidRDefault="00166683" w:rsidP="0039324C">
      <w:pPr>
        <w:rPr>
          <w:rFonts w:ascii="Times New Roman" w:hAnsi="Times New Roman" w:cs="Times New Roman"/>
          <w:sz w:val="24"/>
          <w:szCs w:val="24"/>
        </w:rPr>
      </w:pPr>
    </w:p>
    <w:p w14:paraId="2B5C30B9" w14:textId="77777777" w:rsidR="00166683" w:rsidRDefault="00000000" w:rsidP="0039324C">
      <w:pPr>
        <w:rPr>
          <w:rFonts w:ascii="Times New Roman" w:hAnsi="Times New Roman" w:cs="Times New Roman"/>
          <w:sz w:val="24"/>
          <w:szCs w:val="24"/>
        </w:rPr>
      </w:pPr>
      <w:r>
        <w:rPr>
          <w:rFonts w:ascii="Times New Roman" w:hAnsi="Times New Roman" w:cs="Times New Roman"/>
          <w:sz w:val="24"/>
          <w:szCs w:val="24"/>
        </w:rPr>
        <w:t>5.  Run the Notebook Cells in Order</w:t>
      </w:r>
    </w:p>
    <w:p w14:paraId="06FF610D" w14:textId="77777777" w:rsidR="0039324C" w:rsidRPr="0039324C" w:rsidRDefault="0039324C" w:rsidP="0039324C">
      <w:pPr>
        <w:rPr>
          <w:rFonts w:ascii="Times New Roman" w:hAnsi="Times New Roman" w:cs="Times New Roman"/>
          <w:sz w:val="24"/>
          <w:szCs w:val="24"/>
        </w:rPr>
      </w:pPr>
    </w:p>
    <w:p w14:paraId="0AC5FA36" w14:textId="77777777"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The notebook has 26 steps. Run them from top to bottom using Shift + Enter on each cell, or click Run All from the toolbar. The key sections are:</w:t>
      </w:r>
    </w:p>
    <w:p w14:paraId="681C91ED" w14:textId="77777777" w:rsidR="00166683" w:rsidRPr="0039324C" w:rsidRDefault="00166683" w:rsidP="0039324C">
      <w:pPr>
        <w:rPr>
          <w:rFonts w:ascii="Times New Roman" w:hAnsi="Times New Roman" w:cs="Times New Roman"/>
          <w:sz w:val="24"/>
          <w:szCs w:val="24"/>
        </w:rPr>
      </w:pPr>
    </w:p>
    <w:p w14:paraId="2B1726A9" w14:textId="77777777"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Cells 1–3: imports and environment setup</w:t>
      </w:r>
    </w:p>
    <w:p w14:paraId="3232FB03" w14:textId="77777777"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Cells 4–6: automatically downloads the TCGA dataset from GitHub</w:t>
      </w:r>
    </w:p>
    <w:p w14:paraId="68D45EDB" w14:textId="77777777"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Cells 7–10: loads the data and shows the cancer type distribution chart</w:t>
      </w:r>
    </w:p>
    <w:p w14:paraId="3647DD50" w14:textId="77777777"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Cells 11–18: text cleaning and TF-IDF vectorization</w:t>
      </w:r>
    </w:p>
    <w:p w14:paraId="7E021329" w14:textId="77777777"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Cells 19–24: trains Random Forest and Linear SVM, prints results and confusion matrices</w:t>
      </w:r>
    </w:p>
    <w:p w14:paraId="30A60894" w14:textId="2820A005"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Cells 25–44: tokenizes data and fine-tunes Google BERT then PubMedBERT for 5 epochs each allow             35 to 60 minutes per model on a GPU, or several hours on CPU</w:t>
      </w:r>
    </w:p>
    <w:p w14:paraId="6CA3D2D4" w14:textId="77777777"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Cells 45–50: generates the final comparison chart and all four confusion matrices</w:t>
      </w:r>
    </w:p>
    <w:p w14:paraId="63DC10A4" w14:textId="13CABB15"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Cell 52: live prediction demo picks a random test report and shows the SVM prediction</w:t>
      </w:r>
    </w:p>
    <w:p w14:paraId="0C774690" w14:textId="77777777"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Cell 54: prints the final conclusion summary</w:t>
      </w:r>
    </w:p>
    <w:p w14:paraId="56DAB3C4" w14:textId="77777777" w:rsidR="00166683" w:rsidRPr="0039324C" w:rsidRDefault="00166683" w:rsidP="0039324C">
      <w:pPr>
        <w:rPr>
          <w:rFonts w:ascii="Times New Roman" w:hAnsi="Times New Roman" w:cs="Times New Roman"/>
          <w:sz w:val="24"/>
          <w:szCs w:val="24"/>
        </w:rPr>
      </w:pPr>
    </w:p>
    <w:p w14:paraId="1F2F3B8C" w14:textId="77777777" w:rsidR="00166683" w:rsidRDefault="00000000" w:rsidP="0039324C">
      <w:pPr>
        <w:rPr>
          <w:rFonts w:ascii="Times New Roman" w:hAnsi="Times New Roman" w:cs="Times New Roman"/>
          <w:sz w:val="24"/>
          <w:szCs w:val="24"/>
        </w:rPr>
      </w:pPr>
      <w:r>
        <w:rPr>
          <w:rFonts w:ascii="Times New Roman" w:hAnsi="Times New Roman" w:cs="Times New Roman"/>
          <w:sz w:val="24"/>
          <w:szCs w:val="24"/>
        </w:rPr>
        <w:t>6.  Quick Demo Without GPU</w:t>
      </w:r>
    </w:p>
    <w:p w14:paraId="224250AD" w14:textId="77777777" w:rsidR="0039324C" w:rsidRPr="0039324C" w:rsidRDefault="0039324C" w:rsidP="0039324C">
      <w:pPr>
        <w:rPr>
          <w:rFonts w:ascii="Times New Roman" w:hAnsi="Times New Roman" w:cs="Times New Roman"/>
          <w:sz w:val="24"/>
          <w:szCs w:val="24"/>
        </w:rPr>
      </w:pPr>
    </w:p>
    <w:p w14:paraId="720C3F6D" w14:textId="15C5A3CC"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If you only want to see a live prediction without running the BERT models, run cells 1 through 22 to set up the environment, clean the data, and train the SVM</w:t>
      </w:r>
      <w:r w:rsidR="00D94B02">
        <w:rPr>
          <w:rFonts w:ascii="Times New Roman" w:hAnsi="Times New Roman" w:cs="Times New Roman"/>
          <w:sz w:val="24"/>
          <w:szCs w:val="24"/>
        </w:rPr>
        <w:t>,</w:t>
      </w:r>
      <w:r>
        <w:rPr>
          <w:rFonts w:ascii="Times New Roman" w:hAnsi="Times New Roman" w:cs="Times New Roman"/>
          <w:sz w:val="24"/>
          <w:szCs w:val="24"/>
        </w:rPr>
        <w:t xml:space="preserve"> this takes under five minutes on any machine. Then skip directly to cell 52 for the live prediction demo.</w:t>
      </w:r>
    </w:p>
    <w:p w14:paraId="5AEA2312" w14:textId="77777777" w:rsidR="00166683" w:rsidRPr="0039324C" w:rsidRDefault="00166683" w:rsidP="0039324C">
      <w:pPr>
        <w:rPr>
          <w:rFonts w:ascii="Times New Roman" w:hAnsi="Times New Roman" w:cs="Times New Roman"/>
          <w:sz w:val="24"/>
          <w:szCs w:val="24"/>
        </w:rPr>
      </w:pPr>
    </w:p>
    <w:p w14:paraId="635047B9" w14:textId="77777777"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Files in This Repository</w:t>
      </w:r>
    </w:p>
    <w:p w14:paraId="19DC6A69" w14:textId="77777777" w:rsidR="00166683" w:rsidRPr="0039324C" w:rsidRDefault="00166683" w:rsidP="0039324C">
      <w:pPr>
        <w:rPr>
          <w:rFonts w:ascii="Times New Roman" w:hAnsi="Times New Roman" w:cs="Times New Roman"/>
          <w:sz w:val="24"/>
          <w:szCs w:val="24"/>
        </w:rPr>
      </w:pPr>
    </w:p>
    <w:p w14:paraId="37EB0EB1" w14:textId="402484C3"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Finalized_project_5epochs.ipynb - the complete notebook with all outputs already run</w:t>
      </w:r>
    </w:p>
    <w:p w14:paraId="4F9F8041" w14:textId="43178B65"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Cancer types.png - bar chart of all 32 TCGA cancer types by sample count</w:t>
      </w:r>
    </w:p>
    <w:p w14:paraId="3508234B" w14:textId="60787A72"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Classical Models Confusion Matrix.png - confusion matrices for Random Forest and Linear SVM</w:t>
      </w:r>
    </w:p>
    <w:p w14:paraId="143EBA62" w14:textId="20DA4118"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Transformers models Confusion Matrix.png - confusion matrices for Google BERT and PubMedBERT</w:t>
      </w:r>
    </w:p>
    <w:p w14:paraId="4580F5AD" w14:textId="4842ED98"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Model comparison.png - accuracy, weighted F1, and evaluation loss charts for all four models</w:t>
      </w:r>
    </w:p>
    <w:p w14:paraId="7F5DD0E6" w14:textId="394364EF" w:rsidR="00166683" w:rsidRPr="0039324C" w:rsidRDefault="00000000" w:rsidP="0039324C">
      <w:pPr>
        <w:rPr>
          <w:rFonts w:ascii="Times New Roman" w:hAnsi="Times New Roman" w:cs="Times New Roman"/>
          <w:sz w:val="24"/>
          <w:szCs w:val="24"/>
        </w:rPr>
      </w:pPr>
      <w:r>
        <w:rPr>
          <w:rFonts w:ascii="Times New Roman" w:hAnsi="Times New Roman" w:cs="Times New Roman"/>
          <w:sz w:val="24"/>
          <w:szCs w:val="24"/>
        </w:rPr>
        <w:t>README.md - project description and execution instructions</w:t>
      </w:r>
    </w:p>
    <w:sectPr w:rsidR="00166683" w:rsidRPr="0039324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57DBB"/>
    <w:multiLevelType w:val="hybridMultilevel"/>
    <w:tmpl w:val="817604EE"/>
    <w:lvl w:ilvl="0" w:tplc="609E039E">
      <w:start w:val="1"/>
      <w:numFmt w:val="decimal"/>
      <w:lvlText w:val="%1."/>
      <w:lvlJc w:val="left"/>
      <w:pPr>
        <w:ind w:left="720" w:hanging="360"/>
      </w:pPr>
    </w:lvl>
    <w:lvl w:ilvl="1" w:tplc="275C39DE">
      <w:numFmt w:val="decimal"/>
      <w:lvlText w:val=""/>
      <w:lvlJc w:val="left"/>
    </w:lvl>
    <w:lvl w:ilvl="2" w:tplc="5DFA9722">
      <w:numFmt w:val="decimal"/>
      <w:lvlText w:val=""/>
      <w:lvlJc w:val="left"/>
    </w:lvl>
    <w:lvl w:ilvl="3" w:tplc="9E8CF896">
      <w:numFmt w:val="decimal"/>
      <w:lvlText w:val=""/>
      <w:lvlJc w:val="left"/>
    </w:lvl>
    <w:lvl w:ilvl="4" w:tplc="2E28141C">
      <w:numFmt w:val="decimal"/>
      <w:lvlText w:val=""/>
      <w:lvlJc w:val="left"/>
    </w:lvl>
    <w:lvl w:ilvl="5" w:tplc="DB8052D4">
      <w:numFmt w:val="decimal"/>
      <w:lvlText w:val=""/>
      <w:lvlJc w:val="left"/>
    </w:lvl>
    <w:lvl w:ilvl="6" w:tplc="E7F08572">
      <w:numFmt w:val="decimal"/>
      <w:lvlText w:val=""/>
      <w:lvlJc w:val="left"/>
    </w:lvl>
    <w:lvl w:ilvl="7" w:tplc="CE1492DE">
      <w:numFmt w:val="decimal"/>
      <w:lvlText w:val=""/>
      <w:lvlJc w:val="left"/>
    </w:lvl>
    <w:lvl w:ilvl="8" w:tplc="C5FCDF9C">
      <w:numFmt w:val="decimal"/>
      <w:lvlText w:val=""/>
      <w:lvlJc w:val="left"/>
    </w:lvl>
  </w:abstractNum>
  <w:abstractNum w:abstractNumId="1" w15:restartNumberingAfterBreak="0">
    <w:nsid w:val="4AC83023"/>
    <w:multiLevelType w:val="hybridMultilevel"/>
    <w:tmpl w:val="F3A6E4A0"/>
    <w:lvl w:ilvl="0" w:tplc="52E80300">
      <w:start w:val="1"/>
      <w:numFmt w:val="bullet"/>
      <w:lvlText w:val="•"/>
      <w:lvlJc w:val="left"/>
      <w:pPr>
        <w:ind w:left="720" w:hanging="360"/>
      </w:pPr>
    </w:lvl>
    <w:lvl w:ilvl="1" w:tplc="833C1AE2">
      <w:numFmt w:val="decimal"/>
      <w:lvlText w:val=""/>
      <w:lvlJc w:val="left"/>
    </w:lvl>
    <w:lvl w:ilvl="2" w:tplc="ADDC68DE">
      <w:numFmt w:val="decimal"/>
      <w:lvlText w:val=""/>
      <w:lvlJc w:val="left"/>
    </w:lvl>
    <w:lvl w:ilvl="3" w:tplc="903247CC">
      <w:numFmt w:val="decimal"/>
      <w:lvlText w:val=""/>
      <w:lvlJc w:val="left"/>
    </w:lvl>
    <w:lvl w:ilvl="4" w:tplc="D0BE8056">
      <w:numFmt w:val="decimal"/>
      <w:lvlText w:val=""/>
      <w:lvlJc w:val="left"/>
    </w:lvl>
    <w:lvl w:ilvl="5" w:tplc="091A6784">
      <w:numFmt w:val="decimal"/>
      <w:lvlText w:val=""/>
      <w:lvlJc w:val="left"/>
    </w:lvl>
    <w:lvl w:ilvl="6" w:tplc="BCE880F8">
      <w:numFmt w:val="decimal"/>
      <w:lvlText w:val=""/>
      <w:lvlJc w:val="left"/>
    </w:lvl>
    <w:lvl w:ilvl="7" w:tplc="281660EA">
      <w:numFmt w:val="decimal"/>
      <w:lvlText w:val=""/>
      <w:lvlJc w:val="left"/>
    </w:lvl>
    <w:lvl w:ilvl="8" w:tplc="515EF6B6">
      <w:numFmt w:val="decimal"/>
      <w:lvlText w:val=""/>
      <w:lvlJc w:val="left"/>
    </w:lvl>
  </w:abstractNum>
  <w:abstractNum w:abstractNumId="2" w15:restartNumberingAfterBreak="0">
    <w:nsid w:val="79934525"/>
    <w:multiLevelType w:val="hybridMultilevel"/>
    <w:tmpl w:val="C59450C4"/>
    <w:lvl w:ilvl="0" w:tplc="D45C66FA">
      <w:start w:val="1"/>
      <w:numFmt w:val="bullet"/>
      <w:lvlText w:val="●"/>
      <w:lvlJc w:val="left"/>
      <w:pPr>
        <w:ind w:left="720" w:hanging="360"/>
      </w:pPr>
    </w:lvl>
    <w:lvl w:ilvl="1" w:tplc="DDE2BF78">
      <w:start w:val="1"/>
      <w:numFmt w:val="bullet"/>
      <w:lvlText w:val="○"/>
      <w:lvlJc w:val="left"/>
      <w:pPr>
        <w:ind w:left="1440" w:hanging="360"/>
      </w:pPr>
    </w:lvl>
    <w:lvl w:ilvl="2" w:tplc="E7066C4A">
      <w:start w:val="1"/>
      <w:numFmt w:val="bullet"/>
      <w:lvlText w:val="■"/>
      <w:lvlJc w:val="left"/>
      <w:pPr>
        <w:ind w:left="2160" w:hanging="360"/>
      </w:pPr>
    </w:lvl>
    <w:lvl w:ilvl="3" w:tplc="D9AE8070">
      <w:start w:val="1"/>
      <w:numFmt w:val="bullet"/>
      <w:lvlText w:val="●"/>
      <w:lvlJc w:val="left"/>
      <w:pPr>
        <w:ind w:left="2880" w:hanging="360"/>
      </w:pPr>
    </w:lvl>
    <w:lvl w:ilvl="4" w:tplc="ACCEC6C0">
      <w:start w:val="1"/>
      <w:numFmt w:val="bullet"/>
      <w:lvlText w:val="○"/>
      <w:lvlJc w:val="left"/>
      <w:pPr>
        <w:ind w:left="3600" w:hanging="360"/>
      </w:pPr>
    </w:lvl>
    <w:lvl w:ilvl="5" w:tplc="39A00E76">
      <w:start w:val="1"/>
      <w:numFmt w:val="bullet"/>
      <w:lvlText w:val="■"/>
      <w:lvlJc w:val="left"/>
      <w:pPr>
        <w:ind w:left="4320" w:hanging="360"/>
      </w:pPr>
    </w:lvl>
    <w:lvl w:ilvl="6" w:tplc="4B4AE27E">
      <w:start w:val="1"/>
      <w:numFmt w:val="bullet"/>
      <w:lvlText w:val="●"/>
      <w:lvlJc w:val="left"/>
      <w:pPr>
        <w:ind w:left="5040" w:hanging="360"/>
      </w:pPr>
    </w:lvl>
    <w:lvl w:ilvl="7" w:tplc="7B70F1D2">
      <w:start w:val="1"/>
      <w:numFmt w:val="bullet"/>
      <w:lvlText w:val="●"/>
      <w:lvlJc w:val="left"/>
      <w:pPr>
        <w:ind w:left="5760" w:hanging="360"/>
      </w:pPr>
    </w:lvl>
    <w:lvl w:ilvl="8" w:tplc="909AF84E">
      <w:start w:val="1"/>
      <w:numFmt w:val="bullet"/>
      <w:lvlText w:val="●"/>
      <w:lvlJc w:val="left"/>
      <w:pPr>
        <w:ind w:left="6480" w:hanging="360"/>
      </w:pPr>
    </w:lvl>
  </w:abstractNum>
  <w:num w:numId="1" w16cid:durableId="1555195590">
    <w:abstractNumId w:val="2"/>
    <w:lvlOverride w:ilvl="0">
      <w:startOverride w:val="1"/>
    </w:lvlOverride>
  </w:num>
  <w:num w:numId="2" w16cid:durableId="1963607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83"/>
    <w:rsid w:val="00166683"/>
    <w:rsid w:val="0039324C"/>
    <w:rsid w:val="00CC4AA4"/>
    <w:rsid w:val="00D9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CA09AA"/>
  <w15:docId w15:val="{87798DA4-BD45-0A4F-BF0E-7A5313542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 Ashish</cp:lastModifiedBy>
  <cp:revision>3</cp:revision>
  <dcterms:created xsi:type="dcterms:W3CDTF">2026-05-18T03:52:00Z</dcterms:created>
  <dcterms:modified xsi:type="dcterms:W3CDTF">2026-05-18T04:04:00Z</dcterms:modified>
</cp:coreProperties>
</file>