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6F" w:rsidRDefault="0064246F" w:rsidP="0064246F">
      <w:pPr>
        <w:pStyle w:val="Nadpis1"/>
      </w:pPr>
      <w:r>
        <w:t>09. Prezentační software</w:t>
      </w:r>
    </w:p>
    <w:p w:rsidR="0064246F" w:rsidRDefault="0064246F" w:rsidP="0064246F">
      <w:pPr>
        <w:pStyle w:val="Odstavecseseznamem"/>
        <w:numPr>
          <w:ilvl w:val="0"/>
          <w:numId w:val="2"/>
        </w:numPr>
        <w:spacing w:after="200"/>
        <w:jc w:val="left"/>
        <w:rPr>
          <w:lang w:eastAsia="cs-CZ"/>
        </w:rPr>
      </w:pPr>
      <w:r>
        <w:t>Počítačový program, který umožňuje vytvořit prezentaci (sérii stránek s přehledně zobrazenými informacemi)</w:t>
      </w:r>
    </w:p>
    <w:p w:rsidR="0064246F" w:rsidRDefault="0064246F" w:rsidP="0064246F">
      <w:pPr>
        <w:pStyle w:val="Nadpis2"/>
        <w:rPr>
          <w:lang w:eastAsia="cs-CZ"/>
        </w:rPr>
      </w:pPr>
      <w:r>
        <w:rPr>
          <w:lang w:eastAsia="cs-CZ"/>
        </w:rPr>
        <w:t>Microsoft Office PowerPoint</w:t>
      </w:r>
    </w:p>
    <w:p w:rsidR="0064246F" w:rsidRDefault="0064246F" w:rsidP="006424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Nejpoužívanější</w:t>
      </w:r>
    </w:p>
    <w:p w:rsidR="0064246F" w:rsidRDefault="0064246F" w:rsidP="006424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Přípony .ppt, .pptx</w:t>
      </w:r>
    </w:p>
    <w:p w:rsidR="00255CF0" w:rsidRDefault="00255CF0" w:rsidP="0064246F">
      <w:pPr>
        <w:pStyle w:val="Nadpis3"/>
        <w:rPr>
          <w:lang w:eastAsia="cs-CZ"/>
        </w:rPr>
        <w:sectPr w:rsidR="00255CF0" w:rsidSect="002863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64246F" w:rsidRDefault="0064246F" w:rsidP="0064246F">
      <w:pPr>
        <w:pStyle w:val="Nadpis3"/>
        <w:rPr>
          <w:lang w:eastAsia="cs-CZ"/>
        </w:rPr>
      </w:pPr>
      <w:r>
        <w:rPr>
          <w:lang w:eastAsia="cs-CZ"/>
        </w:rPr>
        <w:lastRenderedPageBreak/>
        <w:t>Přechody</w:t>
      </w:r>
    </w:p>
    <w:p w:rsidR="0064246F" w:rsidRDefault="0064246F" w:rsidP="0064246F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Mezi jednotlivými snímky</w:t>
      </w:r>
    </w:p>
    <w:p w:rsidR="0064246F" w:rsidRDefault="0064246F" w:rsidP="0064246F">
      <w:pPr>
        <w:pStyle w:val="Nadpis3"/>
        <w:rPr>
          <w:lang w:eastAsia="cs-CZ"/>
        </w:rPr>
      </w:pPr>
      <w:r>
        <w:rPr>
          <w:lang w:eastAsia="cs-CZ"/>
        </w:rPr>
        <w:lastRenderedPageBreak/>
        <w:t>Animace</w:t>
      </w:r>
    </w:p>
    <w:p w:rsidR="0064246F" w:rsidRDefault="0064246F" w:rsidP="0064246F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Mezi jednotlivými objekty daného snímku</w:t>
      </w:r>
    </w:p>
    <w:p w:rsidR="00255CF0" w:rsidRDefault="00255CF0" w:rsidP="0064246F">
      <w:pPr>
        <w:pStyle w:val="Nadpis2"/>
        <w:rPr>
          <w:lang w:eastAsia="cs-CZ"/>
        </w:rPr>
        <w:sectPr w:rsidR="00255CF0" w:rsidSect="00255CF0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64246F" w:rsidRDefault="0064246F" w:rsidP="0064246F">
      <w:pPr>
        <w:pStyle w:val="Nadpis2"/>
        <w:rPr>
          <w:lang w:eastAsia="cs-CZ"/>
        </w:rPr>
      </w:pPr>
      <w:r>
        <w:rPr>
          <w:lang w:eastAsia="cs-CZ"/>
        </w:rPr>
        <w:lastRenderedPageBreak/>
        <w:t>Pravidla pro prezentéra</w:t>
      </w:r>
      <w:bookmarkStart w:id="0" w:name="_GoBack"/>
      <w:bookmarkEnd w:id="0"/>
    </w:p>
    <w:p w:rsidR="0064246F" w:rsidRDefault="0064246F" w:rsidP="0064246F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 xml:space="preserve">Vhodné oblečení </w:t>
      </w:r>
    </w:p>
    <w:p w:rsidR="0064246F" w:rsidRDefault="0064246F" w:rsidP="0064246F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Nedávat ruce do kapes</w:t>
      </w:r>
    </w:p>
    <w:p w:rsidR="0064246F" w:rsidRDefault="0064246F" w:rsidP="0064246F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Artikulovat, klidně, hlasitě mluvit</w:t>
      </w:r>
    </w:p>
    <w:p w:rsidR="0064246F" w:rsidRDefault="0064246F" w:rsidP="0064246F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Neotáčet se zády</w:t>
      </w:r>
    </w:p>
    <w:p w:rsidR="0064246F" w:rsidRDefault="0064246F" w:rsidP="0064246F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Udržovat pozornost</w:t>
      </w:r>
    </w:p>
    <w:p w:rsidR="0064246F" w:rsidRDefault="0064246F" w:rsidP="0064246F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Komunikace s publikem</w:t>
      </w:r>
    </w:p>
    <w:p w:rsidR="0064246F" w:rsidRDefault="0064246F" w:rsidP="0064246F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Věnovat se pouze prezentaci</w:t>
      </w:r>
    </w:p>
    <w:p w:rsidR="0064246F" w:rsidRDefault="0064246F" w:rsidP="0064246F">
      <w:pPr>
        <w:pStyle w:val="Nadpis2"/>
        <w:rPr>
          <w:lang w:eastAsia="cs-CZ"/>
        </w:rPr>
      </w:pPr>
      <w:r>
        <w:rPr>
          <w:lang w:eastAsia="cs-CZ"/>
        </w:rPr>
        <w:t>Pravidla pro prezentace</w:t>
      </w:r>
    </w:p>
    <w:p w:rsidR="0064246F" w:rsidRDefault="0064246F" w:rsidP="0064246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Psát v bodech</w:t>
      </w:r>
    </w:p>
    <w:p w:rsidR="0064246F" w:rsidRDefault="0064246F" w:rsidP="0064246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Nedávat zbytečné animace, přechody</w:t>
      </w:r>
    </w:p>
    <w:p w:rsidR="0064246F" w:rsidRDefault="0064246F" w:rsidP="0064246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Vyhýbat se zbytečným přechodům, moc obrázků, křiklavé barvy…)</w:t>
      </w:r>
    </w:p>
    <w:p w:rsidR="00690BF0" w:rsidRDefault="00690BF0" w:rsidP="00C808A0"/>
    <w:sectPr w:rsidR="00690BF0" w:rsidSect="00255CF0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46F" w:rsidRDefault="0064246F" w:rsidP="006537B9">
      <w:pPr>
        <w:spacing w:line="240" w:lineRule="auto"/>
      </w:pPr>
      <w:r>
        <w:separator/>
      </w:r>
    </w:p>
  </w:endnote>
  <w:endnote w:type="continuationSeparator" w:id="0">
    <w:p w:rsidR="0064246F" w:rsidRDefault="0064246F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46B" w:rsidRDefault="00F7146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5B3" w:rsidRDefault="00774D35" w:rsidP="00F705B3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6045A2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6045A2" w:rsidP="00F705B3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622799909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32EB">
          <w:rPr>
            <w:color w:val="7030A0"/>
          </w:rPr>
          <w:t>09. Prezentační software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46B" w:rsidRDefault="00F7146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46F" w:rsidRDefault="0064246F" w:rsidP="006537B9">
      <w:pPr>
        <w:spacing w:line="240" w:lineRule="auto"/>
      </w:pPr>
      <w:r>
        <w:separator/>
      </w:r>
    </w:p>
  </w:footnote>
  <w:footnote w:type="continuationSeparator" w:id="0">
    <w:p w:rsidR="0064246F" w:rsidRDefault="0064246F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46B" w:rsidRDefault="00F7146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6045A2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639843184"/>
        <w:placeholde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86329">
          <w:rPr>
            <w:color w:val="7030A0"/>
          </w:rPr>
          <w:t>APV - Aplikační Programové Vybavení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582677346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46B" w:rsidRDefault="00F7146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29A"/>
    <w:multiLevelType w:val="multilevel"/>
    <w:tmpl w:val="B3AC6476"/>
    <w:numStyleLink w:val="Finallist"/>
  </w:abstractNum>
  <w:abstractNum w:abstractNumId="1" w15:restartNumberingAfterBreak="0">
    <w:nsid w:val="05B10497"/>
    <w:multiLevelType w:val="multilevel"/>
    <w:tmpl w:val="B3AC6476"/>
    <w:numStyleLink w:val="Finallist"/>
  </w:abstractNum>
  <w:abstractNum w:abstractNumId="2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3" w15:restartNumberingAfterBreak="0">
    <w:nsid w:val="2D345CC3"/>
    <w:multiLevelType w:val="multilevel"/>
    <w:tmpl w:val="B3AC6476"/>
    <w:numStyleLink w:val="Finallist"/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6F"/>
    <w:rsid w:val="00076DB0"/>
    <w:rsid w:val="0008783C"/>
    <w:rsid w:val="001267B3"/>
    <w:rsid w:val="001B3EB7"/>
    <w:rsid w:val="00255CF0"/>
    <w:rsid w:val="00286329"/>
    <w:rsid w:val="002F4373"/>
    <w:rsid w:val="003332EB"/>
    <w:rsid w:val="003E112E"/>
    <w:rsid w:val="003E17D4"/>
    <w:rsid w:val="004E221D"/>
    <w:rsid w:val="005B0DC0"/>
    <w:rsid w:val="005F0531"/>
    <w:rsid w:val="006045A2"/>
    <w:rsid w:val="0060553A"/>
    <w:rsid w:val="0064246F"/>
    <w:rsid w:val="006537B9"/>
    <w:rsid w:val="00690BF0"/>
    <w:rsid w:val="00704607"/>
    <w:rsid w:val="0071521E"/>
    <w:rsid w:val="00774D35"/>
    <w:rsid w:val="007B5987"/>
    <w:rsid w:val="007C7B57"/>
    <w:rsid w:val="0081654E"/>
    <w:rsid w:val="00874E0F"/>
    <w:rsid w:val="008B6395"/>
    <w:rsid w:val="00933488"/>
    <w:rsid w:val="00945582"/>
    <w:rsid w:val="00985BDB"/>
    <w:rsid w:val="0099771D"/>
    <w:rsid w:val="00A27F6E"/>
    <w:rsid w:val="00A66F70"/>
    <w:rsid w:val="00AC733C"/>
    <w:rsid w:val="00C2196C"/>
    <w:rsid w:val="00C5306E"/>
    <w:rsid w:val="00C66B0B"/>
    <w:rsid w:val="00C808A0"/>
    <w:rsid w:val="00CD2D1A"/>
    <w:rsid w:val="00DB2A4E"/>
    <w:rsid w:val="00F40896"/>
    <w:rsid w:val="00F705B3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20C52-575F-4764-AF78-C182B737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45582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642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9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PV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C47B7-D233-4B41-8DE1-18A9920EB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APV.dotm</Template>
  <TotalTime>0</TotalTime>
  <Pages>1</Pages>
  <Words>87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8</vt:i4>
      </vt:variant>
    </vt:vector>
  </HeadingPairs>
  <TitlesOfParts>
    <vt:vector size="9" baseType="lpstr">
      <vt:lpstr/>
      <vt:lpstr>09. Prezentační software</vt:lpstr>
      <vt:lpstr>    Microsoft Office PowerPoint</vt:lpstr>
      <vt:lpstr>        </vt:lpstr>
      <vt:lpstr>        Přechody</vt:lpstr>
      <vt:lpstr>        Animace</vt:lpstr>
      <vt:lpstr>    </vt:lpstr>
      <vt:lpstr>    Pravidla pro prezentéra</vt:lpstr>
      <vt:lpstr>    Pravidla pro prezentace</vt:lpstr>
    </vt:vector>
  </TitlesOfParts>
  <Manager>Jana Valentová</Manager>
  <Company>BLAKKWOOD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09. Prezentační software</dc:title>
  <dc:subject>APV - Aplikační Programové Vybavení</dc:subject>
  <dc:creator>Ash258</dc:creator>
  <cp:keywords>APV;09</cp:keywords>
  <dc:description/>
  <cp:lastModifiedBy>Ash258</cp:lastModifiedBy>
  <cp:revision>5</cp:revision>
  <dcterms:created xsi:type="dcterms:W3CDTF">2016-04-23T03:58:00Z</dcterms:created>
  <dcterms:modified xsi:type="dcterms:W3CDTF">2016-04-23T03:58:00Z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