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71" w:rsidRDefault="00D84D71" w:rsidP="00D84D71">
      <w:pPr>
        <w:pStyle w:val="Styl1"/>
        <w:spacing w:before="0"/>
      </w:pPr>
      <w:r>
        <w:t>Karel Havlíček Borovský</w:t>
      </w:r>
    </w:p>
    <w:p w:rsidR="00D84D71" w:rsidRDefault="00D84D71" w:rsidP="00D84D71">
      <w:pPr>
        <w:pStyle w:val="Styl1"/>
        <w:pBdr>
          <w:bottom w:val="none" w:sz="0" w:space="0" w:color="auto"/>
        </w:pBdr>
        <w:spacing w:before="0"/>
      </w:pPr>
      <w:r>
        <w:t>Tyrolské elegie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Lyrika, Epika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Satirická báseň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Poezie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19. století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 xml:space="preserve">Německý brod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cesta do Brixenu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9 zpěvů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Retrospektivní (poté chronologická)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Kritika rakouské vlády a policie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D84D71" w:rsidRPr="00F72625" w:rsidRDefault="00D84D71" w:rsidP="007850E7">
      <w:pPr>
        <w:pStyle w:val="Nadpis3"/>
        <w:rPr>
          <w:lang w:eastAsia="cs-CZ"/>
        </w:rPr>
      </w:pPr>
      <w:r>
        <w:rPr>
          <w:lang w:eastAsia="cs-CZ"/>
        </w:rPr>
        <w:t>Karel Havlíček Borovský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Ironický; odvážný; vzpurný; výsměšný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Postavy: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Dedera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lastRenderedPageBreak/>
        <w:t>Žandarmové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Rodina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Archaismy; místy vulgární; satira; ironie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Zkrácený Děj:</w:t>
      </w:r>
    </w:p>
    <w:p w:rsidR="00D84D71" w:rsidRDefault="00D84D71" w:rsidP="00D84D71">
      <w:pPr>
        <w:pStyle w:val="Odstavecseseznamem"/>
        <w:numPr>
          <w:ilvl w:val="0"/>
          <w:numId w:val="2"/>
        </w:numPr>
      </w:pPr>
      <w:r>
        <w:rPr>
          <w:lang w:eastAsia="cs-CZ"/>
        </w:rPr>
        <w:t>KHB mluví s měsíčkem</w:t>
      </w:r>
    </w:p>
    <w:p w:rsidR="00D84D71" w:rsidRDefault="00D84D71" w:rsidP="00D84D71">
      <w:pPr>
        <w:pStyle w:val="Odstavecseseznamem"/>
        <w:numPr>
          <w:ilvl w:val="0"/>
          <w:numId w:val="2"/>
        </w:numPr>
      </w:pPr>
      <w:r>
        <w:rPr>
          <w:lang w:eastAsia="cs-CZ"/>
        </w:rPr>
        <w:t>O</w:t>
      </w:r>
      <w:r>
        <w:t>dvážejí ho do Brixenu kvůli tomu, že klade odpor vůči Bachovi</w:t>
      </w:r>
    </w:p>
    <w:p w:rsidR="00D84D71" w:rsidRDefault="00D84D71" w:rsidP="00D84D71">
      <w:pPr>
        <w:pStyle w:val="Odstavecseseznamem"/>
        <w:numPr>
          <w:ilvl w:val="0"/>
          <w:numId w:val="2"/>
        </w:numPr>
      </w:pPr>
      <w:r>
        <w:t>Provází ho D</w:t>
      </w:r>
      <w:r w:rsidR="00C518DF">
        <w:t>e</w:t>
      </w:r>
      <w:r>
        <w:t>dera a další žandarmové</w:t>
      </w:r>
    </w:p>
    <w:p w:rsidR="00D84D71" w:rsidRDefault="00D84D71" w:rsidP="00D84D71">
      <w:pPr>
        <w:pStyle w:val="Odstavecseseznamem"/>
        <w:numPr>
          <w:ilvl w:val="0"/>
          <w:numId w:val="2"/>
        </w:numPr>
      </w:pPr>
      <w:r>
        <w:t>Policisté vyskáčou z vozu, když se řídí po příkré cestě</w:t>
      </w:r>
    </w:p>
    <w:p w:rsidR="00D84D71" w:rsidRDefault="00D84D71" w:rsidP="00D84D71">
      <w:pPr>
        <w:pStyle w:val="Odstavecseseznamem"/>
        <w:numPr>
          <w:ilvl w:val="0"/>
          <w:numId w:val="2"/>
        </w:numPr>
      </w:pPr>
      <w:r>
        <w:t xml:space="preserve">KHB v klidu dojel do města </w:t>
      </w:r>
      <w:r>
        <w:sym w:font="Wingdings" w:char="F0E0"/>
      </w:r>
      <w:r>
        <w:t xml:space="preserve"> šel povečeřet</w:t>
      </w:r>
    </w:p>
    <w:p w:rsidR="00D84D71" w:rsidRDefault="00D84D71" w:rsidP="00D84D71">
      <w:pPr>
        <w:pStyle w:val="Odstavecseseznamem"/>
        <w:numPr>
          <w:ilvl w:val="0"/>
          <w:numId w:val="2"/>
        </w:numPr>
      </w:pPr>
      <w:r>
        <w:t>Policisté dorazili</w:t>
      </w:r>
    </w:p>
    <w:p w:rsidR="00D84D71" w:rsidRDefault="00D84D71" w:rsidP="00D84D71">
      <w:pPr>
        <w:pStyle w:val="Odstavecseseznamem"/>
        <w:numPr>
          <w:ilvl w:val="0"/>
          <w:numId w:val="2"/>
        </w:numPr>
      </w:pPr>
      <w:r>
        <w:t xml:space="preserve">Dojeli do Brixenu </w:t>
      </w:r>
      <w:r>
        <w:sym w:font="Wingdings" w:char="F0E0"/>
      </w:r>
      <w:r>
        <w:t xml:space="preserve"> zůstává tam až do roku 1855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Děj: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 xml:space="preserve">KHB se svěřuje měsíčku a ptá se ho, jak se mu v Brixenu líbí. Ať se ho nebojí, že není zdejší. Následně mu popisuje své zatčení a cestu do vyhnanství, od příchodu policistů – v nočních hodinách, smutné loučení s rodinou, rodným městem a vlastí. Vlastně ani nevěděl, kam jede a jestli se vůbec někdy vrátí. 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 xml:space="preserve">To vše kvůli tomu, že klade velký odpor vůči Bachovu absolutismu a prosazuje svobodu lidí a projevu. Proto se Bachovi nehodí. Borovský výsměšně popisuje, že mu „doktor Bach naordinoval čerstvý vzduch v Alpách s okamžitým odjezdem“. 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 xml:space="preserve">Na cestě ho provázel policejní komisař Dedera a další strážní (žandarmové). Vrcholem skladby je příhoda se splašenými koňmi po cestě přes Alpy (8. zpěv). 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Kočár se řítí po příkré cestě, všichni policisté z něj vyskákali, když jim zajatec připomenul příběh z bible o Jonášovi. Jen „hříšník“ KHB měl čisté svědomí a v klidu dojel k poště, kde stačil povečeřet, než pochroumaní strážci dokulhali za ním.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lastRenderedPageBreak/>
        <w:t>Satiricky celou situaci komentoval a neodpustil si ostrou kritiku režimu, který chce na šňůrce vodit celé národy, ale neukočíruje ani čtyři koně…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Nakonec všichni dojeli do Brixenu a Havlíček zůstává pod dohledem místních orgánů až do roku 1855.</w:t>
      </w:r>
    </w:p>
    <w:p w:rsidR="00D84D71" w:rsidRDefault="00D84D71" w:rsidP="00D84D71">
      <w:pPr>
        <w:pStyle w:val="Nadpis2"/>
        <w:rPr>
          <w:lang w:eastAsia="cs-CZ"/>
        </w:rPr>
      </w:pPr>
      <w:r>
        <w:rPr>
          <w:lang w:eastAsia="cs-CZ"/>
        </w:rPr>
        <w:t>Karel Havlíček Borovský (1821 – 1856)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Považován za zakladatele české žurnalistiky, satiry a literární kritiky; Literárně bývá řazen do realismu; Epigramy</w:t>
      </w:r>
    </w:p>
    <w:p w:rsidR="00D84D71" w:rsidRDefault="00D84D71" w:rsidP="007850E7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30. a 40. léta 19. století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Romantismus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Počátky českého realismu</w:t>
      </w:r>
    </w:p>
    <w:p w:rsidR="00D84D71" w:rsidRDefault="00D84D71" w:rsidP="007850E7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Křest svatého Vladimíra – Satirická skladba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Král Lávra – Alegorická satirická skladba</w:t>
      </w:r>
    </w:p>
    <w:p w:rsidR="00D84D71" w:rsidRDefault="00D84D71" w:rsidP="007850E7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D84D71" w:rsidRDefault="00D84D71" w:rsidP="007850E7">
      <w:pPr>
        <w:pStyle w:val="Nadpis3"/>
        <w:rPr>
          <w:lang w:eastAsia="cs-CZ"/>
        </w:rPr>
      </w:pPr>
      <w:r>
        <w:rPr>
          <w:lang w:eastAsia="cs-CZ"/>
        </w:rPr>
        <w:t>Česk</w:t>
      </w:r>
      <w:bookmarkStart w:id="0" w:name="_GoBack"/>
      <w:bookmarkEnd w:id="0"/>
      <w:r>
        <w:rPr>
          <w:lang w:eastAsia="cs-CZ"/>
        </w:rPr>
        <w:t>o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Božena Němcová – Obrazy z okolí Domažlického - publicistická próza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Karel Jaromír Erben – Kytice – balady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Josef Kajetán Tyl – Strakonický dudák</w:t>
      </w:r>
    </w:p>
    <w:p w:rsidR="00D84D71" w:rsidRDefault="00D84D71" w:rsidP="007850E7">
      <w:pPr>
        <w:pStyle w:val="Nadpis3"/>
        <w:rPr>
          <w:lang w:eastAsia="cs-CZ"/>
        </w:rPr>
      </w:pPr>
      <w:r>
        <w:rPr>
          <w:lang w:eastAsia="cs-CZ"/>
        </w:rPr>
        <w:t>Francie</w:t>
      </w:r>
    </w:p>
    <w:p w:rsidR="00D84D71" w:rsidRDefault="00D84D71" w:rsidP="00D84D71">
      <w:pPr>
        <w:rPr>
          <w:lang w:eastAsia="cs-CZ"/>
        </w:rPr>
      </w:pPr>
      <w:r>
        <w:rPr>
          <w:lang w:eastAsia="cs-CZ"/>
        </w:rPr>
        <w:t>Victor Hugo – Chrám matky boží v Paříži – historický román</w:t>
      </w:r>
    </w:p>
    <w:p w:rsidR="00D84D71" w:rsidRDefault="00D84D71" w:rsidP="007850E7">
      <w:pPr>
        <w:pStyle w:val="Nadpis3"/>
        <w:rPr>
          <w:lang w:eastAsia="cs-CZ"/>
        </w:rPr>
      </w:pPr>
      <w:r>
        <w:rPr>
          <w:lang w:eastAsia="cs-CZ"/>
        </w:rPr>
        <w:t>USA</w:t>
      </w:r>
    </w:p>
    <w:p w:rsidR="00690BF0" w:rsidRPr="00D84D71" w:rsidRDefault="00D84D71" w:rsidP="00D84D71">
      <w:pPr>
        <w:rPr>
          <w:lang w:eastAsia="cs-CZ"/>
        </w:rPr>
      </w:pPr>
      <w:r>
        <w:rPr>
          <w:lang w:eastAsia="cs-CZ"/>
        </w:rPr>
        <w:t>Edgar Alan Poe – Havran – báseň</w:t>
      </w:r>
    </w:p>
    <w:sectPr w:rsidR="00690BF0" w:rsidRPr="00D84D71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D71" w:rsidRDefault="00D84D71" w:rsidP="006537B9">
      <w:pPr>
        <w:spacing w:line="240" w:lineRule="auto"/>
      </w:pPr>
      <w:r>
        <w:separator/>
      </w:r>
    </w:p>
  </w:endnote>
  <w:endnote w:type="continuationSeparator" w:id="0">
    <w:p w:rsidR="00D84D71" w:rsidRDefault="00D84D71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904E87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0D34C5" w:rsidP="004C4B5D">
        <w:pPr>
          <w:pStyle w:val="Zpat"/>
          <w:jc w:val="center"/>
        </w:pPr>
        <w:r>
          <w:rPr>
            <w:color w:val="7030A0"/>
          </w:rPr>
          <w:t>03. Karel Havlíček Borovský - Tyrolské elegie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D71" w:rsidRDefault="00D84D71" w:rsidP="006537B9">
      <w:pPr>
        <w:spacing w:line="240" w:lineRule="auto"/>
      </w:pPr>
      <w:r>
        <w:separator/>
      </w:r>
    </w:p>
  </w:footnote>
  <w:footnote w:type="continuationSeparator" w:id="0">
    <w:p w:rsidR="00D84D71" w:rsidRDefault="00D84D71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904E8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5CFB7A8CFE64440C9D3790EE07CDFF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CB2A0F63BB86479392527B7E1169342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44E66AA3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71"/>
    <w:rsid w:val="00076DB0"/>
    <w:rsid w:val="000D34C5"/>
    <w:rsid w:val="000E71F5"/>
    <w:rsid w:val="000F0C46"/>
    <w:rsid w:val="00156116"/>
    <w:rsid w:val="001B3EB7"/>
    <w:rsid w:val="002928A2"/>
    <w:rsid w:val="002A1226"/>
    <w:rsid w:val="002B74FA"/>
    <w:rsid w:val="002F4373"/>
    <w:rsid w:val="0034472F"/>
    <w:rsid w:val="00365A0C"/>
    <w:rsid w:val="003E112E"/>
    <w:rsid w:val="003E17D4"/>
    <w:rsid w:val="004C4B5D"/>
    <w:rsid w:val="005B0DC0"/>
    <w:rsid w:val="005F0531"/>
    <w:rsid w:val="0060553A"/>
    <w:rsid w:val="006109C7"/>
    <w:rsid w:val="006537B9"/>
    <w:rsid w:val="00654312"/>
    <w:rsid w:val="0068483E"/>
    <w:rsid w:val="00690BF0"/>
    <w:rsid w:val="00704607"/>
    <w:rsid w:val="0071521E"/>
    <w:rsid w:val="00774D35"/>
    <w:rsid w:val="007850E7"/>
    <w:rsid w:val="007B5987"/>
    <w:rsid w:val="007C7B57"/>
    <w:rsid w:val="0081654E"/>
    <w:rsid w:val="00874E0F"/>
    <w:rsid w:val="008B6395"/>
    <w:rsid w:val="00904E87"/>
    <w:rsid w:val="00933488"/>
    <w:rsid w:val="00945582"/>
    <w:rsid w:val="00985BDB"/>
    <w:rsid w:val="0099771D"/>
    <w:rsid w:val="009D1E76"/>
    <w:rsid w:val="00A27F6E"/>
    <w:rsid w:val="00A66F70"/>
    <w:rsid w:val="00A83493"/>
    <w:rsid w:val="00AC733C"/>
    <w:rsid w:val="00B77C68"/>
    <w:rsid w:val="00BE748B"/>
    <w:rsid w:val="00C2196C"/>
    <w:rsid w:val="00C2374E"/>
    <w:rsid w:val="00C2739A"/>
    <w:rsid w:val="00C35DF4"/>
    <w:rsid w:val="00C518DF"/>
    <w:rsid w:val="00C5306E"/>
    <w:rsid w:val="00C66B0B"/>
    <w:rsid w:val="00C808A0"/>
    <w:rsid w:val="00C840F4"/>
    <w:rsid w:val="00CD2D1A"/>
    <w:rsid w:val="00D83E15"/>
    <w:rsid w:val="00D84D71"/>
    <w:rsid w:val="00DB2A4E"/>
    <w:rsid w:val="00F17000"/>
    <w:rsid w:val="00F40896"/>
    <w:rsid w:val="00F66D52"/>
    <w:rsid w:val="00F7146B"/>
    <w:rsid w:val="00F8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11B7B-44B6-45A7-B7DF-AB4A3DE9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4D71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7850E7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50E7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8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FB7A8CFE64440C9D3790EE07CDFF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2DE7CA1-B624-4329-BDF4-EA54D10BCE8F}"/>
      </w:docPartPr>
      <w:docPartBody>
        <w:p w:rsidR="00125DAB" w:rsidRDefault="00125DAB">
          <w:pPr>
            <w:pStyle w:val="5CFB7A8CFE64440C9D3790EE07CDFF97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CB2A0F63BB86479392527B7E116934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645B47A-9081-440A-A14F-1201C2A885A7}"/>
      </w:docPartPr>
      <w:docPartBody>
        <w:p w:rsidR="00125DAB" w:rsidRDefault="00125DAB">
          <w:pPr>
            <w:pStyle w:val="CB2A0F63BB86479392527B7E1169342E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AB"/>
    <w:rsid w:val="0012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2A3E9C8B1AD54979A9B4A0E5A2C635CE">
    <w:name w:val="2A3E9C8B1AD54979A9B4A0E5A2C635CE"/>
  </w:style>
  <w:style w:type="paragraph" w:customStyle="1" w:styleId="5CFB7A8CFE64440C9D3790EE07CDFF97">
    <w:name w:val="5CFB7A8CFE64440C9D3790EE07CDFF97"/>
  </w:style>
  <w:style w:type="paragraph" w:customStyle="1" w:styleId="CB2A0F63BB86479392527B7E1169342E">
    <w:name w:val="CB2A0F63BB86479392527B7E1169342E"/>
  </w:style>
  <w:style w:type="paragraph" w:customStyle="1" w:styleId="304F6BF7443243EDA1FDB17B3DA8CE79">
    <w:name w:val="304F6BF7443243EDA1FDB17B3DA8CE79"/>
  </w:style>
  <w:style w:type="paragraph" w:customStyle="1" w:styleId="08209BFFF27D49598A8355C7A146A6B6">
    <w:name w:val="08209BFFF27D49598A8355C7A146A6B6"/>
  </w:style>
  <w:style w:type="paragraph" w:customStyle="1" w:styleId="9D8722093E854B5A9B980140B1A2FF7D">
    <w:name w:val="9D8722093E854B5A9B980140B1A2FF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7AE92-DF7B-429F-AFD5-22ED5D3D6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2</TotalTime>
  <Pages>2</Pages>
  <Words>414</Words>
  <Characters>2128</Characters>
  <Application>Microsoft Office Word</Application>
  <DocSecurity>0</DocSecurity>
  <Lines>59</Lines>
  <Paragraphs>54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21</vt:i4>
      </vt:variant>
    </vt:vector>
  </HeadingPairs>
  <TitlesOfParts>
    <vt:vector size="22" baseType="lpstr">
      <vt:lpstr>03. Karel Havlíček Borovský - Tyrolské elegie</vt:lpstr>
      <vt:lpstr>Karel Havlíček Borovský</vt:lpstr>
      <vt:lpstr>Tyrolské elegie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Karel Havlíček Borovský</vt:lpstr>
      <vt:lpstr>    Postavy:</vt:lpstr>
      <vt:lpstr>    Jazyk a styl:</vt:lpstr>
      <vt:lpstr>    Zkrácený Děj:</vt:lpstr>
      <vt:lpstr>    Děj:</vt:lpstr>
      <vt:lpstr>    Karel Havlíček Borovský (1821 – 1856)</vt:lpstr>
      <vt:lpstr>        Období:</vt:lpstr>
      <vt:lpstr>        Další díla:</vt:lpstr>
      <vt:lpstr>        Další autoři:</vt:lpstr>
      <vt:lpstr>        Česko</vt:lpstr>
      <vt:lpstr>        Francie</vt:lpstr>
      <vt:lpstr>        USA</vt:lpstr>
    </vt:vector>
  </TitlesOfParts>
  <Manager>Zuzana Petráčková</Manager>
  <Company>BLAKKWOOD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Karel Havlíček Borovský - Tyrolské elegie</dc:title>
  <dc:subject>CJL - Český Jazyk a Literatura</dc:subject>
  <dc:creator>Ash258</dc:creator>
  <cp:keywords>CJL;03</cp:keywords>
  <dc:description/>
  <cp:lastModifiedBy>Ash258</cp:lastModifiedBy>
  <cp:revision>7</cp:revision>
  <dcterms:created xsi:type="dcterms:W3CDTF">2016-05-05T11:21:00Z</dcterms:created>
  <dcterms:modified xsi:type="dcterms:W3CDTF">2016-05-13T14:09:00Z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