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543" w:rsidRPr="00704139" w:rsidRDefault="00FD3543" w:rsidP="00FD35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cs-CZ"/>
        </w:rPr>
      </w:pPr>
      <w:r w:rsidRPr="00704139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cs-CZ"/>
        </w:rPr>
        <w:t>Zadání:</w:t>
      </w:r>
    </w:p>
    <w:p w:rsidR="00FD3543" w:rsidRPr="00704139" w:rsidRDefault="00FD3543" w:rsidP="00FD3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</w:pPr>
      <w:r w:rsidRPr="00704139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>Vyjděte z následující situace:</w:t>
      </w:r>
      <w:r w:rsidRPr="00704139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br/>
        <w:t>Jste manažer/</w:t>
      </w:r>
      <w:proofErr w:type="spellStart"/>
      <w:r w:rsidRPr="00704139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>ka</w:t>
      </w:r>
      <w:proofErr w:type="spellEnd"/>
      <w:r w:rsidRPr="00704139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 xml:space="preserve"> ve firmě, která je na trhu úspěšná a má řadu odběratelů, nicméně prodeje v předešlých dvou letech spíše stagnují. Hodláte si připravit podklady pro schůzku vedení společnosti, kde chcete poukázat na největší odběratele za předešlá čtvrtletí. Jako výstup z účetního software jste získal/a tabulku s výší prodejů vybraných firem za jednotlivá čtvrtletí v období leden 2006 až březen 2008 a dále prognózu na 2. čtvrtletí 2008. (V některých buňkách jsou záporné hodnoty – zde může jít například o vrácení vadné dodávky – vzhledem k tomu, že jde o demonstrativní příklad je to v pořádku) Tabulku chcete vhodně upravit tak, abyste ji mohl/a prezentovat na schůzi a také zaslat kolegům pro další analýzu. </w:t>
      </w:r>
    </w:p>
    <w:p w:rsidR="00FD3543" w:rsidRPr="00704139" w:rsidRDefault="00FD3543" w:rsidP="00FD35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cs-CZ"/>
        </w:rPr>
      </w:pPr>
      <w:r w:rsidRPr="00704139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cs-CZ"/>
        </w:rPr>
        <w:t>Úkol:</w:t>
      </w:r>
    </w:p>
    <w:p w:rsidR="00FD3543" w:rsidRPr="00704139" w:rsidRDefault="00FD3543" w:rsidP="00FD3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</w:pPr>
      <w:r w:rsidRPr="00704139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 xml:space="preserve">Otevřete nový sešit MS Office a doplňte do souhrnných informací vhodné informace. Soubor uložte pod názvem </w:t>
      </w:r>
      <w:r w:rsidRPr="0070413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cs-CZ"/>
        </w:rPr>
        <w:t>username_EXCIII_2.xlsx</w:t>
      </w:r>
      <w:r w:rsidRPr="00704139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 xml:space="preserve">. </w:t>
      </w:r>
    </w:p>
    <w:p w:rsidR="00FD3543" w:rsidRPr="00704139" w:rsidRDefault="00FD3543" w:rsidP="00FD3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</w:pPr>
      <w:r w:rsidRPr="00704139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>Nakopírujte na první list data ze souboru zdroj.txt.</w:t>
      </w:r>
    </w:p>
    <w:p w:rsidR="00FD3543" w:rsidRPr="00704139" w:rsidRDefault="00FD3543" w:rsidP="00FD3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</w:pPr>
      <w:r w:rsidRPr="00704139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>Nad tabulku vložte řádek s hlavičkami sloupců, kde nad hodnotami prodejů budou názvy čtvrtletí ve formátu I-06, IV-06 …, IV-08 (použijte možnosti vyplnění řady).</w:t>
      </w:r>
    </w:p>
    <w:p w:rsidR="00FD3543" w:rsidRPr="00704139" w:rsidRDefault="00FD3543" w:rsidP="00FD3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</w:pPr>
      <w:r w:rsidRPr="00704139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>Pod tabulku doplňte řádek s průměrnou výší prodejů za jednotlivá čtvrtletí a za tabulku sloupec s průměry prodejů jednotlivým firmám.</w:t>
      </w:r>
    </w:p>
    <w:p w:rsidR="00FD3543" w:rsidRPr="00704139" w:rsidRDefault="00FD3543" w:rsidP="00FD3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</w:pPr>
      <w:r w:rsidRPr="00704139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>Do dalšího sloupce za tabulku vypočtěte celkové prodeje jednotlivých firem za sledované období a do záhlaví sloupce napište "celkem".</w:t>
      </w:r>
    </w:p>
    <w:p w:rsidR="00FD3543" w:rsidRPr="00704139" w:rsidRDefault="00FD3543" w:rsidP="00FD3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</w:pPr>
      <w:r w:rsidRPr="00704139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>Na další řádek pod tabulku doplňte hodnoty, které budou desetinou součtu prodejů všem firmám za jednotlivá čtvrtletí. Řádek nazvěte "horních 10%".</w:t>
      </w:r>
    </w:p>
    <w:p w:rsidR="00FD3543" w:rsidRPr="00704139" w:rsidRDefault="00FD3543" w:rsidP="00FD3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</w:pPr>
      <w:r w:rsidRPr="00704139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>Na začátek listu vložte nový řádek, kde nad sloupce čtvrtletí doplníte text "pohledávky za jednotlivé čtvrtletí (v tis. €)" a slučte buňky do jedné a zarovnejte na střed, naformátujte text velikostí písma 14b, tučně, stínování světle šedou barvou.</w:t>
      </w:r>
    </w:p>
    <w:p w:rsidR="00FD3543" w:rsidRPr="00704139" w:rsidRDefault="00FD3543" w:rsidP="00FD3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</w:pPr>
      <w:r w:rsidRPr="00704139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>K buňce IV-08 vložte hvězdičku a pod tabulku vložte vysvětlení s tím, že jde o prognózu prodeje.</w:t>
      </w:r>
    </w:p>
    <w:p w:rsidR="00FD3543" w:rsidRPr="00704139" w:rsidRDefault="00FD3543" w:rsidP="00FD3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</w:pPr>
      <w:r w:rsidRPr="00704139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>Do buňky v záhlaví prvního sloupce dopište "období" a "firma" a vložte příčné ohraničení dle vzoru.</w:t>
      </w:r>
    </w:p>
    <w:p w:rsidR="00FD3543" w:rsidRPr="00704139" w:rsidRDefault="00FD3543" w:rsidP="00FD3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</w:pPr>
      <w:r w:rsidRPr="00704139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>Všechny číselné hodnoty mimo hodnot ve sloupci "Celkem" naformátujte tak, aby údaje byly v tisících s tím, že se budou oddělovat každé tři znaky mezerou a záporné hodnoty se zobrazí červeně s mínusem před číslem.</w:t>
      </w:r>
    </w:p>
    <w:p w:rsidR="00FD3543" w:rsidRPr="00704139" w:rsidRDefault="00FD3543" w:rsidP="00FD3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</w:pPr>
      <w:r w:rsidRPr="00704139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>Dále budeme chtít u jednotlivých firem zvýraznit položky, které jsou vyšší než hranice horních deseti procent za jednotlivá čtvrtletí.</w:t>
      </w:r>
    </w:p>
    <w:p w:rsidR="00FD3543" w:rsidRPr="00FD3543" w:rsidRDefault="00FD3543" w:rsidP="00FD3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04139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>Zvýrazněte je písmem modré barvy, tučně, buňky stínované bílou barvou.</w:t>
      </w:r>
    </w:p>
    <w:p w:rsidR="00FD3543" w:rsidRPr="00704139" w:rsidRDefault="00FD3543" w:rsidP="00FD3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</w:pPr>
      <w:r w:rsidRPr="00704139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lastRenderedPageBreak/>
        <w:t xml:space="preserve">Buňky s názvy čtvrtletí naformátujte písmem MS </w:t>
      </w:r>
      <w:proofErr w:type="spellStart"/>
      <w:r w:rsidRPr="00704139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>Sans</w:t>
      </w:r>
      <w:proofErr w:type="spellEnd"/>
      <w:r w:rsidRPr="00704139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 xml:space="preserve"> Serif velikosti 12, tučná kurzíva a zarovnejte vodorovně i svisle na střed, písmo orientujte svisle směrem nahoru.</w:t>
      </w:r>
    </w:p>
    <w:p w:rsidR="00FD3543" w:rsidRPr="00704139" w:rsidRDefault="00FD3543" w:rsidP="00FD3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</w:pPr>
      <w:r w:rsidRPr="00704139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>První sloupec tabulky, názvy čtvrtletí a všechny vypočtené hodnoty naformátujte tučným písmem.</w:t>
      </w:r>
    </w:p>
    <w:p w:rsidR="00FD3543" w:rsidRPr="00704139" w:rsidRDefault="00FD3543" w:rsidP="00FD3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</w:pPr>
      <w:r w:rsidRPr="00704139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>Buňky s průměry vystínujte světle šedou barvou.</w:t>
      </w:r>
    </w:p>
    <w:p w:rsidR="00FD3543" w:rsidRPr="00704139" w:rsidRDefault="00FD3543" w:rsidP="00FD3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</w:pPr>
      <w:r w:rsidRPr="00704139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>Hodnoty ve sloupci "Celkem" naformátujte tak, aby byly zobrazeny v milionech s dvěma desetinnými čísly a "mil. €" za číslem.</w:t>
      </w:r>
    </w:p>
    <w:p w:rsidR="00FD3543" w:rsidRPr="00704139" w:rsidRDefault="00FD3543" w:rsidP="00FD3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</w:pPr>
      <w:r w:rsidRPr="00704139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 xml:space="preserve">Pro buňky A2:K28 zvolte stínování bledě modrou. </w:t>
      </w:r>
    </w:p>
    <w:p w:rsidR="00FD3543" w:rsidRPr="00704139" w:rsidRDefault="00FD3543" w:rsidP="00FD3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</w:pPr>
      <w:r w:rsidRPr="00704139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>Vhodně upravte šířku sloupců a řádků, v buňkách s textem "průměr za čtvrtletí" a "průměr za sledované období" zalomte text.</w:t>
      </w:r>
    </w:p>
    <w:p w:rsidR="00FD3543" w:rsidRPr="00733654" w:rsidRDefault="00FD3543" w:rsidP="00FD3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</w:pPr>
      <w:r w:rsidRPr="00704139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 xml:space="preserve">Vložte před první řádek a před první sloupec buňky tak, aby buňka A1 byla čtvercová (např. </w:t>
      </w:r>
      <w:r w:rsidRPr="00733654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 xml:space="preserve">50 x 50 pixelů). </w:t>
      </w:r>
    </w:p>
    <w:p w:rsidR="00FD3543" w:rsidRPr="000A0376" w:rsidRDefault="00FD3543" w:rsidP="00FD3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</w:pPr>
      <w:r w:rsidRPr="00733654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 xml:space="preserve">V tabulce skryjte řádky firem, které hodnotami prodejů v jednotlivých čtvrtletích ani jednou </w:t>
      </w:r>
      <w:r w:rsidRPr="000A0376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>nepřekročily hranici horní desetiprocentní zóny.</w:t>
      </w:r>
    </w:p>
    <w:p w:rsidR="00FD3543" w:rsidRPr="000A0376" w:rsidRDefault="00FD3543" w:rsidP="00FD3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</w:pPr>
      <w:r w:rsidRPr="000A0376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>Celou tabulku ohraničte uvnitř slabou čarou, pro ohraničení záhlaví sloupců a výpočty zvolte vhodně ohraničení plnou čarou.</w:t>
      </w:r>
    </w:p>
    <w:p w:rsidR="00FD3543" w:rsidRPr="000A0376" w:rsidRDefault="00FD3543" w:rsidP="00FD3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</w:pPr>
      <w:r w:rsidRPr="000A0376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 xml:space="preserve">Na základě formátu buněk s celkovým součtem prodejů jednotlivých firem definujte styl, kde jako název stylu uvedete své </w:t>
      </w:r>
      <w:proofErr w:type="spellStart"/>
      <w:r w:rsidRPr="000A0376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>xname</w:t>
      </w:r>
      <w:proofErr w:type="spellEnd"/>
      <w:r w:rsidRPr="000A0376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 xml:space="preserve"> a kromě položky ohraničení nechte všechny volby zaškrtnuté.</w:t>
      </w:r>
    </w:p>
    <w:p w:rsidR="00FD3543" w:rsidRPr="00836E0A" w:rsidRDefault="00FD3543" w:rsidP="00FD3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</w:pPr>
      <w:r w:rsidRPr="000A0376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>Vyp</w:t>
      </w:r>
      <w:r w:rsidRPr="00836E0A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>něte zobrazení mřížky a záhlaví sloupů a řádků.</w:t>
      </w:r>
    </w:p>
    <w:p w:rsidR="00FD3543" w:rsidRPr="00B80164" w:rsidRDefault="00FD3543" w:rsidP="00FD3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cs-CZ"/>
        </w:rPr>
      </w:pPr>
      <w:r w:rsidRPr="00836E0A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 xml:space="preserve">Vložte jako pozadí listu </w:t>
      </w:r>
      <w:r w:rsidRPr="00836E0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cs-CZ"/>
        </w:rPr>
        <w:t xml:space="preserve">vhodný obrázek Vzhledem k velikosti listu a tomu, že se obrázek </w:t>
      </w:r>
      <w:proofErr w:type="gramStart"/>
      <w:r w:rsidRPr="00836E0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cs-CZ"/>
        </w:rPr>
        <w:t>opakuje</w:t>
      </w:r>
      <w:proofErr w:type="gramEnd"/>
      <w:r w:rsidRPr="00836E0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cs-CZ"/>
        </w:rPr>
        <w:t xml:space="preserve"> po celé ploše listu </w:t>
      </w:r>
      <w:proofErr w:type="gramStart"/>
      <w:r w:rsidRPr="00836E0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cs-CZ"/>
        </w:rPr>
        <w:t>bude</w:t>
      </w:r>
      <w:proofErr w:type="gramEnd"/>
      <w:r w:rsidRPr="00836E0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cs-CZ"/>
        </w:rPr>
        <w:t xml:space="preserve"> vhodné zvolit obrázek co nejmenší. Pro vytvoření efektu </w:t>
      </w:r>
      <w:r w:rsidRPr="00B80164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cs-CZ"/>
        </w:rPr>
        <w:t>pruhů jako je na obrázku níže postačí obrázek velký 1*2 pixely.</w:t>
      </w:r>
    </w:p>
    <w:p w:rsidR="00FD3543" w:rsidRPr="00863AEB" w:rsidRDefault="00FD3543" w:rsidP="00FD3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</w:pPr>
      <w:r w:rsidRPr="00B80164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>List vhodn</w:t>
      </w:r>
      <w:r w:rsidRPr="00863AEB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>ě přejmenujte, změňte barvu ouška listu na červenou a odstraňte přebytečné listy sešitu.</w:t>
      </w:r>
    </w:p>
    <w:p w:rsidR="00FD3543" w:rsidRPr="00FD3543" w:rsidRDefault="00FD3543" w:rsidP="00FD3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63AEB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>Takto by například mohl vypadat váš výsledek:</w:t>
      </w:r>
    </w:p>
    <w:p w:rsidR="00FF43DB" w:rsidRDefault="00FD3543" w:rsidP="00FD3543">
      <w:r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>
            <wp:extent cx="6299827" cy="3733800"/>
            <wp:effectExtent l="19050" t="0" r="5723" b="0"/>
            <wp:docPr id="1" name="obrázek 1" descr="Výsle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ek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27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3DB" w:rsidRPr="00863AEB" w:rsidRDefault="00FF43DB" w:rsidP="00FF4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</w:pPr>
      <w:r w:rsidRPr="00863AEB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>Pro podrobnější analýzu chcete dále pracovat s pěti firmami, které mají za sledované období nejvyšší prodeje (tedy firmami A, H, J, U a V) a vyjádřit v samostatných tabulkách hodnoty prodejů v Kč a podíly prodejů těchto pěti firem na celkových prodejích.</w:t>
      </w:r>
    </w:p>
    <w:p w:rsidR="00FF43DB" w:rsidRPr="00FF43DB" w:rsidRDefault="00FF43DB" w:rsidP="00FF4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63AEB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>Za list prodeje vložte nový list, který pojmenujte TOP5 a změňte barvu ouška listu na zelenou.</w:t>
      </w:r>
    </w:p>
    <w:p w:rsidR="00FF43DB" w:rsidRPr="00C835A7" w:rsidRDefault="00FF43DB" w:rsidP="00FF4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</w:pPr>
      <w:r w:rsidRPr="00486B63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>Na list TOP5 vložte tabulku z listu prodeje tak, aby v případě, že později změníte některé úd</w:t>
      </w:r>
      <w:r w:rsidRPr="00C835A7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>aje v listu prodeje, se tyto změny promítly i na list TOP5</w:t>
      </w:r>
      <w:bookmarkStart w:id="0" w:name="_GoBack"/>
      <w:bookmarkEnd w:id="0"/>
      <w:r w:rsidRPr="00C835A7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>.</w:t>
      </w:r>
    </w:p>
    <w:p w:rsidR="00FF43DB" w:rsidRPr="003B3EA0" w:rsidRDefault="00FF43DB" w:rsidP="00FF4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</w:pPr>
      <w:r w:rsidRPr="00C835A7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>Odstraňte nepotřebné řádky a sloupce (kromě sloupce celkem) a pod tabulku doplňte řádek se součty prodejů všech firem (</w:t>
      </w:r>
      <w:r w:rsidRPr="003B3EA0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>tedy firem A-Z) za jednotlivá čtvrtletí i za všechny firmy celkem.</w:t>
      </w:r>
    </w:p>
    <w:p w:rsidR="00FF43DB" w:rsidRPr="003B3EA0" w:rsidRDefault="00FF43DB" w:rsidP="00FF4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</w:pPr>
      <w:r w:rsidRPr="003B3EA0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>Záhlaví řádku pojmenujte celkem za čtvrtletí.</w:t>
      </w:r>
    </w:p>
    <w:p w:rsidR="00FF43DB" w:rsidRPr="003B3EA0" w:rsidRDefault="00FF43DB" w:rsidP="00FF4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</w:pPr>
      <w:r w:rsidRPr="003B3EA0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>Pod tabulku zapište aktuální kurz Eura dle kurzovního lístku ČNB a dále vložte přepočtenou tabulku v Korunách.</w:t>
      </w:r>
    </w:p>
    <w:p w:rsidR="00FF43DB" w:rsidRPr="003B3EA0" w:rsidRDefault="00FF43DB" w:rsidP="00FF4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</w:pPr>
      <w:r w:rsidRPr="003B3EA0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>Dále vložte pod tabulku s prodeji v Korunách další tabulku, která bude zobrazovat podíly prodejů jednotlivých firem v procentech (zobrazte na dvě desetinná čísla) vzhledem k prodejům všech firem za jednotlivá čtvrtletí.</w:t>
      </w:r>
    </w:p>
    <w:p w:rsidR="00FF43DB" w:rsidRPr="003B3EA0" w:rsidRDefault="00FF43DB" w:rsidP="00FF4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</w:pPr>
      <w:r w:rsidRPr="003B3EA0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>V řádku celkem budou tedy podíly TOP5 firem na celkových prodejích za čtvrtletí resp. podíly firem vzhledem k prodejům všech firem.</w:t>
      </w:r>
    </w:p>
    <w:p w:rsidR="00FF43DB" w:rsidRPr="003B3EA0" w:rsidRDefault="00FF43DB" w:rsidP="00FF4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</w:pPr>
      <w:r w:rsidRPr="003B3EA0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>Upravte vhodným způsobem šířky sloupců, řádků a ohraničení buněk.</w:t>
      </w:r>
    </w:p>
    <w:p w:rsidR="00FF43DB" w:rsidRPr="003B3EA0" w:rsidRDefault="00FF43DB" w:rsidP="00FF4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</w:pPr>
      <w:r w:rsidRPr="003B3EA0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>Přesvědčte se, zda se změna některé číselné hodnoty na listu prodeje promítne do všech tabulek a listu TOP5.</w:t>
      </w:r>
    </w:p>
    <w:p w:rsidR="00FF43DB" w:rsidRPr="003B3EA0" w:rsidRDefault="00FF43DB" w:rsidP="00FF4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</w:pPr>
      <w:r w:rsidRPr="003B3EA0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>Takto by například mohl vypadat váš výsledek:</w:t>
      </w:r>
    </w:p>
    <w:p w:rsidR="00C46538" w:rsidRPr="003B3EA0" w:rsidRDefault="00FF43DB" w:rsidP="00FF43DB">
      <w:pPr>
        <w:ind w:firstLine="708"/>
        <w:rPr>
          <w:highlight w:val="yellow"/>
        </w:rPr>
      </w:pPr>
      <w:r w:rsidRPr="003B3EA0">
        <w:rPr>
          <w:rFonts w:ascii="Times New Roman" w:eastAsia="Times New Roman" w:hAnsi="Times New Roman" w:cs="Times New Roman"/>
          <w:noProof/>
          <w:sz w:val="24"/>
          <w:szCs w:val="24"/>
          <w:highlight w:val="yellow"/>
          <w:lang w:eastAsia="cs-CZ"/>
        </w:rPr>
        <w:drawing>
          <wp:inline distT="0" distB="0" distL="0" distR="0">
            <wp:extent cx="5718810" cy="4514850"/>
            <wp:effectExtent l="19050" t="0" r="0" b="0"/>
            <wp:docPr id="3" name="obrázek 3" descr="Výsle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sledek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54F" w:rsidRPr="003B3EA0" w:rsidRDefault="000A254F" w:rsidP="00FF43DB">
      <w:pPr>
        <w:ind w:firstLine="708"/>
        <w:rPr>
          <w:highlight w:val="yellow"/>
        </w:rPr>
      </w:pPr>
    </w:p>
    <w:p w:rsidR="000A254F" w:rsidRPr="003B3EA0" w:rsidRDefault="000A254F" w:rsidP="000A2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</w:pPr>
      <w:r w:rsidRPr="003B3EA0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 xml:space="preserve">Hodláte doplnit výsledné tabulky o vhodné grafické výstupy, které budou zobrazovat srovnání prodejů "TOP5" firem v grafické podobě a dále graficky porovnat prodeje nejúspěšnější Firmy A v Evropě a v USA. </w:t>
      </w:r>
    </w:p>
    <w:p w:rsidR="000A254F" w:rsidRPr="003B3EA0" w:rsidRDefault="000A254F" w:rsidP="000A2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</w:pPr>
      <w:r w:rsidRPr="003B3EA0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 xml:space="preserve">Vyjděte z vhodných údajů o firmách na listu TOP5. Graf má zobrazit prodeje těchto pěti firem za všechna sledovaná čtvrtletí. </w:t>
      </w:r>
    </w:p>
    <w:p w:rsidR="000A254F" w:rsidRPr="003B3EA0" w:rsidRDefault="000A254F" w:rsidP="000A2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</w:pPr>
      <w:r w:rsidRPr="003B3EA0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 xml:space="preserve">Na nový list grafu, který pojmenujete Graf_TOP5 vložte plošný graf s prostorovým efektem, pod kterým pro přehlednost umístěte tabulku dat včetně klíče legendy. </w:t>
      </w:r>
    </w:p>
    <w:p w:rsidR="000A254F" w:rsidRPr="003B3EA0" w:rsidRDefault="000A254F" w:rsidP="000A2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</w:pPr>
      <w:r w:rsidRPr="003B3EA0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 xml:space="preserve">Prostorové zobrazení nastavte následovně: X=50 °; Y=30 °; Perspektivně 15 °; výšku nastavte na 40% základny. </w:t>
      </w:r>
    </w:p>
    <w:p w:rsidR="000A254F" w:rsidRPr="003B3EA0" w:rsidRDefault="000A254F" w:rsidP="000A2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</w:pPr>
      <w:r w:rsidRPr="003B3EA0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 xml:space="preserve">Potlačte zobrazení mřížky, osu X a Z vhodně pojmenujte, v grafu zobrazte pouze kladné hodnoty prodejů. </w:t>
      </w:r>
    </w:p>
    <w:p w:rsidR="000A254F" w:rsidRPr="003B3EA0" w:rsidRDefault="000A254F" w:rsidP="000A2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</w:pPr>
      <w:r w:rsidRPr="003B3EA0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 xml:space="preserve">Všechny textové a číselné údaje naformátujte modrou barvou písma, pro písmo zvolte vhodnou velikost a řez, u osy hodnot zobrazte hlavní značky uvnitř, nezobrazujte žádné pozadí grafu. </w:t>
      </w:r>
    </w:p>
    <w:p w:rsidR="000A254F" w:rsidRPr="003B3EA0" w:rsidRDefault="000A254F" w:rsidP="000A2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</w:pPr>
      <w:r w:rsidRPr="003B3EA0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 xml:space="preserve">Vlevo od grafu vložte nápis Prodeje TOP5 dle obrázku. </w:t>
      </w:r>
    </w:p>
    <w:p w:rsidR="000A254F" w:rsidRPr="003B3EA0" w:rsidRDefault="000A254F" w:rsidP="000A2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</w:pPr>
      <w:r w:rsidRPr="003B3EA0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>Výsledná podoba grafu by mohla vypadat například takto:</w:t>
      </w:r>
    </w:p>
    <w:p w:rsidR="000A254F" w:rsidRPr="003B3EA0" w:rsidRDefault="000A254F" w:rsidP="000A2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</w:pPr>
      <w:r w:rsidRPr="003B3EA0">
        <w:rPr>
          <w:rFonts w:ascii="Times New Roman" w:eastAsia="Times New Roman" w:hAnsi="Times New Roman" w:cs="Times New Roman"/>
          <w:noProof/>
          <w:sz w:val="24"/>
          <w:szCs w:val="24"/>
          <w:highlight w:val="yellow"/>
          <w:lang w:eastAsia="cs-CZ"/>
        </w:rPr>
        <w:drawing>
          <wp:inline distT="0" distB="0" distL="0" distR="0">
            <wp:extent cx="5551901" cy="3333750"/>
            <wp:effectExtent l="19050" t="0" r="0" b="0"/>
            <wp:docPr id="2" name="obrázek 1" descr="plošný graf s prostorovým efek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šný graf s prostorovým efekte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901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54F" w:rsidRPr="003B3EA0" w:rsidRDefault="000A254F" w:rsidP="000A2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</w:pPr>
      <w:r w:rsidRPr="003B3EA0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 xml:space="preserve">Pro lepší celkový dojem z grafu zvolte pro jednotlivé datové řady jinou barvu, než jakou vám standardně nabízí Excel tak, aby řady barevně ladily s ostatními použitými barvami. </w:t>
      </w:r>
    </w:p>
    <w:p w:rsidR="000A254F" w:rsidRPr="003B3EA0" w:rsidRDefault="000A254F" w:rsidP="000A2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</w:pPr>
      <w:r w:rsidRPr="003B3EA0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 xml:space="preserve">Upravte velikosti a uspořádání jednotlivých prvků na listu tak, aby byl přehledný a všechny texty dobře čitelné. </w:t>
      </w:r>
    </w:p>
    <w:p w:rsidR="000A254F" w:rsidRPr="003B3EA0" w:rsidRDefault="000A254F" w:rsidP="000A2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</w:pPr>
      <w:r w:rsidRPr="003B3EA0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 xml:space="preserve">Na nový datový list, který pojmenujete </w:t>
      </w:r>
      <w:proofErr w:type="gramStart"/>
      <w:r w:rsidRPr="003B3EA0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>Firma</w:t>
      </w:r>
      <w:proofErr w:type="gramEnd"/>
      <w:r w:rsidRPr="003B3EA0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 xml:space="preserve"> A – USA vložte dvě tabulky. Jednu, kde dopočtěte (aktuálním kurzem) prodeje Firmy A v Evropě v USD a druhou tabulku, kde vložte s výsledky prodejů Firmy A v USA, které jsou následující (v USD): </w:t>
      </w:r>
      <w:bookmarkStart w:id="1" w:name="OLE_LINK1"/>
      <w:r w:rsidRPr="003B3EA0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>121;555;95;820;4023;4896;3659;9506;12055;9455.</w:t>
      </w:r>
      <w:bookmarkEnd w:id="1"/>
    </w:p>
    <w:p w:rsidR="000A254F" w:rsidRPr="00307DFB" w:rsidRDefault="000A254F" w:rsidP="000A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B3EA0">
        <w:rPr>
          <w:rFonts w:ascii="Times New Roman" w:eastAsia="Times New Roman" w:hAnsi="Times New Roman" w:cs="Times New Roman"/>
          <w:noProof/>
          <w:sz w:val="24"/>
          <w:szCs w:val="24"/>
          <w:highlight w:val="yellow"/>
          <w:lang w:eastAsia="cs-CZ"/>
        </w:rPr>
        <w:drawing>
          <wp:inline distT="0" distB="0" distL="0" distR="0">
            <wp:extent cx="5800725" cy="2016335"/>
            <wp:effectExtent l="19050" t="0" r="9525" b="0"/>
            <wp:docPr id="4" name="obrázek 2" descr="http://lorenc.info/obrazky/3MA381/sc-excel_3_2007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orenc.info/obrazky/3MA381/sc-excel_3_2007_0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01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54F" w:rsidRPr="00307DFB" w:rsidRDefault="000A254F" w:rsidP="000A2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07D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Tabulky budou zdrojem pro skupinový sloupcový graf, který vložte na nový list grafu, který pojmenujte Graf_Firma A. </w:t>
      </w:r>
    </w:p>
    <w:p w:rsidR="000A254F" w:rsidRPr="00307DFB" w:rsidRDefault="000A254F" w:rsidP="000A2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07D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Graf bude zobrazovat údaje za poslední čtyři čtvrtletí. </w:t>
      </w:r>
    </w:p>
    <w:p w:rsidR="000A254F" w:rsidRPr="00307DFB" w:rsidRDefault="000A254F" w:rsidP="000A2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07D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Na osu hodnot vyneste tržby v milionech USD, na osu X čtvrtletí. </w:t>
      </w:r>
    </w:p>
    <w:p w:rsidR="000A254F" w:rsidRPr="00307DFB" w:rsidRDefault="000A254F" w:rsidP="000A2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07D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Nad jednotlivé sloupce umístěte hodnotu s výší prodeje </w:t>
      </w:r>
      <w:proofErr w:type="gramStart"/>
      <w:r w:rsidRPr="00307DFB">
        <w:rPr>
          <w:rFonts w:ascii="Times New Roman" w:eastAsia="Times New Roman" w:hAnsi="Times New Roman" w:cs="Times New Roman"/>
          <w:sz w:val="24"/>
          <w:szCs w:val="24"/>
          <w:lang w:eastAsia="cs-CZ"/>
        </w:rPr>
        <w:t>ve</w:t>
      </w:r>
      <w:proofErr w:type="gramEnd"/>
      <w:r w:rsidRPr="00307D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zobrazení v milionech a jedno desetinné číslo a zvolte vhodnou barvu a velikost popisku.</w:t>
      </w:r>
    </w:p>
    <w:p w:rsidR="000A254F" w:rsidRPr="00307DFB" w:rsidRDefault="000A254F" w:rsidP="000A2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07DFB">
        <w:rPr>
          <w:rFonts w:ascii="Times New Roman" w:eastAsia="Times New Roman" w:hAnsi="Times New Roman" w:cs="Times New Roman"/>
          <w:sz w:val="24"/>
          <w:szCs w:val="24"/>
          <w:lang w:eastAsia="cs-CZ"/>
        </w:rPr>
        <w:t>Pro sloupce datové řady, která zobrazuje prodeje v USA, zvolte jako výplň obrázek mince dolaru, tak aby jedna zobrazená mince vyjadřovala prodej za dva miliony USD, zvolte ohraničení sloupce modrou, středně silnou linkou. Pro datovou řadu prodejů v Evropě postupujte obdobně, ale použijte minci Eura a červenou linku.</w:t>
      </w:r>
    </w:p>
    <w:p w:rsidR="000A254F" w:rsidRPr="00307DFB" w:rsidRDefault="000A254F" w:rsidP="000A2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07DFB">
        <w:rPr>
          <w:rFonts w:ascii="Times New Roman" w:eastAsia="Times New Roman" w:hAnsi="Times New Roman" w:cs="Times New Roman"/>
          <w:sz w:val="24"/>
          <w:szCs w:val="24"/>
          <w:lang w:eastAsia="cs-CZ"/>
        </w:rPr>
        <w:t>Graf pojmenujte a vhodně umístěte legendu grafu.</w:t>
      </w:r>
    </w:p>
    <w:p w:rsidR="000A254F" w:rsidRPr="00307DFB" w:rsidRDefault="000A254F" w:rsidP="000A2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07DFB">
        <w:rPr>
          <w:rFonts w:ascii="Times New Roman" w:eastAsia="Times New Roman" w:hAnsi="Times New Roman" w:cs="Times New Roman"/>
          <w:sz w:val="24"/>
          <w:szCs w:val="24"/>
          <w:lang w:eastAsia="cs-CZ"/>
        </w:rPr>
        <w:t>Jako pozadí grafu zvolte obrázek s hromadou peněz.</w:t>
      </w:r>
    </w:p>
    <w:p w:rsidR="000A254F" w:rsidRPr="00307DFB" w:rsidRDefault="000A254F" w:rsidP="000A2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07DF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Dále do grafu zaneste celkové prodeje v Evropě za všechny firmy A-Z jako spojnicový graf, jako značku zvolte obrázek vlajky EU. </w:t>
      </w:r>
    </w:p>
    <w:p w:rsidR="000A254F" w:rsidRPr="00307DFB" w:rsidRDefault="000A254F" w:rsidP="000A2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07DFB">
        <w:rPr>
          <w:rFonts w:ascii="Times New Roman" w:eastAsia="Times New Roman" w:hAnsi="Times New Roman" w:cs="Times New Roman"/>
          <w:sz w:val="24"/>
          <w:szCs w:val="24"/>
          <w:lang w:eastAsia="cs-CZ"/>
        </w:rPr>
        <w:t>Tato datová řada bude vynesena na vedlejší ose, která bude zobrazena v rozmezí 20–80 mil. EUR.</w:t>
      </w:r>
    </w:p>
    <w:p w:rsidR="000A254F" w:rsidRPr="00307DFB" w:rsidRDefault="000A254F" w:rsidP="000A2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07DFB">
        <w:rPr>
          <w:rFonts w:ascii="Times New Roman" w:eastAsia="Times New Roman" w:hAnsi="Times New Roman" w:cs="Times New Roman"/>
          <w:sz w:val="24"/>
          <w:szCs w:val="24"/>
          <w:lang w:eastAsia="cs-CZ"/>
        </w:rPr>
        <w:t>Pro spojnicový graf zvolte hladkou tlustou modrou čáru.</w:t>
      </w:r>
    </w:p>
    <w:p w:rsidR="000A254F" w:rsidRPr="00307DFB" w:rsidRDefault="000A254F" w:rsidP="000A2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07DFB">
        <w:rPr>
          <w:rFonts w:ascii="Times New Roman" w:eastAsia="Times New Roman" w:hAnsi="Times New Roman" w:cs="Times New Roman"/>
          <w:sz w:val="24"/>
          <w:szCs w:val="24"/>
          <w:lang w:eastAsia="cs-CZ"/>
        </w:rPr>
        <w:t>Pro vedlejší osu zvolte hlavní značky uvnitř, osu i značky naformátujte modrou silnou čarou.</w:t>
      </w:r>
    </w:p>
    <w:p w:rsidR="000A254F" w:rsidRPr="00307DFB" w:rsidRDefault="000A254F" w:rsidP="000A2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07DFB">
        <w:rPr>
          <w:rFonts w:ascii="Times New Roman" w:eastAsia="Times New Roman" w:hAnsi="Times New Roman" w:cs="Times New Roman"/>
          <w:sz w:val="24"/>
          <w:szCs w:val="24"/>
          <w:lang w:eastAsia="cs-CZ"/>
        </w:rPr>
        <w:t>Definujte vhodné popisky os.</w:t>
      </w:r>
    </w:p>
    <w:p w:rsidR="000A254F" w:rsidRPr="00307DFB" w:rsidRDefault="000A254F" w:rsidP="000A2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07DFB">
        <w:rPr>
          <w:rFonts w:ascii="Times New Roman" w:eastAsia="Times New Roman" w:hAnsi="Times New Roman" w:cs="Times New Roman"/>
          <w:sz w:val="24"/>
          <w:szCs w:val="24"/>
          <w:lang w:eastAsia="cs-CZ"/>
        </w:rPr>
        <w:t>Upravte velikosti a uspořádání jednotlivých prvků na listu tak, aby byl graf přehledný a vše dobře čitelné, list ohraničte tenkou modrou čarou.</w:t>
      </w:r>
    </w:p>
    <w:p w:rsidR="000A254F" w:rsidRPr="00307DFB" w:rsidRDefault="000A254F" w:rsidP="000A2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07DFB">
        <w:rPr>
          <w:rFonts w:ascii="Times New Roman" w:eastAsia="Times New Roman" w:hAnsi="Times New Roman" w:cs="Times New Roman"/>
          <w:sz w:val="24"/>
          <w:szCs w:val="24"/>
          <w:lang w:eastAsia="cs-CZ"/>
        </w:rPr>
        <w:t>Výsledná podoba grafu by mohla vypadat například takto:</w:t>
      </w:r>
    </w:p>
    <w:p w:rsidR="000A254F" w:rsidRDefault="000A254F" w:rsidP="000A254F">
      <w:r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>
            <wp:extent cx="4914900" cy="3041625"/>
            <wp:effectExtent l="19050" t="0" r="0" b="0"/>
            <wp:docPr id="5" name="obrázek 3" descr="Sloupcový gr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loupcový gra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04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54F" w:rsidRPr="00FF43DB" w:rsidRDefault="000A254F" w:rsidP="00FF43DB">
      <w:pPr>
        <w:ind w:firstLine="708"/>
      </w:pPr>
    </w:p>
    <w:sectPr w:rsidR="000A254F" w:rsidRPr="00FF43DB" w:rsidSect="00C465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FD3543"/>
    <w:rsid w:val="000A0376"/>
    <w:rsid w:val="000A254F"/>
    <w:rsid w:val="000F3503"/>
    <w:rsid w:val="002505CA"/>
    <w:rsid w:val="003B3EA0"/>
    <w:rsid w:val="00486B63"/>
    <w:rsid w:val="004F4C72"/>
    <w:rsid w:val="006740BA"/>
    <w:rsid w:val="00704139"/>
    <w:rsid w:val="00733654"/>
    <w:rsid w:val="00836E0A"/>
    <w:rsid w:val="00863AEB"/>
    <w:rsid w:val="00B80164"/>
    <w:rsid w:val="00C46538"/>
    <w:rsid w:val="00C835A7"/>
    <w:rsid w:val="00E668E7"/>
    <w:rsid w:val="00EE3837"/>
    <w:rsid w:val="00FD3543"/>
    <w:rsid w:val="00FF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83CCFC-7AC1-4132-A950-FC59D010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46538"/>
  </w:style>
  <w:style w:type="paragraph" w:styleId="Nadpis3">
    <w:name w:val="heading 3"/>
    <w:basedOn w:val="Normln"/>
    <w:link w:val="Nadpis3Char"/>
    <w:uiPriority w:val="9"/>
    <w:qFormat/>
    <w:rsid w:val="00FD35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FD3543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FD3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FD3543"/>
    <w:rPr>
      <w:b/>
      <w:bCs/>
    </w:rPr>
  </w:style>
  <w:style w:type="character" w:styleId="Hypertextovodkaz">
    <w:name w:val="Hyperlink"/>
    <w:basedOn w:val="Standardnpsmoodstavce"/>
    <w:uiPriority w:val="99"/>
    <w:semiHidden/>
    <w:unhideWhenUsed/>
    <w:rsid w:val="00FD3543"/>
    <w:rPr>
      <w:color w:val="0000FF"/>
      <w:u w:val="single"/>
    </w:rPr>
  </w:style>
  <w:style w:type="character" w:customStyle="1" w:styleId="nabidka">
    <w:name w:val="nabidka"/>
    <w:basedOn w:val="Standardnpsmoodstavce"/>
    <w:rsid w:val="00FD3543"/>
  </w:style>
  <w:style w:type="character" w:customStyle="1" w:styleId="citace">
    <w:name w:val="citace"/>
    <w:basedOn w:val="Standardnpsmoodstavce"/>
    <w:rsid w:val="00FD3543"/>
  </w:style>
  <w:style w:type="paragraph" w:styleId="Textbubliny">
    <w:name w:val="Balloon Text"/>
    <w:basedOn w:val="Normln"/>
    <w:link w:val="TextbublinyChar"/>
    <w:uiPriority w:val="99"/>
    <w:semiHidden/>
    <w:unhideWhenUsed/>
    <w:rsid w:val="00FD3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D35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7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1218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SPŠ Jihlava</Company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ucebna</dc:creator>
  <cp:keywords/>
  <dc:description/>
  <cp:lastModifiedBy>Ash258</cp:lastModifiedBy>
  <cp:revision>14</cp:revision>
  <dcterms:created xsi:type="dcterms:W3CDTF">2013-01-16T09:17:00Z</dcterms:created>
  <dcterms:modified xsi:type="dcterms:W3CDTF">2016-02-26T18:58:00Z</dcterms:modified>
</cp:coreProperties>
</file>