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BF0" w:rsidRDefault="00276A9B" w:rsidP="00276A9B">
      <w:pPr>
        <w:pStyle w:val="Nadpis1"/>
      </w:pPr>
      <w:r w:rsidRPr="00E80F36">
        <w:t>02. Rozhraní a konektory na PC</w:t>
      </w:r>
    </w:p>
    <w:p w:rsidR="00D712AC" w:rsidRPr="00D712AC" w:rsidRDefault="00D712AC" w:rsidP="00D712AC">
      <w:pPr>
        <w:pStyle w:val="Nadpis2"/>
        <w:rPr>
          <w:lang w:eastAsia="cs-CZ"/>
        </w:rPr>
      </w:pPr>
      <w:r>
        <w:t>P</w:t>
      </w:r>
      <w:r>
        <w:rPr>
          <w:rFonts w:ascii="TimesNewRoman" w:hAnsi="TimesNewRoman" w:cs="TimesNewRoman"/>
        </w:rPr>
        <w:t>ř</w:t>
      </w:r>
      <w:r>
        <w:t>ipojování pevných disk</w:t>
      </w:r>
      <w:r>
        <w:rPr>
          <w:rFonts w:ascii="TimesNewRoman" w:hAnsi="TimesNewRoman" w:cs="TimesNewRoman"/>
        </w:rPr>
        <w:t xml:space="preserve">ů </w:t>
      </w:r>
      <w:r>
        <w:t>a optických mechanik</w:t>
      </w:r>
    </w:p>
    <w:p w:rsidR="00D712AC" w:rsidRDefault="00D712AC" w:rsidP="00F7760E">
      <w:pPr>
        <w:pStyle w:val="Nadpis3"/>
      </w:pPr>
      <w:r>
        <w:t>ATA/</w:t>
      </w:r>
      <w:r w:rsidR="00E441FB">
        <w:t>IDE/</w:t>
      </w:r>
      <w:r>
        <w:t>ATAPI</w:t>
      </w:r>
      <w:r w:rsidR="00E441FB">
        <w:t>/PATA</w:t>
      </w:r>
    </w:p>
    <w:p w:rsidR="00D712AC" w:rsidRPr="003C63B9" w:rsidRDefault="00D712AC" w:rsidP="00A91D0C">
      <w:pPr>
        <w:pStyle w:val="Odstavecseseznamem"/>
        <w:numPr>
          <w:ilvl w:val="0"/>
          <w:numId w:val="13"/>
        </w:numPr>
        <w:rPr>
          <w:sz w:val="24"/>
          <w:szCs w:val="24"/>
        </w:rPr>
      </w:pPr>
      <w:r w:rsidRPr="003C63B9">
        <w:rPr>
          <w:sz w:val="24"/>
          <w:szCs w:val="24"/>
        </w:rPr>
        <w:t>Advacend Technology Attachment</w:t>
      </w:r>
    </w:p>
    <w:p w:rsidR="00D712AC" w:rsidRPr="003C63B9" w:rsidRDefault="00D712AC" w:rsidP="00A91D0C">
      <w:pPr>
        <w:pStyle w:val="Odstavecseseznamem"/>
        <w:numPr>
          <w:ilvl w:val="0"/>
          <w:numId w:val="13"/>
        </w:numPr>
        <w:rPr>
          <w:sz w:val="24"/>
          <w:szCs w:val="24"/>
        </w:rPr>
      </w:pPr>
      <w:r w:rsidRPr="003C63B9">
        <w:rPr>
          <w:sz w:val="24"/>
          <w:szCs w:val="24"/>
        </w:rPr>
        <w:t>Paralelní počítačová sběrnice pro připojení zařízení k uchovávání dat</w:t>
      </w:r>
    </w:p>
    <w:p w:rsidR="00D712AC" w:rsidRPr="003C63B9" w:rsidRDefault="00D712AC" w:rsidP="00A91D0C">
      <w:pPr>
        <w:pStyle w:val="Odstavecseseznamem"/>
        <w:numPr>
          <w:ilvl w:val="0"/>
          <w:numId w:val="13"/>
        </w:numPr>
        <w:rPr>
          <w:sz w:val="24"/>
          <w:szCs w:val="24"/>
        </w:rPr>
      </w:pPr>
      <w:r w:rsidRPr="003C63B9">
        <w:rPr>
          <w:sz w:val="24"/>
          <w:szCs w:val="24"/>
        </w:rPr>
        <w:t>Zlepšení přenosových parametrů oproti předchůdcům, kvůli integraci řídící jednotky disku na něj samotný</w:t>
      </w:r>
    </w:p>
    <w:p w:rsidR="00D712AC" w:rsidRPr="003C63B9" w:rsidRDefault="00D712AC" w:rsidP="00A91D0C">
      <w:pPr>
        <w:pStyle w:val="Odstavecseseznamem"/>
        <w:numPr>
          <w:ilvl w:val="0"/>
          <w:numId w:val="13"/>
        </w:numPr>
        <w:rPr>
          <w:sz w:val="24"/>
          <w:szCs w:val="24"/>
        </w:rPr>
      </w:pPr>
      <w:r w:rsidRPr="003C63B9">
        <w:rPr>
          <w:sz w:val="24"/>
          <w:szCs w:val="24"/>
        </w:rPr>
        <w:t>Marketingový název IDE</w:t>
      </w:r>
    </w:p>
    <w:p w:rsidR="00D712AC" w:rsidRPr="003C63B9" w:rsidRDefault="00F17D4A" w:rsidP="00A91D0C">
      <w:pPr>
        <w:pStyle w:val="Odstavecseseznamem"/>
        <w:numPr>
          <w:ilvl w:val="0"/>
          <w:numId w:val="13"/>
        </w:numPr>
        <w:rPr>
          <w:sz w:val="24"/>
          <w:szCs w:val="24"/>
        </w:rPr>
      </w:pPr>
      <w:r w:rsidRPr="003C63B9">
        <w:rPr>
          <w:sz w:val="24"/>
          <w:szCs w:val="24"/>
        </w:rPr>
        <w:t>Po příchodu Seria</w:t>
      </w:r>
      <w:r w:rsidR="00D712AC" w:rsidRPr="003C63B9">
        <w:rPr>
          <w:sz w:val="24"/>
          <w:szCs w:val="24"/>
        </w:rPr>
        <w:t>l ATA (SATA) přejmenováno na Parallel ATA</w:t>
      </w:r>
    </w:p>
    <w:p w:rsidR="00D712AC" w:rsidRPr="003C63B9" w:rsidRDefault="00D712AC" w:rsidP="00A91D0C">
      <w:pPr>
        <w:pStyle w:val="Odstavecseseznamem"/>
        <w:numPr>
          <w:ilvl w:val="0"/>
          <w:numId w:val="13"/>
        </w:numPr>
        <w:rPr>
          <w:sz w:val="24"/>
          <w:szCs w:val="24"/>
        </w:rPr>
      </w:pPr>
      <w:r w:rsidRPr="003C63B9">
        <w:rPr>
          <w:sz w:val="24"/>
          <w:szCs w:val="24"/>
        </w:rPr>
        <w:t>ATAPI je rozšíření ATA, kdy dochází k paketovému přenosu dat – vytvořeno k možnosti připojení CD a DVD mechanik</w:t>
      </w:r>
    </w:p>
    <w:p w:rsidR="00D712AC" w:rsidRPr="003C63B9" w:rsidRDefault="00D712AC" w:rsidP="00A91D0C">
      <w:pPr>
        <w:pStyle w:val="Odstavecseseznamem"/>
        <w:numPr>
          <w:ilvl w:val="0"/>
          <w:numId w:val="13"/>
        </w:numPr>
        <w:rPr>
          <w:sz w:val="24"/>
          <w:szCs w:val="24"/>
        </w:rPr>
      </w:pPr>
      <w:r w:rsidRPr="003C63B9">
        <w:rPr>
          <w:sz w:val="24"/>
          <w:szCs w:val="24"/>
        </w:rPr>
        <w:t>Velmi úspěšné rozhraní – poslední verzí byla verze 7</w:t>
      </w:r>
    </w:p>
    <w:p w:rsidR="00D712AC" w:rsidRPr="003C63B9" w:rsidRDefault="00D712AC" w:rsidP="00A91D0C">
      <w:pPr>
        <w:pStyle w:val="Odstavecseseznamem"/>
        <w:numPr>
          <w:ilvl w:val="0"/>
          <w:numId w:val="13"/>
        </w:numPr>
        <w:rPr>
          <w:sz w:val="24"/>
          <w:szCs w:val="24"/>
        </w:rPr>
      </w:pPr>
      <w:r w:rsidRPr="003C63B9">
        <w:rPr>
          <w:sz w:val="24"/>
          <w:szCs w:val="24"/>
        </w:rPr>
        <w:t>Z dnešního pohledu je zastaralé – neumožňuje určité protokoly a používá neskladné kabely (tzv. kšandy)</w:t>
      </w:r>
    </w:p>
    <w:p w:rsidR="00923697" w:rsidRPr="003C63B9" w:rsidRDefault="0070556C" w:rsidP="00A91D0C">
      <w:pPr>
        <w:pStyle w:val="Odstavecseseznamem"/>
        <w:numPr>
          <w:ilvl w:val="0"/>
          <w:numId w:val="13"/>
        </w:numPr>
        <w:rPr>
          <w:sz w:val="24"/>
          <w:szCs w:val="24"/>
        </w:rPr>
      </w:pPr>
      <w:r w:rsidRPr="003C63B9">
        <w:rPr>
          <w:sz w:val="24"/>
          <w:szCs w:val="24"/>
        </w:rPr>
        <w:t>PAT</w:t>
      </w:r>
      <w:r w:rsidR="00923697" w:rsidRPr="003C63B9">
        <w:rPr>
          <w:sz w:val="24"/>
          <w:szCs w:val="24"/>
        </w:rPr>
        <w:t xml:space="preserve">A nepodporuje hot-swaping </w:t>
      </w:r>
    </w:p>
    <w:p w:rsidR="00613ED3" w:rsidRPr="003C63B9" w:rsidRDefault="00923697" w:rsidP="00AA209C">
      <w:pPr>
        <w:pStyle w:val="Odstavecseseznamem"/>
        <w:numPr>
          <w:ilvl w:val="1"/>
          <w:numId w:val="13"/>
        </w:numPr>
        <w:rPr>
          <w:sz w:val="24"/>
          <w:szCs w:val="24"/>
        </w:rPr>
      </w:pPr>
      <w:r w:rsidRPr="003C63B9">
        <w:rPr>
          <w:sz w:val="24"/>
          <w:szCs w:val="24"/>
        </w:rPr>
        <w:t>O</w:t>
      </w:r>
      <w:r w:rsidR="0070556C" w:rsidRPr="003C63B9">
        <w:rPr>
          <w:sz w:val="24"/>
          <w:szCs w:val="24"/>
        </w:rPr>
        <w:t>dpojování a připo</w:t>
      </w:r>
      <w:r w:rsidR="00AA209C">
        <w:rPr>
          <w:sz w:val="24"/>
          <w:szCs w:val="24"/>
        </w:rPr>
        <w:t>jování za chodu bez restartu PC</w:t>
      </w:r>
    </w:p>
    <w:p w:rsidR="00D712AC" w:rsidRPr="003C63B9" w:rsidRDefault="00D712AC" w:rsidP="00A91D0C">
      <w:pPr>
        <w:pStyle w:val="Odstavecseseznamem"/>
        <w:numPr>
          <w:ilvl w:val="0"/>
          <w:numId w:val="13"/>
        </w:numPr>
        <w:rPr>
          <w:sz w:val="24"/>
          <w:szCs w:val="24"/>
        </w:rPr>
      </w:pPr>
      <w:r w:rsidRPr="003C63B9">
        <w:rPr>
          <w:sz w:val="24"/>
          <w:szCs w:val="24"/>
        </w:rPr>
        <w:t xml:space="preserve">PATA umožňuje na jeden kanál připojit dvě zařízení (Master a Slave – switchování </w:t>
      </w:r>
      <w:r w:rsidR="00406A70" w:rsidRPr="003C63B9">
        <w:rPr>
          <w:sz w:val="24"/>
          <w:szCs w:val="24"/>
        </w:rPr>
        <w:t>s</w:t>
      </w:r>
      <w:r w:rsidRPr="003C63B9">
        <w:rPr>
          <w:sz w:val="24"/>
          <w:szCs w:val="24"/>
        </w:rPr>
        <w:t>e provádělo na zařízení pomocí propojek)</w:t>
      </w:r>
    </w:p>
    <w:p w:rsidR="00D712AC" w:rsidRPr="003C63B9" w:rsidRDefault="00D712AC" w:rsidP="00A91D0C">
      <w:pPr>
        <w:pStyle w:val="Odstavecseseznamem"/>
        <w:numPr>
          <w:ilvl w:val="0"/>
          <w:numId w:val="13"/>
        </w:numPr>
        <w:rPr>
          <w:sz w:val="24"/>
          <w:szCs w:val="24"/>
        </w:rPr>
      </w:pPr>
      <w:r w:rsidRPr="003C63B9">
        <w:rPr>
          <w:sz w:val="24"/>
          <w:szCs w:val="24"/>
        </w:rPr>
        <w:t>Využívá 40 pinové konektory</w:t>
      </w:r>
      <w:r w:rsidR="00401BE9" w:rsidRPr="003C63B9">
        <w:rPr>
          <w:sz w:val="24"/>
          <w:szCs w:val="24"/>
        </w:rPr>
        <w:t xml:space="preserve"> (40 žilové kabely</w:t>
      </w:r>
      <w:r w:rsidR="007F0178" w:rsidRPr="003C63B9">
        <w:rPr>
          <w:sz w:val="24"/>
          <w:szCs w:val="24"/>
        </w:rPr>
        <w:t>; později 80</w:t>
      </w:r>
      <w:r w:rsidR="00401BE9" w:rsidRPr="003C63B9">
        <w:rPr>
          <w:sz w:val="24"/>
          <w:szCs w:val="24"/>
        </w:rPr>
        <w:t>)</w:t>
      </w:r>
    </w:p>
    <w:p w:rsidR="00D712AC" w:rsidRPr="003C63B9" w:rsidRDefault="00D712AC" w:rsidP="00A91D0C">
      <w:pPr>
        <w:pStyle w:val="Odstavecseseznamem"/>
        <w:numPr>
          <w:ilvl w:val="0"/>
          <w:numId w:val="13"/>
        </w:numPr>
        <w:rPr>
          <w:sz w:val="24"/>
          <w:szCs w:val="24"/>
        </w:rPr>
      </w:pPr>
      <w:r w:rsidRPr="003C63B9">
        <w:rPr>
          <w:sz w:val="24"/>
          <w:szCs w:val="24"/>
        </w:rPr>
        <w:t>Velikou nevýhodou je, že ATA nepodporuje kontrolu přenesených dat</w:t>
      </w:r>
    </w:p>
    <w:p w:rsidR="009F3951" w:rsidRDefault="009F3951" w:rsidP="009024A6">
      <w:pPr>
        <w:pStyle w:val="Nadpis5"/>
      </w:pPr>
      <w:r>
        <w:t>Módy činnosti PATA</w:t>
      </w:r>
    </w:p>
    <w:p w:rsidR="00DC5A7F" w:rsidRPr="003C63B9" w:rsidRDefault="009F3951" w:rsidP="00A91D0C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 w:rsidRPr="003C63B9">
        <w:rPr>
          <w:rStyle w:val="Nadpis3Char"/>
          <w:szCs w:val="24"/>
        </w:rPr>
        <w:t>PIO</w:t>
      </w:r>
      <w:r w:rsidRPr="003C63B9">
        <w:rPr>
          <w:sz w:val="24"/>
          <w:szCs w:val="24"/>
        </w:rPr>
        <w:t xml:space="preserve"> – Programmed  Input Output</w:t>
      </w:r>
    </w:p>
    <w:p w:rsidR="00D93C74" w:rsidRPr="003C63B9" w:rsidRDefault="009F3951" w:rsidP="00A91D0C">
      <w:pPr>
        <w:pStyle w:val="Odstavecseseznamem"/>
        <w:numPr>
          <w:ilvl w:val="1"/>
          <w:numId w:val="2"/>
        </w:numPr>
        <w:rPr>
          <w:sz w:val="24"/>
          <w:szCs w:val="24"/>
        </w:rPr>
      </w:pPr>
      <w:r w:rsidRPr="003C63B9">
        <w:rPr>
          <w:sz w:val="24"/>
          <w:szCs w:val="24"/>
        </w:rPr>
        <w:t>Režim př</w:t>
      </w:r>
      <w:r w:rsidR="008A314E">
        <w:rPr>
          <w:sz w:val="24"/>
          <w:szCs w:val="24"/>
        </w:rPr>
        <w:t>enosu dat za účasti procesoru</w:t>
      </w:r>
    </w:p>
    <w:p w:rsidR="000C0213" w:rsidRPr="003C63B9" w:rsidRDefault="009F3951" w:rsidP="00A91D0C">
      <w:pPr>
        <w:pStyle w:val="Odstavecseseznamem"/>
        <w:numPr>
          <w:ilvl w:val="1"/>
          <w:numId w:val="2"/>
        </w:numPr>
        <w:rPr>
          <w:sz w:val="24"/>
          <w:szCs w:val="24"/>
        </w:rPr>
      </w:pPr>
      <w:r w:rsidRPr="003C63B9">
        <w:rPr>
          <w:sz w:val="24"/>
          <w:szCs w:val="24"/>
        </w:rPr>
        <w:lastRenderedPageBreak/>
        <w:t>Vysoká náročnost na CPU, protože datové paměti jsou řádově pomalejší než procesor, který musí čekat, než se celá akce dokon</w:t>
      </w:r>
      <w:r w:rsidR="008A314E">
        <w:rPr>
          <w:sz w:val="24"/>
          <w:szCs w:val="24"/>
        </w:rPr>
        <w:t>čí a to ho velmi brzdí v práci</w:t>
      </w:r>
    </w:p>
    <w:p w:rsidR="00211D71" w:rsidRPr="003C63B9" w:rsidRDefault="009F3951" w:rsidP="00A91D0C">
      <w:pPr>
        <w:pStyle w:val="Odstavecseseznamem"/>
        <w:numPr>
          <w:ilvl w:val="1"/>
          <w:numId w:val="2"/>
        </w:numPr>
        <w:rPr>
          <w:sz w:val="24"/>
          <w:szCs w:val="24"/>
        </w:rPr>
      </w:pPr>
      <w:r w:rsidRPr="003C63B9">
        <w:rPr>
          <w:sz w:val="24"/>
          <w:szCs w:val="24"/>
        </w:rPr>
        <w:t xml:space="preserve">Dnes nepoužitelné, protože dosahuje pomalé rychlosti </w:t>
      </w:r>
      <w:r w:rsidR="008A314E">
        <w:rPr>
          <w:sz w:val="24"/>
          <w:szCs w:val="24"/>
        </w:rPr>
        <w:t>a velké režie procesoru</w:t>
      </w:r>
    </w:p>
    <w:p w:rsidR="00736945" w:rsidRPr="003C63B9" w:rsidRDefault="009F3951" w:rsidP="00A91D0C">
      <w:pPr>
        <w:pStyle w:val="Odstavecseseznamem"/>
        <w:numPr>
          <w:ilvl w:val="0"/>
          <w:numId w:val="2"/>
        </w:numPr>
        <w:rPr>
          <w:sz w:val="24"/>
          <w:szCs w:val="24"/>
        </w:rPr>
      </w:pPr>
      <w:r w:rsidRPr="003C63B9">
        <w:rPr>
          <w:rStyle w:val="Nadpis3Char"/>
          <w:szCs w:val="24"/>
        </w:rPr>
        <w:t>DMA</w:t>
      </w:r>
      <w:r w:rsidRPr="003C63B9">
        <w:rPr>
          <w:sz w:val="24"/>
          <w:szCs w:val="24"/>
        </w:rPr>
        <w:t xml:space="preserve"> – Direct Memory Access </w:t>
      </w:r>
    </w:p>
    <w:p w:rsidR="00A43031" w:rsidRPr="003C63B9" w:rsidRDefault="009F3951" w:rsidP="00A91D0C">
      <w:pPr>
        <w:pStyle w:val="Odstavecseseznamem"/>
        <w:numPr>
          <w:ilvl w:val="1"/>
          <w:numId w:val="2"/>
        </w:numPr>
        <w:rPr>
          <w:sz w:val="24"/>
          <w:szCs w:val="24"/>
        </w:rPr>
      </w:pPr>
      <w:r w:rsidRPr="003C63B9">
        <w:rPr>
          <w:sz w:val="24"/>
          <w:szCs w:val="24"/>
        </w:rPr>
        <w:t>Režim př</w:t>
      </w:r>
      <w:r w:rsidR="00122C79">
        <w:rPr>
          <w:sz w:val="24"/>
          <w:szCs w:val="24"/>
        </w:rPr>
        <w:t>enosu dat bez účasti procesoru</w:t>
      </w:r>
    </w:p>
    <w:p w:rsidR="00A43031" w:rsidRPr="003C63B9" w:rsidRDefault="009F3951" w:rsidP="00A91D0C">
      <w:pPr>
        <w:pStyle w:val="Odstavecseseznamem"/>
        <w:numPr>
          <w:ilvl w:val="1"/>
          <w:numId w:val="2"/>
        </w:numPr>
        <w:rPr>
          <w:sz w:val="24"/>
          <w:szCs w:val="24"/>
        </w:rPr>
      </w:pPr>
      <w:r w:rsidRPr="003C63B9">
        <w:rPr>
          <w:sz w:val="24"/>
          <w:szCs w:val="24"/>
        </w:rPr>
        <w:t>Komponenty mezi sebou komunikují za velmi malé účasti procesoru – řádov</w:t>
      </w:r>
      <w:r w:rsidR="00122C79">
        <w:rPr>
          <w:sz w:val="24"/>
          <w:szCs w:val="24"/>
        </w:rPr>
        <w:t>ě jednotky procent výkonu CPU</w:t>
      </w:r>
    </w:p>
    <w:p w:rsidR="00B421BF" w:rsidRPr="003C63B9" w:rsidRDefault="009F3951" w:rsidP="00A91D0C">
      <w:pPr>
        <w:pStyle w:val="Odstavecseseznamem"/>
        <w:numPr>
          <w:ilvl w:val="1"/>
          <w:numId w:val="2"/>
        </w:numPr>
        <w:rPr>
          <w:sz w:val="24"/>
          <w:szCs w:val="24"/>
        </w:rPr>
      </w:pPr>
      <w:r w:rsidRPr="003C63B9">
        <w:rPr>
          <w:sz w:val="24"/>
          <w:szCs w:val="24"/>
        </w:rPr>
        <w:t>DMA není jen využíváno u pevných disků, ale i u grafických karet nebo síťových karet z důvodu snížení zátěže proce</w:t>
      </w:r>
      <w:r w:rsidR="00BC4528">
        <w:rPr>
          <w:sz w:val="24"/>
          <w:szCs w:val="24"/>
        </w:rPr>
        <w:t>soru a dosažení vyššího výkonu</w:t>
      </w:r>
    </w:p>
    <w:p w:rsidR="003C63B9" w:rsidRDefault="009F3951" w:rsidP="00A91D0C">
      <w:pPr>
        <w:pStyle w:val="Odstavecseseznamem"/>
        <w:numPr>
          <w:ilvl w:val="1"/>
          <w:numId w:val="2"/>
        </w:numPr>
      </w:pPr>
      <w:r>
        <w:t>DMA je odch</w:t>
      </w:r>
      <w:r w:rsidR="00BC4528">
        <w:t>ylkou od Von-Neumanova schématu</w:t>
      </w:r>
    </w:p>
    <w:p w:rsidR="003C63B9" w:rsidRDefault="003C63B9" w:rsidP="003C63B9">
      <w:pPr>
        <w:rPr>
          <w:sz w:val="22"/>
        </w:rPr>
      </w:pPr>
      <w:r>
        <w:br w:type="page"/>
      </w:r>
    </w:p>
    <w:tbl>
      <w:tblPr>
        <w:tblStyle w:val="Mkatabulky"/>
        <w:tblpPr w:leftFromText="141" w:rightFromText="141" w:vertAnchor="text" w:horzAnchor="page" w:tblpX="7006" w:tblpY="234"/>
        <w:tblW w:w="0" w:type="auto"/>
        <w:tblLook w:val="04A0" w:firstRow="1" w:lastRow="0" w:firstColumn="1" w:lastColumn="0" w:noHBand="0" w:noVBand="1"/>
      </w:tblPr>
      <w:tblGrid>
        <w:gridCol w:w="1253"/>
        <w:gridCol w:w="1131"/>
        <w:gridCol w:w="1131"/>
      </w:tblGrid>
      <w:tr w:rsidR="001C5934" w:rsidRPr="00A30C23" w:rsidTr="001C5934">
        <w:trPr>
          <w:trHeight w:val="320"/>
        </w:trPr>
        <w:tc>
          <w:tcPr>
            <w:tcW w:w="1253" w:type="dxa"/>
          </w:tcPr>
          <w:p w:rsidR="001C5934" w:rsidRPr="00466639" w:rsidRDefault="001C5934" w:rsidP="001C5934">
            <w:pPr>
              <w:pStyle w:val="Tabulka"/>
              <w:rPr>
                <w:b/>
              </w:rPr>
            </w:pPr>
            <w:r w:rsidRPr="00466639">
              <w:rPr>
                <w:b/>
              </w:rPr>
              <w:lastRenderedPageBreak/>
              <w:t>PIO 0</w:t>
            </w:r>
          </w:p>
        </w:tc>
        <w:tc>
          <w:tcPr>
            <w:tcW w:w="1131" w:type="dxa"/>
          </w:tcPr>
          <w:p w:rsidR="001C5934" w:rsidRPr="00466639" w:rsidRDefault="001C5934" w:rsidP="001C5934">
            <w:pPr>
              <w:pStyle w:val="Tabulka"/>
              <w:rPr>
                <w:b/>
              </w:rPr>
            </w:pPr>
            <w:r w:rsidRPr="00466639">
              <w:rPr>
                <w:b/>
              </w:rPr>
              <w:t>PIO 1</w:t>
            </w:r>
          </w:p>
        </w:tc>
        <w:tc>
          <w:tcPr>
            <w:tcW w:w="1131" w:type="dxa"/>
          </w:tcPr>
          <w:p w:rsidR="001C5934" w:rsidRPr="00466639" w:rsidRDefault="001C5934" w:rsidP="001C5934">
            <w:pPr>
              <w:pStyle w:val="Tabulka"/>
              <w:rPr>
                <w:b/>
              </w:rPr>
            </w:pPr>
            <w:r w:rsidRPr="00466639">
              <w:rPr>
                <w:b/>
              </w:rPr>
              <w:t>PIO 2</w:t>
            </w:r>
          </w:p>
        </w:tc>
      </w:tr>
      <w:tr w:rsidR="001C5934" w:rsidRPr="00A30C23" w:rsidTr="001C5934">
        <w:trPr>
          <w:trHeight w:val="320"/>
        </w:trPr>
        <w:tc>
          <w:tcPr>
            <w:tcW w:w="1253" w:type="dxa"/>
          </w:tcPr>
          <w:p w:rsidR="001C5934" w:rsidRPr="00A30C23" w:rsidRDefault="001C5934" w:rsidP="001C5934">
            <w:pPr>
              <w:pStyle w:val="Tabulka"/>
            </w:pPr>
            <w:r w:rsidRPr="00A30C23">
              <w:t>3,3 MB/s</w:t>
            </w:r>
          </w:p>
        </w:tc>
        <w:tc>
          <w:tcPr>
            <w:tcW w:w="1131" w:type="dxa"/>
          </w:tcPr>
          <w:p w:rsidR="001C5934" w:rsidRPr="00A30C23" w:rsidRDefault="001C5934" w:rsidP="001C5934">
            <w:pPr>
              <w:pStyle w:val="Tabulka"/>
            </w:pPr>
            <w:r w:rsidRPr="00A30C23">
              <w:t>5,2 MB/s</w:t>
            </w:r>
          </w:p>
        </w:tc>
        <w:tc>
          <w:tcPr>
            <w:tcW w:w="1131" w:type="dxa"/>
          </w:tcPr>
          <w:p w:rsidR="001C5934" w:rsidRPr="00A30C23" w:rsidRDefault="001C5934" w:rsidP="001C5934">
            <w:pPr>
              <w:pStyle w:val="Tabulka"/>
            </w:pPr>
            <w:r w:rsidRPr="00A30C23">
              <w:t>8,3 MB/s</w:t>
            </w:r>
          </w:p>
        </w:tc>
      </w:tr>
      <w:tr w:rsidR="001C5934" w:rsidRPr="00A30C23" w:rsidTr="001C5934">
        <w:trPr>
          <w:trHeight w:val="320"/>
        </w:trPr>
        <w:tc>
          <w:tcPr>
            <w:tcW w:w="1253" w:type="dxa"/>
          </w:tcPr>
          <w:p w:rsidR="001C5934" w:rsidRPr="00466639" w:rsidRDefault="001C5934" w:rsidP="001C5934">
            <w:pPr>
              <w:pStyle w:val="Tabulka"/>
              <w:rPr>
                <w:b/>
              </w:rPr>
            </w:pPr>
            <w:r w:rsidRPr="00466639">
              <w:rPr>
                <w:b/>
              </w:rPr>
              <w:t>DMA 0</w:t>
            </w:r>
          </w:p>
        </w:tc>
        <w:tc>
          <w:tcPr>
            <w:tcW w:w="1131" w:type="dxa"/>
          </w:tcPr>
          <w:p w:rsidR="001C5934" w:rsidRPr="00466639" w:rsidRDefault="001C5934" w:rsidP="001C5934">
            <w:pPr>
              <w:pStyle w:val="Tabulka"/>
              <w:rPr>
                <w:b/>
              </w:rPr>
            </w:pPr>
            <w:r w:rsidRPr="00466639">
              <w:rPr>
                <w:b/>
              </w:rPr>
              <w:t>DMA 1</w:t>
            </w:r>
          </w:p>
        </w:tc>
        <w:tc>
          <w:tcPr>
            <w:tcW w:w="1131" w:type="dxa"/>
          </w:tcPr>
          <w:p w:rsidR="001C5934" w:rsidRPr="00466639" w:rsidRDefault="001C5934" w:rsidP="001C5934">
            <w:pPr>
              <w:pStyle w:val="Tabulka"/>
              <w:rPr>
                <w:b/>
              </w:rPr>
            </w:pPr>
            <w:r w:rsidRPr="00466639">
              <w:rPr>
                <w:b/>
              </w:rPr>
              <w:t>DMA 2</w:t>
            </w:r>
          </w:p>
        </w:tc>
      </w:tr>
      <w:tr w:rsidR="001C5934" w:rsidRPr="00A30C23" w:rsidTr="001C5934">
        <w:trPr>
          <w:trHeight w:val="335"/>
        </w:trPr>
        <w:tc>
          <w:tcPr>
            <w:tcW w:w="1253" w:type="dxa"/>
          </w:tcPr>
          <w:p w:rsidR="001C5934" w:rsidRPr="00A30C23" w:rsidRDefault="001C5934" w:rsidP="001C5934">
            <w:pPr>
              <w:pStyle w:val="Tabulka"/>
            </w:pPr>
            <w:r w:rsidRPr="00A30C23">
              <w:t>2,1 MB/s</w:t>
            </w:r>
          </w:p>
        </w:tc>
        <w:tc>
          <w:tcPr>
            <w:tcW w:w="1131" w:type="dxa"/>
          </w:tcPr>
          <w:p w:rsidR="001C5934" w:rsidRPr="00A30C23" w:rsidRDefault="001C5934" w:rsidP="001C5934">
            <w:pPr>
              <w:pStyle w:val="Tabulka"/>
            </w:pPr>
            <w:r w:rsidRPr="00A30C23">
              <w:t>4,2 MB/s</w:t>
            </w:r>
          </w:p>
        </w:tc>
        <w:tc>
          <w:tcPr>
            <w:tcW w:w="1131" w:type="dxa"/>
          </w:tcPr>
          <w:p w:rsidR="001C5934" w:rsidRPr="00A30C23" w:rsidRDefault="001C5934" w:rsidP="001C5934">
            <w:pPr>
              <w:pStyle w:val="Tabulka"/>
            </w:pPr>
            <w:r w:rsidRPr="00A30C23">
              <w:t>8,3 MB/s</w:t>
            </w:r>
          </w:p>
        </w:tc>
      </w:tr>
      <w:tr w:rsidR="001C5934" w:rsidRPr="00A30C23" w:rsidTr="001C5934">
        <w:trPr>
          <w:trHeight w:val="320"/>
        </w:trPr>
        <w:tc>
          <w:tcPr>
            <w:tcW w:w="3515" w:type="dxa"/>
            <w:gridSpan w:val="3"/>
          </w:tcPr>
          <w:p w:rsidR="001C5934" w:rsidRPr="00466639" w:rsidRDefault="001C5934" w:rsidP="001C5934">
            <w:pPr>
              <w:pStyle w:val="Tabulka"/>
              <w:rPr>
                <w:b/>
              </w:rPr>
            </w:pPr>
            <w:r w:rsidRPr="00466639">
              <w:rPr>
                <w:b/>
              </w:rPr>
              <w:t>Multi Word DMA 0</w:t>
            </w:r>
          </w:p>
        </w:tc>
      </w:tr>
      <w:tr w:rsidR="001C5934" w:rsidRPr="00A30C23" w:rsidTr="001C5934">
        <w:trPr>
          <w:trHeight w:val="305"/>
        </w:trPr>
        <w:tc>
          <w:tcPr>
            <w:tcW w:w="3515" w:type="dxa"/>
            <w:gridSpan w:val="3"/>
          </w:tcPr>
          <w:p w:rsidR="001C5934" w:rsidRDefault="001C5934" w:rsidP="001C5934">
            <w:pPr>
              <w:pStyle w:val="Tabulka"/>
            </w:pPr>
            <w:r>
              <w:t>4,2 MB/s</w:t>
            </w:r>
          </w:p>
        </w:tc>
      </w:tr>
    </w:tbl>
    <w:p w:rsidR="005314F2" w:rsidRPr="001C5934" w:rsidRDefault="005314F2" w:rsidP="005314F2">
      <w:pPr>
        <w:pStyle w:val="Nadpis5"/>
        <w:rPr>
          <w:szCs w:val="24"/>
        </w:rPr>
      </w:pPr>
      <w:r w:rsidRPr="001C5934">
        <w:rPr>
          <w:szCs w:val="24"/>
        </w:rPr>
        <w:t>Revize PATA</w:t>
      </w:r>
    </w:p>
    <w:p w:rsidR="005314F2" w:rsidRPr="001C5934" w:rsidRDefault="005314F2" w:rsidP="00A91D0C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 w:rsidRPr="001C5934">
        <w:rPr>
          <w:rStyle w:val="Nadpis3Char"/>
          <w:szCs w:val="24"/>
        </w:rPr>
        <w:t>ATA 1</w:t>
      </w:r>
    </w:p>
    <w:p w:rsidR="005314F2" w:rsidRPr="001C5934" w:rsidRDefault="005314F2" w:rsidP="00A91D0C">
      <w:pPr>
        <w:pStyle w:val="Odstavecseseznamem"/>
        <w:numPr>
          <w:ilvl w:val="1"/>
          <w:numId w:val="3"/>
        </w:numPr>
        <w:rPr>
          <w:sz w:val="24"/>
          <w:szCs w:val="24"/>
        </w:rPr>
      </w:pPr>
      <w:r w:rsidRPr="001C5934">
        <w:rPr>
          <w:sz w:val="24"/>
          <w:szCs w:val="24"/>
        </w:rPr>
        <w:t>Kapacita disku byla omezena na 2 GB</w:t>
      </w:r>
    </w:p>
    <w:p w:rsidR="00917E22" w:rsidRPr="001C5934" w:rsidRDefault="005314F2" w:rsidP="00A91D0C">
      <w:pPr>
        <w:pStyle w:val="Odstavecseseznamem"/>
        <w:numPr>
          <w:ilvl w:val="1"/>
          <w:numId w:val="3"/>
        </w:numPr>
        <w:rPr>
          <w:sz w:val="24"/>
          <w:szCs w:val="24"/>
        </w:rPr>
      </w:pPr>
      <w:r w:rsidRPr="001C5934">
        <w:rPr>
          <w:sz w:val="24"/>
          <w:szCs w:val="24"/>
        </w:rPr>
        <w:t>Rychlost přenosu</w:t>
      </w:r>
    </w:p>
    <w:p w:rsidR="00C76FEF" w:rsidRPr="001C5934" w:rsidRDefault="005314F2" w:rsidP="00A91D0C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 w:rsidRPr="001C5934">
        <w:rPr>
          <w:rStyle w:val="Nadpis3Char"/>
          <w:szCs w:val="24"/>
        </w:rPr>
        <w:t>ATA 2</w:t>
      </w:r>
    </w:p>
    <w:p w:rsidR="005314F2" w:rsidRPr="001C5934" w:rsidRDefault="005314F2" w:rsidP="00A91D0C">
      <w:pPr>
        <w:pStyle w:val="Odstavecseseznamem"/>
        <w:numPr>
          <w:ilvl w:val="1"/>
          <w:numId w:val="3"/>
        </w:numPr>
        <w:rPr>
          <w:sz w:val="24"/>
          <w:szCs w:val="24"/>
        </w:rPr>
      </w:pPr>
      <w:r w:rsidRPr="001C5934">
        <w:rPr>
          <w:sz w:val="24"/>
          <w:szCs w:val="24"/>
        </w:rPr>
        <w:t>Známé také jako Fast ATA, Ultra ATA, EIDE</w:t>
      </w:r>
    </w:p>
    <w:tbl>
      <w:tblPr>
        <w:tblStyle w:val="Mkatabulky"/>
        <w:tblpPr w:leftFromText="141" w:rightFromText="141" w:vertAnchor="text" w:horzAnchor="margin" w:tblpXSpec="right" w:tblpY="512"/>
        <w:tblW w:w="0" w:type="auto"/>
        <w:tblLook w:val="04A0" w:firstRow="1" w:lastRow="0" w:firstColumn="1" w:lastColumn="0" w:noHBand="0" w:noVBand="1"/>
      </w:tblPr>
      <w:tblGrid>
        <w:gridCol w:w="2263"/>
        <w:gridCol w:w="2127"/>
      </w:tblGrid>
      <w:tr w:rsidR="001C5934" w:rsidRPr="001C5934" w:rsidTr="001C5934">
        <w:tc>
          <w:tcPr>
            <w:tcW w:w="2263" w:type="dxa"/>
          </w:tcPr>
          <w:p w:rsidR="001C5934" w:rsidRPr="001C5934" w:rsidRDefault="001C5934" w:rsidP="001C5934">
            <w:pPr>
              <w:pStyle w:val="Tabulka"/>
              <w:rPr>
                <w:szCs w:val="24"/>
              </w:rPr>
            </w:pPr>
            <w:r w:rsidRPr="001C5934">
              <w:rPr>
                <w:szCs w:val="24"/>
              </w:rPr>
              <w:t>PIO 3</w:t>
            </w:r>
          </w:p>
        </w:tc>
        <w:tc>
          <w:tcPr>
            <w:tcW w:w="2127" w:type="dxa"/>
          </w:tcPr>
          <w:p w:rsidR="001C5934" w:rsidRPr="001C5934" w:rsidRDefault="001C5934" w:rsidP="001C5934">
            <w:pPr>
              <w:pStyle w:val="Tabulka"/>
              <w:rPr>
                <w:szCs w:val="24"/>
              </w:rPr>
            </w:pPr>
            <w:r w:rsidRPr="001C5934">
              <w:rPr>
                <w:szCs w:val="24"/>
              </w:rPr>
              <w:t>PIO 4</w:t>
            </w:r>
          </w:p>
        </w:tc>
      </w:tr>
      <w:tr w:rsidR="001C5934" w:rsidRPr="001C5934" w:rsidTr="001C5934">
        <w:tc>
          <w:tcPr>
            <w:tcW w:w="2263" w:type="dxa"/>
          </w:tcPr>
          <w:p w:rsidR="001C5934" w:rsidRPr="001C5934" w:rsidRDefault="001C5934" w:rsidP="001C5934">
            <w:pPr>
              <w:pStyle w:val="Tabulka"/>
              <w:rPr>
                <w:szCs w:val="24"/>
              </w:rPr>
            </w:pPr>
            <w:r w:rsidRPr="001C5934">
              <w:rPr>
                <w:szCs w:val="24"/>
              </w:rPr>
              <w:t>11,1 MB/s</w:t>
            </w:r>
          </w:p>
        </w:tc>
        <w:tc>
          <w:tcPr>
            <w:tcW w:w="2127" w:type="dxa"/>
          </w:tcPr>
          <w:p w:rsidR="001C5934" w:rsidRPr="001C5934" w:rsidRDefault="001C5934" w:rsidP="001C5934">
            <w:pPr>
              <w:pStyle w:val="Tabulka"/>
              <w:rPr>
                <w:szCs w:val="24"/>
              </w:rPr>
            </w:pPr>
            <w:r w:rsidRPr="001C5934">
              <w:rPr>
                <w:szCs w:val="24"/>
              </w:rPr>
              <w:t>16,1 MB/s</w:t>
            </w:r>
          </w:p>
        </w:tc>
      </w:tr>
      <w:tr w:rsidR="001C5934" w:rsidRPr="001C5934" w:rsidTr="001C5934">
        <w:tc>
          <w:tcPr>
            <w:tcW w:w="2263" w:type="dxa"/>
          </w:tcPr>
          <w:p w:rsidR="001C5934" w:rsidRPr="001C5934" w:rsidRDefault="001C5934" w:rsidP="001C5934">
            <w:pPr>
              <w:pStyle w:val="Tabulka"/>
              <w:rPr>
                <w:szCs w:val="24"/>
              </w:rPr>
            </w:pPr>
            <w:r w:rsidRPr="001C5934">
              <w:rPr>
                <w:szCs w:val="24"/>
              </w:rPr>
              <w:t>Multi Word DMA 1</w:t>
            </w:r>
          </w:p>
        </w:tc>
        <w:tc>
          <w:tcPr>
            <w:tcW w:w="2127" w:type="dxa"/>
          </w:tcPr>
          <w:p w:rsidR="001C5934" w:rsidRPr="001C5934" w:rsidRDefault="001C5934" w:rsidP="001C5934">
            <w:pPr>
              <w:pStyle w:val="Tabulka"/>
              <w:rPr>
                <w:szCs w:val="24"/>
              </w:rPr>
            </w:pPr>
            <w:r w:rsidRPr="001C5934">
              <w:rPr>
                <w:szCs w:val="24"/>
              </w:rPr>
              <w:t>Multi Word DMA 1</w:t>
            </w:r>
          </w:p>
        </w:tc>
      </w:tr>
      <w:tr w:rsidR="001C5934" w:rsidRPr="001C5934" w:rsidTr="001C5934">
        <w:tc>
          <w:tcPr>
            <w:tcW w:w="2263" w:type="dxa"/>
          </w:tcPr>
          <w:p w:rsidR="001C5934" w:rsidRPr="001C5934" w:rsidRDefault="001C5934" w:rsidP="001C5934">
            <w:pPr>
              <w:pStyle w:val="Tabulka"/>
              <w:rPr>
                <w:szCs w:val="24"/>
              </w:rPr>
            </w:pPr>
            <w:r w:rsidRPr="001C5934">
              <w:rPr>
                <w:szCs w:val="24"/>
              </w:rPr>
              <w:t>13,3 MB/s</w:t>
            </w:r>
          </w:p>
        </w:tc>
        <w:tc>
          <w:tcPr>
            <w:tcW w:w="2127" w:type="dxa"/>
          </w:tcPr>
          <w:p w:rsidR="001C5934" w:rsidRPr="001C5934" w:rsidRDefault="001C5934" w:rsidP="001C5934">
            <w:pPr>
              <w:pStyle w:val="Tabulka"/>
              <w:rPr>
                <w:szCs w:val="24"/>
              </w:rPr>
            </w:pPr>
            <w:r w:rsidRPr="001C5934">
              <w:rPr>
                <w:szCs w:val="24"/>
              </w:rPr>
              <w:t>16,6 MB/s</w:t>
            </w:r>
          </w:p>
        </w:tc>
      </w:tr>
    </w:tbl>
    <w:p w:rsidR="005314F2" w:rsidRPr="001C5934" w:rsidRDefault="005314F2" w:rsidP="00A91D0C">
      <w:pPr>
        <w:pStyle w:val="Odstavecseseznamem"/>
        <w:numPr>
          <w:ilvl w:val="1"/>
          <w:numId w:val="3"/>
        </w:numPr>
        <w:rPr>
          <w:sz w:val="24"/>
          <w:szCs w:val="24"/>
        </w:rPr>
      </w:pPr>
      <w:r w:rsidRPr="001C5934">
        <w:rPr>
          <w:sz w:val="24"/>
          <w:szCs w:val="24"/>
        </w:rPr>
        <w:t>Kapacita omezena na 137 GB (28 bitové adresování)</w:t>
      </w:r>
    </w:p>
    <w:p w:rsidR="005314F2" w:rsidRPr="001C5934" w:rsidRDefault="005314F2" w:rsidP="00A91D0C">
      <w:pPr>
        <w:pStyle w:val="Odstavecseseznamem"/>
        <w:numPr>
          <w:ilvl w:val="1"/>
          <w:numId w:val="3"/>
        </w:numPr>
        <w:rPr>
          <w:sz w:val="24"/>
          <w:szCs w:val="24"/>
        </w:rPr>
      </w:pPr>
      <w:r w:rsidRPr="001C5934">
        <w:rPr>
          <w:sz w:val="24"/>
          <w:szCs w:val="24"/>
        </w:rPr>
        <w:t>Objevuje se auto</w:t>
      </w:r>
      <w:r w:rsidR="007C7B21">
        <w:rPr>
          <w:sz w:val="24"/>
          <w:szCs w:val="24"/>
        </w:rPr>
        <w:t>detekce pevného disku – nemusí se</w:t>
      </w:r>
      <w:r w:rsidRPr="001C5934">
        <w:rPr>
          <w:sz w:val="24"/>
          <w:szCs w:val="24"/>
        </w:rPr>
        <w:t xml:space="preserve"> nastavovat jeho parametry v SETUPu</w:t>
      </w:r>
    </w:p>
    <w:p w:rsidR="005314F2" w:rsidRPr="001C5934" w:rsidRDefault="005314F2" w:rsidP="00A91D0C">
      <w:pPr>
        <w:pStyle w:val="Odstavecseseznamem"/>
        <w:numPr>
          <w:ilvl w:val="1"/>
          <w:numId w:val="3"/>
        </w:numPr>
        <w:rPr>
          <w:sz w:val="24"/>
          <w:szCs w:val="24"/>
        </w:rPr>
      </w:pPr>
      <w:r w:rsidRPr="001C5934">
        <w:rPr>
          <w:sz w:val="24"/>
          <w:szCs w:val="24"/>
        </w:rPr>
        <w:t>Rychlost přenosu</w:t>
      </w:r>
    </w:p>
    <w:p w:rsidR="005314F2" w:rsidRPr="001C5934" w:rsidRDefault="005314F2" w:rsidP="00A91D0C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 w:rsidRPr="001C5934">
        <w:rPr>
          <w:rStyle w:val="Nadpis3Char"/>
          <w:szCs w:val="24"/>
        </w:rPr>
        <w:t>ATA 3</w:t>
      </w:r>
    </w:p>
    <w:p w:rsidR="005314F2" w:rsidRPr="001C5934" w:rsidRDefault="005314F2" w:rsidP="00A91D0C">
      <w:pPr>
        <w:pStyle w:val="Odstavecseseznamem"/>
        <w:numPr>
          <w:ilvl w:val="1"/>
          <w:numId w:val="3"/>
        </w:numPr>
        <w:rPr>
          <w:sz w:val="24"/>
          <w:szCs w:val="24"/>
        </w:rPr>
      </w:pPr>
      <w:r w:rsidRPr="001C5934">
        <w:rPr>
          <w:sz w:val="24"/>
          <w:szCs w:val="24"/>
        </w:rPr>
        <w:t>Podpora pro S.M.A.R.T – Self Monitoring Analysing and Reporting Technology</w:t>
      </w:r>
    </w:p>
    <w:p w:rsidR="005314F2" w:rsidRPr="001C5934" w:rsidRDefault="00045B2E" w:rsidP="00A91D0C">
      <w:pPr>
        <w:pStyle w:val="Odstavecseseznamem"/>
        <w:numPr>
          <w:ilvl w:val="2"/>
          <w:numId w:val="3"/>
        </w:numPr>
        <w:rPr>
          <w:sz w:val="24"/>
          <w:szCs w:val="24"/>
        </w:rPr>
      </w:pPr>
      <w:r w:rsidRPr="001C5934">
        <w:rPr>
          <w:sz w:val="24"/>
          <w:szCs w:val="24"/>
        </w:rPr>
        <w:t>D</w:t>
      </w:r>
      <w:r w:rsidR="005314F2" w:rsidRPr="001C5934">
        <w:rPr>
          <w:sz w:val="24"/>
          <w:szCs w:val="24"/>
        </w:rPr>
        <w:t xml:space="preserve">okáže hlásit poruchy s pevným diskem a monitoruje jeho stav </w:t>
      </w:r>
      <w:r w:rsidR="0037632F">
        <w:rPr>
          <w:sz w:val="24"/>
          <w:szCs w:val="24"/>
        </w:rPr>
        <w:t>(vadné sektory, teplotu</w:t>
      </w:r>
      <w:r w:rsidR="005314F2" w:rsidRPr="001C5934">
        <w:rPr>
          <w:sz w:val="24"/>
          <w:szCs w:val="24"/>
        </w:rPr>
        <w:t>…)</w:t>
      </w:r>
    </w:p>
    <w:p w:rsidR="005314F2" w:rsidRPr="001C5934" w:rsidRDefault="005314F2" w:rsidP="00A91D0C">
      <w:pPr>
        <w:pStyle w:val="Odstavecseseznamem"/>
        <w:numPr>
          <w:ilvl w:val="1"/>
          <w:numId w:val="3"/>
        </w:numPr>
        <w:rPr>
          <w:sz w:val="24"/>
          <w:szCs w:val="24"/>
        </w:rPr>
      </w:pPr>
      <w:r w:rsidRPr="001C5934">
        <w:rPr>
          <w:sz w:val="24"/>
          <w:szCs w:val="24"/>
        </w:rPr>
        <w:t>V této době se objevují 2,5 palcové HDD</w:t>
      </w:r>
    </w:p>
    <w:p w:rsidR="005314F2" w:rsidRPr="001C5934" w:rsidRDefault="005314F2" w:rsidP="00A91D0C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 w:rsidRPr="001C5934">
        <w:rPr>
          <w:rStyle w:val="Nadpis3Char"/>
          <w:szCs w:val="24"/>
        </w:rPr>
        <w:t>ATA 4/ ATAPI 4</w:t>
      </w:r>
    </w:p>
    <w:p w:rsidR="005314F2" w:rsidRPr="001C5934" w:rsidRDefault="005314F2" w:rsidP="00A91D0C">
      <w:pPr>
        <w:pStyle w:val="Odstavecseseznamem"/>
        <w:numPr>
          <w:ilvl w:val="1"/>
          <w:numId w:val="3"/>
        </w:numPr>
        <w:rPr>
          <w:sz w:val="24"/>
          <w:szCs w:val="24"/>
        </w:rPr>
      </w:pPr>
      <w:r w:rsidRPr="001C5934">
        <w:rPr>
          <w:sz w:val="24"/>
          <w:szCs w:val="24"/>
        </w:rPr>
        <w:t>Známé jako ATA33</w:t>
      </w:r>
    </w:p>
    <w:p w:rsidR="005314F2" w:rsidRPr="001C5934" w:rsidRDefault="005314F2" w:rsidP="00A91D0C">
      <w:pPr>
        <w:pStyle w:val="Odstavecseseznamem"/>
        <w:numPr>
          <w:ilvl w:val="1"/>
          <w:numId w:val="3"/>
        </w:numPr>
        <w:rPr>
          <w:sz w:val="24"/>
          <w:szCs w:val="24"/>
        </w:rPr>
      </w:pPr>
      <w:r w:rsidRPr="001C5934">
        <w:rPr>
          <w:sz w:val="24"/>
          <w:szCs w:val="24"/>
        </w:rPr>
        <w:t>Zavedena podpora pro připojování optických mechanik a vysokokapacitních disketových jednotek</w:t>
      </w:r>
    </w:p>
    <w:tbl>
      <w:tblPr>
        <w:tblStyle w:val="Mkatabulky"/>
        <w:tblpPr w:leftFromText="141" w:rightFromText="141" w:vertAnchor="text" w:horzAnchor="page" w:tblpX="6182" w:tblpY="358"/>
        <w:tblW w:w="0" w:type="auto"/>
        <w:tblLook w:val="04A0" w:firstRow="1" w:lastRow="0" w:firstColumn="1" w:lastColumn="0" w:noHBand="0" w:noVBand="1"/>
      </w:tblPr>
      <w:tblGrid>
        <w:gridCol w:w="1555"/>
        <w:gridCol w:w="1559"/>
        <w:gridCol w:w="1559"/>
      </w:tblGrid>
      <w:tr w:rsidR="00E34A5E" w:rsidRPr="001C5934" w:rsidTr="00845DDF">
        <w:tc>
          <w:tcPr>
            <w:tcW w:w="1555" w:type="dxa"/>
          </w:tcPr>
          <w:p w:rsidR="00E34A5E" w:rsidRPr="001C5934" w:rsidRDefault="00E34A5E" w:rsidP="00845DDF">
            <w:pPr>
              <w:pStyle w:val="Tabulka"/>
              <w:rPr>
                <w:szCs w:val="24"/>
              </w:rPr>
            </w:pPr>
            <w:r w:rsidRPr="001C5934">
              <w:rPr>
                <w:szCs w:val="24"/>
              </w:rPr>
              <w:t>Ultra DMA 0</w:t>
            </w:r>
          </w:p>
        </w:tc>
        <w:tc>
          <w:tcPr>
            <w:tcW w:w="1559" w:type="dxa"/>
          </w:tcPr>
          <w:p w:rsidR="00E34A5E" w:rsidRPr="001C5934" w:rsidRDefault="00E34A5E" w:rsidP="00845DDF">
            <w:pPr>
              <w:pStyle w:val="Tabulka"/>
              <w:rPr>
                <w:szCs w:val="24"/>
              </w:rPr>
            </w:pPr>
            <w:r w:rsidRPr="001C5934">
              <w:rPr>
                <w:szCs w:val="24"/>
              </w:rPr>
              <w:t>Ultra DMA 1</w:t>
            </w:r>
          </w:p>
        </w:tc>
        <w:tc>
          <w:tcPr>
            <w:tcW w:w="1559" w:type="dxa"/>
          </w:tcPr>
          <w:p w:rsidR="00E34A5E" w:rsidRPr="001C5934" w:rsidRDefault="00E34A5E" w:rsidP="00845DDF">
            <w:pPr>
              <w:pStyle w:val="Tabulka"/>
              <w:rPr>
                <w:szCs w:val="24"/>
              </w:rPr>
            </w:pPr>
            <w:r w:rsidRPr="001C5934">
              <w:rPr>
                <w:szCs w:val="24"/>
              </w:rPr>
              <w:t>Ultra DMA 2</w:t>
            </w:r>
          </w:p>
        </w:tc>
      </w:tr>
      <w:tr w:rsidR="00E34A5E" w:rsidRPr="001C5934" w:rsidTr="00845DDF">
        <w:tc>
          <w:tcPr>
            <w:tcW w:w="1555" w:type="dxa"/>
          </w:tcPr>
          <w:p w:rsidR="00E34A5E" w:rsidRPr="001C5934" w:rsidRDefault="00E34A5E" w:rsidP="00845DDF">
            <w:pPr>
              <w:pStyle w:val="Tabulka"/>
              <w:rPr>
                <w:szCs w:val="24"/>
              </w:rPr>
            </w:pPr>
            <w:r w:rsidRPr="001C5934">
              <w:rPr>
                <w:szCs w:val="24"/>
              </w:rPr>
              <w:t>16,6 MB/s</w:t>
            </w:r>
          </w:p>
        </w:tc>
        <w:tc>
          <w:tcPr>
            <w:tcW w:w="1559" w:type="dxa"/>
          </w:tcPr>
          <w:p w:rsidR="00E34A5E" w:rsidRPr="001C5934" w:rsidRDefault="00E34A5E" w:rsidP="00845DDF">
            <w:pPr>
              <w:pStyle w:val="Tabulka"/>
              <w:rPr>
                <w:szCs w:val="24"/>
              </w:rPr>
            </w:pPr>
            <w:r w:rsidRPr="001C5934">
              <w:rPr>
                <w:szCs w:val="24"/>
              </w:rPr>
              <w:t>25 MB/s</w:t>
            </w:r>
          </w:p>
        </w:tc>
        <w:tc>
          <w:tcPr>
            <w:tcW w:w="1559" w:type="dxa"/>
          </w:tcPr>
          <w:p w:rsidR="00E34A5E" w:rsidRPr="001C5934" w:rsidRDefault="00E34A5E" w:rsidP="00845DDF">
            <w:pPr>
              <w:pStyle w:val="Tabulka"/>
              <w:rPr>
                <w:szCs w:val="24"/>
              </w:rPr>
            </w:pPr>
            <w:r w:rsidRPr="001C5934">
              <w:rPr>
                <w:szCs w:val="24"/>
              </w:rPr>
              <w:t>33 MB/s</w:t>
            </w:r>
          </w:p>
        </w:tc>
      </w:tr>
    </w:tbl>
    <w:p w:rsidR="005314F2" w:rsidRPr="001C5934" w:rsidRDefault="005314F2" w:rsidP="00A91D0C">
      <w:pPr>
        <w:pStyle w:val="Odstavecseseznamem"/>
        <w:numPr>
          <w:ilvl w:val="1"/>
          <w:numId w:val="3"/>
        </w:numPr>
        <w:rPr>
          <w:sz w:val="24"/>
          <w:szCs w:val="24"/>
        </w:rPr>
      </w:pPr>
      <w:r w:rsidRPr="001C5934">
        <w:rPr>
          <w:sz w:val="24"/>
          <w:szCs w:val="24"/>
        </w:rPr>
        <w:t>V této verzi došlo k zvýšení rychlosti DMA, které bylo nyní dvojnásobné oproti PIO, takže neexistoval důvod používat PIO</w:t>
      </w:r>
    </w:p>
    <w:p w:rsidR="005314F2" w:rsidRPr="001C5934" w:rsidRDefault="005314F2" w:rsidP="00A91D0C">
      <w:pPr>
        <w:pStyle w:val="Odstavecseseznamem"/>
        <w:numPr>
          <w:ilvl w:val="1"/>
          <w:numId w:val="3"/>
        </w:numPr>
        <w:rPr>
          <w:sz w:val="24"/>
          <w:szCs w:val="24"/>
        </w:rPr>
      </w:pPr>
      <w:r w:rsidRPr="001C5934">
        <w:rPr>
          <w:sz w:val="24"/>
          <w:szCs w:val="24"/>
        </w:rPr>
        <w:t>Rychlost přenosu</w:t>
      </w:r>
    </w:p>
    <w:p w:rsidR="005314F2" w:rsidRPr="001C5934" w:rsidRDefault="005314F2" w:rsidP="00A91D0C">
      <w:pPr>
        <w:pStyle w:val="Odstavecseseznamem"/>
        <w:numPr>
          <w:ilvl w:val="0"/>
          <w:numId w:val="3"/>
        </w:numPr>
        <w:rPr>
          <w:sz w:val="24"/>
          <w:szCs w:val="24"/>
        </w:rPr>
      </w:pPr>
      <w:r w:rsidRPr="001C5934">
        <w:rPr>
          <w:rStyle w:val="Nadpis3Char"/>
          <w:szCs w:val="24"/>
        </w:rPr>
        <w:t>ATAPI 5</w:t>
      </w:r>
    </w:p>
    <w:p w:rsidR="005314F2" w:rsidRPr="001C5934" w:rsidRDefault="005314F2" w:rsidP="00A91D0C">
      <w:pPr>
        <w:pStyle w:val="Odstavecseseznamem"/>
        <w:numPr>
          <w:ilvl w:val="1"/>
          <w:numId w:val="3"/>
        </w:numPr>
        <w:rPr>
          <w:sz w:val="24"/>
          <w:szCs w:val="24"/>
        </w:rPr>
      </w:pPr>
      <w:r w:rsidRPr="001C5934">
        <w:rPr>
          <w:sz w:val="24"/>
          <w:szCs w:val="24"/>
        </w:rPr>
        <w:t>Známé jako ATA66</w:t>
      </w:r>
    </w:p>
    <w:p w:rsidR="005314F2" w:rsidRPr="001C5934" w:rsidRDefault="005314F2" w:rsidP="00A91D0C">
      <w:pPr>
        <w:pStyle w:val="Odstavecseseznamem"/>
        <w:numPr>
          <w:ilvl w:val="1"/>
          <w:numId w:val="3"/>
        </w:numPr>
        <w:rPr>
          <w:sz w:val="24"/>
          <w:szCs w:val="24"/>
        </w:rPr>
      </w:pPr>
      <w:r w:rsidRPr="001C5934">
        <w:rPr>
          <w:sz w:val="24"/>
          <w:szCs w:val="24"/>
        </w:rPr>
        <w:t>Zavedena podpora vypalovacích mechanik</w:t>
      </w:r>
    </w:p>
    <w:tbl>
      <w:tblPr>
        <w:tblStyle w:val="Mkatabulky"/>
        <w:tblpPr w:leftFromText="141" w:rightFromText="141" w:vertAnchor="text" w:horzAnchor="margin" w:tblpXSpec="center" w:tblpY="534"/>
        <w:tblW w:w="0" w:type="auto"/>
        <w:tblLook w:val="04A0" w:firstRow="1" w:lastRow="0" w:firstColumn="1" w:lastColumn="0" w:noHBand="0" w:noVBand="1"/>
      </w:tblPr>
      <w:tblGrid>
        <w:gridCol w:w="1555"/>
        <w:gridCol w:w="1559"/>
      </w:tblGrid>
      <w:tr w:rsidR="00B72871" w:rsidRPr="001C5934" w:rsidTr="00B72871">
        <w:tc>
          <w:tcPr>
            <w:tcW w:w="1555" w:type="dxa"/>
          </w:tcPr>
          <w:p w:rsidR="00B72871" w:rsidRPr="001C5934" w:rsidRDefault="00B72871" w:rsidP="00B72871">
            <w:pPr>
              <w:pStyle w:val="Tabulka"/>
              <w:rPr>
                <w:szCs w:val="24"/>
              </w:rPr>
            </w:pPr>
            <w:r w:rsidRPr="001C5934">
              <w:rPr>
                <w:szCs w:val="24"/>
              </w:rPr>
              <w:lastRenderedPageBreak/>
              <w:t>Ultra DMA 3</w:t>
            </w:r>
          </w:p>
        </w:tc>
        <w:tc>
          <w:tcPr>
            <w:tcW w:w="1559" w:type="dxa"/>
          </w:tcPr>
          <w:p w:rsidR="00B72871" w:rsidRPr="001C5934" w:rsidRDefault="00B72871" w:rsidP="00B72871">
            <w:pPr>
              <w:pStyle w:val="Tabulka"/>
              <w:rPr>
                <w:szCs w:val="24"/>
              </w:rPr>
            </w:pPr>
            <w:r w:rsidRPr="001C5934">
              <w:rPr>
                <w:szCs w:val="24"/>
              </w:rPr>
              <w:t>Ultra DMA 4</w:t>
            </w:r>
          </w:p>
        </w:tc>
      </w:tr>
      <w:tr w:rsidR="00B72871" w:rsidRPr="001C5934" w:rsidTr="00B72871">
        <w:tc>
          <w:tcPr>
            <w:tcW w:w="1555" w:type="dxa"/>
          </w:tcPr>
          <w:p w:rsidR="00B72871" w:rsidRPr="001C5934" w:rsidRDefault="00B72871" w:rsidP="00B72871">
            <w:pPr>
              <w:pStyle w:val="Tabulka"/>
              <w:rPr>
                <w:szCs w:val="24"/>
              </w:rPr>
            </w:pPr>
            <w:r w:rsidRPr="001C5934">
              <w:rPr>
                <w:szCs w:val="24"/>
              </w:rPr>
              <w:t>44,7 MB/s</w:t>
            </w:r>
          </w:p>
        </w:tc>
        <w:tc>
          <w:tcPr>
            <w:tcW w:w="1559" w:type="dxa"/>
          </w:tcPr>
          <w:p w:rsidR="00B72871" w:rsidRPr="001C5934" w:rsidRDefault="00B72871" w:rsidP="00B72871">
            <w:pPr>
              <w:pStyle w:val="Tabulka"/>
              <w:rPr>
                <w:szCs w:val="24"/>
              </w:rPr>
            </w:pPr>
            <w:r w:rsidRPr="001C5934">
              <w:rPr>
                <w:szCs w:val="24"/>
              </w:rPr>
              <w:t>66,7 MB/s</w:t>
            </w:r>
          </w:p>
        </w:tc>
      </w:tr>
    </w:tbl>
    <w:p w:rsidR="005314F2" w:rsidRPr="001C5934" w:rsidRDefault="005314F2" w:rsidP="00A91D0C">
      <w:pPr>
        <w:pStyle w:val="Odstavecseseznamem"/>
        <w:numPr>
          <w:ilvl w:val="1"/>
          <w:numId w:val="3"/>
        </w:numPr>
        <w:rPr>
          <w:sz w:val="24"/>
          <w:szCs w:val="24"/>
        </w:rPr>
      </w:pPr>
      <w:r w:rsidRPr="001C5934">
        <w:rPr>
          <w:sz w:val="24"/>
          <w:szCs w:val="24"/>
        </w:rPr>
        <w:t>Přibyly 80žilové kabely (40 „živých“ a 40 stínění), bez těchto kabelů není možné využívat vyšší rychlost, kvůli rušení</w:t>
      </w:r>
    </w:p>
    <w:p w:rsidR="005314F2" w:rsidRPr="001C5934" w:rsidRDefault="005314F2" w:rsidP="00A91D0C">
      <w:pPr>
        <w:pStyle w:val="Odstavecseseznamem"/>
        <w:numPr>
          <w:ilvl w:val="1"/>
          <w:numId w:val="3"/>
        </w:numPr>
        <w:rPr>
          <w:sz w:val="24"/>
          <w:szCs w:val="24"/>
        </w:rPr>
      </w:pPr>
      <w:r w:rsidRPr="001C5934">
        <w:rPr>
          <w:sz w:val="24"/>
          <w:szCs w:val="24"/>
        </w:rPr>
        <w:t>Rychlost přenosu</w:t>
      </w:r>
    </w:p>
    <w:tbl>
      <w:tblPr>
        <w:tblStyle w:val="Mkatabulky"/>
        <w:tblpPr w:leftFromText="141" w:rightFromText="141" w:vertAnchor="text" w:horzAnchor="page" w:tblpX="9046" w:tblpY="443"/>
        <w:tblW w:w="0" w:type="auto"/>
        <w:tblLook w:val="04A0" w:firstRow="1" w:lastRow="0" w:firstColumn="1" w:lastColumn="0" w:noHBand="0" w:noVBand="1"/>
      </w:tblPr>
      <w:tblGrid>
        <w:gridCol w:w="1555"/>
      </w:tblGrid>
      <w:tr w:rsidR="00BB7DD2" w:rsidRPr="001C5934" w:rsidTr="00BB7DD2">
        <w:tc>
          <w:tcPr>
            <w:tcW w:w="1555" w:type="dxa"/>
          </w:tcPr>
          <w:p w:rsidR="00BB7DD2" w:rsidRPr="001C5934" w:rsidRDefault="00BB7DD2" w:rsidP="00BB7DD2">
            <w:pPr>
              <w:pStyle w:val="Tabulka"/>
              <w:rPr>
                <w:szCs w:val="24"/>
              </w:rPr>
            </w:pPr>
            <w:r w:rsidRPr="001C5934">
              <w:rPr>
                <w:szCs w:val="24"/>
              </w:rPr>
              <w:t>Ultra DMA 5</w:t>
            </w:r>
          </w:p>
        </w:tc>
      </w:tr>
      <w:tr w:rsidR="00BB7DD2" w:rsidRPr="001C5934" w:rsidTr="00BB7DD2">
        <w:tc>
          <w:tcPr>
            <w:tcW w:w="1555" w:type="dxa"/>
          </w:tcPr>
          <w:p w:rsidR="00BB7DD2" w:rsidRPr="001C5934" w:rsidRDefault="00BB7DD2" w:rsidP="00BB7DD2">
            <w:pPr>
              <w:pStyle w:val="Tabulka"/>
              <w:rPr>
                <w:szCs w:val="24"/>
              </w:rPr>
            </w:pPr>
            <w:r w:rsidRPr="001C5934">
              <w:rPr>
                <w:szCs w:val="24"/>
              </w:rPr>
              <w:t>100 MB/s</w:t>
            </w:r>
          </w:p>
        </w:tc>
      </w:tr>
    </w:tbl>
    <w:p w:rsidR="005314F2" w:rsidRPr="001C5934" w:rsidRDefault="005314F2" w:rsidP="00A91D0C">
      <w:pPr>
        <w:pStyle w:val="Odstavecseseznamem"/>
        <w:numPr>
          <w:ilvl w:val="0"/>
          <w:numId w:val="4"/>
        </w:numPr>
        <w:rPr>
          <w:sz w:val="24"/>
          <w:szCs w:val="24"/>
        </w:rPr>
      </w:pPr>
      <w:r w:rsidRPr="001C5934">
        <w:rPr>
          <w:rStyle w:val="Nadpis3Char"/>
          <w:szCs w:val="24"/>
        </w:rPr>
        <w:t>ATAPI 6</w:t>
      </w:r>
    </w:p>
    <w:p w:rsidR="005314F2" w:rsidRPr="001C5934" w:rsidRDefault="005314F2" w:rsidP="00A91D0C">
      <w:pPr>
        <w:pStyle w:val="Odstavecseseznamem"/>
        <w:numPr>
          <w:ilvl w:val="1"/>
          <w:numId w:val="4"/>
        </w:numPr>
        <w:rPr>
          <w:sz w:val="24"/>
          <w:szCs w:val="24"/>
        </w:rPr>
      </w:pPr>
      <w:r w:rsidRPr="001C5934">
        <w:rPr>
          <w:sz w:val="24"/>
          <w:szCs w:val="24"/>
        </w:rPr>
        <w:t>Známé jako ATA100</w:t>
      </w:r>
    </w:p>
    <w:p w:rsidR="005314F2" w:rsidRPr="001C5934" w:rsidRDefault="005314F2" w:rsidP="00A91D0C">
      <w:pPr>
        <w:pStyle w:val="Odstavecseseznamem"/>
        <w:numPr>
          <w:ilvl w:val="1"/>
          <w:numId w:val="4"/>
        </w:numPr>
        <w:rPr>
          <w:sz w:val="24"/>
          <w:szCs w:val="24"/>
        </w:rPr>
      </w:pPr>
      <w:r w:rsidRPr="001C5934">
        <w:rPr>
          <w:sz w:val="24"/>
          <w:szCs w:val="24"/>
        </w:rPr>
        <w:t>Maximální kapacita omezena na 144 PB (48 bitové adresování)</w:t>
      </w:r>
    </w:p>
    <w:p w:rsidR="005314F2" w:rsidRPr="001C5934" w:rsidRDefault="005314F2" w:rsidP="00A91D0C">
      <w:pPr>
        <w:pStyle w:val="Odstavecseseznamem"/>
        <w:numPr>
          <w:ilvl w:val="1"/>
          <w:numId w:val="4"/>
        </w:numPr>
        <w:rPr>
          <w:sz w:val="24"/>
          <w:szCs w:val="24"/>
        </w:rPr>
      </w:pPr>
      <w:r w:rsidRPr="001C5934">
        <w:rPr>
          <w:sz w:val="24"/>
          <w:szCs w:val="24"/>
        </w:rPr>
        <w:t>Nové příkazy pro multimédia</w:t>
      </w:r>
    </w:p>
    <w:tbl>
      <w:tblPr>
        <w:tblStyle w:val="Mkatabulky"/>
        <w:tblpPr w:leftFromText="141" w:rightFromText="141" w:vertAnchor="text" w:horzAnchor="page" w:tblpX="7096" w:tblpY="134"/>
        <w:tblW w:w="0" w:type="auto"/>
        <w:tblLook w:val="04A0" w:firstRow="1" w:lastRow="0" w:firstColumn="1" w:lastColumn="0" w:noHBand="0" w:noVBand="1"/>
      </w:tblPr>
      <w:tblGrid>
        <w:gridCol w:w="1696"/>
      </w:tblGrid>
      <w:tr w:rsidR="00A86C3C" w:rsidRPr="001C5934" w:rsidTr="00A86C3C">
        <w:trPr>
          <w:trHeight w:val="244"/>
        </w:trPr>
        <w:tc>
          <w:tcPr>
            <w:tcW w:w="1696" w:type="dxa"/>
          </w:tcPr>
          <w:p w:rsidR="00A86C3C" w:rsidRPr="001C5934" w:rsidRDefault="00A86C3C" w:rsidP="00A86C3C">
            <w:pPr>
              <w:pStyle w:val="Tabulka"/>
              <w:rPr>
                <w:szCs w:val="24"/>
              </w:rPr>
            </w:pPr>
            <w:r w:rsidRPr="001C5934">
              <w:rPr>
                <w:szCs w:val="24"/>
              </w:rPr>
              <w:t>Ultra DMA 6</w:t>
            </w:r>
          </w:p>
        </w:tc>
      </w:tr>
      <w:tr w:rsidR="00A86C3C" w:rsidRPr="001C5934" w:rsidTr="00A86C3C">
        <w:tc>
          <w:tcPr>
            <w:tcW w:w="1696" w:type="dxa"/>
          </w:tcPr>
          <w:p w:rsidR="00A86C3C" w:rsidRPr="001C5934" w:rsidRDefault="00A86C3C" w:rsidP="00A86C3C">
            <w:pPr>
              <w:pStyle w:val="Tabulka"/>
              <w:rPr>
                <w:szCs w:val="24"/>
              </w:rPr>
            </w:pPr>
            <w:r w:rsidRPr="001C5934">
              <w:rPr>
                <w:szCs w:val="24"/>
              </w:rPr>
              <w:t>133 MB/s</w:t>
            </w:r>
          </w:p>
        </w:tc>
      </w:tr>
    </w:tbl>
    <w:p w:rsidR="005314F2" w:rsidRPr="001C5934" w:rsidRDefault="005314F2" w:rsidP="00A91D0C">
      <w:pPr>
        <w:pStyle w:val="Odstavecseseznamem"/>
        <w:numPr>
          <w:ilvl w:val="0"/>
          <w:numId w:val="5"/>
        </w:numPr>
        <w:rPr>
          <w:sz w:val="24"/>
          <w:szCs w:val="24"/>
        </w:rPr>
      </w:pPr>
      <w:r w:rsidRPr="001C5934">
        <w:rPr>
          <w:rStyle w:val="Nadpis3Char"/>
          <w:szCs w:val="24"/>
        </w:rPr>
        <w:t>ATAPI 7</w:t>
      </w:r>
    </w:p>
    <w:p w:rsidR="005314F2" w:rsidRPr="001C5934" w:rsidRDefault="005314F2" w:rsidP="00A91D0C">
      <w:pPr>
        <w:pStyle w:val="Odstavecseseznamem"/>
        <w:numPr>
          <w:ilvl w:val="1"/>
          <w:numId w:val="5"/>
        </w:numPr>
        <w:rPr>
          <w:sz w:val="24"/>
          <w:szCs w:val="24"/>
        </w:rPr>
      </w:pPr>
      <w:r w:rsidRPr="001C5934">
        <w:rPr>
          <w:sz w:val="24"/>
          <w:szCs w:val="24"/>
        </w:rPr>
        <w:t>Známé jako ATA133</w:t>
      </w:r>
    </w:p>
    <w:p w:rsidR="005314F2" w:rsidRPr="001C5934" w:rsidRDefault="005314F2" w:rsidP="00A91D0C">
      <w:pPr>
        <w:pStyle w:val="Odstavecseseznamem"/>
        <w:numPr>
          <w:ilvl w:val="1"/>
          <w:numId w:val="5"/>
        </w:numPr>
        <w:rPr>
          <w:sz w:val="24"/>
          <w:szCs w:val="24"/>
        </w:rPr>
      </w:pPr>
      <w:r w:rsidRPr="001C5934">
        <w:rPr>
          <w:sz w:val="24"/>
          <w:szCs w:val="24"/>
        </w:rPr>
        <w:t>Poslední revize PATA</w:t>
      </w:r>
    </w:p>
    <w:p w:rsidR="005314F2" w:rsidRPr="001C5934" w:rsidRDefault="005314F2" w:rsidP="00A91D0C">
      <w:pPr>
        <w:pStyle w:val="Odstavecseseznamem"/>
        <w:numPr>
          <w:ilvl w:val="1"/>
          <w:numId w:val="5"/>
        </w:numPr>
        <w:rPr>
          <w:sz w:val="24"/>
          <w:szCs w:val="24"/>
        </w:rPr>
      </w:pPr>
      <w:r w:rsidRPr="001C5934">
        <w:rPr>
          <w:sz w:val="24"/>
          <w:szCs w:val="24"/>
        </w:rPr>
        <w:t>Definice SATA bez AHCI protokolu</w:t>
      </w:r>
    </w:p>
    <w:p w:rsidR="00EA77E9" w:rsidRPr="001C5934" w:rsidRDefault="00EA77E9" w:rsidP="00F7760E">
      <w:pPr>
        <w:pStyle w:val="Nadpis3"/>
      </w:pPr>
      <w:r w:rsidRPr="001C5934">
        <w:t>SATA</w:t>
      </w:r>
    </w:p>
    <w:p w:rsidR="00EA77E9" w:rsidRPr="001C5934" w:rsidRDefault="00EA77E9" w:rsidP="00A91D0C">
      <w:pPr>
        <w:pStyle w:val="Odstavecseseznamem"/>
        <w:numPr>
          <w:ilvl w:val="0"/>
          <w:numId w:val="10"/>
        </w:numPr>
        <w:rPr>
          <w:sz w:val="24"/>
          <w:szCs w:val="24"/>
        </w:rPr>
      </w:pPr>
      <w:r w:rsidRPr="001C5934">
        <w:rPr>
          <w:sz w:val="24"/>
          <w:szCs w:val="24"/>
        </w:rPr>
        <w:t>Počítačová sběrnice určená pro připojování velkokapacitních datových médií</w:t>
      </w:r>
    </w:p>
    <w:p w:rsidR="00EA77E9" w:rsidRPr="001C5934" w:rsidRDefault="00EA77E9" w:rsidP="00A91D0C">
      <w:pPr>
        <w:pStyle w:val="Odstavecseseznamem"/>
        <w:numPr>
          <w:ilvl w:val="0"/>
          <w:numId w:val="10"/>
        </w:numPr>
        <w:rPr>
          <w:sz w:val="24"/>
          <w:szCs w:val="24"/>
        </w:rPr>
      </w:pPr>
      <w:r w:rsidRPr="001C5934">
        <w:rPr>
          <w:sz w:val="24"/>
          <w:szCs w:val="24"/>
        </w:rPr>
        <w:t>Kompletně vytlačila rozhraní PATA z počítačů a notebooků v roce 2009</w:t>
      </w:r>
    </w:p>
    <w:p w:rsidR="00EA77E9" w:rsidRPr="001C5934" w:rsidRDefault="00EA77E9" w:rsidP="00A91D0C">
      <w:pPr>
        <w:pStyle w:val="Odstavecseseznamem"/>
        <w:numPr>
          <w:ilvl w:val="0"/>
          <w:numId w:val="10"/>
        </w:numPr>
        <w:rPr>
          <w:sz w:val="24"/>
          <w:szCs w:val="24"/>
        </w:rPr>
      </w:pPr>
      <w:r w:rsidRPr="001C5934">
        <w:rPr>
          <w:sz w:val="24"/>
          <w:szCs w:val="24"/>
        </w:rPr>
        <w:t xml:space="preserve">Používá sériový přenos data – rychlejší oproti paralelnímu </w:t>
      </w:r>
    </w:p>
    <w:p w:rsidR="00EA77E9" w:rsidRPr="001C5934" w:rsidRDefault="00EA77E9" w:rsidP="00A91D0C">
      <w:pPr>
        <w:pStyle w:val="Odstavecseseznamem"/>
        <w:numPr>
          <w:ilvl w:val="0"/>
          <w:numId w:val="10"/>
        </w:numPr>
        <w:rPr>
          <w:sz w:val="24"/>
          <w:szCs w:val="24"/>
        </w:rPr>
      </w:pPr>
      <w:r w:rsidRPr="001C5934">
        <w:rPr>
          <w:sz w:val="24"/>
          <w:szCs w:val="24"/>
        </w:rPr>
        <w:t>Co jeden konektor – jedno zařízení (na rozdíl od PATA)</w:t>
      </w:r>
    </w:p>
    <w:p w:rsidR="00EA77E9" w:rsidRPr="001C5934" w:rsidRDefault="00EA77E9" w:rsidP="00A91D0C">
      <w:pPr>
        <w:pStyle w:val="Odstavecseseznamem"/>
        <w:numPr>
          <w:ilvl w:val="0"/>
          <w:numId w:val="10"/>
        </w:numPr>
        <w:rPr>
          <w:sz w:val="24"/>
          <w:szCs w:val="24"/>
        </w:rPr>
      </w:pPr>
      <w:r w:rsidRPr="001C5934">
        <w:rPr>
          <w:sz w:val="24"/>
          <w:szCs w:val="24"/>
        </w:rPr>
        <w:t>SATA používá úzké kabely a konektory</w:t>
      </w:r>
    </w:p>
    <w:p w:rsidR="00EA77E9" w:rsidRPr="001C5934" w:rsidRDefault="00EA77E9" w:rsidP="00A91D0C">
      <w:pPr>
        <w:pStyle w:val="Odstavecseseznamem"/>
        <w:numPr>
          <w:ilvl w:val="0"/>
          <w:numId w:val="10"/>
        </w:numPr>
        <w:rPr>
          <w:sz w:val="24"/>
          <w:szCs w:val="24"/>
        </w:rPr>
      </w:pPr>
      <w:r w:rsidRPr="001C5934">
        <w:rPr>
          <w:sz w:val="24"/>
          <w:szCs w:val="24"/>
        </w:rPr>
        <w:t>Po PATA zdědila PIO a DMA modul</w:t>
      </w:r>
    </w:p>
    <w:p w:rsidR="00EA77E9" w:rsidRPr="001C5934" w:rsidRDefault="00EA77E9" w:rsidP="00A91D0C">
      <w:pPr>
        <w:pStyle w:val="Odstavecseseznamem"/>
        <w:numPr>
          <w:ilvl w:val="0"/>
          <w:numId w:val="10"/>
        </w:numPr>
        <w:rPr>
          <w:sz w:val="24"/>
          <w:szCs w:val="24"/>
        </w:rPr>
      </w:pPr>
      <w:r w:rsidRPr="001C5934">
        <w:rPr>
          <w:sz w:val="24"/>
          <w:szCs w:val="24"/>
        </w:rPr>
        <w:t>Podpo</w:t>
      </w:r>
      <w:r w:rsidR="00575760">
        <w:rPr>
          <w:sz w:val="24"/>
          <w:szCs w:val="24"/>
        </w:rPr>
        <w:t>ra hot</w:t>
      </w:r>
      <w:r w:rsidR="00A41760">
        <w:rPr>
          <w:sz w:val="24"/>
          <w:szCs w:val="24"/>
        </w:rPr>
        <w:t xml:space="preserve"> </w:t>
      </w:r>
      <w:r w:rsidR="00575760">
        <w:rPr>
          <w:sz w:val="24"/>
          <w:szCs w:val="24"/>
        </w:rPr>
        <w:t>Swapu</w:t>
      </w:r>
    </w:p>
    <w:p w:rsidR="00EA77E9" w:rsidRPr="001C5934" w:rsidRDefault="00EA77E9" w:rsidP="00A91D0C">
      <w:pPr>
        <w:pStyle w:val="Odstavecseseznamem"/>
        <w:numPr>
          <w:ilvl w:val="0"/>
          <w:numId w:val="10"/>
        </w:numPr>
        <w:rPr>
          <w:sz w:val="24"/>
          <w:szCs w:val="24"/>
        </w:rPr>
      </w:pPr>
      <w:r w:rsidRPr="001C5934">
        <w:rPr>
          <w:sz w:val="24"/>
          <w:szCs w:val="24"/>
        </w:rPr>
        <w:t>Podporuje kontrolu a přenášených dat</w:t>
      </w:r>
    </w:p>
    <w:p w:rsidR="00EA77E9" w:rsidRPr="001C5934" w:rsidRDefault="00EA77E9" w:rsidP="00493BF9">
      <w:pPr>
        <w:pStyle w:val="Nadpis5"/>
        <w:rPr>
          <w:szCs w:val="24"/>
        </w:rPr>
      </w:pPr>
      <w:r w:rsidRPr="001C5934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-2271395</wp:posOffset>
                </wp:positionH>
                <wp:positionV relativeFrom="paragraph">
                  <wp:posOffset>2150745</wp:posOffset>
                </wp:positionV>
                <wp:extent cx="1209675" cy="809625"/>
                <wp:effectExtent l="9525" t="12065" r="9525" b="6985"/>
                <wp:wrapNone/>
                <wp:docPr id="15" name="Obdélník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967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77E9" w:rsidRDefault="00EA77E9" w:rsidP="00EA77E9">
                            <w:r>
                              <w:t>SATA konektory na desce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Obdélník 15" o:spid="_x0000_s1026" style="position:absolute;left:0;text-align:left;margin-left:-178.85pt;margin-top:169.35pt;width:95.25pt;height:6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">
                <v:textbox>
                  <w:txbxContent>
                    <w:p w:rsidR="00EA77E9" w:rsidRDefault="00EA77E9" w:rsidP="00EA77E9">
                      <w:r>
                        <w:t>SATA konektory na desce</w:t>
                      </w:r>
                    </w:p>
                  </w:txbxContent>
                </v:textbox>
              </v:rect>
            </w:pict>
          </mc:Fallback>
        </mc:AlternateContent>
      </w:r>
      <w:r w:rsidRPr="001C5934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-1957070</wp:posOffset>
                </wp:positionH>
                <wp:positionV relativeFrom="paragraph">
                  <wp:posOffset>1617345</wp:posOffset>
                </wp:positionV>
                <wp:extent cx="581025" cy="1047750"/>
                <wp:effectExtent l="19050" t="12065" r="19050" b="6985"/>
                <wp:wrapNone/>
                <wp:docPr id="14" name="Šipka nahoru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1025" cy="1047750"/>
                        </a:xfrm>
                        <a:prstGeom prst="upArrow">
                          <a:avLst>
                            <a:gd name="adj1" fmla="val 50000"/>
                            <a:gd name="adj2" fmla="val 4508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4F0AAE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Šipka nahoru 14" o:spid="_x0000_s1026" type="#_x0000_t68" style="position:absolute;margin-left:-154.1pt;margin-top:127.35pt;width:45.75pt;height:8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">
                <v:textbox style="layout-flow:vertical-ideographic"/>
              </v:shape>
            </w:pict>
          </mc:Fallback>
        </mc:AlternateContent>
      </w:r>
      <w:r w:rsidRPr="001C5934">
        <w:rPr>
          <w:szCs w:val="24"/>
        </w:rPr>
        <w:t>Revize SATA</w:t>
      </w:r>
    </w:p>
    <w:p w:rsidR="00EA77E9" w:rsidRPr="001C5934" w:rsidRDefault="00EA77E9" w:rsidP="00A91D0C">
      <w:pPr>
        <w:pStyle w:val="Nadpis4"/>
        <w:numPr>
          <w:ilvl w:val="0"/>
          <w:numId w:val="11"/>
        </w:numPr>
        <w:rPr>
          <w:szCs w:val="24"/>
        </w:rPr>
      </w:pPr>
      <w:r w:rsidRPr="001C5934">
        <w:rPr>
          <w:rStyle w:val="Nadpis3Char"/>
          <w:rFonts w:asciiTheme="minorHAnsi" w:hAnsiTheme="minorHAnsi"/>
          <w:iCs w:val="0"/>
          <w:szCs w:val="24"/>
          <w:lang w:val="cs-CZ" w:bidi="ar-SA"/>
        </w:rPr>
        <w:t>SATA 1.0</w:t>
      </w:r>
    </w:p>
    <w:p w:rsidR="00EA77E9" w:rsidRPr="001C5934" w:rsidRDefault="00EA77E9" w:rsidP="00A91D0C">
      <w:pPr>
        <w:pStyle w:val="Odstavecseseznamem"/>
        <w:numPr>
          <w:ilvl w:val="1"/>
          <w:numId w:val="11"/>
        </w:numPr>
        <w:rPr>
          <w:sz w:val="24"/>
          <w:szCs w:val="24"/>
        </w:rPr>
      </w:pPr>
      <w:r w:rsidRPr="001C5934">
        <w:rPr>
          <w:sz w:val="24"/>
          <w:szCs w:val="24"/>
        </w:rPr>
        <w:t>Vytvořeno v roce 2003</w:t>
      </w:r>
    </w:p>
    <w:p w:rsidR="003059C5" w:rsidRDefault="00EA77E9" w:rsidP="003059C5">
      <w:pPr>
        <w:pStyle w:val="Odstavecseseznamem"/>
        <w:numPr>
          <w:ilvl w:val="1"/>
          <w:numId w:val="11"/>
        </w:numPr>
        <w:rPr>
          <w:sz w:val="24"/>
          <w:szCs w:val="24"/>
        </w:rPr>
      </w:pPr>
      <w:r w:rsidRPr="001C5934">
        <w:rPr>
          <w:sz w:val="24"/>
          <w:szCs w:val="24"/>
        </w:rPr>
        <w:t>Marketingově označované jako SATA 1,5 Gb/s</w:t>
      </w:r>
    </w:p>
    <w:p w:rsidR="00EA77E9" w:rsidRPr="003059C5" w:rsidRDefault="00EA77E9" w:rsidP="003059C5">
      <w:pPr>
        <w:pStyle w:val="Odstavecseseznamem"/>
        <w:numPr>
          <w:ilvl w:val="1"/>
          <w:numId w:val="11"/>
        </w:numPr>
        <w:rPr>
          <w:sz w:val="24"/>
          <w:szCs w:val="24"/>
        </w:rPr>
      </w:pPr>
      <w:r w:rsidRPr="003059C5">
        <w:rPr>
          <w:szCs w:val="24"/>
        </w:rPr>
        <w:t xml:space="preserve">Maximální rychlost přenosu kolem 150 MB/s – častěji méně </w:t>
      </w:r>
      <w:r w:rsidR="00F851DD" w:rsidRPr="003059C5">
        <w:rPr>
          <w:szCs w:val="24"/>
        </w:rPr>
        <w:t>–</w:t>
      </w:r>
      <w:r w:rsidRPr="003059C5">
        <w:rPr>
          <w:szCs w:val="24"/>
        </w:rPr>
        <w:t xml:space="preserve"> část spolkne režie</w:t>
      </w:r>
    </w:p>
    <w:p w:rsidR="00EA77E9" w:rsidRPr="001C5934" w:rsidRDefault="00EA77E9" w:rsidP="00A91D0C">
      <w:pPr>
        <w:pStyle w:val="Odstavecseseznamem"/>
        <w:numPr>
          <w:ilvl w:val="1"/>
          <w:numId w:val="11"/>
        </w:numPr>
        <w:rPr>
          <w:sz w:val="24"/>
          <w:szCs w:val="24"/>
        </w:rPr>
      </w:pPr>
      <w:r w:rsidRPr="001C5934">
        <w:rPr>
          <w:sz w:val="24"/>
          <w:szCs w:val="24"/>
        </w:rPr>
        <w:lastRenderedPageBreak/>
        <w:t>Stejně rychlé jako PATA133</w:t>
      </w:r>
    </w:p>
    <w:p w:rsidR="00EA77E9" w:rsidRPr="001C5934" w:rsidRDefault="00EA77E9" w:rsidP="00A91D0C">
      <w:pPr>
        <w:pStyle w:val="Odstavecseseznamem"/>
        <w:numPr>
          <w:ilvl w:val="1"/>
          <w:numId w:val="11"/>
        </w:numPr>
        <w:rPr>
          <w:sz w:val="24"/>
          <w:szCs w:val="24"/>
        </w:rPr>
      </w:pPr>
      <w:r w:rsidRPr="001C5934">
        <w:rPr>
          <w:sz w:val="24"/>
          <w:szCs w:val="24"/>
        </w:rPr>
        <w:t>Nepodporuje NCQ (Inteligentní řazení příkazů)</w:t>
      </w:r>
    </w:p>
    <w:p w:rsidR="00EA77E9" w:rsidRPr="001C5934" w:rsidRDefault="00EA77E9" w:rsidP="00A91D0C">
      <w:pPr>
        <w:pStyle w:val="Nadpis4"/>
        <w:numPr>
          <w:ilvl w:val="0"/>
          <w:numId w:val="11"/>
        </w:numPr>
        <w:rPr>
          <w:szCs w:val="24"/>
        </w:rPr>
      </w:pPr>
      <w:r w:rsidRPr="001C5934">
        <w:rPr>
          <w:rStyle w:val="Nadpis3Char"/>
          <w:rFonts w:asciiTheme="minorHAnsi" w:hAnsiTheme="minorHAnsi"/>
          <w:iCs w:val="0"/>
          <w:szCs w:val="24"/>
          <w:lang w:val="cs-CZ" w:bidi="ar-SA"/>
        </w:rPr>
        <w:t>SATA 2.0</w:t>
      </w:r>
    </w:p>
    <w:p w:rsidR="00EA77E9" w:rsidRPr="001C5934" w:rsidRDefault="00EA77E9" w:rsidP="00A91D0C">
      <w:pPr>
        <w:pStyle w:val="Odstavecseseznamem"/>
        <w:numPr>
          <w:ilvl w:val="1"/>
          <w:numId w:val="11"/>
        </w:numPr>
        <w:rPr>
          <w:sz w:val="24"/>
          <w:szCs w:val="24"/>
        </w:rPr>
      </w:pPr>
      <w:r w:rsidRPr="001C5934">
        <w:rPr>
          <w:sz w:val="24"/>
          <w:szCs w:val="24"/>
        </w:rPr>
        <w:t>Vytvořeno v roce 2004</w:t>
      </w:r>
    </w:p>
    <w:p w:rsidR="00EA77E9" w:rsidRPr="001C5934" w:rsidRDefault="00EA77E9" w:rsidP="00A91D0C">
      <w:pPr>
        <w:pStyle w:val="Odstavecseseznamem"/>
        <w:numPr>
          <w:ilvl w:val="1"/>
          <w:numId w:val="11"/>
        </w:numPr>
        <w:rPr>
          <w:sz w:val="24"/>
          <w:szCs w:val="24"/>
        </w:rPr>
      </w:pPr>
      <w:r w:rsidRPr="001C5934">
        <w:rPr>
          <w:sz w:val="24"/>
          <w:szCs w:val="24"/>
        </w:rPr>
        <w:t>Marketingově označené jako SATA 3 Gb/s</w:t>
      </w:r>
    </w:p>
    <w:p w:rsidR="00EA77E9" w:rsidRPr="001C5934" w:rsidRDefault="00EA77E9" w:rsidP="00A91D0C">
      <w:pPr>
        <w:pStyle w:val="Odstavecseseznamem"/>
        <w:numPr>
          <w:ilvl w:val="1"/>
          <w:numId w:val="11"/>
        </w:numPr>
        <w:rPr>
          <w:sz w:val="24"/>
          <w:szCs w:val="24"/>
        </w:rPr>
      </w:pPr>
      <w:r w:rsidRPr="001C5934">
        <w:rPr>
          <w:sz w:val="24"/>
          <w:szCs w:val="24"/>
        </w:rPr>
        <w:t>Maximální rychlost přenosu kolem 300 MB/s – opět zase méně kvůli režii</w:t>
      </w:r>
    </w:p>
    <w:p w:rsidR="00EA77E9" w:rsidRPr="001C5934" w:rsidRDefault="00EA77E9" w:rsidP="00A91D0C">
      <w:pPr>
        <w:pStyle w:val="Odstavecseseznamem"/>
        <w:numPr>
          <w:ilvl w:val="1"/>
          <w:numId w:val="11"/>
        </w:numPr>
        <w:rPr>
          <w:sz w:val="24"/>
          <w:szCs w:val="24"/>
        </w:rPr>
      </w:pPr>
      <w:r w:rsidRPr="001C5934">
        <w:rPr>
          <w:sz w:val="24"/>
          <w:szCs w:val="24"/>
        </w:rPr>
        <w:t>Podpora NCQ (Inteligentní řazení příkazů)</w:t>
      </w:r>
    </w:p>
    <w:p w:rsidR="00EA77E9" w:rsidRPr="001C5934" w:rsidRDefault="00EA77E9" w:rsidP="00A91D0C">
      <w:pPr>
        <w:pStyle w:val="Odstavecseseznamem"/>
        <w:numPr>
          <w:ilvl w:val="1"/>
          <w:numId w:val="11"/>
        </w:numPr>
        <w:rPr>
          <w:sz w:val="24"/>
          <w:szCs w:val="24"/>
        </w:rPr>
      </w:pPr>
      <w:r w:rsidRPr="001C5934">
        <w:rPr>
          <w:sz w:val="24"/>
          <w:szCs w:val="24"/>
        </w:rPr>
        <w:t xml:space="preserve">Zpětně kompatibilní </w:t>
      </w:r>
      <w:r w:rsidR="00A0336E">
        <w:rPr>
          <w:sz w:val="24"/>
          <w:szCs w:val="24"/>
        </w:rPr>
        <w:t>s</w:t>
      </w:r>
      <w:r w:rsidRPr="001C5934">
        <w:rPr>
          <w:sz w:val="24"/>
          <w:szCs w:val="24"/>
        </w:rPr>
        <w:t>e SATA 1.0</w:t>
      </w:r>
    </w:p>
    <w:p w:rsidR="00EA77E9" w:rsidRPr="001C5934" w:rsidRDefault="00EA77E9" w:rsidP="00A91D0C">
      <w:pPr>
        <w:pStyle w:val="Odstavecseseznamem"/>
        <w:numPr>
          <w:ilvl w:val="1"/>
          <w:numId w:val="11"/>
        </w:numPr>
        <w:rPr>
          <w:sz w:val="24"/>
          <w:szCs w:val="24"/>
        </w:rPr>
      </w:pPr>
      <w:r w:rsidRPr="001C5934">
        <w:rPr>
          <w:sz w:val="24"/>
          <w:szCs w:val="24"/>
        </w:rPr>
        <w:t>Mechanické disky jej nedokáží vytížit na maximum – SSD ano</w:t>
      </w:r>
    </w:p>
    <w:p w:rsidR="00EA77E9" w:rsidRPr="001C5934" w:rsidRDefault="00EA77E9" w:rsidP="00A91D0C">
      <w:pPr>
        <w:pStyle w:val="Nadpis4"/>
        <w:numPr>
          <w:ilvl w:val="0"/>
          <w:numId w:val="11"/>
        </w:numPr>
        <w:rPr>
          <w:rStyle w:val="Nadpis3Char"/>
          <w:rFonts w:asciiTheme="minorHAnsi" w:hAnsiTheme="minorHAnsi"/>
          <w:iCs w:val="0"/>
          <w:szCs w:val="24"/>
          <w:lang w:val="cs-CZ" w:bidi="ar-SA"/>
        </w:rPr>
      </w:pPr>
      <w:r w:rsidRPr="001C5934">
        <w:rPr>
          <w:rStyle w:val="Nadpis3Char"/>
          <w:rFonts w:asciiTheme="minorHAnsi" w:hAnsiTheme="minorHAnsi"/>
          <w:iCs w:val="0"/>
          <w:szCs w:val="24"/>
          <w:lang w:val="cs-CZ" w:bidi="ar-SA"/>
        </w:rPr>
        <w:t>SATA 3.0</w:t>
      </w:r>
    </w:p>
    <w:p w:rsidR="00EA77E9" w:rsidRPr="001C5934" w:rsidRDefault="00EA77E9" w:rsidP="00A91D0C">
      <w:pPr>
        <w:pStyle w:val="Odstavecseseznamem"/>
        <w:numPr>
          <w:ilvl w:val="1"/>
          <w:numId w:val="11"/>
        </w:numPr>
        <w:rPr>
          <w:sz w:val="24"/>
          <w:szCs w:val="24"/>
        </w:rPr>
      </w:pPr>
      <w:r w:rsidRPr="001C5934">
        <w:rPr>
          <w:sz w:val="24"/>
          <w:szCs w:val="24"/>
        </w:rPr>
        <w:t>Vytvořeno v roce 2010</w:t>
      </w:r>
    </w:p>
    <w:p w:rsidR="00EA77E9" w:rsidRPr="001C5934" w:rsidRDefault="00EA77E9" w:rsidP="00A91D0C">
      <w:pPr>
        <w:pStyle w:val="Odstavecseseznamem"/>
        <w:numPr>
          <w:ilvl w:val="1"/>
          <w:numId w:val="11"/>
        </w:numPr>
        <w:rPr>
          <w:sz w:val="24"/>
          <w:szCs w:val="24"/>
        </w:rPr>
      </w:pPr>
      <w:r w:rsidRPr="001C5934">
        <w:rPr>
          <w:sz w:val="24"/>
          <w:szCs w:val="24"/>
        </w:rPr>
        <w:t>Marketingově označené jako SATA 6 Gb/s</w:t>
      </w:r>
    </w:p>
    <w:p w:rsidR="00EA77E9" w:rsidRPr="001C5934" w:rsidRDefault="00EA77E9" w:rsidP="00A91D0C">
      <w:pPr>
        <w:pStyle w:val="Odstavecseseznamem"/>
        <w:numPr>
          <w:ilvl w:val="1"/>
          <w:numId w:val="11"/>
        </w:numPr>
        <w:rPr>
          <w:sz w:val="24"/>
          <w:szCs w:val="24"/>
        </w:rPr>
      </w:pPr>
      <w:r w:rsidRPr="001C5934">
        <w:rPr>
          <w:sz w:val="24"/>
          <w:szCs w:val="24"/>
        </w:rPr>
        <w:t>Maximální rychlost kolem 600 MB/</w:t>
      </w:r>
      <w:r w:rsidR="00D75C69">
        <w:rPr>
          <w:sz w:val="24"/>
          <w:szCs w:val="24"/>
        </w:rPr>
        <w:t>s</w:t>
      </w:r>
      <w:r w:rsidRPr="001C5934">
        <w:rPr>
          <w:sz w:val="24"/>
          <w:szCs w:val="24"/>
        </w:rPr>
        <w:t xml:space="preserve"> – opět zase méně kvůli režii</w:t>
      </w:r>
    </w:p>
    <w:p w:rsidR="00EA77E9" w:rsidRPr="001C5934" w:rsidRDefault="00EA77E9" w:rsidP="00A91D0C">
      <w:pPr>
        <w:pStyle w:val="Odstavecseseznamem"/>
        <w:numPr>
          <w:ilvl w:val="1"/>
          <w:numId w:val="11"/>
        </w:numPr>
        <w:rPr>
          <w:sz w:val="24"/>
          <w:szCs w:val="24"/>
        </w:rPr>
      </w:pPr>
      <w:r w:rsidRPr="001C5934">
        <w:rPr>
          <w:sz w:val="24"/>
          <w:szCs w:val="24"/>
        </w:rPr>
        <w:t>Zpětně kompatibilní se SATA 1.0 a SATA 2.0</w:t>
      </w:r>
    </w:p>
    <w:p w:rsidR="00EA77E9" w:rsidRPr="001C5934" w:rsidRDefault="00EA77E9" w:rsidP="00A91D0C">
      <w:pPr>
        <w:pStyle w:val="Odstavecseseznamem"/>
        <w:numPr>
          <w:ilvl w:val="1"/>
          <w:numId w:val="11"/>
        </w:numPr>
        <w:rPr>
          <w:sz w:val="24"/>
          <w:szCs w:val="24"/>
        </w:rPr>
      </w:pPr>
      <w:r w:rsidRPr="001C5934">
        <w:rPr>
          <w:sz w:val="24"/>
          <w:szCs w:val="24"/>
        </w:rPr>
        <w:t>Pevné disky jej nedokáží vytížit na maximum – SSD ano ale již jsou limitem, pro ty výkonnější, které používají PCI Express</w:t>
      </w:r>
    </w:p>
    <w:p w:rsidR="001C5934" w:rsidRDefault="001C5934" w:rsidP="00A91D0C">
      <w:pPr>
        <w:pStyle w:val="Nadpis4"/>
        <w:numPr>
          <w:ilvl w:val="0"/>
          <w:numId w:val="11"/>
        </w:numPr>
        <w:rPr>
          <w:rStyle w:val="Nadpis3Char"/>
          <w:rFonts w:asciiTheme="minorHAnsi" w:hAnsiTheme="minorHAnsi"/>
          <w:iCs w:val="0"/>
          <w:szCs w:val="24"/>
          <w:lang w:val="cs-CZ" w:bidi="ar-SA"/>
        </w:rPr>
        <w:sectPr w:rsidR="001C5934" w:rsidSect="00642668">
          <w:headerReference w:type="default" r:id="rId8"/>
          <w:footerReference w:type="default" r:id="rId9"/>
          <w:pgSz w:w="11906" w:h="16838"/>
          <w:pgMar w:top="1417" w:right="566" w:bottom="1417" w:left="567" w:header="708" w:footer="708" w:gutter="0"/>
          <w:cols w:space="708"/>
          <w:docGrid w:linePitch="360"/>
        </w:sectPr>
      </w:pPr>
    </w:p>
    <w:p w:rsidR="00EA77E9" w:rsidRPr="001C5934" w:rsidRDefault="00EA77E9" w:rsidP="00A91D0C">
      <w:pPr>
        <w:pStyle w:val="Nadpis4"/>
        <w:numPr>
          <w:ilvl w:val="0"/>
          <w:numId w:val="11"/>
        </w:numPr>
        <w:rPr>
          <w:rStyle w:val="Nadpis3Char"/>
          <w:rFonts w:asciiTheme="minorHAnsi" w:hAnsiTheme="minorHAnsi"/>
          <w:iCs w:val="0"/>
          <w:szCs w:val="24"/>
          <w:lang w:val="cs-CZ" w:bidi="ar-SA"/>
        </w:rPr>
      </w:pPr>
      <w:r w:rsidRPr="001C5934">
        <w:rPr>
          <w:rStyle w:val="Nadpis3Char"/>
          <w:rFonts w:asciiTheme="minorHAnsi" w:hAnsiTheme="minorHAnsi"/>
          <w:iCs w:val="0"/>
          <w:szCs w:val="24"/>
          <w:lang w:val="cs-CZ" w:bidi="ar-SA"/>
        </w:rPr>
        <w:lastRenderedPageBreak/>
        <w:t>SATA 3.1</w:t>
      </w:r>
    </w:p>
    <w:p w:rsidR="00EA77E9" w:rsidRPr="001C5934" w:rsidRDefault="00EA77E9" w:rsidP="00A91D0C">
      <w:pPr>
        <w:pStyle w:val="Odstavecseseznamem"/>
        <w:numPr>
          <w:ilvl w:val="1"/>
          <w:numId w:val="11"/>
        </w:numPr>
        <w:rPr>
          <w:sz w:val="24"/>
          <w:szCs w:val="24"/>
        </w:rPr>
      </w:pPr>
      <w:r w:rsidRPr="001C5934">
        <w:rPr>
          <w:sz w:val="24"/>
          <w:szCs w:val="24"/>
        </w:rPr>
        <w:t>Vytvořeno v roce 2011</w:t>
      </w:r>
    </w:p>
    <w:p w:rsidR="00EA77E9" w:rsidRPr="001C5934" w:rsidRDefault="00EA77E9" w:rsidP="00A91D0C">
      <w:pPr>
        <w:pStyle w:val="Odstavecseseznamem"/>
        <w:numPr>
          <w:ilvl w:val="1"/>
          <w:numId w:val="11"/>
        </w:numPr>
        <w:rPr>
          <w:sz w:val="24"/>
          <w:szCs w:val="24"/>
        </w:rPr>
      </w:pPr>
      <w:r w:rsidRPr="001C5934">
        <w:rPr>
          <w:sz w:val="24"/>
          <w:szCs w:val="24"/>
        </w:rPr>
        <w:t>Podpora TRIM pro práci s SSD</w:t>
      </w:r>
    </w:p>
    <w:p w:rsidR="00EA77E9" w:rsidRPr="001C5934" w:rsidRDefault="00EA77E9" w:rsidP="00A91D0C">
      <w:pPr>
        <w:pStyle w:val="Odstavecseseznamem"/>
        <w:numPr>
          <w:ilvl w:val="1"/>
          <w:numId w:val="11"/>
        </w:numPr>
        <w:rPr>
          <w:sz w:val="24"/>
          <w:szCs w:val="24"/>
        </w:rPr>
      </w:pPr>
      <w:r w:rsidRPr="001C5934">
        <w:rPr>
          <w:sz w:val="24"/>
          <w:szCs w:val="24"/>
        </w:rPr>
        <w:t>Menší rozhraní mSATA pro NTB</w:t>
      </w:r>
    </w:p>
    <w:p w:rsidR="00EA77E9" w:rsidRPr="001C5934" w:rsidRDefault="00EA77E9" w:rsidP="00A91D0C">
      <w:pPr>
        <w:pStyle w:val="Nadpis4"/>
        <w:numPr>
          <w:ilvl w:val="0"/>
          <w:numId w:val="11"/>
        </w:numPr>
        <w:rPr>
          <w:rStyle w:val="Nadpis3Char"/>
          <w:rFonts w:asciiTheme="minorHAnsi" w:hAnsiTheme="minorHAnsi"/>
          <w:iCs w:val="0"/>
          <w:szCs w:val="24"/>
          <w:lang w:val="cs-CZ" w:bidi="ar-SA"/>
        </w:rPr>
      </w:pPr>
      <w:r w:rsidRPr="001C5934">
        <w:rPr>
          <w:rStyle w:val="Nadpis3Char"/>
          <w:rFonts w:asciiTheme="minorHAnsi" w:hAnsiTheme="minorHAnsi"/>
          <w:iCs w:val="0"/>
          <w:szCs w:val="24"/>
          <w:lang w:val="cs-CZ" w:bidi="ar-SA"/>
        </w:rPr>
        <w:t>SATA 3.2</w:t>
      </w:r>
    </w:p>
    <w:p w:rsidR="00EA77E9" w:rsidRPr="001C5934" w:rsidRDefault="00EA77E9" w:rsidP="00A91D0C">
      <w:pPr>
        <w:pStyle w:val="Odstavecseseznamem"/>
        <w:numPr>
          <w:ilvl w:val="1"/>
          <w:numId w:val="11"/>
        </w:numPr>
        <w:rPr>
          <w:sz w:val="24"/>
          <w:szCs w:val="24"/>
        </w:rPr>
      </w:pPr>
      <w:r w:rsidRPr="001C5934">
        <w:rPr>
          <w:sz w:val="24"/>
          <w:szCs w:val="24"/>
        </w:rPr>
        <w:t>Vytvořeno v roce 2013</w:t>
      </w:r>
    </w:p>
    <w:p w:rsidR="00EA77E9" w:rsidRPr="001C5934" w:rsidRDefault="00EA77E9" w:rsidP="00A91D0C">
      <w:pPr>
        <w:pStyle w:val="Odstavecseseznamem"/>
        <w:numPr>
          <w:ilvl w:val="1"/>
          <w:numId w:val="11"/>
        </w:numPr>
        <w:rPr>
          <w:sz w:val="24"/>
          <w:szCs w:val="24"/>
        </w:rPr>
      </w:pPr>
      <w:r w:rsidRPr="001C5934">
        <w:rPr>
          <w:sz w:val="24"/>
          <w:szCs w:val="24"/>
        </w:rPr>
        <w:t>Propustnost 16 Gb/s</w:t>
      </w:r>
    </w:p>
    <w:p w:rsidR="00EA77E9" w:rsidRPr="001C5934" w:rsidRDefault="00EA77E9" w:rsidP="00A91D0C">
      <w:pPr>
        <w:pStyle w:val="Odstavecseseznamem"/>
        <w:numPr>
          <w:ilvl w:val="1"/>
          <w:numId w:val="11"/>
        </w:numPr>
        <w:rPr>
          <w:sz w:val="24"/>
          <w:szCs w:val="24"/>
        </w:rPr>
      </w:pPr>
      <w:r w:rsidRPr="001C5934">
        <w:rPr>
          <w:sz w:val="24"/>
          <w:szCs w:val="24"/>
        </w:rPr>
        <w:t>Specifikace SATA Express (Kombinace SATA a PCI Express)</w:t>
      </w:r>
    </w:p>
    <w:p w:rsidR="001C5934" w:rsidRDefault="001C5934" w:rsidP="00BF5E71">
      <w:pPr>
        <w:pStyle w:val="Nadpis5"/>
        <w:rPr>
          <w:szCs w:val="24"/>
        </w:rPr>
        <w:sectPr w:rsidR="001C5934" w:rsidSect="001C5934">
          <w:type w:val="continuous"/>
          <w:pgSz w:w="11906" w:h="16838"/>
          <w:pgMar w:top="1417" w:right="566" w:bottom="1417" w:left="567" w:header="708" w:footer="708" w:gutter="0"/>
          <w:cols w:num="2" w:space="708"/>
          <w:docGrid w:linePitch="360"/>
        </w:sectPr>
      </w:pPr>
    </w:p>
    <w:p w:rsidR="00EA77E9" w:rsidRPr="001C5934" w:rsidRDefault="00EA77E9" w:rsidP="00BF5E71">
      <w:pPr>
        <w:pStyle w:val="Nadpis5"/>
        <w:rPr>
          <w:szCs w:val="24"/>
        </w:rPr>
      </w:pPr>
      <w:r w:rsidRPr="001C5934">
        <w:rPr>
          <w:szCs w:val="24"/>
        </w:rPr>
        <w:lastRenderedPageBreak/>
        <w:t>Funkce SATA</w:t>
      </w:r>
    </w:p>
    <w:p w:rsidR="00EA77E9" w:rsidRPr="001C5934" w:rsidRDefault="00EA77E9" w:rsidP="00A91D0C">
      <w:pPr>
        <w:pStyle w:val="Nadpis4"/>
        <w:numPr>
          <w:ilvl w:val="0"/>
          <w:numId w:val="12"/>
        </w:numPr>
        <w:rPr>
          <w:szCs w:val="24"/>
        </w:rPr>
      </w:pPr>
      <w:r w:rsidRPr="001C5934">
        <w:rPr>
          <w:rStyle w:val="Nadpis3Char"/>
          <w:rFonts w:asciiTheme="minorHAnsi" w:hAnsiTheme="minorHAnsi"/>
          <w:iCs w:val="0"/>
          <w:szCs w:val="24"/>
          <w:lang w:val="cs-CZ" w:bidi="ar-SA"/>
        </w:rPr>
        <w:t>AHCI</w:t>
      </w:r>
    </w:p>
    <w:p w:rsidR="00EA77E9" w:rsidRPr="001C5934" w:rsidRDefault="00EA77E9" w:rsidP="00A91D0C">
      <w:pPr>
        <w:pStyle w:val="Odstavecseseznamem"/>
        <w:numPr>
          <w:ilvl w:val="1"/>
          <w:numId w:val="12"/>
        </w:numPr>
        <w:rPr>
          <w:sz w:val="24"/>
          <w:szCs w:val="24"/>
        </w:rPr>
      </w:pPr>
      <w:r w:rsidRPr="001C5934">
        <w:rPr>
          <w:sz w:val="24"/>
          <w:szCs w:val="24"/>
        </w:rPr>
        <w:t>Advacend Host Controller Interface</w:t>
      </w:r>
    </w:p>
    <w:p w:rsidR="00EA77E9" w:rsidRPr="001C5934" w:rsidRDefault="00EA77E9" w:rsidP="00A91D0C">
      <w:pPr>
        <w:pStyle w:val="Odstavecseseznamem"/>
        <w:numPr>
          <w:ilvl w:val="1"/>
          <w:numId w:val="12"/>
        </w:numPr>
        <w:rPr>
          <w:sz w:val="24"/>
          <w:szCs w:val="24"/>
        </w:rPr>
      </w:pPr>
      <w:r w:rsidRPr="001C5934">
        <w:rPr>
          <w:sz w:val="24"/>
          <w:szCs w:val="24"/>
        </w:rPr>
        <w:t>Univerzální rozhraní pro komunikaci se SATA řadiči na libovolném HW</w:t>
      </w:r>
    </w:p>
    <w:p w:rsidR="00537960" w:rsidRDefault="00EA77E9" w:rsidP="00A91D0C">
      <w:pPr>
        <w:pStyle w:val="Odstavecseseznamem"/>
        <w:numPr>
          <w:ilvl w:val="1"/>
          <w:numId w:val="12"/>
        </w:numPr>
        <w:rPr>
          <w:sz w:val="24"/>
          <w:szCs w:val="24"/>
        </w:rPr>
      </w:pPr>
      <w:r w:rsidRPr="001C5934">
        <w:rPr>
          <w:sz w:val="24"/>
          <w:szCs w:val="24"/>
        </w:rPr>
        <w:t xml:space="preserve">První řadiče SATA </w:t>
      </w:r>
      <w:r w:rsidR="009E1E9B">
        <w:rPr>
          <w:sz w:val="24"/>
          <w:szCs w:val="24"/>
        </w:rPr>
        <w:t>nepodporovaly AHCI a pracovali</w:t>
      </w:r>
      <w:r w:rsidRPr="001C5934">
        <w:rPr>
          <w:sz w:val="24"/>
          <w:szCs w:val="24"/>
        </w:rPr>
        <w:t xml:space="preserve"> v módu IDE</w:t>
      </w:r>
    </w:p>
    <w:p w:rsidR="00EA77E9" w:rsidRPr="00537960" w:rsidRDefault="00EA77E9" w:rsidP="00A91D0C">
      <w:pPr>
        <w:pStyle w:val="Odstavecseseznamem"/>
        <w:numPr>
          <w:ilvl w:val="1"/>
          <w:numId w:val="12"/>
        </w:numPr>
        <w:rPr>
          <w:sz w:val="24"/>
          <w:szCs w:val="24"/>
        </w:rPr>
      </w:pPr>
      <w:r w:rsidRPr="00537960">
        <w:rPr>
          <w:sz w:val="24"/>
          <w:szCs w:val="24"/>
        </w:rPr>
        <w:t>Musí být zapnuté pro Hot-Plug a NCQ</w:t>
      </w:r>
    </w:p>
    <w:p w:rsidR="00EA77E9" w:rsidRPr="001C5934" w:rsidRDefault="00EA77E9" w:rsidP="00A91D0C">
      <w:pPr>
        <w:pStyle w:val="Odstavecseseznamem"/>
        <w:numPr>
          <w:ilvl w:val="1"/>
          <w:numId w:val="12"/>
        </w:numPr>
        <w:rPr>
          <w:sz w:val="24"/>
          <w:szCs w:val="24"/>
        </w:rPr>
      </w:pPr>
      <w:r w:rsidRPr="001C5934">
        <w:rPr>
          <w:sz w:val="24"/>
          <w:szCs w:val="24"/>
        </w:rPr>
        <w:t>Podpora u Windows od Windows Vista výše – u Win XP se buď musel dodat ovladač na AHCI do instalace pomocí nLite nebo na disketě v průběhu instalace, a nebo se v SETUPu změnil režim z AHCI na IDE, kdy se pak SATA řadič choval jako IDE řadič a přišel o vše</w:t>
      </w:r>
      <w:r w:rsidR="00E14A58">
        <w:rPr>
          <w:sz w:val="24"/>
          <w:szCs w:val="24"/>
        </w:rPr>
        <w:t>chny SATA fuknce (NCQ, Hot-Plug</w:t>
      </w:r>
      <w:r w:rsidRPr="001C5934">
        <w:rPr>
          <w:sz w:val="24"/>
          <w:szCs w:val="24"/>
        </w:rPr>
        <w:t>…)</w:t>
      </w:r>
    </w:p>
    <w:p w:rsidR="00EA77E9" w:rsidRPr="001C5934" w:rsidRDefault="00EA3CD2" w:rsidP="00A91D0C">
      <w:pPr>
        <w:pStyle w:val="Nadpis4"/>
        <w:numPr>
          <w:ilvl w:val="0"/>
          <w:numId w:val="12"/>
        </w:numPr>
        <w:rPr>
          <w:szCs w:val="24"/>
        </w:rPr>
      </w:pPr>
      <w:r w:rsidRPr="00EA3CD2">
        <w:rPr>
          <w:noProof/>
          <w:szCs w:val="24"/>
          <w:lang w:val="cs-CZ" w:eastAsia="cs-CZ" w:bidi="ar-SA"/>
        </w:rPr>
        <w:drawing>
          <wp:anchor distT="0" distB="0" distL="114300" distR="114300" simplePos="0" relativeHeight="251668480" behindDoc="1" locked="0" layoutInCell="1" allowOverlap="1" wp14:anchorId="1F68B8BD" wp14:editId="0F83F96A">
            <wp:simplePos x="0" y="0"/>
            <wp:positionH relativeFrom="column">
              <wp:posOffset>3888105</wp:posOffset>
            </wp:positionH>
            <wp:positionV relativeFrom="paragraph">
              <wp:posOffset>121285</wp:posOffset>
            </wp:positionV>
            <wp:extent cx="2800985" cy="1981200"/>
            <wp:effectExtent l="0" t="0" r="0" b="0"/>
            <wp:wrapTight wrapText="bothSides">
              <wp:wrapPolygon edited="0">
                <wp:start x="0" y="0"/>
                <wp:lineTo x="0" y="21392"/>
                <wp:lineTo x="21448" y="21392"/>
                <wp:lineTo x="21448" y="0"/>
                <wp:lineTo x="0" y="0"/>
              </wp:wrapPolygon>
            </wp:wrapTight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98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7E9" w:rsidRPr="001C5934">
        <w:rPr>
          <w:rStyle w:val="Nadpis3Char"/>
          <w:rFonts w:asciiTheme="minorHAnsi" w:hAnsiTheme="minorHAnsi"/>
          <w:iCs w:val="0"/>
          <w:szCs w:val="24"/>
          <w:lang w:val="cs-CZ" w:bidi="ar-SA"/>
        </w:rPr>
        <w:t>NCQ</w:t>
      </w:r>
    </w:p>
    <w:p w:rsidR="00EA77E9" w:rsidRPr="001C5934" w:rsidRDefault="00EA77E9" w:rsidP="00A91D0C">
      <w:pPr>
        <w:pStyle w:val="Odstavecseseznamem"/>
        <w:numPr>
          <w:ilvl w:val="1"/>
          <w:numId w:val="12"/>
        </w:numPr>
        <w:rPr>
          <w:sz w:val="24"/>
          <w:szCs w:val="24"/>
        </w:rPr>
      </w:pPr>
      <w:r w:rsidRPr="001C5934">
        <w:rPr>
          <w:sz w:val="24"/>
          <w:szCs w:val="24"/>
        </w:rPr>
        <w:t>Native Command Queuing</w:t>
      </w:r>
    </w:p>
    <w:p w:rsidR="00EA77E9" w:rsidRPr="001C5934" w:rsidRDefault="00EA77E9" w:rsidP="00A91D0C">
      <w:pPr>
        <w:pStyle w:val="Odstavecseseznamem"/>
        <w:numPr>
          <w:ilvl w:val="1"/>
          <w:numId w:val="12"/>
        </w:numPr>
        <w:rPr>
          <w:sz w:val="24"/>
          <w:szCs w:val="24"/>
        </w:rPr>
      </w:pPr>
      <w:r w:rsidRPr="001C5934">
        <w:rPr>
          <w:sz w:val="24"/>
          <w:szCs w:val="24"/>
        </w:rPr>
        <w:t>Inteligentní řazení příkazů</w:t>
      </w:r>
    </w:p>
    <w:p w:rsidR="00EA77E9" w:rsidRPr="001C5934" w:rsidRDefault="00EA77E9" w:rsidP="00A91D0C">
      <w:pPr>
        <w:pStyle w:val="Odstavecseseznamem"/>
        <w:numPr>
          <w:ilvl w:val="1"/>
          <w:numId w:val="12"/>
        </w:numPr>
        <w:rPr>
          <w:sz w:val="24"/>
          <w:szCs w:val="24"/>
        </w:rPr>
      </w:pPr>
      <w:r w:rsidRPr="001C5934">
        <w:rPr>
          <w:sz w:val="24"/>
          <w:szCs w:val="24"/>
        </w:rPr>
        <w:t>Zvýšení výkonu pevných disků, kdy dochází ke čtení z náhodných míst na HDD</w:t>
      </w:r>
    </w:p>
    <w:p w:rsidR="00EA77E9" w:rsidRPr="001C5934" w:rsidRDefault="00EA77E9" w:rsidP="00A91D0C">
      <w:pPr>
        <w:pStyle w:val="Odstavecseseznamem"/>
        <w:numPr>
          <w:ilvl w:val="1"/>
          <w:numId w:val="12"/>
        </w:numPr>
        <w:rPr>
          <w:sz w:val="24"/>
          <w:szCs w:val="24"/>
        </w:rPr>
      </w:pPr>
      <w:r w:rsidRPr="001C5934">
        <w:rPr>
          <w:sz w:val="24"/>
          <w:szCs w:val="24"/>
        </w:rPr>
        <w:t>Musí být podporováno i pevným diskem – všechny nové to umožňují</w:t>
      </w:r>
    </w:p>
    <w:p w:rsidR="00EA77E9" w:rsidRPr="00B86DA7" w:rsidRDefault="00EA77E9" w:rsidP="00A91D0C">
      <w:pPr>
        <w:pStyle w:val="Odstavecseseznamem"/>
        <w:numPr>
          <w:ilvl w:val="1"/>
          <w:numId w:val="12"/>
        </w:numPr>
        <w:rPr>
          <w:sz w:val="24"/>
          <w:szCs w:val="24"/>
        </w:rPr>
      </w:pPr>
      <w:r w:rsidRPr="001C5934">
        <w:rPr>
          <w:sz w:val="24"/>
          <w:szCs w:val="24"/>
        </w:rPr>
        <w:t>NCQ pracuje i u SSD, zde zlepšuje práci s daty pomocí kontroly odezvy čipů</w:t>
      </w:r>
      <w:r w:rsidR="00EA3CD2" w:rsidRPr="00EA3CD2">
        <w:rPr>
          <w:szCs w:val="24"/>
        </w:rPr>
        <w:t xml:space="preserve"> </w:t>
      </w:r>
    </w:p>
    <w:p w:rsidR="00B86DA7" w:rsidRPr="00B86DA7" w:rsidRDefault="00B86DA7" w:rsidP="00B86DA7">
      <w:pPr>
        <w:pStyle w:val="Odstavecseseznamem"/>
        <w:numPr>
          <w:ilvl w:val="0"/>
          <w:numId w:val="12"/>
        </w:numPr>
        <w:rPr>
          <w:sz w:val="24"/>
          <w:szCs w:val="24"/>
        </w:rPr>
      </w:pPr>
      <w:r w:rsidRPr="00EC6D81">
        <w:rPr>
          <w:rStyle w:val="Nadpis3Char"/>
        </w:rPr>
        <w:t>Hot Plug</w:t>
      </w:r>
    </w:p>
    <w:p w:rsidR="00EA77E9" w:rsidRPr="00D801CC" w:rsidRDefault="00EA77E9" w:rsidP="00D801CC">
      <w:pPr>
        <w:pStyle w:val="Odstavecseseznamem"/>
        <w:numPr>
          <w:ilvl w:val="1"/>
          <w:numId w:val="12"/>
        </w:numPr>
        <w:rPr>
          <w:sz w:val="24"/>
          <w:szCs w:val="24"/>
        </w:rPr>
      </w:pPr>
      <w:r w:rsidRPr="00D801CC">
        <w:rPr>
          <w:sz w:val="24"/>
          <w:szCs w:val="24"/>
        </w:rPr>
        <w:t>Možnost připojení a odpojení disku za chodu – podobně jako u USB flashdisku</w:t>
      </w:r>
    </w:p>
    <w:p w:rsidR="00EA77E9" w:rsidRPr="001C5934" w:rsidRDefault="00EA77E9" w:rsidP="00A91D0C">
      <w:pPr>
        <w:pStyle w:val="Odstavecseseznamem"/>
        <w:numPr>
          <w:ilvl w:val="1"/>
          <w:numId w:val="12"/>
        </w:numPr>
        <w:rPr>
          <w:sz w:val="24"/>
          <w:szCs w:val="24"/>
        </w:rPr>
      </w:pPr>
      <w:r w:rsidRPr="001C5934">
        <w:rPr>
          <w:sz w:val="24"/>
          <w:szCs w:val="24"/>
        </w:rPr>
        <w:t>Pro podporu je třeba AHCI režim u řadiče</w:t>
      </w:r>
    </w:p>
    <w:p w:rsidR="00EA77E9" w:rsidRPr="001C5934" w:rsidRDefault="00EA77E9" w:rsidP="00A91D0C">
      <w:pPr>
        <w:pStyle w:val="Odstavecseseznamem"/>
        <w:numPr>
          <w:ilvl w:val="1"/>
          <w:numId w:val="12"/>
        </w:numPr>
        <w:rPr>
          <w:sz w:val="24"/>
          <w:szCs w:val="24"/>
        </w:rPr>
      </w:pPr>
      <w:r w:rsidRPr="001C5934">
        <w:rPr>
          <w:sz w:val="24"/>
          <w:szCs w:val="24"/>
        </w:rPr>
        <w:t>Všechna SATA zařízení jej podporují, záleží na řadiči na základní desce</w:t>
      </w:r>
    </w:p>
    <w:p w:rsidR="00EA77E9" w:rsidRDefault="00EA77E9" w:rsidP="00F7760E">
      <w:pPr>
        <w:pStyle w:val="Nadpis3"/>
      </w:pPr>
      <w:r w:rsidRPr="001C5934">
        <w:t>Mini-SATA</w:t>
      </w:r>
    </w:p>
    <w:p w:rsidR="00EA77E9" w:rsidRPr="00921AAE" w:rsidRDefault="00EA77E9" w:rsidP="00A91D0C">
      <w:pPr>
        <w:pStyle w:val="Odstavecseseznamem"/>
        <w:numPr>
          <w:ilvl w:val="0"/>
          <w:numId w:val="14"/>
        </w:numPr>
      </w:pPr>
      <w:r w:rsidRPr="00921AAE">
        <w:rPr>
          <w:sz w:val="24"/>
          <w:szCs w:val="24"/>
        </w:rPr>
        <w:t>Uplatnění hlavně v noteboocích</w:t>
      </w:r>
    </w:p>
    <w:p w:rsidR="00EA77E9" w:rsidRPr="00717FA4" w:rsidRDefault="00EA77E9" w:rsidP="00A91D0C">
      <w:pPr>
        <w:pStyle w:val="Odstavecseseznamem"/>
        <w:numPr>
          <w:ilvl w:val="0"/>
          <w:numId w:val="6"/>
        </w:numPr>
        <w:rPr>
          <w:sz w:val="24"/>
          <w:szCs w:val="24"/>
        </w:rPr>
      </w:pPr>
      <w:r w:rsidRPr="001C5934">
        <w:rPr>
          <w:sz w:val="24"/>
          <w:szCs w:val="24"/>
        </w:rPr>
        <w:t>Jedná se o konektor podobný mini PCI Express, ale je rozšířen o SATA protokol pro přenos dat</w:t>
      </w:r>
    </w:p>
    <w:p w:rsidR="00EA77E9" w:rsidRPr="001C5934" w:rsidRDefault="00EA77E9" w:rsidP="00F7760E">
      <w:pPr>
        <w:pStyle w:val="Nadpis3"/>
      </w:pPr>
      <w:r w:rsidRPr="001C5934">
        <w:lastRenderedPageBreak/>
        <w:t>eSATA</w:t>
      </w:r>
    </w:p>
    <w:p w:rsidR="00EA77E9" w:rsidRPr="001C5934" w:rsidRDefault="00EA77E9" w:rsidP="00A91D0C">
      <w:pPr>
        <w:pStyle w:val="Odstavecseseznamem"/>
        <w:numPr>
          <w:ilvl w:val="0"/>
          <w:numId w:val="7"/>
        </w:numPr>
        <w:rPr>
          <w:sz w:val="24"/>
          <w:szCs w:val="24"/>
        </w:rPr>
      </w:pPr>
      <w:r w:rsidRPr="001C5934">
        <w:rPr>
          <w:sz w:val="24"/>
          <w:szCs w:val="24"/>
        </w:rPr>
        <w:t>Rozhraní SATA, které je uzpůsobeno pro připojování externích datových zařízení</w:t>
      </w:r>
    </w:p>
    <w:p w:rsidR="00EA77E9" w:rsidRPr="001C5934" w:rsidRDefault="00EA77E9" w:rsidP="00A91D0C">
      <w:pPr>
        <w:pStyle w:val="Odstavecseseznamem"/>
        <w:numPr>
          <w:ilvl w:val="0"/>
          <w:numId w:val="7"/>
        </w:numPr>
        <w:rPr>
          <w:sz w:val="24"/>
          <w:szCs w:val="24"/>
        </w:rPr>
      </w:pPr>
      <w:r w:rsidRPr="001C5934">
        <w:rPr>
          <w:sz w:val="24"/>
          <w:szCs w:val="24"/>
        </w:rPr>
        <w:t>Vni</w:t>
      </w:r>
      <w:r w:rsidR="00B773D5">
        <w:rPr>
          <w:sz w:val="24"/>
          <w:szCs w:val="24"/>
        </w:rPr>
        <w:t xml:space="preserve">třně připojeno na SATA řadič </w:t>
      </w:r>
      <w:r w:rsidR="00B773D5" w:rsidRPr="00B773D5">
        <w:rPr>
          <w:sz w:val="24"/>
          <w:szCs w:val="24"/>
        </w:rPr>
        <w:sym w:font="Wingdings" w:char="F0E0"/>
      </w:r>
      <w:r w:rsidR="00B773D5">
        <w:rPr>
          <w:sz w:val="24"/>
          <w:szCs w:val="24"/>
        </w:rPr>
        <w:t xml:space="preserve"> </w:t>
      </w:r>
      <w:r w:rsidRPr="001C5934">
        <w:rPr>
          <w:sz w:val="24"/>
          <w:szCs w:val="24"/>
        </w:rPr>
        <w:t>eSATA nebude nikdy rychl</w:t>
      </w:r>
      <w:r w:rsidR="00160CF9">
        <w:rPr>
          <w:sz w:val="24"/>
          <w:szCs w:val="24"/>
        </w:rPr>
        <w:t>ejší, než je SATA zabudovaná v ch</w:t>
      </w:r>
      <w:r w:rsidRPr="001C5934">
        <w:rPr>
          <w:sz w:val="24"/>
          <w:szCs w:val="24"/>
        </w:rPr>
        <w:t>ipsetu</w:t>
      </w:r>
    </w:p>
    <w:p w:rsidR="00EA77E9" w:rsidRPr="001C5934" w:rsidRDefault="00EA77E9" w:rsidP="00A91D0C">
      <w:pPr>
        <w:pStyle w:val="Odstavecseseznamem"/>
        <w:numPr>
          <w:ilvl w:val="0"/>
          <w:numId w:val="7"/>
        </w:numPr>
        <w:rPr>
          <w:sz w:val="24"/>
          <w:szCs w:val="24"/>
        </w:rPr>
      </w:pPr>
      <w:r w:rsidRPr="001C5934">
        <w:rPr>
          <w:sz w:val="24"/>
          <w:szCs w:val="24"/>
        </w:rPr>
        <w:t>Vyšší přenosová rychlost než u USB 2.0</w:t>
      </w:r>
    </w:p>
    <w:p w:rsidR="00EA77E9" w:rsidRPr="001C5934" w:rsidRDefault="00EA77E9" w:rsidP="00A91D0C">
      <w:pPr>
        <w:pStyle w:val="Odstavecseseznamem"/>
        <w:numPr>
          <w:ilvl w:val="0"/>
          <w:numId w:val="7"/>
        </w:numPr>
        <w:rPr>
          <w:sz w:val="24"/>
          <w:szCs w:val="24"/>
        </w:rPr>
      </w:pPr>
      <w:r w:rsidRPr="001C5934">
        <w:rPr>
          <w:sz w:val="24"/>
          <w:szCs w:val="24"/>
        </w:rPr>
        <w:t>Neobsahuje vodiče pro napájení zařízení</w:t>
      </w:r>
    </w:p>
    <w:p w:rsidR="00EA77E9" w:rsidRPr="001C5934" w:rsidRDefault="00DF1471" w:rsidP="00A91D0C">
      <w:pPr>
        <w:pStyle w:val="Odstavecseseznamem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Maximální délka kabelu </w:t>
      </w:r>
      <w:r w:rsidR="00EA77E9" w:rsidRPr="001C5934">
        <w:rPr>
          <w:sz w:val="24"/>
          <w:szCs w:val="24"/>
        </w:rPr>
        <w:t>2 metry</w:t>
      </w:r>
    </w:p>
    <w:p w:rsidR="00EA77E9" w:rsidRPr="001C5934" w:rsidRDefault="00EA77E9" w:rsidP="00A91D0C">
      <w:pPr>
        <w:pStyle w:val="Odstavecseseznamem"/>
        <w:numPr>
          <w:ilvl w:val="0"/>
          <w:numId w:val="7"/>
        </w:numPr>
        <w:rPr>
          <w:sz w:val="24"/>
          <w:szCs w:val="24"/>
        </w:rPr>
      </w:pPr>
      <w:r w:rsidRPr="001C5934">
        <w:rPr>
          <w:sz w:val="24"/>
          <w:szCs w:val="24"/>
        </w:rPr>
        <w:t>Menší zatížení procesoru než u USB</w:t>
      </w:r>
    </w:p>
    <w:p w:rsidR="00EA77E9" w:rsidRPr="00393B10" w:rsidRDefault="00393B10" w:rsidP="00A91D0C">
      <w:pPr>
        <w:pStyle w:val="Odstavecseseznamem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eSATAp </w:t>
      </w:r>
      <w:r w:rsidR="00EA77E9" w:rsidRPr="001C5934">
        <w:rPr>
          <w:sz w:val="24"/>
          <w:szCs w:val="24"/>
        </w:rPr>
        <w:t>obsahuje v sobě napájecí vod</w:t>
      </w:r>
      <w:r w:rsidR="005209CF">
        <w:rPr>
          <w:sz w:val="24"/>
          <w:szCs w:val="24"/>
        </w:rPr>
        <w:t xml:space="preserve">iče, ale není standardizované </w:t>
      </w:r>
      <w:r w:rsidR="005209CF" w:rsidRPr="005209CF">
        <w:rPr>
          <w:sz w:val="24"/>
          <w:szCs w:val="24"/>
        </w:rPr>
        <w:sym w:font="Wingdings" w:char="F0E0"/>
      </w:r>
      <w:r w:rsidR="00EA77E9" w:rsidRPr="001C5934">
        <w:rPr>
          <w:sz w:val="24"/>
          <w:szCs w:val="24"/>
        </w:rPr>
        <w:t xml:space="preserve"> každý výrobce to má jiné</w:t>
      </w:r>
      <w:r w:rsidR="00EA77E9" w:rsidRPr="00393B10">
        <w:rPr>
          <w:sz w:val="24"/>
          <w:szCs w:val="24"/>
        </w:rPr>
        <w:br w:type="page"/>
      </w:r>
    </w:p>
    <w:p w:rsidR="00EA77E9" w:rsidRPr="003C6AC7" w:rsidRDefault="00EA77E9" w:rsidP="00F7760E">
      <w:pPr>
        <w:pStyle w:val="Nadpis3"/>
      </w:pPr>
      <w:r w:rsidRPr="003C6AC7">
        <w:lastRenderedPageBreak/>
        <w:t>M.2</w:t>
      </w:r>
    </w:p>
    <w:p w:rsidR="00EA77E9" w:rsidRPr="003C6AC7" w:rsidRDefault="00EA77E9" w:rsidP="00A91D0C">
      <w:pPr>
        <w:pStyle w:val="Odstavecseseznamem"/>
        <w:numPr>
          <w:ilvl w:val="0"/>
          <w:numId w:val="8"/>
        </w:numPr>
        <w:rPr>
          <w:sz w:val="24"/>
          <w:szCs w:val="24"/>
        </w:rPr>
      </w:pPr>
      <w:r w:rsidRPr="003C6AC7">
        <w:rPr>
          <w:sz w:val="24"/>
          <w:szCs w:val="24"/>
        </w:rPr>
        <w:t>Počítačová sběrnice pro připojení SSD</w:t>
      </w:r>
    </w:p>
    <w:p w:rsidR="00EA77E9" w:rsidRPr="003C6AC7" w:rsidRDefault="00EA77E9" w:rsidP="00A91D0C">
      <w:pPr>
        <w:pStyle w:val="Odstavecseseznamem"/>
        <w:numPr>
          <w:ilvl w:val="0"/>
          <w:numId w:val="8"/>
        </w:numPr>
        <w:rPr>
          <w:sz w:val="24"/>
          <w:szCs w:val="24"/>
        </w:rPr>
      </w:pPr>
      <w:r w:rsidRPr="003C6AC7">
        <w:rPr>
          <w:sz w:val="24"/>
          <w:szCs w:val="24"/>
        </w:rPr>
        <w:t>Využívá SATA, PCI Express nebo USB 3.0 sběrnici</w:t>
      </w:r>
    </w:p>
    <w:p w:rsidR="00EA77E9" w:rsidRPr="003C6AC7" w:rsidRDefault="00EA77E9" w:rsidP="00A91D0C">
      <w:pPr>
        <w:pStyle w:val="Odstavecseseznamem"/>
        <w:numPr>
          <w:ilvl w:val="0"/>
          <w:numId w:val="8"/>
        </w:numPr>
        <w:rPr>
          <w:sz w:val="24"/>
          <w:szCs w:val="24"/>
        </w:rPr>
      </w:pPr>
      <w:r w:rsidRPr="003C6AC7">
        <w:rPr>
          <w:sz w:val="24"/>
          <w:szCs w:val="24"/>
        </w:rPr>
        <w:t>Sběrnice se určí podle připojeného zařízení (pokud SSD využívá SATA, využije se SATA, pokud PCIe tak PCIe)</w:t>
      </w:r>
    </w:p>
    <w:p w:rsidR="00EA77E9" w:rsidRPr="003C6AC7" w:rsidRDefault="00EA77E9" w:rsidP="00A91D0C">
      <w:pPr>
        <w:pStyle w:val="Odstavecseseznamem"/>
        <w:numPr>
          <w:ilvl w:val="0"/>
          <w:numId w:val="8"/>
        </w:numPr>
        <w:rPr>
          <w:sz w:val="24"/>
          <w:szCs w:val="24"/>
        </w:rPr>
      </w:pPr>
      <w:r w:rsidRPr="003C6AC7">
        <w:rPr>
          <w:sz w:val="24"/>
          <w:szCs w:val="24"/>
        </w:rPr>
        <w:t>Snaha o nahrazení mSATA</w:t>
      </w:r>
    </w:p>
    <w:p w:rsidR="00EA77E9" w:rsidRPr="003C6AC7" w:rsidRDefault="00EA77E9" w:rsidP="00F7760E">
      <w:pPr>
        <w:pStyle w:val="Nadpis3"/>
      </w:pPr>
      <w:r w:rsidRPr="003C6AC7">
        <w:t>SCSI</w:t>
      </w:r>
    </w:p>
    <w:p w:rsidR="00EA77E9" w:rsidRPr="000A6803" w:rsidRDefault="00EA77E9" w:rsidP="00A91D0C">
      <w:pPr>
        <w:pStyle w:val="Odstavecseseznamem"/>
        <w:numPr>
          <w:ilvl w:val="0"/>
          <w:numId w:val="8"/>
        </w:numPr>
        <w:rPr>
          <w:sz w:val="24"/>
          <w:szCs w:val="24"/>
        </w:rPr>
      </w:pPr>
      <w:r w:rsidRPr="000A6803">
        <w:rPr>
          <w:sz w:val="24"/>
          <w:szCs w:val="24"/>
        </w:rPr>
        <w:t>Paralelní rozhraní a sada příkazů pro výměnu dat mezi zařízeními a základní desku</w:t>
      </w:r>
    </w:p>
    <w:p w:rsidR="00EA77E9" w:rsidRPr="000A6803" w:rsidRDefault="00EA77E9" w:rsidP="00A91D0C">
      <w:pPr>
        <w:pStyle w:val="Odstavecseseznamem"/>
        <w:numPr>
          <w:ilvl w:val="0"/>
          <w:numId w:val="8"/>
        </w:numPr>
        <w:rPr>
          <w:sz w:val="24"/>
          <w:szCs w:val="24"/>
        </w:rPr>
      </w:pPr>
      <w:r w:rsidRPr="000A6803">
        <w:rPr>
          <w:sz w:val="24"/>
          <w:szCs w:val="24"/>
        </w:rPr>
        <w:t xml:space="preserve">Lze připojit jak interní zařízení (HDD, CD-ROM </w:t>
      </w:r>
      <w:r w:rsidR="00E862E9">
        <w:rPr>
          <w:sz w:val="24"/>
          <w:szCs w:val="24"/>
        </w:rPr>
        <w:t>mechanika), tak externí (skener</w:t>
      </w:r>
      <w:r w:rsidRPr="000A6803">
        <w:rPr>
          <w:sz w:val="24"/>
          <w:szCs w:val="24"/>
        </w:rPr>
        <w:t>…)</w:t>
      </w:r>
    </w:p>
    <w:p w:rsidR="00EA77E9" w:rsidRPr="000A6803" w:rsidRDefault="00EA77E9" w:rsidP="00A91D0C">
      <w:pPr>
        <w:pStyle w:val="Odstavecseseznamem"/>
        <w:numPr>
          <w:ilvl w:val="0"/>
          <w:numId w:val="8"/>
        </w:numPr>
        <w:rPr>
          <w:sz w:val="24"/>
          <w:szCs w:val="24"/>
        </w:rPr>
      </w:pPr>
      <w:r w:rsidRPr="000A6803">
        <w:rPr>
          <w:sz w:val="24"/>
          <w:szCs w:val="24"/>
        </w:rPr>
        <w:t>Obvykle se používá pro připojení výkonných harddisků a magnetopáskových jednotek</w:t>
      </w:r>
    </w:p>
    <w:p w:rsidR="00EA77E9" w:rsidRPr="000A6803" w:rsidRDefault="00EA77E9" w:rsidP="00A91D0C">
      <w:pPr>
        <w:pStyle w:val="Odstavecseseznamem"/>
        <w:numPr>
          <w:ilvl w:val="0"/>
          <w:numId w:val="8"/>
        </w:numPr>
        <w:rPr>
          <w:sz w:val="24"/>
          <w:szCs w:val="24"/>
        </w:rPr>
      </w:pPr>
      <w:r w:rsidRPr="000A6803">
        <w:rPr>
          <w:sz w:val="24"/>
          <w:szCs w:val="24"/>
        </w:rPr>
        <w:t>První SCSI byly paralelní a byla jich velká řada – nemá cenu si je pamatovat všechny, důležité je, že je spojuje paralelní přenos dat</w:t>
      </w:r>
    </w:p>
    <w:p w:rsidR="00EA77E9" w:rsidRPr="001F6085" w:rsidRDefault="00EA77E9" w:rsidP="00A91D0C">
      <w:pPr>
        <w:pStyle w:val="Odstavecseseznamem"/>
        <w:numPr>
          <w:ilvl w:val="0"/>
          <w:numId w:val="8"/>
        </w:numPr>
        <w:rPr>
          <w:sz w:val="24"/>
          <w:szCs w:val="24"/>
        </w:rPr>
      </w:pPr>
      <w:r w:rsidRPr="001F6085">
        <w:rPr>
          <w:sz w:val="24"/>
          <w:szCs w:val="24"/>
        </w:rPr>
        <w:t>Paralelní SCSI používá buď 50 pinový konektor (podobný IDE) nebo 68 pinový konektor</w:t>
      </w:r>
    </w:p>
    <w:p w:rsidR="00EA77E9" w:rsidRPr="003C6AC7" w:rsidRDefault="00EA77E9" w:rsidP="001F6085">
      <w:pPr>
        <w:pStyle w:val="Nadpis5"/>
      </w:pPr>
      <w:r w:rsidRPr="003C6AC7">
        <w:t>Sériové SCSI</w:t>
      </w:r>
    </w:p>
    <w:p w:rsidR="00EA77E9" w:rsidRPr="003C6AC7" w:rsidRDefault="00EA77E9" w:rsidP="00A91D0C">
      <w:pPr>
        <w:pStyle w:val="Odstavecseseznamem"/>
        <w:numPr>
          <w:ilvl w:val="0"/>
          <w:numId w:val="9"/>
        </w:numPr>
        <w:rPr>
          <w:sz w:val="24"/>
          <w:szCs w:val="24"/>
        </w:rPr>
      </w:pPr>
      <w:r w:rsidRPr="003C6AC7">
        <w:rPr>
          <w:sz w:val="24"/>
          <w:szCs w:val="24"/>
        </w:rPr>
        <w:t>Hlavní odlišností od SCSI je podpora sériové přenosu</w:t>
      </w:r>
    </w:p>
    <w:p w:rsidR="00EA77E9" w:rsidRPr="003C6AC7" w:rsidRDefault="00EA77E9" w:rsidP="00A91D0C">
      <w:pPr>
        <w:pStyle w:val="Odstavecseseznamem"/>
        <w:numPr>
          <w:ilvl w:val="0"/>
          <w:numId w:val="9"/>
        </w:numPr>
        <w:rPr>
          <w:sz w:val="24"/>
          <w:szCs w:val="24"/>
        </w:rPr>
      </w:pPr>
      <w:r w:rsidRPr="003C6AC7">
        <w:rPr>
          <w:sz w:val="24"/>
          <w:szCs w:val="24"/>
        </w:rPr>
        <w:t>Sériové z důvodu zvýšení přenosové rychlosti a odstraněním problému s časováním</w:t>
      </w:r>
    </w:p>
    <w:p w:rsidR="001F6085" w:rsidRDefault="00EA77E9" w:rsidP="00A91D0C">
      <w:pPr>
        <w:pStyle w:val="Odstavecseseznamem"/>
        <w:numPr>
          <w:ilvl w:val="0"/>
          <w:numId w:val="9"/>
        </w:numPr>
        <w:rPr>
          <w:sz w:val="24"/>
          <w:szCs w:val="24"/>
        </w:rPr>
      </w:pPr>
      <w:r w:rsidRPr="003C6AC7">
        <w:rPr>
          <w:sz w:val="24"/>
          <w:szCs w:val="24"/>
        </w:rPr>
        <w:t>Z paralelního SCSI se odštěpily tři sériové větv</w:t>
      </w:r>
      <w:r w:rsidR="001F6085">
        <w:rPr>
          <w:sz w:val="24"/>
          <w:szCs w:val="24"/>
        </w:rPr>
        <w:t>e</w:t>
      </w:r>
      <w:r w:rsidR="008E4068">
        <w:rPr>
          <w:sz w:val="24"/>
          <w:szCs w:val="24"/>
        </w:rPr>
        <w:t>:</w:t>
      </w:r>
    </w:p>
    <w:p w:rsidR="00EA77E9" w:rsidRPr="001F6085" w:rsidRDefault="00EA77E9" w:rsidP="00A91D0C">
      <w:pPr>
        <w:pStyle w:val="Odstavecseseznamem"/>
        <w:numPr>
          <w:ilvl w:val="0"/>
          <w:numId w:val="9"/>
        </w:numPr>
        <w:rPr>
          <w:sz w:val="24"/>
          <w:szCs w:val="24"/>
        </w:rPr>
      </w:pPr>
      <w:r w:rsidRPr="003E5E78">
        <w:rPr>
          <w:rStyle w:val="Nadpis3Char"/>
        </w:rPr>
        <w:t>SCSI-</w:t>
      </w:r>
      <w:r w:rsidRPr="003E5E78">
        <w:rPr>
          <w:rStyle w:val="Nadpis3Char"/>
          <w:bCs w:val="0"/>
          <w:szCs w:val="24"/>
        </w:rPr>
        <w:t>SSA</w:t>
      </w:r>
    </w:p>
    <w:p w:rsidR="00EA77E9" w:rsidRPr="003964BD" w:rsidRDefault="00EA77E9" w:rsidP="00A91D0C">
      <w:pPr>
        <w:pStyle w:val="Odstavecseseznamem"/>
        <w:numPr>
          <w:ilvl w:val="1"/>
          <w:numId w:val="9"/>
        </w:numPr>
        <w:rPr>
          <w:sz w:val="24"/>
          <w:szCs w:val="24"/>
        </w:rPr>
      </w:pPr>
      <w:r w:rsidRPr="003964BD">
        <w:rPr>
          <w:sz w:val="24"/>
          <w:szCs w:val="24"/>
        </w:rPr>
        <w:t>Sériový transportní prokopl používaný pro připojení disků k serverům</w:t>
      </w:r>
    </w:p>
    <w:p w:rsidR="00EA77E9" w:rsidRPr="003964BD" w:rsidRDefault="00EA77E9" w:rsidP="00A91D0C">
      <w:pPr>
        <w:pStyle w:val="Odstavecseseznamem"/>
        <w:numPr>
          <w:ilvl w:val="1"/>
          <w:numId w:val="9"/>
        </w:numPr>
        <w:rPr>
          <w:sz w:val="24"/>
          <w:szCs w:val="24"/>
        </w:rPr>
      </w:pPr>
      <w:r w:rsidRPr="003964BD">
        <w:rPr>
          <w:sz w:val="24"/>
          <w:szCs w:val="24"/>
        </w:rPr>
        <w:t>Vytvořeno v roce 1990</w:t>
      </w:r>
    </w:p>
    <w:p w:rsidR="00EA77E9" w:rsidRPr="003964BD" w:rsidRDefault="00EA77E9" w:rsidP="00A91D0C">
      <w:pPr>
        <w:pStyle w:val="Odstavecseseznamem"/>
        <w:numPr>
          <w:ilvl w:val="1"/>
          <w:numId w:val="9"/>
        </w:numPr>
        <w:rPr>
          <w:sz w:val="24"/>
          <w:szCs w:val="24"/>
        </w:rPr>
      </w:pPr>
      <w:r w:rsidRPr="003964BD">
        <w:rPr>
          <w:sz w:val="24"/>
          <w:szCs w:val="24"/>
        </w:rPr>
        <w:t>Předstihnuto širším protokolem Fibre Channel</w:t>
      </w:r>
    </w:p>
    <w:p w:rsidR="00EA77E9" w:rsidRPr="003964BD" w:rsidRDefault="00EA77E9" w:rsidP="00A91D0C">
      <w:pPr>
        <w:pStyle w:val="Odstavecseseznamem"/>
        <w:numPr>
          <w:ilvl w:val="1"/>
          <w:numId w:val="9"/>
        </w:numPr>
        <w:rPr>
          <w:sz w:val="24"/>
          <w:szCs w:val="24"/>
        </w:rPr>
      </w:pPr>
      <w:r w:rsidRPr="003964BD">
        <w:rPr>
          <w:sz w:val="24"/>
          <w:szCs w:val="24"/>
        </w:rPr>
        <w:t>Propojuje jeden nebo více point-to-point portů</w:t>
      </w:r>
    </w:p>
    <w:p w:rsidR="00EA77E9" w:rsidRPr="003964BD" w:rsidRDefault="00EA77E9" w:rsidP="00A91D0C">
      <w:pPr>
        <w:pStyle w:val="Odstavecseseznamem"/>
        <w:numPr>
          <w:ilvl w:val="1"/>
          <w:numId w:val="9"/>
        </w:numPr>
        <w:rPr>
          <w:sz w:val="24"/>
          <w:szCs w:val="24"/>
        </w:rPr>
      </w:pPr>
      <w:r w:rsidRPr="003964BD">
        <w:rPr>
          <w:sz w:val="24"/>
          <w:szCs w:val="24"/>
        </w:rPr>
        <w:t>SSA zařízení jsou logicky SCSI a vyhovují všem SCSI protokolům</w:t>
      </w:r>
    </w:p>
    <w:p w:rsidR="003E5E78" w:rsidRDefault="00EA77E9" w:rsidP="00A91D0C">
      <w:pPr>
        <w:pStyle w:val="Odstavecseseznamem"/>
        <w:numPr>
          <w:ilvl w:val="1"/>
          <w:numId w:val="9"/>
        </w:numPr>
        <w:rPr>
          <w:sz w:val="24"/>
          <w:szCs w:val="24"/>
        </w:rPr>
      </w:pPr>
      <w:r w:rsidRPr="003964BD">
        <w:rPr>
          <w:sz w:val="24"/>
          <w:szCs w:val="24"/>
        </w:rPr>
        <w:t>V jednom systému může být podporováno až 192 hot swap disků</w:t>
      </w:r>
    </w:p>
    <w:p w:rsidR="00EA77E9" w:rsidRPr="003E5E78" w:rsidRDefault="00EA77E9" w:rsidP="00A91D0C">
      <w:pPr>
        <w:pStyle w:val="Odstavecseseznamem"/>
        <w:numPr>
          <w:ilvl w:val="0"/>
          <w:numId w:val="9"/>
        </w:numPr>
        <w:rPr>
          <w:rStyle w:val="Nadpis3Char"/>
          <w:rFonts w:eastAsiaTheme="minorHAnsi" w:cstheme="minorBidi"/>
          <w:b w:val="0"/>
          <w:bCs w:val="0"/>
          <w:szCs w:val="24"/>
        </w:rPr>
      </w:pPr>
      <w:r w:rsidRPr="003E5E78">
        <w:rPr>
          <w:rStyle w:val="Nadpis3Char"/>
        </w:rPr>
        <w:t>FC-AL</w:t>
      </w:r>
    </w:p>
    <w:p w:rsidR="00EA77E9" w:rsidRPr="003E5E78" w:rsidRDefault="00EA77E9" w:rsidP="00A91D0C">
      <w:pPr>
        <w:pStyle w:val="Odstavecseseznamem"/>
        <w:numPr>
          <w:ilvl w:val="1"/>
          <w:numId w:val="9"/>
        </w:numPr>
        <w:rPr>
          <w:sz w:val="24"/>
          <w:szCs w:val="24"/>
        </w:rPr>
      </w:pPr>
      <w:r w:rsidRPr="003E5E78">
        <w:rPr>
          <w:sz w:val="24"/>
          <w:szCs w:val="24"/>
        </w:rPr>
        <w:lastRenderedPageBreak/>
        <w:t>Fibre Channel – plně duplexní, sériové, blokové, point-to-point komunikační rozhraní pro přenos dat</w:t>
      </w:r>
    </w:p>
    <w:p w:rsidR="00EA77E9" w:rsidRPr="003E5E78" w:rsidRDefault="00EA77E9" w:rsidP="00A91D0C">
      <w:pPr>
        <w:pStyle w:val="Odstavecseseznamem"/>
        <w:numPr>
          <w:ilvl w:val="1"/>
          <w:numId w:val="9"/>
        </w:numPr>
        <w:rPr>
          <w:sz w:val="24"/>
          <w:szCs w:val="24"/>
        </w:rPr>
      </w:pPr>
      <w:r w:rsidRPr="003E5E78">
        <w:rPr>
          <w:sz w:val="24"/>
          <w:szCs w:val="24"/>
        </w:rPr>
        <w:t>Propojení jednoho nebo více point-to-point portů</w:t>
      </w:r>
    </w:p>
    <w:p w:rsidR="003E5E78" w:rsidRPr="003E5E78" w:rsidRDefault="00EA77E9" w:rsidP="00A91D0C">
      <w:pPr>
        <w:pStyle w:val="Odstavecseseznamem"/>
        <w:numPr>
          <w:ilvl w:val="1"/>
          <w:numId w:val="9"/>
        </w:numPr>
        <w:autoSpaceDE w:val="0"/>
        <w:autoSpaceDN w:val="0"/>
        <w:adjustRightInd w:val="0"/>
        <w:spacing w:line="240" w:lineRule="auto"/>
        <w:rPr>
          <w:rFonts w:cs="Times New Roman"/>
          <w:sz w:val="24"/>
          <w:szCs w:val="24"/>
        </w:rPr>
      </w:pPr>
      <w:r w:rsidRPr="003E5E78">
        <w:rPr>
          <w:rFonts w:cs="Times New Roman"/>
          <w:sz w:val="24"/>
          <w:szCs w:val="24"/>
        </w:rPr>
        <w:t>Fibre je obecný název, který zahrnuje r</w:t>
      </w:r>
      <w:r w:rsidRPr="003E5E78">
        <w:rPr>
          <w:rFonts w:cs="TimesNewRoman"/>
          <w:sz w:val="24"/>
          <w:szCs w:val="24"/>
        </w:rPr>
        <w:t>ů</w:t>
      </w:r>
      <w:r w:rsidRPr="003E5E78">
        <w:rPr>
          <w:rFonts w:cs="Times New Roman"/>
          <w:sz w:val="24"/>
          <w:szCs w:val="24"/>
        </w:rPr>
        <w:t>zná fyzická média, které m</w:t>
      </w:r>
      <w:r w:rsidRPr="003E5E78">
        <w:rPr>
          <w:rFonts w:cs="TimesNewRoman"/>
          <w:sz w:val="24"/>
          <w:szCs w:val="24"/>
        </w:rPr>
        <w:t>ů</w:t>
      </w:r>
      <w:r w:rsidRPr="003E5E78">
        <w:rPr>
          <w:rFonts w:cs="Times New Roman"/>
          <w:sz w:val="24"/>
          <w:szCs w:val="24"/>
        </w:rPr>
        <w:t>že využívat Fibre Channel, nap</w:t>
      </w:r>
      <w:r w:rsidRPr="003E5E78">
        <w:rPr>
          <w:rFonts w:cs="TimesNewRoman"/>
          <w:sz w:val="24"/>
          <w:szCs w:val="24"/>
        </w:rPr>
        <w:t>ř</w:t>
      </w:r>
      <w:r w:rsidRPr="003E5E78">
        <w:rPr>
          <w:rFonts w:cs="Times New Roman"/>
          <w:sz w:val="24"/>
          <w:szCs w:val="24"/>
        </w:rPr>
        <w:t>. jednovidové nebo vícevidové optické kabely, kroucené dvoulinky a koaxiální kabely</w:t>
      </w:r>
    </w:p>
    <w:p w:rsidR="00EA77E9" w:rsidRPr="003E5E78" w:rsidRDefault="00EA77E9" w:rsidP="00A91D0C">
      <w:pPr>
        <w:pStyle w:val="Odstavecseseznamem"/>
        <w:numPr>
          <w:ilvl w:val="0"/>
          <w:numId w:val="9"/>
        </w:numPr>
        <w:autoSpaceDE w:val="0"/>
        <w:autoSpaceDN w:val="0"/>
        <w:adjustRightInd w:val="0"/>
        <w:spacing w:line="240" w:lineRule="auto"/>
        <w:rPr>
          <w:rStyle w:val="Nadpis3Char"/>
          <w:rFonts w:eastAsiaTheme="minorHAnsi" w:cs="Times New Roman"/>
          <w:b w:val="0"/>
          <w:bCs w:val="0"/>
          <w:szCs w:val="24"/>
        </w:rPr>
      </w:pPr>
      <w:r w:rsidRPr="003E5E78">
        <w:rPr>
          <w:rStyle w:val="Nadpis3Char"/>
          <w:szCs w:val="24"/>
        </w:rPr>
        <w:t>SAS</w:t>
      </w:r>
    </w:p>
    <w:p w:rsidR="00EA77E9" w:rsidRPr="003E5E78" w:rsidRDefault="00EA77E9" w:rsidP="00A91D0C">
      <w:pPr>
        <w:pStyle w:val="Odstavecseseznamem"/>
        <w:numPr>
          <w:ilvl w:val="1"/>
          <w:numId w:val="9"/>
        </w:numPr>
        <w:rPr>
          <w:sz w:val="24"/>
          <w:szCs w:val="24"/>
        </w:rPr>
      </w:pPr>
      <w:r w:rsidRPr="003E5E78">
        <w:rPr>
          <w:sz w:val="24"/>
          <w:szCs w:val="24"/>
        </w:rPr>
        <w:t>Seri</w:t>
      </w:r>
      <w:r w:rsidR="00A056F4">
        <w:rPr>
          <w:sz w:val="24"/>
          <w:szCs w:val="24"/>
        </w:rPr>
        <w:t>a</w:t>
      </w:r>
      <w:r w:rsidRPr="003E5E78">
        <w:rPr>
          <w:sz w:val="24"/>
          <w:szCs w:val="24"/>
        </w:rPr>
        <w:t>l Attached SCSI</w:t>
      </w:r>
    </w:p>
    <w:p w:rsidR="00EA77E9" w:rsidRPr="003E5E78" w:rsidRDefault="00EA77E9" w:rsidP="00A91D0C">
      <w:pPr>
        <w:pStyle w:val="Odstavecseseznamem"/>
        <w:numPr>
          <w:ilvl w:val="1"/>
          <w:numId w:val="9"/>
        </w:numPr>
        <w:rPr>
          <w:sz w:val="24"/>
          <w:szCs w:val="24"/>
        </w:rPr>
      </w:pPr>
      <w:r w:rsidRPr="003E5E78">
        <w:rPr>
          <w:sz w:val="24"/>
          <w:szCs w:val="24"/>
        </w:rPr>
        <w:t>Sériová komunikace nahrazující paralelní SCSI</w:t>
      </w:r>
    </w:p>
    <w:p w:rsidR="00EA77E9" w:rsidRPr="003E5E78" w:rsidRDefault="00EA77E9" w:rsidP="00A91D0C">
      <w:pPr>
        <w:pStyle w:val="Odstavecseseznamem"/>
        <w:numPr>
          <w:ilvl w:val="1"/>
          <w:numId w:val="9"/>
        </w:numPr>
        <w:rPr>
          <w:sz w:val="24"/>
          <w:szCs w:val="24"/>
        </w:rPr>
      </w:pPr>
      <w:r w:rsidRPr="003E5E78">
        <w:rPr>
          <w:sz w:val="24"/>
          <w:szCs w:val="24"/>
        </w:rPr>
        <w:t>Pro komunikaci jsou použity standardní SCSI protokoly</w:t>
      </w:r>
    </w:p>
    <w:p w:rsidR="00EA77E9" w:rsidRPr="003E5E78" w:rsidRDefault="00EA77E9" w:rsidP="00A91D0C">
      <w:pPr>
        <w:pStyle w:val="Odstavecseseznamem"/>
        <w:numPr>
          <w:ilvl w:val="1"/>
          <w:numId w:val="9"/>
        </w:numPr>
        <w:rPr>
          <w:sz w:val="24"/>
          <w:szCs w:val="24"/>
        </w:rPr>
      </w:pPr>
      <w:r w:rsidRPr="003E5E78">
        <w:rPr>
          <w:sz w:val="24"/>
          <w:szCs w:val="24"/>
        </w:rPr>
        <w:t>Zpět</w:t>
      </w:r>
      <w:r w:rsidR="00E03817">
        <w:rPr>
          <w:sz w:val="24"/>
          <w:szCs w:val="24"/>
        </w:rPr>
        <w:t>ně kompatibilní se SATA 2.0 – do</w:t>
      </w:r>
      <w:r w:rsidRPr="003E5E78">
        <w:rPr>
          <w:sz w:val="24"/>
          <w:szCs w:val="24"/>
        </w:rPr>
        <w:t xml:space="preserve"> SAS lze zapojit SATA disky, ale SAS disky do SATA zapojit nelze</w:t>
      </w:r>
    </w:p>
    <w:p w:rsidR="005F3A84" w:rsidRDefault="00EA77E9" w:rsidP="00A91D0C">
      <w:pPr>
        <w:pStyle w:val="Odstavecseseznamem"/>
        <w:numPr>
          <w:ilvl w:val="1"/>
          <w:numId w:val="9"/>
        </w:numPr>
        <w:rPr>
          <w:sz w:val="24"/>
          <w:szCs w:val="24"/>
        </w:rPr>
      </w:pPr>
      <w:r w:rsidRPr="003E5E78">
        <w:rPr>
          <w:sz w:val="24"/>
          <w:szCs w:val="24"/>
        </w:rPr>
        <w:t>Použití u serverů nebo pracovních stanic, kde je kladen důraz na rychlost a spolehlivost přenosu</w:t>
      </w:r>
    </w:p>
    <w:p w:rsidR="005F3A84" w:rsidRDefault="005F3A84" w:rsidP="005F3A84">
      <w:r>
        <w:br w:type="page"/>
      </w:r>
    </w:p>
    <w:p w:rsidR="005314F2" w:rsidRDefault="005F3A84" w:rsidP="005F3A84">
      <w:pPr>
        <w:pStyle w:val="Nadpis2"/>
      </w:pPr>
      <w:r>
        <w:lastRenderedPageBreak/>
        <w:t>Připojování zobrazovacích jednotek</w:t>
      </w:r>
    </w:p>
    <w:p w:rsidR="00F7760E" w:rsidRPr="0059141C" w:rsidRDefault="00F7760E" w:rsidP="0059141C">
      <w:pPr>
        <w:pStyle w:val="Nadpis3"/>
        <w:rPr>
          <w:szCs w:val="24"/>
        </w:rPr>
      </w:pPr>
      <w:r>
        <w:t>V</w:t>
      </w:r>
      <w:r w:rsidRPr="002132F1">
        <w:rPr>
          <w:szCs w:val="24"/>
        </w:rPr>
        <w:t>GA</w:t>
      </w:r>
      <w:r w:rsidR="0059141C">
        <w:rPr>
          <w:szCs w:val="24"/>
        </w:rPr>
        <w:t xml:space="preserve">; </w:t>
      </w:r>
      <w:r w:rsidRPr="0059141C">
        <w:rPr>
          <w:szCs w:val="24"/>
        </w:rPr>
        <w:t xml:space="preserve">Video Graphics Array </w:t>
      </w:r>
    </w:p>
    <w:p w:rsidR="00F7760E" w:rsidRPr="002132F1" w:rsidRDefault="00F7760E" w:rsidP="00A91D0C">
      <w:pPr>
        <w:pStyle w:val="Odstavecseseznamem"/>
        <w:numPr>
          <w:ilvl w:val="0"/>
          <w:numId w:val="28"/>
        </w:numPr>
        <w:rPr>
          <w:sz w:val="24"/>
          <w:szCs w:val="24"/>
        </w:rPr>
      </w:pPr>
      <w:r w:rsidRPr="002132F1">
        <w:rPr>
          <w:sz w:val="24"/>
          <w:szCs w:val="24"/>
        </w:rPr>
        <w:t>Třířadý 15 pinový konektor D-Sub</w:t>
      </w:r>
    </w:p>
    <w:p w:rsidR="00F7760E" w:rsidRPr="002132F1" w:rsidRDefault="00F7760E" w:rsidP="00A91D0C">
      <w:pPr>
        <w:pStyle w:val="Odstavecseseznamem"/>
        <w:numPr>
          <w:ilvl w:val="0"/>
          <w:numId w:val="28"/>
        </w:numPr>
        <w:rPr>
          <w:sz w:val="24"/>
          <w:szCs w:val="24"/>
        </w:rPr>
      </w:pPr>
      <w:r w:rsidRPr="002132F1">
        <w:rPr>
          <w:sz w:val="24"/>
          <w:szCs w:val="24"/>
        </w:rPr>
        <w:t>Nese analogový video signál</w:t>
      </w:r>
    </w:p>
    <w:p w:rsidR="00F7760E" w:rsidRPr="002132F1" w:rsidRDefault="00F7760E" w:rsidP="00A91D0C">
      <w:pPr>
        <w:pStyle w:val="Odstavecseseznamem"/>
        <w:numPr>
          <w:ilvl w:val="0"/>
          <w:numId w:val="28"/>
        </w:numPr>
        <w:rPr>
          <w:sz w:val="24"/>
          <w:szCs w:val="24"/>
        </w:rPr>
      </w:pPr>
      <w:r w:rsidRPr="002132F1">
        <w:rPr>
          <w:sz w:val="24"/>
          <w:szCs w:val="24"/>
        </w:rPr>
        <w:t>Standardizovaný společně s grafickou normou VGA (1987)</w:t>
      </w:r>
    </w:p>
    <w:p w:rsidR="00F7760E" w:rsidRPr="002132F1" w:rsidRDefault="00F7760E" w:rsidP="00A91D0C">
      <w:pPr>
        <w:pStyle w:val="Odstavecseseznamem"/>
        <w:numPr>
          <w:ilvl w:val="0"/>
          <w:numId w:val="28"/>
        </w:numPr>
        <w:rPr>
          <w:sz w:val="24"/>
          <w:szCs w:val="24"/>
        </w:rPr>
      </w:pPr>
      <w:r w:rsidRPr="002132F1">
        <w:rPr>
          <w:sz w:val="24"/>
          <w:szCs w:val="24"/>
        </w:rPr>
        <w:t>Obsažené signály: red, green, blue, horizontal sync, vertical sync a VESA DCC (Display Data Channel)</w:t>
      </w:r>
    </w:p>
    <w:p w:rsidR="00F7760E" w:rsidRPr="002132F1" w:rsidRDefault="00F7760E" w:rsidP="00A91D0C">
      <w:pPr>
        <w:pStyle w:val="Odstavecseseznamem"/>
        <w:numPr>
          <w:ilvl w:val="0"/>
          <w:numId w:val="28"/>
        </w:numPr>
        <w:rPr>
          <w:sz w:val="24"/>
          <w:szCs w:val="24"/>
        </w:rPr>
      </w:pPr>
      <w:r w:rsidRPr="002132F1">
        <w:rPr>
          <w:sz w:val="24"/>
          <w:szCs w:val="24"/>
        </w:rPr>
        <w:t>Není standardizovaná tloušťka kabelu a šířka přenosu</w:t>
      </w:r>
    </w:p>
    <w:p w:rsidR="00F7760E" w:rsidRPr="002132F1" w:rsidRDefault="00F7760E" w:rsidP="00A91D0C">
      <w:pPr>
        <w:pStyle w:val="Odstavecseseznamem"/>
        <w:numPr>
          <w:ilvl w:val="0"/>
          <w:numId w:val="28"/>
        </w:numPr>
        <w:rPr>
          <w:sz w:val="24"/>
          <w:szCs w:val="24"/>
        </w:rPr>
      </w:pPr>
      <w:r w:rsidRPr="002132F1">
        <w:rPr>
          <w:sz w:val="24"/>
          <w:szCs w:val="24"/>
        </w:rPr>
        <w:t>Maximální rozlišení, které je možné přenést, je 2048×1536px při 85 Hz</w:t>
      </w:r>
    </w:p>
    <w:p w:rsidR="00F7760E" w:rsidRPr="002132F1" w:rsidRDefault="00F7760E" w:rsidP="00A91D0C">
      <w:pPr>
        <w:pStyle w:val="Odstavecseseznamem"/>
        <w:numPr>
          <w:ilvl w:val="0"/>
          <w:numId w:val="28"/>
        </w:numPr>
        <w:rPr>
          <w:sz w:val="24"/>
          <w:szCs w:val="24"/>
        </w:rPr>
      </w:pPr>
      <w:r w:rsidRPr="002132F1">
        <w:rPr>
          <w:sz w:val="24"/>
          <w:szCs w:val="24"/>
        </w:rPr>
        <w:t>Je lepší vždy použít digitální přenos dat, než analogový, kvůli kvalitě signálu (při analogu se mohou vyskytovat ruchy obrazu nebo výpadky důsledkem rušení)</w:t>
      </w:r>
    </w:p>
    <w:p w:rsidR="00F7760E" w:rsidRPr="00053ADC" w:rsidRDefault="00F7760E" w:rsidP="00053ADC">
      <w:pPr>
        <w:pStyle w:val="Nadpis3"/>
        <w:rPr>
          <w:szCs w:val="24"/>
        </w:rPr>
      </w:pPr>
      <w:r w:rsidRPr="002132F1">
        <w:rPr>
          <w:szCs w:val="24"/>
        </w:rPr>
        <w:t>DVI</w:t>
      </w:r>
      <w:r w:rsidR="00053ADC">
        <w:rPr>
          <w:szCs w:val="24"/>
        </w:rPr>
        <w:t xml:space="preserve">; </w:t>
      </w:r>
      <w:r w:rsidRPr="00053ADC">
        <w:rPr>
          <w:szCs w:val="24"/>
        </w:rPr>
        <w:t>Digital Visual Interface</w:t>
      </w:r>
    </w:p>
    <w:p w:rsidR="00F7760E" w:rsidRPr="002132F1" w:rsidRDefault="00F7760E" w:rsidP="00A91D0C">
      <w:pPr>
        <w:pStyle w:val="Odstavecseseznamem"/>
        <w:numPr>
          <w:ilvl w:val="0"/>
          <w:numId w:val="15"/>
        </w:numPr>
        <w:rPr>
          <w:sz w:val="24"/>
          <w:szCs w:val="24"/>
        </w:rPr>
      </w:pPr>
      <w:r w:rsidRPr="002132F1">
        <w:rPr>
          <w:sz w:val="24"/>
          <w:szCs w:val="24"/>
        </w:rPr>
        <w:t>Vytvořeno za účelem bezproblémové komunikace mezi grafickou kartou a zobrazovacím zařízením</w:t>
      </w:r>
    </w:p>
    <w:p w:rsidR="00F7760E" w:rsidRPr="002132F1" w:rsidRDefault="00F7760E" w:rsidP="00A91D0C">
      <w:pPr>
        <w:pStyle w:val="Odstavecseseznamem"/>
        <w:numPr>
          <w:ilvl w:val="0"/>
          <w:numId w:val="15"/>
        </w:numPr>
        <w:rPr>
          <w:sz w:val="24"/>
          <w:szCs w:val="24"/>
        </w:rPr>
      </w:pPr>
      <w:r w:rsidRPr="002132F1">
        <w:rPr>
          <w:sz w:val="24"/>
          <w:szCs w:val="24"/>
        </w:rPr>
        <w:t>Přenos digitálních nekomprimovaných dat</w:t>
      </w:r>
    </w:p>
    <w:p w:rsidR="00F7760E" w:rsidRPr="002132F1" w:rsidRDefault="00F7760E" w:rsidP="00A91D0C">
      <w:pPr>
        <w:pStyle w:val="Odstavecseseznamem"/>
        <w:numPr>
          <w:ilvl w:val="0"/>
          <w:numId w:val="15"/>
        </w:numPr>
        <w:rPr>
          <w:sz w:val="24"/>
          <w:szCs w:val="24"/>
        </w:rPr>
      </w:pPr>
      <w:r w:rsidRPr="002132F1">
        <w:rPr>
          <w:sz w:val="24"/>
          <w:szCs w:val="24"/>
        </w:rPr>
        <w:t>Kompatibilní s HDMI po stránce přenosu videosignálu</w:t>
      </w:r>
    </w:p>
    <w:p w:rsidR="00F7760E" w:rsidRPr="002132F1" w:rsidRDefault="00F7760E" w:rsidP="00A91D0C">
      <w:pPr>
        <w:pStyle w:val="Odstavecseseznamem"/>
        <w:numPr>
          <w:ilvl w:val="0"/>
          <w:numId w:val="15"/>
        </w:numPr>
        <w:rPr>
          <w:sz w:val="24"/>
          <w:szCs w:val="24"/>
        </w:rPr>
      </w:pPr>
      <w:r w:rsidRPr="002132F1">
        <w:rPr>
          <w:sz w:val="24"/>
          <w:szCs w:val="24"/>
        </w:rPr>
        <w:t>Konektory mohou mít druhý datový spoj (tzv. Dual Link) pro přenos větších rozlišení</w:t>
      </w:r>
    </w:p>
    <w:p w:rsidR="00F7760E" w:rsidRPr="002132F1" w:rsidRDefault="00F7760E" w:rsidP="00A91D0C">
      <w:pPr>
        <w:pStyle w:val="Odstavecseseznamem"/>
        <w:numPr>
          <w:ilvl w:val="0"/>
          <w:numId w:val="15"/>
        </w:numPr>
        <w:rPr>
          <w:sz w:val="24"/>
          <w:szCs w:val="24"/>
        </w:rPr>
      </w:pPr>
      <w:r w:rsidRPr="002132F1">
        <w:rPr>
          <w:sz w:val="24"/>
          <w:szCs w:val="24"/>
        </w:rPr>
        <w:t>Existují 3 typy konektorů:</w:t>
      </w:r>
    </w:p>
    <w:p w:rsidR="00F7760E" w:rsidRPr="002132F1" w:rsidRDefault="00F7760E" w:rsidP="00A91D0C">
      <w:pPr>
        <w:pStyle w:val="Odstavecseseznamem"/>
        <w:numPr>
          <w:ilvl w:val="1"/>
          <w:numId w:val="15"/>
        </w:numPr>
        <w:rPr>
          <w:sz w:val="24"/>
          <w:szCs w:val="24"/>
        </w:rPr>
      </w:pPr>
      <w:r w:rsidRPr="002132F1">
        <w:rPr>
          <w:sz w:val="24"/>
          <w:szCs w:val="24"/>
        </w:rPr>
        <w:t>DVI-D – pouze digitální signál</w:t>
      </w:r>
    </w:p>
    <w:p w:rsidR="00F7760E" w:rsidRPr="002132F1" w:rsidRDefault="00F7760E" w:rsidP="00A91D0C">
      <w:pPr>
        <w:pStyle w:val="Odstavecseseznamem"/>
        <w:numPr>
          <w:ilvl w:val="1"/>
          <w:numId w:val="15"/>
        </w:numPr>
        <w:rPr>
          <w:sz w:val="24"/>
          <w:szCs w:val="24"/>
        </w:rPr>
      </w:pPr>
      <w:r w:rsidRPr="002132F1">
        <w:rPr>
          <w:sz w:val="24"/>
          <w:szCs w:val="24"/>
        </w:rPr>
        <w:t>DVI-I – digitální a analogový signál – k analogu slouží redukce na VGA</w:t>
      </w:r>
    </w:p>
    <w:p w:rsidR="00F7760E" w:rsidRPr="002132F1" w:rsidRDefault="00F7760E" w:rsidP="00A91D0C">
      <w:pPr>
        <w:pStyle w:val="Odstavecseseznamem"/>
        <w:numPr>
          <w:ilvl w:val="1"/>
          <w:numId w:val="15"/>
        </w:numPr>
        <w:rPr>
          <w:sz w:val="24"/>
          <w:szCs w:val="24"/>
        </w:rPr>
      </w:pPr>
      <w:r w:rsidRPr="002132F1">
        <w:rPr>
          <w:sz w:val="24"/>
          <w:szCs w:val="24"/>
        </w:rPr>
        <w:t>DVI-A – pouze analogový signál – DVI konektor na redukci DVI-VGA</w:t>
      </w:r>
    </w:p>
    <w:p w:rsidR="00F7760E" w:rsidRPr="002132F1" w:rsidRDefault="00F7760E" w:rsidP="00A91D0C">
      <w:pPr>
        <w:pStyle w:val="Odstavecseseznamem"/>
        <w:numPr>
          <w:ilvl w:val="0"/>
          <w:numId w:val="15"/>
        </w:numPr>
        <w:rPr>
          <w:sz w:val="24"/>
          <w:szCs w:val="24"/>
        </w:rPr>
      </w:pPr>
      <w:r w:rsidRPr="002132F1">
        <w:rPr>
          <w:sz w:val="24"/>
          <w:szCs w:val="24"/>
        </w:rPr>
        <w:t>Maximální délka kabelu není standardizována</w:t>
      </w:r>
    </w:p>
    <w:p w:rsidR="00F7760E" w:rsidRPr="002132F1" w:rsidRDefault="00F7760E" w:rsidP="00A91D0C">
      <w:pPr>
        <w:pStyle w:val="Odstavecseseznamem"/>
        <w:numPr>
          <w:ilvl w:val="0"/>
          <w:numId w:val="15"/>
        </w:numPr>
        <w:rPr>
          <w:sz w:val="24"/>
          <w:szCs w:val="24"/>
        </w:rPr>
      </w:pPr>
      <w:r w:rsidRPr="002132F1">
        <w:rPr>
          <w:sz w:val="24"/>
          <w:szCs w:val="24"/>
        </w:rPr>
        <w:t>Do 4,5 metru bude přenášet rozlišení 1920x1200 (do 10 metrů při použití speciálního kabelu)</w:t>
      </w:r>
    </w:p>
    <w:p w:rsidR="00F7760E" w:rsidRPr="002132F1" w:rsidRDefault="00F7760E" w:rsidP="00A91D0C">
      <w:pPr>
        <w:pStyle w:val="Odstavecseseznamem"/>
        <w:numPr>
          <w:ilvl w:val="0"/>
          <w:numId w:val="15"/>
        </w:numPr>
        <w:rPr>
          <w:sz w:val="24"/>
          <w:szCs w:val="24"/>
        </w:rPr>
      </w:pPr>
      <w:r w:rsidRPr="002132F1">
        <w:rPr>
          <w:sz w:val="24"/>
          <w:szCs w:val="24"/>
        </w:rPr>
        <w:t>Do 15 metrů bude přenášet rozlišení 1280x1024</w:t>
      </w:r>
    </w:p>
    <w:p w:rsidR="00F7760E" w:rsidRPr="002132F1" w:rsidRDefault="00197EAB" w:rsidP="00A91D0C">
      <w:pPr>
        <w:pStyle w:val="Odstavecseseznamem"/>
        <w:numPr>
          <w:ilvl w:val="0"/>
          <w:numId w:val="15"/>
        </w:numPr>
        <w:rPr>
          <w:sz w:val="24"/>
          <w:szCs w:val="24"/>
        </w:rPr>
      </w:pPr>
      <w:r w:rsidRPr="002132F1">
        <w:rPr>
          <w:noProof/>
          <w:sz w:val="24"/>
          <w:szCs w:val="24"/>
          <w:lang w:eastAsia="cs-CZ"/>
        </w:rPr>
        <w:lastRenderedPageBreak/>
        <w:drawing>
          <wp:anchor distT="0" distB="0" distL="114300" distR="114300" simplePos="0" relativeHeight="251670528" behindDoc="0" locked="0" layoutInCell="1" allowOverlap="1" wp14:anchorId="5461D0A8" wp14:editId="478EB0DF">
            <wp:simplePos x="0" y="0"/>
            <wp:positionH relativeFrom="margin">
              <wp:posOffset>405130</wp:posOffset>
            </wp:positionH>
            <wp:positionV relativeFrom="margin">
              <wp:posOffset>5300980</wp:posOffset>
            </wp:positionV>
            <wp:extent cx="4191000" cy="2828925"/>
            <wp:effectExtent l="19050" t="0" r="0" b="0"/>
            <wp:wrapSquare wrapText="bothSides"/>
            <wp:docPr id="63" name="Obrázek 62" descr="1588.D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88.DVI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760E" w:rsidRPr="002132F1">
        <w:rPr>
          <w:sz w:val="24"/>
          <w:szCs w:val="24"/>
        </w:rPr>
        <w:t>Pro větší vzdálenost je třeba použít zesilovač signálu</w:t>
      </w:r>
    </w:p>
    <w:p w:rsidR="00F7760E" w:rsidRPr="002132F1" w:rsidRDefault="00F7760E" w:rsidP="00F7760E">
      <w:pPr>
        <w:rPr>
          <w:szCs w:val="24"/>
        </w:rPr>
      </w:pPr>
    </w:p>
    <w:p w:rsidR="00197EAB" w:rsidRDefault="00197EAB">
      <w:pPr>
        <w:spacing w:after="160" w:line="259" w:lineRule="auto"/>
        <w:ind w:firstLine="0"/>
        <w:jc w:val="left"/>
        <w:rPr>
          <w:rFonts w:eastAsiaTheme="majorEastAsia" w:cstheme="majorBidi"/>
          <w:b/>
          <w:bCs/>
          <w:szCs w:val="24"/>
        </w:rPr>
      </w:pPr>
      <w:r>
        <w:rPr>
          <w:szCs w:val="24"/>
        </w:rPr>
        <w:br w:type="page"/>
      </w:r>
    </w:p>
    <w:p w:rsidR="00F7760E" w:rsidRPr="004F1DF0" w:rsidRDefault="00F7760E" w:rsidP="004F1DF0">
      <w:pPr>
        <w:pStyle w:val="Nadpis3"/>
        <w:rPr>
          <w:szCs w:val="24"/>
        </w:rPr>
      </w:pPr>
      <w:r w:rsidRPr="002132F1">
        <w:rPr>
          <w:szCs w:val="24"/>
        </w:rPr>
        <w:lastRenderedPageBreak/>
        <w:t>HDMI</w:t>
      </w:r>
      <w:r w:rsidR="004F1DF0">
        <w:rPr>
          <w:szCs w:val="24"/>
        </w:rPr>
        <w:t xml:space="preserve">; </w:t>
      </w:r>
      <w:r w:rsidRPr="004F1DF0">
        <w:rPr>
          <w:szCs w:val="24"/>
        </w:rPr>
        <w:t>High Definition Multimedia Interface</w:t>
      </w:r>
    </w:p>
    <w:p w:rsidR="00F7760E" w:rsidRPr="002132F1" w:rsidRDefault="00F7760E" w:rsidP="00A91D0C">
      <w:pPr>
        <w:pStyle w:val="Odstavecseseznamem"/>
        <w:numPr>
          <w:ilvl w:val="0"/>
          <w:numId w:val="16"/>
        </w:numPr>
        <w:rPr>
          <w:sz w:val="24"/>
          <w:szCs w:val="24"/>
        </w:rPr>
      </w:pPr>
      <w:r w:rsidRPr="002132F1">
        <w:rPr>
          <w:sz w:val="24"/>
          <w:szCs w:val="24"/>
        </w:rPr>
        <w:t>Přenáší nekomprimované audio a video data v jednom konektoru</w:t>
      </w:r>
    </w:p>
    <w:p w:rsidR="00F7760E" w:rsidRPr="002132F1" w:rsidRDefault="00F7760E" w:rsidP="00A91D0C">
      <w:pPr>
        <w:pStyle w:val="Odstavecseseznamem"/>
        <w:numPr>
          <w:ilvl w:val="0"/>
          <w:numId w:val="16"/>
        </w:numPr>
        <w:rPr>
          <w:sz w:val="24"/>
          <w:szCs w:val="24"/>
        </w:rPr>
      </w:pPr>
      <w:r w:rsidRPr="002132F1">
        <w:rPr>
          <w:sz w:val="24"/>
          <w:szCs w:val="24"/>
        </w:rPr>
        <w:t>Digitální obdoba SCARTu</w:t>
      </w:r>
    </w:p>
    <w:p w:rsidR="00F7760E" w:rsidRPr="002132F1" w:rsidRDefault="00F7760E" w:rsidP="00A91D0C">
      <w:pPr>
        <w:pStyle w:val="Odstavecseseznamem"/>
        <w:numPr>
          <w:ilvl w:val="0"/>
          <w:numId w:val="16"/>
        </w:numPr>
        <w:rPr>
          <w:sz w:val="24"/>
          <w:szCs w:val="24"/>
        </w:rPr>
      </w:pPr>
      <w:r w:rsidRPr="002132F1">
        <w:rPr>
          <w:sz w:val="24"/>
          <w:szCs w:val="24"/>
        </w:rPr>
        <w:t>První HDMI vzniklo v roce 2002 s cílem být zpětně kompatibilní s DVI</w:t>
      </w:r>
    </w:p>
    <w:p w:rsidR="00F7760E" w:rsidRPr="000E147A" w:rsidRDefault="000E147A" w:rsidP="00A91D0C">
      <w:pPr>
        <w:pStyle w:val="Odstavecseseznamem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HDMI je celosvětový standar</w:t>
      </w:r>
      <w:r w:rsidR="00EA1B8E">
        <w:rPr>
          <w:sz w:val="24"/>
          <w:szCs w:val="24"/>
        </w:rPr>
        <w:t>d</w:t>
      </w:r>
    </w:p>
    <w:p w:rsidR="00F7760E" w:rsidRPr="002132F1" w:rsidRDefault="00F7760E" w:rsidP="00F7760E">
      <w:pPr>
        <w:pStyle w:val="Nadpis5"/>
        <w:rPr>
          <w:rFonts w:asciiTheme="minorHAnsi" w:hAnsiTheme="minorHAnsi"/>
          <w:szCs w:val="24"/>
        </w:rPr>
      </w:pPr>
      <w:r w:rsidRPr="002132F1">
        <w:rPr>
          <w:rFonts w:asciiTheme="minorHAnsi" w:hAnsiTheme="minorHAnsi"/>
          <w:szCs w:val="24"/>
        </w:rPr>
        <w:t>HDMI 1.0</w:t>
      </w:r>
    </w:p>
    <w:p w:rsidR="00F7760E" w:rsidRPr="002132F1" w:rsidRDefault="00F7760E" w:rsidP="00A91D0C">
      <w:pPr>
        <w:pStyle w:val="Odstavecseseznamem"/>
        <w:numPr>
          <w:ilvl w:val="0"/>
          <w:numId w:val="17"/>
        </w:numPr>
        <w:rPr>
          <w:sz w:val="24"/>
          <w:szCs w:val="24"/>
        </w:rPr>
      </w:pPr>
      <w:r w:rsidRPr="002132F1">
        <w:rPr>
          <w:sz w:val="24"/>
          <w:szCs w:val="24"/>
        </w:rPr>
        <w:t>Uvedeno v roce 2002</w:t>
      </w:r>
    </w:p>
    <w:p w:rsidR="00F7760E" w:rsidRPr="002132F1" w:rsidRDefault="00F7760E" w:rsidP="00A91D0C">
      <w:pPr>
        <w:pStyle w:val="Odstavecseseznamem"/>
        <w:numPr>
          <w:ilvl w:val="0"/>
          <w:numId w:val="17"/>
        </w:numPr>
        <w:rPr>
          <w:sz w:val="24"/>
          <w:szCs w:val="24"/>
        </w:rPr>
      </w:pPr>
      <w:r w:rsidRPr="002132F1">
        <w:rPr>
          <w:sz w:val="24"/>
          <w:szCs w:val="24"/>
        </w:rPr>
        <w:t>Jednokabelový digitální audio/video konektor s maximální propustností 4.9 Gbit/s</w:t>
      </w:r>
    </w:p>
    <w:p w:rsidR="00F7760E" w:rsidRPr="002132F1" w:rsidRDefault="00F7760E" w:rsidP="00A91D0C">
      <w:pPr>
        <w:pStyle w:val="Odstavecseseznamem"/>
        <w:numPr>
          <w:ilvl w:val="0"/>
          <w:numId w:val="17"/>
        </w:numPr>
        <w:rPr>
          <w:sz w:val="24"/>
          <w:szCs w:val="24"/>
        </w:rPr>
      </w:pPr>
      <w:r w:rsidRPr="002132F1">
        <w:rPr>
          <w:sz w:val="24"/>
          <w:szCs w:val="24"/>
        </w:rPr>
        <w:t>Až 3.96 Gbit/s u HDTV a 192 kHz/24-bit audio</w:t>
      </w:r>
    </w:p>
    <w:p w:rsidR="00F7760E" w:rsidRPr="002132F1" w:rsidRDefault="00F7760E" w:rsidP="00F7760E">
      <w:pPr>
        <w:pStyle w:val="Nadpis5"/>
        <w:rPr>
          <w:rFonts w:asciiTheme="minorHAnsi" w:hAnsiTheme="minorHAnsi"/>
          <w:szCs w:val="24"/>
        </w:rPr>
      </w:pPr>
      <w:r w:rsidRPr="002132F1">
        <w:rPr>
          <w:rFonts w:asciiTheme="minorHAnsi" w:hAnsiTheme="minorHAnsi"/>
          <w:szCs w:val="24"/>
        </w:rPr>
        <w:t>HDMI 1.1</w:t>
      </w:r>
    </w:p>
    <w:p w:rsidR="00F7760E" w:rsidRPr="002132F1" w:rsidRDefault="00F7760E" w:rsidP="00A91D0C">
      <w:pPr>
        <w:pStyle w:val="Odstavecseseznamem"/>
        <w:numPr>
          <w:ilvl w:val="0"/>
          <w:numId w:val="18"/>
        </w:numPr>
        <w:rPr>
          <w:sz w:val="24"/>
          <w:szCs w:val="24"/>
        </w:rPr>
      </w:pPr>
      <w:r w:rsidRPr="002132F1">
        <w:rPr>
          <w:sz w:val="24"/>
          <w:szCs w:val="24"/>
        </w:rPr>
        <w:t>Uvedeno v roce 2004</w:t>
      </w:r>
    </w:p>
    <w:p w:rsidR="00F7760E" w:rsidRPr="002132F1" w:rsidRDefault="00F7760E" w:rsidP="00A91D0C">
      <w:pPr>
        <w:pStyle w:val="Odstavecseseznamem"/>
        <w:numPr>
          <w:ilvl w:val="0"/>
          <w:numId w:val="18"/>
        </w:numPr>
        <w:rPr>
          <w:sz w:val="24"/>
          <w:szCs w:val="24"/>
        </w:rPr>
      </w:pPr>
      <w:r w:rsidRPr="002132F1">
        <w:rPr>
          <w:sz w:val="24"/>
          <w:szCs w:val="24"/>
        </w:rPr>
        <w:t>Přidána podpora pro DVD-Audio</w:t>
      </w:r>
    </w:p>
    <w:p w:rsidR="00F7760E" w:rsidRPr="002132F1" w:rsidRDefault="00F7760E" w:rsidP="00F7760E">
      <w:pPr>
        <w:pStyle w:val="Nadpis5"/>
        <w:rPr>
          <w:rFonts w:asciiTheme="minorHAnsi" w:hAnsiTheme="minorHAnsi"/>
          <w:szCs w:val="24"/>
        </w:rPr>
      </w:pPr>
      <w:r w:rsidRPr="002132F1">
        <w:rPr>
          <w:rFonts w:asciiTheme="minorHAnsi" w:hAnsiTheme="minorHAnsi"/>
          <w:szCs w:val="24"/>
        </w:rPr>
        <w:t>HDMI 1.2</w:t>
      </w:r>
    </w:p>
    <w:p w:rsidR="00F7760E" w:rsidRPr="002132F1" w:rsidRDefault="00F7760E" w:rsidP="00A91D0C">
      <w:pPr>
        <w:pStyle w:val="Odstavecseseznamem"/>
        <w:numPr>
          <w:ilvl w:val="0"/>
          <w:numId w:val="19"/>
        </w:numPr>
        <w:rPr>
          <w:sz w:val="24"/>
          <w:szCs w:val="24"/>
        </w:rPr>
      </w:pPr>
      <w:r w:rsidRPr="002132F1">
        <w:rPr>
          <w:sz w:val="24"/>
          <w:szCs w:val="24"/>
        </w:rPr>
        <w:t>Uvedeno v roce 2005</w:t>
      </w:r>
    </w:p>
    <w:p w:rsidR="00F7760E" w:rsidRPr="002132F1" w:rsidRDefault="00F7760E" w:rsidP="00A91D0C">
      <w:pPr>
        <w:pStyle w:val="Odstavecseseznamem"/>
        <w:numPr>
          <w:ilvl w:val="0"/>
          <w:numId w:val="19"/>
        </w:numPr>
        <w:rPr>
          <w:sz w:val="24"/>
          <w:szCs w:val="24"/>
        </w:rPr>
      </w:pPr>
      <w:r w:rsidRPr="002132F1">
        <w:rPr>
          <w:sz w:val="24"/>
          <w:szCs w:val="24"/>
        </w:rPr>
        <w:t>Podpora HDMI na grafických kartách</w:t>
      </w:r>
    </w:p>
    <w:p w:rsidR="00F7760E" w:rsidRPr="002132F1" w:rsidRDefault="00F7760E" w:rsidP="00A91D0C">
      <w:pPr>
        <w:pStyle w:val="Odstavecseseznamem"/>
        <w:numPr>
          <w:ilvl w:val="0"/>
          <w:numId w:val="19"/>
        </w:numPr>
        <w:rPr>
          <w:sz w:val="24"/>
          <w:szCs w:val="24"/>
        </w:rPr>
      </w:pPr>
      <w:r w:rsidRPr="002132F1">
        <w:rPr>
          <w:sz w:val="24"/>
          <w:szCs w:val="24"/>
        </w:rPr>
        <w:t>Schopnost převodu RGB na YCBCR v PC</w:t>
      </w:r>
    </w:p>
    <w:p w:rsidR="00F7760E" w:rsidRPr="002132F1" w:rsidRDefault="00F7760E" w:rsidP="00A91D0C">
      <w:pPr>
        <w:pStyle w:val="Odstavecseseznamem"/>
        <w:numPr>
          <w:ilvl w:val="0"/>
          <w:numId w:val="19"/>
        </w:numPr>
        <w:rPr>
          <w:sz w:val="24"/>
          <w:szCs w:val="24"/>
        </w:rPr>
      </w:pPr>
      <w:r w:rsidRPr="002132F1">
        <w:rPr>
          <w:sz w:val="24"/>
          <w:szCs w:val="24"/>
        </w:rPr>
        <w:t>Podpora pro One Bit Audio používaný u Super Audio CD</w:t>
      </w:r>
    </w:p>
    <w:p w:rsidR="00666EF8" w:rsidRDefault="00666EF8" w:rsidP="00F7760E">
      <w:pPr>
        <w:pStyle w:val="Nadpis5"/>
        <w:rPr>
          <w:rFonts w:asciiTheme="minorHAnsi" w:hAnsiTheme="minorHAnsi"/>
          <w:szCs w:val="24"/>
        </w:rPr>
        <w:sectPr w:rsidR="00666EF8" w:rsidSect="001C5934">
          <w:type w:val="continuous"/>
          <w:pgSz w:w="11906" w:h="16838"/>
          <w:pgMar w:top="1417" w:right="566" w:bottom="1417" w:left="567" w:header="708" w:footer="708" w:gutter="0"/>
          <w:cols w:space="708"/>
          <w:docGrid w:linePitch="360"/>
        </w:sectPr>
      </w:pPr>
    </w:p>
    <w:p w:rsidR="00F7760E" w:rsidRPr="002132F1" w:rsidRDefault="00F7760E" w:rsidP="00F7760E">
      <w:pPr>
        <w:pStyle w:val="Nadpis5"/>
        <w:rPr>
          <w:rFonts w:asciiTheme="minorHAnsi" w:hAnsiTheme="minorHAnsi"/>
          <w:szCs w:val="24"/>
        </w:rPr>
      </w:pPr>
      <w:r w:rsidRPr="002132F1">
        <w:rPr>
          <w:rFonts w:asciiTheme="minorHAnsi" w:hAnsiTheme="minorHAnsi"/>
          <w:szCs w:val="24"/>
        </w:rPr>
        <w:lastRenderedPageBreak/>
        <w:t>HDMI 1.3</w:t>
      </w:r>
    </w:p>
    <w:p w:rsidR="00F7760E" w:rsidRPr="002132F1" w:rsidRDefault="00F7760E" w:rsidP="00A91D0C">
      <w:pPr>
        <w:pStyle w:val="Odstavecseseznamem"/>
        <w:numPr>
          <w:ilvl w:val="0"/>
          <w:numId w:val="20"/>
        </w:numPr>
        <w:rPr>
          <w:sz w:val="24"/>
          <w:szCs w:val="24"/>
        </w:rPr>
      </w:pPr>
      <w:r w:rsidRPr="002132F1">
        <w:rPr>
          <w:sz w:val="24"/>
          <w:szCs w:val="24"/>
        </w:rPr>
        <w:t>Uvedeno v roce 2006</w:t>
      </w:r>
    </w:p>
    <w:p w:rsidR="00F7760E" w:rsidRPr="002132F1" w:rsidRDefault="00F7760E" w:rsidP="00A91D0C">
      <w:pPr>
        <w:pStyle w:val="Odstavecseseznamem"/>
        <w:numPr>
          <w:ilvl w:val="0"/>
          <w:numId w:val="20"/>
        </w:numPr>
        <w:rPr>
          <w:sz w:val="24"/>
          <w:szCs w:val="24"/>
        </w:rPr>
      </w:pPr>
      <w:r w:rsidRPr="002132F1">
        <w:rPr>
          <w:sz w:val="24"/>
          <w:szCs w:val="24"/>
        </w:rPr>
        <w:t>Zvýšení šířky pásma (10.6 Gbits/s)</w:t>
      </w:r>
    </w:p>
    <w:p w:rsidR="00F7760E" w:rsidRPr="002132F1" w:rsidRDefault="00F7760E" w:rsidP="00A91D0C">
      <w:pPr>
        <w:pStyle w:val="Odstavecseseznamem"/>
        <w:numPr>
          <w:ilvl w:val="0"/>
          <w:numId w:val="20"/>
        </w:numPr>
        <w:rPr>
          <w:sz w:val="24"/>
          <w:szCs w:val="24"/>
        </w:rPr>
      </w:pPr>
      <w:r w:rsidRPr="002132F1">
        <w:rPr>
          <w:sz w:val="24"/>
          <w:szCs w:val="24"/>
        </w:rPr>
        <w:t>Možnost zvolení barevné hloubky</w:t>
      </w:r>
    </w:p>
    <w:p w:rsidR="00F7760E" w:rsidRPr="002132F1" w:rsidRDefault="00F7760E" w:rsidP="00A91D0C">
      <w:pPr>
        <w:pStyle w:val="Odstavecseseznamem"/>
        <w:numPr>
          <w:ilvl w:val="0"/>
          <w:numId w:val="20"/>
        </w:numPr>
        <w:rPr>
          <w:sz w:val="24"/>
          <w:szCs w:val="24"/>
        </w:rPr>
      </w:pPr>
      <w:r w:rsidRPr="002132F1">
        <w:rPr>
          <w:sz w:val="24"/>
          <w:szCs w:val="24"/>
        </w:rPr>
        <w:t>Podpora automatické synchronizace zvuku a videa</w:t>
      </w:r>
    </w:p>
    <w:p w:rsidR="00F7760E" w:rsidRPr="002132F1" w:rsidRDefault="00F7760E" w:rsidP="00A91D0C">
      <w:pPr>
        <w:pStyle w:val="Odstavecseseznamem"/>
        <w:numPr>
          <w:ilvl w:val="0"/>
          <w:numId w:val="20"/>
        </w:numPr>
        <w:rPr>
          <w:sz w:val="24"/>
          <w:szCs w:val="24"/>
        </w:rPr>
      </w:pPr>
      <w:r w:rsidRPr="002132F1">
        <w:rPr>
          <w:sz w:val="24"/>
          <w:szCs w:val="24"/>
        </w:rPr>
        <w:t>Definovány dvě kategorie (1 a 2)</w:t>
      </w:r>
    </w:p>
    <w:p w:rsidR="00F7760E" w:rsidRPr="002132F1" w:rsidRDefault="00F7760E" w:rsidP="00A91D0C">
      <w:pPr>
        <w:pStyle w:val="Odstavecseseznamem"/>
        <w:numPr>
          <w:ilvl w:val="0"/>
          <w:numId w:val="20"/>
        </w:numPr>
        <w:rPr>
          <w:sz w:val="24"/>
          <w:szCs w:val="24"/>
        </w:rPr>
      </w:pPr>
      <w:r w:rsidRPr="002132F1">
        <w:rPr>
          <w:sz w:val="24"/>
          <w:szCs w:val="24"/>
        </w:rPr>
        <w:t>Představen konektor C (mini HDMI)</w:t>
      </w:r>
    </w:p>
    <w:p w:rsidR="00F7760E" w:rsidRPr="002132F1" w:rsidRDefault="00F7760E" w:rsidP="00F7760E">
      <w:pPr>
        <w:pStyle w:val="Nadpis5"/>
        <w:rPr>
          <w:rFonts w:asciiTheme="minorHAnsi" w:hAnsiTheme="minorHAnsi"/>
          <w:szCs w:val="24"/>
        </w:rPr>
      </w:pPr>
      <w:r w:rsidRPr="002132F1">
        <w:rPr>
          <w:rFonts w:asciiTheme="minorHAnsi" w:hAnsiTheme="minorHAnsi"/>
          <w:szCs w:val="24"/>
        </w:rPr>
        <w:lastRenderedPageBreak/>
        <w:t>HDMI 1.4</w:t>
      </w:r>
    </w:p>
    <w:p w:rsidR="00F7760E" w:rsidRPr="002132F1" w:rsidRDefault="002D6C93" w:rsidP="00A91D0C">
      <w:pPr>
        <w:pStyle w:val="Odstavecseseznamem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 xml:space="preserve">Uvedeno </w:t>
      </w:r>
      <w:r w:rsidR="00F7760E" w:rsidRPr="002132F1">
        <w:rPr>
          <w:rFonts w:cs="Times New Roman"/>
          <w:sz w:val="24"/>
          <w:szCs w:val="24"/>
        </w:rPr>
        <w:t>2009</w:t>
      </w:r>
    </w:p>
    <w:p w:rsidR="00F7760E" w:rsidRPr="002132F1" w:rsidRDefault="00F7760E" w:rsidP="00A91D0C">
      <w:pPr>
        <w:pStyle w:val="Odstavecseseznamem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P</w:t>
      </w:r>
      <w:r w:rsidRPr="002132F1">
        <w:rPr>
          <w:rFonts w:cs="TimesNewRoman"/>
          <w:sz w:val="24"/>
          <w:szCs w:val="24"/>
        </w:rPr>
        <w:t>ř</w:t>
      </w:r>
      <w:r w:rsidRPr="002132F1">
        <w:rPr>
          <w:rFonts w:cs="Times New Roman"/>
          <w:sz w:val="24"/>
          <w:szCs w:val="24"/>
        </w:rPr>
        <w:t>idána podpora pro 3D.</w:t>
      </w:r>
    </w:p>
    <w:p w:rsidR="00F7760E" w:rsidRPr="002132F1" w:rsidRDefault="00F7760E" w:rsidP="00A91D0C">
      <w:pPr>
        <w:pStyle w:val="Odstavecseseznamem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P</w:t>
      </w:r>
      <w:r w:rsidRPr="002132F1">
        <w:rPr>
          <w:rFonts w:cs="TimesNewRoman"/>
          <w:sz w:val="24"/>
          <w:szCs w:val="24"/>
        </w:rPr>
        <w:t>ř</w:t>
      </w:r>
      <w:r w:rsidRPr="002132F1">
        <w:rPr>
          <w:rFonts w:cs="Times New Roman"/>
          <w:sz w:val="24"/>
          <w:szCs w:val="24"/>
        </w:rPr>
        <w:t>idán kanál pro Ethernet.</w:t>
      </w:r>
    </w:p>
    <w:p w:rsidR="00F7760E" w:rsidRPr="002132F1" w:rsidRDefault="00F7760E" w:rsidP="00A91D0C">
      <w:pPr>
        <w:pStyle w:val="Odstavecseseznamem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P</w:t>
      </w:r>
      <w:r w:rsidRPr="002132F1">
        <w:rPr>
          <w:rFonts w:cs="TimesNewRoman"/>
          <w:sz w:val="24"/>
          <w:szCs w:val="24"/>
        </w:rPr>
        <w:t>ř</w:t>
      </w:r>
      <w:r w:rsidRPr="002132F1">
        <w:rPr>
          <w:rFonts w:cs="Times New Roman"/>
          <w:sz w:val="24"/>
          <w:szCs w:val="24"/>
        </w:rPr>
        <w:t>idán kanál pro zp</w:t>
      </w:r>
      <w:r w:rsidRPr="002132F1">
        <w:rPr>
          <w:rFonts w:cs="TimesNewRoman"/>
          <w:sz w:val="24"/>
          <w:szCs w:val="24"/>
        </w:rPr>
        <w:t>ě</w:t>
      </w:r>
      <w:r w:rsidRPr="002132F1">
        <w:rPr>
          <w:rFonts w:cs="Times New Roman"/>
          <w:sz w:val="24"/>
          <w:szCs w:val="24"/>
        </w:rPr>
        <w:t xml:space="preserve">tnou komunikaci. ARC </w:t>
      </w:r>
      <w:r w:rsidR="008770A3">
        <w:rPr>
          <w:rFonts w:cs="Times New Roman"/>
          <w:sz w:val="24"/>
          <w:szCs w:val="24"/>
        </w:rPr>
        <w:t>–</w:t>
      </w:r>
      <w:r w:rsidRPr="002132F1">
        <w:rPr>
          <w:rFonts w:cs="Times New Roman"/>
          <w:sz w:val="24"/>
          <w:szCs w:val="24"/>
        </w:rPr>
        <w:t xml:space="preserve"> Audio Return Channel</w:t>
      </w:r>
    </w:p>
    <w:p w:rsidR="00F7760E" w:rsidRPr="002132F1" w:rsidRDefault="00F7760E" w:rsidP="00A91D0C">
      <w:pPr>
        <w:pStyle w:val="Odstavecseseznamem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P</w:t>
      </w:r>
      <w:r w:rsidRPr="002132F1">
        <w:rPr>
          <w:rFonts w:cs="TimesNewRoman"/>
          <w:sz w:val="24"/>
          <w:szCs w:val="24"/>
        </w:rPr>
        <w:t>ř</w:t>
      </w:r>
      <w:r w:rsidRPr="002132F1">
        <w:rPr>
          <w:rFonts w:cs="Times New Roman"/>
          <w:sz w:val="24"/>
          <w:szCs w:val="24"/>
        </w:rPr>
        <w:t>idána podpora pro rozlišení 3840x2160 24 Hz / 25 Hz / 30 Hz a 4096x2160 24 Hz</w:t>
      </w:r>
    </w:p>
    <w:p w:rsidR="00F7760E" w:rsidRPr="002132F1" w:rsidRDefault="00F7760E" w:rsidP="00A91D0C">
      <w:pPr>
        <w:pStyle w:val="Odstavecseseznamem"/>
        <w:numPr>
          <w:ilvl w:val="0"/>
          <w:numId w:val="22"/>
        </w:numPr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P</w:t>
      </w:r>
      <w:r w:rsidRPr="002132F1">
        <w:rPr>
          <w:rFonts w:cs="TimesNewRoman"/>
          <w:sz w:val="24"/>
          <w:szCs w:val="24"/>
        </w:rPr>
        <w:t>ř</w:t>
      </w:r>
      <w:r w:rsidR="00111191">
        <w:rPr>
          <w:rFonts w:cs="Times New Roman"/>
          <w:sz w:val="24"/>
          <w:szCs w:val="24"/>
        </w:rPr>
        <w:t>edstaven konektor typ D (</w:t>
      </w:r>
      <w:r w:rsidRPr="002132F1">
        <w:rPr>
          <w:rFonts w:cs="Times New Roman"/>
          <w:sz w:val="24"/>
          <w:szCs w:val="24"/>
        </w:rPr>
        <w:t>micro-hdmi</w:t>
      </w:r>
      <w:r w:rsidR="00111191">
        <w:rPr>
          <w:rFonts w:cs="Times New Roman"/>
          <w:sz w:val="24"/>
          <w:szCs w:val="24"/>
        </w:rPr>
        <w:t>)</w:t>
      </w:r>
    </w:p>
    <w:p w:rsidR="00666EF8" w:rsidRDefault="00666EF8" w:rsidP="00F7760E">
      <w:pPr>
        <w:autoSpaceDE w:val="0"/>
        <w:autoSpaceDN w:val="0"/>
        <w:adjustRightInd w:val="0"/>
        <w:spacing w:line="240" w:lineRule="auto"/>
        <w:rPr>
          <w:rFonts w:cs="Times New Roman"/>
          <w:b/>
          <w:bCs/>
          <w:szCs w:val="24"/>
        </w:rPr>
        <w:sectPr w:rsidR="00666EF8" w:rsidSect="00666EF8">
          <w:type w:val="continuous"/>
          <w:pgSz w:w="11906" w:h="16838"/>
          <w:pgMar w:top="1417" w:right="566" w:bottom="1417" w:left="567" w:header="708" w:footer="708" w:gutter="0"/>
          <w:cols w:num="2" w:space="708"/>
          <w:docGrid w:linePitch="360"/>
        </w:sectPr>
      </w:pPr>
    </w:p>
    <w:p w:rsidR="00F7760E" w:rsidRPr="002132F1" w:rsidRDefault="00F7760E" w:rsidP="00A825D1">
      <w:pPr>
        <w:pStyle w:val="Nadpis5"/>
      </w:pPr>
      <w:r w:rsidRPr="002132F1">
        <w:lastRenderedPageBreak/>
        <w:t>HDMI 2.0</w:t>
      </w:r>
    </w:p>
    <w:p w:rsidR="00F7760E" w:rsidRPr="002132F1" w:rsidRDefault="00BA349A" w:rsidP="00A91D0C">
      <w:pPr>
        <w:pStyle w:val="Odstavecseseznamem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 xml:space="preserve">Uvedeno </w:t>
      </w:r>
      <w:r w:rsidR="002D6C93" w:rsidRPr="002132F1">
        <w:rPr>
          <w:rFonts w:cs="Times New Roman"/>
          <w:sz w:val="24"/>
          <w:szCs w:val="24"/>
        </w:rPr>
        <w:t>2013</w:t>
      </w:r>
    </w:p>
    <w:p w:rsidR="00F7760E" w:rsidRPr="002132F1" w:rsidRDefault="00F7760E" w:rsidP="00A91D0C">
      <w:pPr>
        <w:pStyle w:val="Odstavecseseznamem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Propustnost až 18Gb/s</w:t>
      </w:r>
    </w:p>
    <w:p w:rsidR="00F7760E" w:rsidRPr="002132F1" w:rsidRDefault="00F7760E" w:rsidP="00A91D0C">
      <w:pPr>
        <w:pStyle w:val="Odstavecseseznamem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="TimesNew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P</w:t>
      </w:r>
      <w:r w:rsidRPr="002132F1">
        <w:rPr>
          <w:rFonts w:cs="TimesNewRoman"/>
          <w:sz w:val="24"/>
          <w:szCs w:val="24"/>
        </w:rPr>
        <w:t>ř</w:t>
      </w:r>
      <w:r w:rsidRPr="002132F1">
        <w:rPr>
          <w:rFonts w:cs="Times New Roman"/>
          <w:sz w:val="24"/>
          <w:szCs w:val="24"/>
        </w:rPr>
        <w:t>idána podpora až 32 zvukových kanál</w:t>
      </w:r>
      <w:r w:rsidRPr="002132F1">
        <w:rPr>
          <w:rFonts w:cs="TimesNewRoman"/>
          <w:sz w:val="24"/>
          <w:szCs w:val="24"/>
        </w:rPr>
        <w:t>ů</w:t>
      </w:r>
    </w:p>
    <w:p w:rsidR="00F7760E" w:rsidRPr="002132F1" w:rsidRDefault="00F7760E" w:rsidP="00A91D0C">
      <w:pPr>
        <w:pStyle w:val="Odstavecseseznamem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Podpora samplovací frekvence až 1536 kHz</w:t>
      </w:r>
    </w:p>
    <w:p w:rsidR="00F7760E" w:rsidRPr="002132F1" w:rsidRDefault="00F7760E" w:rsidP="00A91D0C">
      <w:pPr>
        <w:pStyle w:val="Odstavecseseznamem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P</w:t>
      </w:r>
      <w:r w:rsidRPr="002132F1">
        <w:rPr>
          <w:rFonts w:cs="TimesNewRoman"/>
          <w:sz w:val="24"/>
          <w:szCs w:val="24"/>
        </w:rPr>
        <w:t>ř</w:t>
      </w:r>
      <w:r w:rsidRPr="002132F1">
        <w:rPr>
          <w:rFonts w:cs="Times New Roman"/>
          <w:sz w:val="24"/>
          <w:szCs w:val="24"/>
        </w:rPr>
        <w:t>idána podpora až pro 4 audio stopy</w:t>
      </w:r>
    </w:p>
    <w:p w:rsidR="00F7760E" w:rsidRPr="002132F1" w:rsidRDefault="00F7760E" w:rsidP="00A91D0C">
      <w:pPr>
        <w:pStyle w:val="Odstavecseseznamem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Podpora technologií dynamic auto lip-sync (video/zvuk) a CEC</w:t>
      </w:r>
    </w:p>
    <w:p w:rsidR="00F7760E" w:rsidRPr="002132F1" w:rsidRDefault="00F7760E" w:rsidP="00A91D0C">
      <w:pPr>
        <w:pStyle w:val="Odstavecseseznamem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P</w:t>
      </w:r>
      <w:r w:rsidRPr="002132F1">
        <w:rPr>
          <w:rFonts w:cs="TimesNewRoman"/>
          <w:sz w:val="24"/>
          <w:szCs w:val="24"/>
        </w:rPr>
        <w:t>ř</w:t>
      </w:r>
      <w:r w:rsidRPr="002132F1">
        <w:rPr>
          <w:rFonts w:cs="Times New Roman"/>
          <w:sz w:val="24"/>
          <w:szCs w:val="24"/>
        </w:rPr>
        <w:t>idána podpora pro rozlišení 4k 60 Hz</w:t>
      </w:r>
    </w:p>
    <w:p w:rsidR="00F7760E" w:rsidRPr="009160A0" w:rsidRDefault="00F7760E" w:rsidP="00A91D0C">
      <w:pPr>
        <w:pStyle w:val="Odstavecseseznamem"/>
        <w:numPr>
          <w:ilvl w:val="0"/>
          <w:numId w:val="23"/>
        </w:numPr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P</w:t>
      </w:r>
      <w:r w:rsidRPr="002132F1">
        <w:rPr>
          <w:rFonts w:cs="TimesNewRoman"/>
          <w:sz w:val="24"/>
          <w:szCs w:val="24"/>
        </w:rPr>
        <w:t>ř</w:t>
      </w:r>
      <w:r w:rsidRPr="002132F1">
        <w:rPr>
          <w:rFonts w:cs="Times New Roman"/>
          <w:sz w:val="24"/>
          <w:szCs w:val="24"/>
        </w:rPr>
        <w:t>idána podpora formátu 21:9</w:t>
      </w:r>
    </w:p>
    <w:p w:rsidR="00F7760E" w:rsidRPr="002132F1" w:rsidRDefault="00F7760E" w:rsidP="00F7760E">
      <w:pPr>
        <w:rPr>
          <w:szCs w:val="24"/>
        </w:rPr>
      </w:pPr>
      <w:r w:rsidRPr="002132F1">
        <w:rPr>
          <w:szCs w:val="24"/>
        </w:rPr>
        <w:br w:type="page"/>
      </w:r>
    </w:p>
    <w:p w:rsidR="00F7760E" w:rsidRPr="002132F1" w:rsidRDefault="00F7760E" w:rsidP="00F7760E">
      <w:pPr>
        <w:pStyle w:val="Nadpis3"/>
        <w:rPr>
          <w:szCs w:val="24"/>
        </w:rPr>
      </w:pPr>
      <w:r w:rsidRPr="002132F1">
        <w:rPr>
          <w:szCs w:val="24"/>
        </w:rPr>
        <w:lastRenderedPageBreak/>
        <w:t>Display Port</w:t>
      </w:r>
    </w:p>
    <w:p w:rsidR="00F7760E" w:rsidRPr="002132F1" w:rsidRDefault="00E9791B" w:rsidP="00A91D0C">
      <w:pPr>
        <w:pStyle w:val="Odstavecseseznamem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D</w:t>
      </w:r>
      <w:r w:rsidR="00F7760E" w:rsidRPr="002132F1">
        <w:rPr>
          <w:rFonts w:cs="Times New Roman"/>
          <w:sz w:val="24"/>
          <w:szCs w:val="24"/>
        </w:rPr>
        <w:t>igitální konektor sloužící k p</w:t>
      </w:r>
      <w:r w:rsidR="00F7760E" w:rsidRPr="002132F1">
        <w:rPr>
          <w:rFonts w:cs="TimesNewRoman"/>
          <w:sz w:val="24"/>
          <w:szCs w:val="24"/>
        </w:rPr>
        <w:t>ř</w:t>
      </w:r>
      <w:r w:rsidR="00F7760E" w:rsidRPr="002132F1">
        <w:rPr>
          <w:rFonts w:cs="Times New Roman"/>
          <w:sz w:val="24"/>
          <w:szCs w:val="24"/>
        </w:rPr>
        <w:t>enosu nekomprimovaného digitálního obsahu s podporou až 8kanálového zvuku a ochrany DPCP (DisplayPort Content Protection) využívající 128bitové šifrování AES</w:t>
      </w:r>
    </w:p>
    <w:p w:rsidR="00F7760E" w:rsidRPr="002132F1" w:rsidRDefault="00F7760E" w:rsidP="00A91D0C">
      <w:pPr>
        <w:pStyle w:val="Odstavecseseznamem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DisplayPort je první zobrazovací rozhraní, které spoléhá na paketový p</w:t>
      </w:r>
      <w:r w:rsidRPr="002132F1">
        <w:rPr>
          <w:rFonts w:cs="TimesNewRoman"/>
          <w:sz w:val="24"/>
          <w:szCs w:val="24"/>
        </w:rPr>
        <w:t>ř</w:t>
      </w:r>
      <w:r w:rsidRPr="002132F1">
        <w:rPr>
          <w:rFonts w:cs="Times New Roman"/>
          <w:sz w:val="24"/>
          <w:szCs w:val="24"/>
        </w:rPr>
        <w:t>enos dat, který je používán u technologií</w:t>
      </w:r>
      <w:r w:rsidR="00022330">
        <w:rPr>
          <w:rFonts w:cs="Times New Roman"/>
          <w:sz w:val="24"/>
          <w:szCs w:val="24"/>
        </w:rPr>
        <w:t>,</w:t>
      </w:r>
      <w:r w:rsidRPr="002132F1">
        <w:rPr>
          <w:rFonts w:cs="Times New Roman"/>
          <w:sz w:val="24"/>
          <w:szCs w:val="24"/>
        </w:rPr>
        <w:t xml:space="preserve"> jako je Ethernet, USB a PCI Express</w:t>
      </w:r>
    </w:p>
    <w:p w:rsidR="00F7760E" w:rsidRPr="002132F1" w:rsidRDefault="00F7760E" w:rsidP="00A91D0C">
      <w:pPr>
        <w:pStyle w:val="Odstavecseseznamem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S konektory typu DVI a HDMI je jen omezen</w:t>
      </w:r>
      <w:r w:rsidRPr="002132F1">
        <w:rPr>
          <w:rFonts w:cs="TimesNewRoman"/>
          <w:sz w:val="24"/>
          <w:szCs w:val="24"/>
        </w:rPr>
        <w:t xml:space="preserve">ě </w:t>
      </w:r>
      <w:r w:rsidRPr="002132F1">
        <w:rPr>
          <w:rFonts w:cs="Times New Roman"/>
          <w:sz w:val="24"/>
          <w:szCs w:val="24"/>
        </w:rPr>
        <w:t>zp</w:t>
      </w:r>
      <w:r w:rsidRPr="002132F1">
        <w:rPr>
          <w:rFonts w:cs="TimesNewRoman"/>
          <w:sz w:val="24"/>
          <w:szCs w:val="24"/>
        </w:rPr>
        <w:t>ě</w:t>
      </w:r>
      <w:r w:rsidRPr="002132F1">
        <w:rPr>
          <w:rFonts w:cs="Times New Roman"/>
          <w:sz w:val="24"/>
          <w:szCs w:val="24"/>
        </w:rPr>
        <w:t>tn</w:t>
      </w:r>
      <w:r w:rsidRPr="002132F1">
        <w:rPr>
          <w:rFonts w:cs="TimesNewRoman"/>
          <w:sz w:val="24"/>
          <w:szCs w:val="24"/>
        </w:rPr>
        <w:t xml:space="preserve">ě </w:t>
      </w:r>
      <w:r w:rsidRPr="002132F1">
        <w:rPr>
          <w:rFonts w:cs="Times New Roman"/>
          <w:sz w:val="24"/>
          <w:szCs w:val="24"/>
        </w:rPr>
        <w:t>kompatibilní</w:t>
      </w:r>
    </w:p>
    <w:p w:rsidR="00F7760E" w:rsidRPr="002132F1" w:rsidRDefault="00F7760E" w:rsidP="00A91D0C">
      <w:pPr>
        <w:pStyle w:val="Odstavecseseznamem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DisplayPort dokáže emitovat DVI nebo HDMI signál, takže následn</w:t>
      </w:r>
      <w:r w:rsidRPr="002132F1">
        <w:rPr>
          <w:rFonts w:cs="TimesNewRoman"/>
          <w:sz w:val="24"/>
          <w:szCs w:val="24"/>
        </w:rPr>
        <w:t xml:space="preserve">ě </w:t>
      </w:r>
      <w:r w:rsidRPr="002132F1">
        <w:rPr>
          <w:rFonts w:cs="Times New Roman"/>
          <w:sz w:val="24"/>
          <w:szCs w:val="24"/>
        </w:rPr>
        <w:t>ke konverzi posta</w:t>
      </w:r>
      <w:r w:rsidRPr="002132F1">
        <w:rPr>
          <w:rFonts w:cs="TimesNewRoman"/>
          <w:sz w:val="24"/>
          <w:szCs w:val="24"/>
        </w:rPr>
        <w:t>č</w:t>
      </w:r>
      <w:r w:rsidRPr="002132F1">
        <w:rPr>
          <w:rFonts w:cs="Times New Roman"/>
          <w:sz w:val="24"/>
          <w:szCs w:val="24"/>
        </w:rPr>
        <w:t>í pasivní adaptér</w:t>
      </w:r>
    </w:p>
    <w:p w:rsidR="00F7760E" w:rsidRPr="002132F1" w:rsidRDefault="00F7760E" w:rsidP="00A91D0C">
      <w:pPr>
        <w:pStyle w:val="Odstavecseseznamem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DVI nebo HDMI monitor ale nelze k DP připojit</w:t>
      </w:r>
    </w:p>
    <w:p w:rsidR="00F7760E" w:rsidRPr="002132F1" w:rsidRDefault="00F7760E" w:rsidP="00F7760E">
      <w:pPr>
        <w:pStyle w:val="Nadpis5"/>
        <w:rPr>
          <w:szCs w:val="24"/>
        </w:rPr>
      </w:pPr>
      <w:r w:rsidRPr="002132F1">
        <w:rPr>
          <w:szCs w:val="24"/>
        </w:rPr>
        <w:t>Display port 1.0 až 1.1</w:t>
      </w:r>
    </w:p>
    <w:p w:rsidR="00F7760E" w:rsidRPr="002132F1" w:rsidRDefault="00F7760E" w:rsidP="00A91D0C">
      <w:pPr>
        <w:pStyle w:val="Odstavecseseznamem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DisplayPort 1.0 podporuje maximální rychlost p</w:t>
      </w:r>
      <w:r w:rsidRPr="002132F1">
        <w:rPr>
          <w:rFonts w:cs="TimesNewRoman"/>
          <w:sz w:val="24"/>
          <w:szCs w:val="24"/>
        </w:rPr>
        <w:t>ř</w:t>
      </w:r>
      <w:r w:rsidRPr="002132F1">
        <w:rPr>
          <w:rFonts w:cs="Times New Roman"/>
          <w:sz w:val="24"/>
          <w:szCs w:val="24"/>
        </w:rPr>
        <w:t>enosu dat 8,64 Gbit/s p</w:t>
      </w:r>
      <w:r w:rsidRPr="002132F1">
        <w:rPr>
          <w:rFonts w:cs="TimesNewRoman"/>
          <w:sz w:val="24"/>
          <w:szCs w:val="24"/>
        </w:rPr>
        <w:t>ř</w:t>
      </w:r>
      <w:r w:rsidRPr="002132F1">
        <w:rPr>
          <w:rFonts w:cs="Times New Roman"/>
          <w:sz w:val="24"/>
          <w:szCs w:val="24"/>
        </w:rPr>
        <w:t>es 2 m kabel</w:t>
      </w:r>
    </w:p>
    <w:p w:rsidR="00F7760E" w:rsidRPr="002132F1" w:rsidRDefault="00F7760E" w:rsidP="00A91D0C">
      <w:pPr>
        <w:pStyle w:val="Odstavecseseznamem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DisplayPort 1.1 podporuje také za</w:t>
      </w:r>
      <w:r w:rsidRPr="002132F1">
        <w:rPr>
          <w:rFonts w:cs="TimesNewRoman"/>
          <w:sz w:val="24"/>
          <w:szCs w:val="24"/>
        </w:rPr>
        <w:t>ř</w:t>
      </w:r>
      <w:r w:rsidRPr="002132F1">
        <w:rPr>
          <w:rFonts w:cs="Times New Roman"/>
          <w:sz w:val="24"/>
          <w:szCs w:val="24"/>
        </w:rPr>
        <w:t>ízení, která zavád</w:t>
      </w:r>
      <w:r w:rsidRPr="002132F1">
        <w:rPr>
          <w:rFonts w:cs="TimesNewRoman"/>
          <w:sz w:val="24"/>
          <w:szCs w:val="24"/>
        </w:rPr>
        <w:t>ě</w:t>
      </w:r>
      <w:r w:rsidRPr="002132F1">
        <w:rPr>
          <w:rFonts w:cs="Times New Roman"/>
          <w:sz w:val="24"/>
          <w:szCs w:val="24"/>
        </w:rPr>
        <w:t>jí alternativní linkové vrstvy jako nap</w:t>
      </w:r>
      <w:r w:rsidRPr="002132F1">
        <w:rPr>
          <w:rFonts w:cs="TimesNewRoman"/>
          <w:sz w:val="24"/>
          <w:szCs w:val="24"/>
        </w:rPr>
        <w:t>ř</w:t>
      </w:r>
      <w:r w:rsidRPr="002132F1">
        <w:rPr>
          <w:rFonts w:cs="Times New Roman"/>
          <w:sz w:val="24"/>
          <w:szCs w:val="24"/>
        </w:rPr>
        <w:t>íklad optické vlákno, což umož</w:t>
      </w:r>
      <w:r w:rsidRPr="002132F1">
        <w:rPr>
          <w:rFonts w:cs="TimesNewRoman"/>
          <w:sz w:val="24"/>
          <w:szCs w:val="24"/>
        </w:rPr>
        <w:t>ň</w:t>
      </w:r>
      <w:r w:rsidRPr="002132F1">
        <w:rPr>
          <w:rFonts w:cs="Times New Roman"/>
          <w:sz w:val="24"/>
          <w:szCs w:val="24"/>
        </w:rPr>
        <w:t>uje mnohem delší dosah mezi zdrojem a displejem bez degradace signálu</w:t>
      </w:r>
    </w:p>
    <w:p w:rsidR="00F7760E" w:rsidRPr="002132F1" w:rsidRDefault="00F7760E" w:rsidP="00A91D0C">
      <w:pPr>
        <w:pStyle w:val="Odstavecseseznamem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Také podporuje HDCP (High-bandwidth Digital Content Protection)</w:t>
      </w:r>
    </w:p>
    <w:p w:rsidR="00F7760E" w:rsidRPr="002132F1" w:rsidRDefault="00F7760E" w:rsidP="00F7760E">
      <w:pPr>
        <w:pStyle w:val="Nadpis5"/>
        <w:rPr>
          <w:szCs w:val="24"/>
        </w:rPr>
      </w:pPr>
      <w:r w:rsidRPr="002132F1">
        <w:rPr>
          <w:szCs w:val="24"/>
        </w:rPr>
        <w:t>Display port 1.2</w:t>
      </w:r>
    </w:p>
    <w:p w:rsidR="00F7760E" w:rsidRPr="002132F1" w:rsidRDefault="00F7760E" w:rsidP="00A91D0C">
      <w:pPr>
        <w:pStyle w:val="Odstavecseseznamem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P</w:t>
      </w:r>
      <w:r w:rsidRPr="002132F1">
        <w:rPr>
          <w:rFonts w:cs="TimesNewRoman"/>
          <w:sz w:val="24"/>
          <w:szCs w:val="24"/>
        </w:rPr>
        <w:t>ř</w:t>
      </w:r>
      <w:r w:rsidRPr="002132F1">
        <w:rPr>
          <w:rFonts w:cs="Times New Roman"/>
          <w:sz w:val="24"/>
          <w:szCs w:val="24"/>
        </w:rPr>
        <w:t>edstaven 2009</w:t>
      </w:r>
    </w:p>
    <w:p w:rsidR="00F7760E" w:rsidRPr="002132F1" w:rsidRDefault="00F7760E" w:rsidP="00A91D0C">
      <w:pPr>
        <w:pStyle w:val="Odstavecseseznamem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Nejvýznamn</w:t>
      </w:r>
      <w:r w:rsidRPr="002132F1">
        <w:rPr>
          <w:rFonts w:cs="TimesNewRoman"/>
          <w:sz w:val="24"/>
          <w:szCs w:val="24"/>
        </w:rPr>
        <w:t>ě</w:t>
      </w:r>
      <w:r w:rsidRPr="002132F1">
        <w:rPr>
          <w:rFonts w:cs="Times New Roman"/>
          <w:sz w:val="24"/>
          <w:szCs w:val="24"/>
        </w:rPr>
        <w:t>jší zlepšení nové verze je zdvojnásobení efektivní ší</w:t>
      </w:r>
      <w:r w:rsidRPr="002132F1">
        <w:rPr>
          <w:rFonts w:cs="TimesNewRoman"/>
          <w:sz w:val="24"/>
          <w:szCs w:val="24"/>
        </w:rPr>
        <w:t>ř</w:t>
      </w:r>
      <w:r w:rsidRPr="002132F1">
        <w:rPr>
          <w:rFonts w:cs="Times New Roman"/>
          <w:sz w:val="24"/>
          <w:szCs w:val="24"/>
        </w:rPr>
        <w:t>ky pásma na 17,28 Gbit/s, což umož</w:t>
      </w:r>
      <w:r w:rsidRPr="002132F1">
        <w:rPr>
          <w:rFonts w:cs="TimesNewRoman"/>
          <w:sz w:val="24"/>
          <w:szCs w:val="24"/>
        </w:rPr>
        <w:t>ň</w:t>
      </w:r>
      <w:r w:rsidRPr="002132F1">
        <w:rPr>
          <w:rFonts w:cs="Times New Roman"/>
          <w:sz w:val="24"/>
          <w:szCs w:val="24"/>
        </w:rPr>
        <w:t>uje zvýšení rozlišení, vyšší obnovovací frekvenci a v</w:t>
      </w:r>
      <w:r w:rsidRPr="002132F1">
        <w:rPr>
          <w:rFonts w:cs="TimesNewRoman"/>
          <w:sz w:val="24"/>
          <w:szCs w:val="24"/>
        </w:rPr>
        <w:t>ě</w:t>
      </w:r>
      <w:r w:rsidRPr="002132F1">
        <w:rPr>
          <w:rFonts w:cs="Times New Roman"/>
          <w:sz w:val="24"/>
          <w:szCs w:val="24"/>
        </w:rPr>
        <w:t>tší barevnou hloubku.</w:t>
      </w:r>
    </w:p>
    <w:p w:rsidR="00F7760E" w:rsidRPr="002132F1" w:rsidRDefault="00F7760E" w:rsidP="00A91D0C">
      <w:pPr>
        <w:pStyle w:val="Odstavecseseznamem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Více nezávislých video stream</w:t>
      </w:r>
      <w:r w:rsidRPr="002132F1">
        <w:rPr>
          <w:rFonts w:cs="TimesNewRoman"/>
          <w:sz w:val="24"/>
          <w:szCs w:val="24"/>
        </w:rPr>
        <w:t xml:space="preserve">ů </w:t>
      </w:r>
      <w:r w:rsidRPr="002132F1">
        <w:rPr>
          <w:rFonts w:cs="Times New Roman"/>
          <w:sz w:val="24"/>
          <w:szCs w:val="24"/>
        </w:rPr>
        <w:t>(sériové spojení s více monitory)</w:t>
      </w:r>
    </w:p>
    <w:p w:rsidR="00F7760E" w:rsidRPr="002132F1" w:rsidRDefault="00F7760E" w:rsidP="00A91D0C">
      <w:pPr>
        <w:pStyle w:val="Odstavecseseznamem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Podpora stereoskopického 3D</w:t>
      </w:r>
    </w:p>
    <w:p w:rsidR="00F7760E" w:rsidRPr="002132F1" w:rsidRDefault="00F7760E" w:rsidP="00A91D0C">
      <w:pPr>
        <w:pStyle w:val="Odstavecseseznamem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Zvýšena propustnost kanálu AUX (od 1 Mbit/s do 720 Mbit/s)</w:t>
      </w:r>
    </w:p>
    <w:p w:rsidR="00F7760E" w:rsidRPr="002132F1" w:rsidRDefault="00F7760E" w:rsidP="00A91D0C">
      <w:pPr>
        <w:pStyle w:val="Odstavecseseznamem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Podpora více barevných prostor</w:t>
      </w:r>
      <w:r w:rsidRPr="002132F1">
        <w:rPr>
          <w:rFonts w:cs="TimesNewRoman"/>
          <w:sz w:val="24"/>
          <w:szCs w:val="24"/>
        </w:rPr>
        <w:t xml:space="preserve">ů </w:t>
      </w:r>
      <w:r w:rsidRPr="002132F1">
        <w:rPr>
          <w:rFonts w:cs="Times New Roman"/>
          <w:sz w:val="24"/>
          <w:szCs w:val="24"/>
        </w:rPr>
        <w:t>v</w:t>
      </w:r>
      <w:r w:rsidRPr="002132F1">
        <w:rPr>
          <w:rFonts w:cs="TimesNewRoman"/>
          <w:sz w:val="24"/>
          <w:szCs w:val="24"/>
        </w:rPr>
        <w:t>č</w:t>
      </w:r>
      <w:r w:rsidRPr="002132F1">
        <w:rPr>
          <w:rFonts w:cs="Times New Roman"/>
          <w:sz w:val="24"/>
          <w:szCs w:val="24"/>
        </w:rPr>
        <w:t>etn</w:t>
      </w:r>
      <w:r w:rsidRPr="002132F1">
        <w:rPr>
          <w:rFonts w:cs="TimesNewRoman"/>
          <w:sz w:val="24"/>
          <w:szCs w:val="24"/>
        </w:rPr>
        <w:t xml:space="preserve">ě </w:t>
      </w:r>
      <w:r w:rsidR="001E098F">
        <w:rPr>
          <w:rFonts w:cs="Times New Roman"/>
          <w:sz w:val="24"/>
          <w:szCs w:val="24"/>
        </w:rPr>
        <w:t xml:space="preserve">xvYCC, </w:t>
      </w:r>
      <w:r w:rsidRPr="002132F1">
        <w:rPr>
          <w:rFonts w:cs="Times New Roman"/>
          <w:sz w:val="24"/>
          <w:szCs w:val="24"/>
        </w:rPr>
        <w:t>scRGB</w:t>
      </w:r>
      <w:r w:rsidR="001E098F">
        <w:rPr>
          <w:rFonts w:cs="Times New Roman"/>
          <w:sz w:val="24"/>
          <w:szCs w:val="24"/>
        </w:rPr>
        <w:t>,</w:t>
      </w:r>
      <w:r w:rsidRPr="002132F1">
        <w:rPr>
          <w:rFonts w:cs="Times New Roman"/>
          <w:sz w:val="24"/>
          <w:szCs w:val="24"/>
        </w:rPr>
        <w:t xml:space="preserve"> Adobe RGB 1998 a Global Time Code (VOP) pro sub</w:t>
      </w:r>
      <w:r w:rsidR="003A62D8">
        <w:rPr>
          <w:rFonts w:cs="Times New Roman"/>
          <w:sz w:val="24"/>
          <w:szCs w:val="24"/>
        </w:rPr>
        <w:t xml:space="preserve"> 1 μs audio/video synchronizace</w:t>
      </w:r>
    </w:p>
    <w:p w:rsidR="00F7760E" w:rsidRPr="002132F1" w:rsidRDefault="00F7760E" w:rsidP="00A91D0C">
      <w:pPr>
        <w:pStyle w:val="Odstavecseseznamem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P</w:t>
      </w:r>
      <w:r w:rsidRPr="002132F1">
        <w:rPr>
          <w:rFonts w:cs="TimesNewRoman"/>
          <w:sz w:val="24"/>
          <w:szCs w:val="24"/>
        </w:rPr>
        <w:t>ř</w:t>
      </w:r>
      <w:r w:rsidR="003A62D8">
        <w:rPr>
          <w:rFonts w:cs="Times New Roman"/>
          <w:sz w:val="24"/>
          <w:szCs w:val="24"/>
        </w:rPr>
        <w:t>edstaven mini-display port</w:t>
      </w:r>
    </w:p>
    <w:p w:rsidR="00F7760E" w:rsidRPr="002132F1" w:rsidRDefault="00F7760E" w:rsidP="00F7760E">
      <w:pPr>
        <w:pStyle w:val="Nadpis5"/>
        <w:rPr>
          <w:szCs w:val="24"/>
        </w:rPr>
      </w:pPr>
      <w:r w:rsidRPr="002132F1">
        <w:rPr>
          <w:szCs w:val="24"/>
        </w:rPr>
        <w:t>Display port 1.3</w:t>
      </w:r>
    </w:p>
    <w:p w:rsidR="00F7760E" w:rsidRPr="002132F1" w:rsidRDefault="00F7760E" w:rsidP="00A91D0C">
      <w:pPr>
        <w:pStyle w:val="Odstavecseseznamem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t>P</w:t>
      </w:r>
      <w:r w:rsidRPr="002132F1">
        <w:rPr>
          <w:rFonts w:cs="TimesNewRoman"/>
          <w:sz w:val="24"/>
          <w:szCs w:val="24"/>
        </w:rPr>
        <w:t>ř</w:t>
      </w:r>
      <w:r w:rsidRPr="002132F1">
        <w:rPr>
          <w:rFonts w:cs="Times New Roman"/>
          <w:sz w:val="24"/>
          <w:szCs w:val="24"/>
        </w:rPr>
        <w:t>edstaven 2014</w:t>
      </w:r>
    </w:p>
    <w:p w:rsidR="00F7760E" w:rsidRPr="002132F1" w:rsidRDefault="00F7760E" w:rsidP="00A91D0C">
      <w:pPr>
        <w:pStyle w:val="Odstavecseseznamem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 w:rsidRPr="002132F1">
        <w:rPr>
          <w:rFonts w:cs="Times New Roman"/>
          <w:sz w:val="24"/>
          <w:szCs w:val="24"/>
        </w:rPr>
        <w:lastRenderedPageBreak/>
        <w:t>Propustnost až 32.4Gb/s</w:t>
      </w:r>
    </w:p>
    <w:p w:rsidR="00F7760E" w:rsidRPr="002132F1" w:rsidRDefault="00631A29" w:rsidP="00A91D0C">
      <w:pPr>
        <w:pStyle w:val="Odstavecseseznamem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U</w:t>
      </w:r>
      <w:r w:rsidR="00F7760E" w:rsidRPr="002132F1">
        <w:rPr>
          <w:rFonts w:cs="Times New Roman"/>
          <w:sz w:val="24"/>
          <w:szCs w:val="24"/>
        </w:rPr>
        <w:t>mož</w:t>
      </w:r>
      <w:r w:rsidR="00F7760E" w:rsidRPr="002132F1">
        <w:rPr>
          <w:rFonts w:cs="TimesNewRoman"/>
          <w:sz w:val="24"/>
          <w:szCs w:val="24"/>
        </w:rPr>
        <w:t>ň</w:t>
      </w:r>
      <w:r w:rsidR="00F7760E" w:rsidRPr="002132F1">
        <w:rPr>
          <w:rFonts w:cs="Times New Roman"/>
          <w:sz w:val="24"/>
          <w:szCs w:val="24"/>
        </w:rPr>
        <w:t xml:space="preserve">uje </w:t>
      </w:r>
      <w:r w:rsidR="005B3491">
        <w:rPr>
          <w:rFonts w:cs="Times New Roman"/>
          <w:sz w:val="24"/>
          <w:szCs w:val="24"/>
        </w:rPr>
        <w:t>použít 5K displeje (5120×2880</w:t>
      </w:r>
      <w:r w:rsidR="00F7760E" w:rsidRPr="002132F1">
        <w:rPr>
          <w:rFonts w:cs="Times New Roman"/>
          <w:sz w:val="24"/>
          <w:szCs w:val="24"/>
        </w:rPr>
        <w:t>)</w:t>
      </w:r>
    </w:p>
    <w:p w:rsidR="00F7760E" w:rsidRPr="002132F1" w:rsidRDefault="00F7760E" w:rsidP="00F7760E">
      <w:pPr>
        <w:autoSpaceDE w:val="0"/>
        <w:autoSpaceDN w:val="0"/>
        <w:adjustRightInd w:val="0"/>
        <w:spacing w:line="240" w:lineRule="auto"/>
        <w:rPr>
          <w:rFonts w:cs="Times New Roman"/>
          <w:szCs w:val="24"/>
        </w:rPr>
      </w:pPr>
    </w:p>
    <w:p w:rsidR="00FA592B" w:rsidRDefault="00FA592B" w:rsidP="0076521B">
      <w:pPr>
        <w:pStyle w:val="Nadpis3"/>
        <w:sectPr w:rsidR="00FA592B" w:rsidSect="001C5934">
          <w:type w:val="continuous"/>
          <w:pgSz w:w="11906" w:h="16838"/>
          <w:pgMar w:top="1417" w:right="566" w:bottom="1417" w:left="567" w:header="708" w:footer="708" w:gutter="0"/>
          <w:cols w:space="708"/>
          <w:docGrid w:linePitch="360"/>
        </w:sectPr>
      </w:pPr>
    </w:p>
    <w:p w:rsidR="00F7760E" w:rsidRPr="002132F1" w:rsidRDefault="00F7760E" w:rsidP="0076521B">
      <w:pPr>
        <w:pStyle w:val="Nadpis3"/>
      </w:pPr>
      <w:r w:rsidRPr="002132F1">
        <w:lastRenderedPageBreak/>
        <w:t>Kompozitní video (CVBS)</w:t>
      </w:r>
    </w:p>
    <w:p w:rsidR="00F7760E" w:rsidRPr="002132F1" w:rsidRDefault="00FA592B" w:rsidP="00F7760E">
      <w:pPr>
        <w:rPr>
          <w:szCs w:val="24"/>
        </w:rPr>
      </w:pPr>
      <w:r w:rsidRPr="002132F1">
        <w:rPr>
          <w:noProof/>
          <w:szCs w:val="24"/>
          <w:lang w:eastAsia="cs-CZ"/>
        </w:rPr>
        <w:drawing>
          <wp:anchor distT="0" distB="0" distL="114300" distR="114300" simplePos="0" relativeHeight="251671552" behindDoc="1" locked="0" layoutInCell="1" allowOverlap="1" wp14:anchorId="23ED9A50" wp14:editId="6D45C2C1">
            <wp:simplePos x="0" y="0"/>
            <wp:positionH relativeFrom="column">
              <wp:posOffset>163830</wp:posOffset>
            </wp:positionH>
            <wp:positionV relativeFrom="paragraph">
              <wp:posOffset>262255</wp:posOffset>
            </wp:positionV>
            <wp:extent cx="1883410" cy="1343025"/>
            <wp:effectExtent l="0" t="0" r="2540" b="9525"/>
            <wp:wrapTopAndBottom/>
            <wp:docPr id="69" name="Obrázek 68" descr="Composite-video-c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site-video-cabl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4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592B" w:rsidRDefault="00F7760E" w:rsidP="00390D85">
      <w:pPr>
        <w:pStyle w:val="Nadpis3"/>
      </w:pPr>
      <w:r w:rsidRPr="002132F1">
        <w:t>S-Video</w:t>
      </w:r>
    </w:p>
    <w:p w:rsidR="00FA592B" w:rsidRPr="00FA592B" w:rsidRDefault="00644994" w:rsidP="00FA592B">
      <w:r w:rsidRPr="002132F1">
        <w:rPr>
          <w:noProof/>
          <w:szCs w:val="24"/>
          <w:lang w:eastAsia="cs-CZ"/>
        </w:rPr>
        <w:drawing>
          <wp:anchor distT="0" distB="0" distL="114300" distR="114300" simplePos="0" relativeHeight="251672576" behindDoc="0" locked="0" layoutInCell="1" allowOverlap="1" wp14:anchorId="1A8A8D60" wp14:editId="505E4F46">
            <wp:simplePos x="0" y="0"/>
            <wp:positionH relativeFrom="column">
              <wp:posOffset>87630</wp:posOffset>
            </wp:positionH>
            <wp:positionV relativeFrom="paragraph">
              <wp:posOffset>419759</wp:posOffset>
            </wp:positionV>
            <wp:extent cx="1590707" cy="1181100"/>
            <wp:effectExtent l="0" t="0" r="9525" b="0"/>
            <wp:wrapTopAndBottom/>
            <wp:docPr id="70" name="Obrázek 69" descr="800px-S-video-conn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0px-S-video-connec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707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5427" w:rsidRPr="00165427" w:rsidRDefault="00FA592B" w:rsidP="00390D85">
      <w:pPr>
        <w:pStyle w:val="Nadpis3"/>
      </w:pPr>
      <w:r>
        <w:rPr>
          <w:noProof/>
          <w:lang w:eastAsia="cs-CZ"/>
        </w:rPr>
        <w:drawing>
          <wp:anchor distT="0" distB="0" distL="114300" distR="114300" simplePos="0" relativeHeight="251673600" behindDoc="0" locked="0" layoutInCell="1" allowOverlap="1" wp14:anchorId="49C12888" wp14:editId="123CCA25">
            <wp:simplePos x="0" y="0"/>
            <wp:positionH relativeFrom="column">
              <wp:posOffset>218440</wp:posOffset>
            </wp:positionH>
            <wp:positionV relativeFrom="paragraph">
              <wp:posOffset>271780</wp:posOffset>
            </wp:positionV>
            <wp:extent cx="1524000" cy="1524000"/>
            <wp:effectExtent l="0" t="0" r="0" b="0"/>
            <wp:wrapTopAndBottom/>
            <wp:docPr id="71" name="Obrázek 70" descr="54930-komponentni-video-kabel-s%A0konektory-3x-rca-zastrcka-3x-rca-zastrcka-2m-cerny-1-500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930-komponentni-video-kabel-s%A0konektory-3x-rca-zastrcka-3x-rca-zastrcka-2m-cerny-1-500x50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60E" w:rsidRPr="002132F1">
        <w:t>Komponentní video (YPbPr)</w:t>
      </w:r>
    </w:p>
    <w:p w:rsidR="00FA592B" w:rsidRDefault="00FA592B" w:rsidP="00D712AC">
      <w:pPr>
        <w:rPr>
          <w:lang w:eastAsia="cs-CZ"/>
        </w:rPr>
        <w:sectPr w:rsidR="00FA592B" w:rsidSect="00FA592B">
          <w:type w:val="continuous"/>
          <w:pgSz w:w="11906" w:h="16838"/>
          <w:pgMar w:top="1417" w:right="566" w:bottom="1417" w:left="567" w:header="708" w:footer="708" w:gutter="0"/>
          <w:cols w:num="3" w:space="708"/>
          <w:docGrid w:linePitch="360"/>
        </w:sectPr>
      </w:pPr>
    </w:p>
    <w:p w:rsidR="00644994" w:rsidRDefault="00644994">
      <w:pPr>
        <w:spacing w:after="160" w:line="259" w:lineRule="auto"/>
        <w:ind w:firstLine="0"/>
        <w:jc w:val="left"/>
        <w:rPr>
          <w:lang w:eastAsia="cs-CZ"/>
        </w:rPr>
      </w:pPr>
      <w:r>
        <w:rPr>
          <w:lang w:eastAsia="cs-CZ"/>
        </w:rPr>
        <w:lastRenderedPageBreak/>
        <w:br w:type="page"/>
      </w:r>
    </w:p>
    <w:p w:rsidR="00D712AC" w:rsidRDefault="00644994" w:rsidP="00644994">
      <w:pPr>
        <w:pStyle w:val="Nadpis2"/>
        <w:rPr>
          <w:lang w:eastAsia="cs-CZ"/>
        </w:rPr>
      </w:pPr>
      <w:r>
        <w:rPr>
          <w:lang w:eastAsia="cs-CZ"/>
        </w:rPr>
        <w:lastRenderedPageBreak/>
        <w:t>Připojování LAN</w:t>
      </w:r>
    </w:p>
    <w:p w:rsidR="002E5819" w:rsidRDefault="002E5819" w:rsidP="002E5819">
      <w:pPr>
        <w:pStyle w:val="Nadpis3"/>
      </w:pPr>
      <w:r>
        <w:t>RJ45</w:t>
      </w:r>
    </w:p>
    <w:p w:rsidR="002E5819" w:rsidRPr="00DF2A8A" w:rsidRDefault="002E5819" w:rsidP="00A91D0C">
      <w:pPr>
        <w:pStyle w:val="Odstavecseseznamem"/>
        <w:numPr>
          <w:ilvl w:val="0"/>
          <w:numId w:val="27"/>
        </w:numPr>
        <w:rPr>
          <w:sz w:val="24"/>
          <w:szCs w:val="24"/>
        </w:rPr>
      </w:pPr>
      <w:r w:rsidRPr="00DF2A8A">
        <w:rPr>
          <w:sz w:val="24"/>
          <w:szCs w:val="24"/>
        </w:rPr>
        <w:t>Dnes nejčastěji používan</w:t>
      </w:r>
      <w:r w:rsidR="003A2CC1">
        <w:rPr>
          <w:sz w:val="24"/>
          <w:szCs w:val="24"/>
        </w:rPr>
        <w:t>ý typ zapojení síťových kabelů</w:t>
      </w:r>
    </w:p>
    <w:p w:rsidR="002E5819" w:rsidRPr="00DF2A8A" w:rsidRDefault="002E5819" w:rsidP="00A91D0C">
      <w:pPr>
        <w:pStyle w:val="Odstavecseseznamem"/>
        <w:numPr>
          <w:ilvl w:val="0"/>
          <w:numId w:val="27"/>
        </w:numPr>
        <w:rPr>
          <w:sz w:val="24"/>
          <w:szCs w:val="24"/>
        </w:rPr>
      </w:pPr>
      <w:r w:rsidRPr="00DF2A8A">
        <w:rPr>
          <w:sz w:val="24"/>
          <w:szCs w:val="24"/>
        </w:rPr>
        <w:t>Používá 8 vodičů</w:t>
      </w:r>
    </w:p>
    <w:p w:rsidR="002E5819" w:rsidRPr="00DF2A8A" w:rsidRDefault="002E5819" w:rsidP="00A91D0C">
      <w:pPr>
        <w:pStyle w:val="Odstavecseseznamem"/>
        <w:numPr>
          <w:ilvl w:val="0"/>
          <w:numId w:val="27"/>
        </w:numPr>
        <w:rPr>
          <w:sz w:val="24"/>
          <w:szCs w:val="24"/>
        </w:rPr>
      </w:pPr>
      <w:r w:rsidRPr="00DF2A8A">
        <w:rPr>
          <w:sz w:val="24"/>
          <w:szCs w:val="24"/>
        </w:rPr>
        <w:t>Název a vzhled vychází z telefonní koncovky RJ11</w:t>
      </w:r>
    </w:p>
    <w:p w:rsidR="002E5819" w:rsidRPr="00DF2A8A" w:rsidRDefault="002E5819" w:rsidP="00A91D0C">
      <w:pPr>
        <w:pStyle w:val="Odstavecseseznamem"/>
        <w:numPr>
          <w:ilvl w:val="0"/>
          <w:numId w:val="27"/>
        </w:numPr>
        <w:rPr>
          <w:sz w:val="24"/>
          <w:szCs w:val="24"/>
        </w:rPr>
      </w:pPr>
      <w:r w:rsidRPr="00DF2A8A">
        <w:rPr>
          <w:sz w:val="24"/>
          <w:szCs w:val="24"/>
        </w:rPr>
        <w:t>Kabely se nejčastěji používají UTP</w:t>
      </w:r>
    </w:p>
    <w:p w:rsidR="00DF2A8A" w:rsidRDefault="002E5819" w:rsidP="00A91D0C">
      <w:pPr>
        <w:pStyle w:val="Odstavecseseznamem"/>
        <w:numPr>
          <w:ilvl w:val="0"/>
          <w:numId w:val="27"/>
        </w:numPr>
        <w:rPr>
          <w:sz w:val="24"/>
          <w:szCs w:val="24"/>
        </w:rPr>
      </w:pPr>
      <w:r w:rsidRPr="00EC450A">
        <w:rPr>
          <w:sz w:val="24"/>
          <w:szCs w:val="24"/>
        </w:rPr>
        <w:t>V oblastech s rušením je možné použít STP</w:t>
      </w:r>
    </w:p>
    <w:p w:rsidR="00E6034D" w:rsidRDefault="00E6034D" w:rsidP="00E6034D">
      <w:pPr>
        <w:pStyle w:val="Nadpis2"/>
      </w:pPr>
      <w:r>
        <w:t>Připojování zvukových zařízení</w:t>
      </w:r>
    </w:p>
    <w:p w:rsidR="001A0C22" w:rsidRDefault="001A0C22" w:rsidP="001A0C22">
      <w:pPr>
        <w:pStyle w:val="Nadpis3"/>
      </w:pPr>
      <w:r>
        <w:t>Jack</w:t>
      </w:r>
    </w:p>
    <w:p w:rsidR="001A0C22" w:rsidRPr="009E4BF3" w:rsidRDefault="001A0C22" w:rsidP="00A91D0C">
      <w:pPr>
        <w:pStyle w:val="Odstavecseseznamem"/>
        <w:numPr>
          <w:ilvl w:val="0"/>
          <w:numId w:val="29"/>
        </w:numPr>
        <w:rPr>
          <w:sz w:val="24"/>
          <w:szCs w:val="24"/>
        </w:rPr>
      </w:pPr>
      <w:r w:rsidRPr="009E4BF3">
        <w:rPr>
          <w:sz w:val="24"/>
          <w:szCs w:val="24"/>
        </w:rPr>
        <w:t>Standardní konektor pro přenos elektroakustického signálu</w:t>
      </w:r>
    </w:p>
    <w:p w:rsidR="001A0C22" w:rsidRPr="009E4BF3" w:rsidRDefault="001A0C22" w:rsidP="00A91D0C">
      <w:pPr>
        <w:pStyle w:val="Odstavecseseznamem"/>
        <w:numPr>
          <w:ilvl w:val="0"/>
          <w:numId w:val="29"/>
        </w:numPr>
        <w:rPr>
          <w:sz w:val="24"/>
          <w:szCs w:val="24"/>
        </w:rPr>
      </w:pPr>
      <w:r w:rsidRPr="009E4BF3">
        <w:rPr>
          <w:sz w:val="24"/>
          <w:szCs w:val="24"/>
        </w:rPr>
        <w:t>Běžně se užívá u elektroniky</w:t>
      </w:r>
    </w:p>
    <w:p w:rsidR="001A0C22" w:rsidRPr="009E4BF3" w:rsidRDefault="001A0C22" w:rsidP="00A91D0C">
      <w:pPr>
        <w:pStyle w:val="Odstavecseseznamem"/>
        <w:numPr>
          <w:ilvl w:val="0"/>
          <w:numId w:val="29"/>
        </w:numPr>
        <w:rPr>
          <w:sz w:val="24"/>
          <w:szCs w:val="24"/>
        </w:rPr>
      </w:pPr>
      <w:r w:rsidRPr="009E4BF3">
        <w:rPr>
          <w:sz w:val="24"/>
          <w:szCs w:val="24"/>
        </w:rPr>
        <w:t>Dvě provedení: stereofonní (2 kanály) a monofonní (1 kanál)</w:t>
      </w:r>
    </w:p>
    <w:p w:rsidR="001A0C22" w:rsidRPr="009E4BF3" w:rsidRDefault="001A0C22" w:rsidP="00A91D0C">
      <w:pPr>
        <w:pStyle w:val="Odstavecseseznamem"/>
        <w:numPr>
          <w:ilvl w:val="0"/>
          <w:numId w:val="29"/>
        </w:numPr>
        <w:rPr>
          <w:sz w:val="24"/>
          <w:szCs w:val="24"/>
        </w:rPr>
      </w:pPr>
      <w:r w:rsidRPr="009E4BF3">
        <w:rPr>
          <w:sz w:val="24"/>
          <w:szCs w:val="24"/>
        </w:rPr>
        <w:t>Typicky používám pro připojení sluchátek, mikrofonů a domácích reproduktorů</w:t>
      </w:r>
    </w:p>
    <w:p w:rsidR="001A0C22" w:rsidRPr="009E4BF3" w:rsidRDefault="001A0C22" w:rsidP="00A91D0C">
      <w:pPr>
        <w:pStyle w:val="Odstavecseseznamem"/>
        <w:numPr>
          <w:ilvl w:val="0"/>
          <w:numId w:val="29"/>
        </w:numPr>
        <w:rPr>
          <w:sz w:val="24"/>
          <w:szCs w:val="24"/>
        </w:rPr>
      </w:pPr>
      <w:r w:rsidRPr="009E4BF3">
        <w:rPr>
          <w:sz w:val="24"/>
          <w:szCs w:val="24"/>
        </w:rPr>
        <w:t>Nejběžnější provedení je 3,5 mm</w:t>
      </w:r>
    </w:p>
    <w:p w:rsidR="001A0C22" w:rsidRPr="009E4BF3" w:rsidRDefault="001A0C22" w:rsidP="00A91D0C">
      <w:pPr>
        <w:pStyle w:val="Odstavecseseznamem"/>
        <w:numPr>
          <w:ilvl w:val="0"/>
          <w:numId w:val="29"/>
        </w:numPr>
        <w:rPr>
          <w:sz w:val="24"/>
          <w:szCs w:val="24"/>
        </w:rPr>
      </w:pPr>
      <w:r w:rsidRPr="009E4BF3">
        <w:rPr>
          <w:sz w:val="24"/>
          <w:szCs w:val="24"/>
        </w:rPr>
        <w:t>Monofonní provedení je dvoukontaktní</w:t>
      </w:r>
    </w:p>
    <w:p w:rsidR="001A0C22" w:rsidRPr="009E4BF3" w:rsidRDefault="001A0C22" w:rsidP="00A91D0C">
      <w:pPr>
        <w:pStyle w:val="Odstavecseseznamem"/>
        <w:numPr>
          <w:ilvl w:val="0"/>
          <w:numId w:val="29"/>
        </w:numPr>
        <w:rPr>
          <w:sz w:val="24"/>
          <w:szCs w:val="24"/>
        </w:rPr>
      </w:pPr>
      <w:r w:rsidRPr="009E4BF3">
        <w:rPr>
          <w:sz w:val="24"/>
          <w:szCs w:val="24"/>
        </w:rPr>
        <w:t>Stereofonní provedení je tříkontaktní</w:t>
      </w:r>
    </w:p>
    <w:p w:rsidR="001A0C22" w:rsidRPr="009E4BF3" w:rsidRDefault="00155A08" w:rsidP="00A91D0C">
      <w:pPr>
        <w:pStyle w:val="Odstavecseseznamem"/>
        <w:numPr>
          <w:ilvl w:val="0"/>
          <w:numId w:val="29"/>
        </w:numPr>
        <w:rPr>
          <w:sz w:val="24"/>
          <w:szCs w:val="24"/>
        </w:rPr>
      </w:pPr>
      <w:r w:rsidRPr="009E4BF3">
        <w:rPr>
          <w:noProof/>
          <w:lang w:eastAsia="cs-CZ"/>
        </w:rPr>
        <w:drawing>
          <wp:anchor distT="0" distB="0" distL="114300" distR="114300" simplePos="0" relativeHeight="251677696" behindDoc="0" locked="0" layoutInCell="1" allowOverlap="1" wp14:anchorId="6EACCD13" wp14:editId="76444AD5">
            <wp:simplePos x="0" y="0"/>
            <wp:positionH relativeFrom="margin">
              <wp:posOffset>4106545</wp:posOffset>
            </wp:positionH>
            <wp:positionV relativeFrom="margin">
              <wp:posOffset>3996055</wp:posOffset>
            </wp:positionV>
            <wp:extent cx="1895475" cy="1381125"/>
            <wp:effectExtent l="0" t="0" r="9525" b="9525"/>
            <wp:wrapSquare wrapText="bothSides"/>
            <wp:docPr id="84" name="Obrázek 82" descr="Razemy-zvukovoy-karty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zemy-zvukovoy-karty_2.jpg"/>
                    <pic:cNvPicPr/>
                  </pic:nvPicPr>
                  <pic:blipFill rotWithShape="1">
                    <a:blip r:embed="rId15" cstate="print"/>
                    <a:srcRect l="8258" t="17751" r="5245" b="10750"/>
                    <a:stretch/>
                  </pic:blipFill>
                  <pic:spPr bwMode="auto">
                    <a:xfrm>
                      <a:off x="0" y="0"/>
                      <a:ext cx="18954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C22" w:rsidRPr="009E4BF3">
        <w:rPr>
          <w:sz w:val="24"/>
          <w:szCs w:val="24"/>
        </w:rPr>
        <w:t>Č</w:t>
      </w:r>
      <w:r w:rsidR="00DD1F97">
        <w:rPr>
          <w:sz w:val="24"/>
          <w:szCs w:val="24"/>
        </w:rPr>
        <w:t xml:space="preserve">tyřkontaktní provedení slouží </w:t>
      </w:r>
      <w:r w:rsidR="001A0C22" w:rsidRPr="009E4BF3">
        <w:rPr>
          <w:sz w:val="24"/>
          <w:szCs w:val="24"/>
        </w:rPr>
        <w:t>například k přeskočení na další sk</w:t>
      </w:r>
      <w:r w:rsidR="00AA5AFA">
        <w:rPr>
          <w:sz w:val="24"/>
          <w:szCs w:val="24"/>
        </w:rPr>
        <w:t>la</w:t>
      </w:r>
      <w:r w:rsidR="001A0C22" w:rsidRPr="009E4BF3">
        <w:rPr>
          <w:sz w:val="24"/>
          <w:szCs w:val="24"/>
        </w:rPr>
        <w:t>dbu nebo k přijmutí hovoru u telefonů</w:t>
      </w:r>
    </w:p>
    <w:p w:rsidR="001A0C22" w:rsidRPr="00244868" w:rsidRDefault="001A0C22" w:rsidP="00A91D0C">
      <w:pPr>
        <w:pStyle w:val="Odstavecseseznamem"/>
        <w:numPr>
          <w:ilvl w:val="0"/>
          <w:numId w:val="29"/>
        </w:numPr>
        <w:rPr>
          <w:sz w:val="24"/>
          <w:szCs w:val="24"/>
        </w:rPr>
      </w:pPr>
      <w:r w:rsidRPr="009E4BF3">
        <w:rPr>
          <w:sz w:val="24"/>
          <w:szCs w:val="24"/>
        </w:rPr>
        <w:t>Typické rozměry: 2,5 mm; 3,5 mm; 6,3 mm</w:t>
      </w:r>
    </w:p>
    <w:tbl>
      <w:tblPr>
        <w:tblStyle w:val="Mkatabulky"/>
        <w:tblW w:w="0" w:type="auto"/>
        <w:tblInd w:w="2428" w:type="dxa"/>
        <w:tblLook w:val="04A0" w:firstRow="1" w:lastRow="0" w:firstColumn="1" w:lastColumn="0" w:noHBand="0" w:noVBand="1"/>
      </w:tblPr>
      <w:tblGrid>
        <w:gridCol w:w="1145"/>
        <w:gridCol w:w="2309"/>
      </w:tblGrid>
      <w:tr w:rsidR="001A0C22" w:rsidRPr="009E4BF3" w:rsidTr="001536C4">
        <w:tc>
          <w:tcPr>
            <w:tcW w:w="0" w:type="auto"/>
            <w:vAlign w:val="center"/>
          </w:tcPr>
          <w:p w:rsidR="001A0C22" w:rsidRPr="009E4BF3" w:rsidRDefault="001A0C22" w:rsidP="00FD579E">
            <w:pPr>
              <w:pStyle w:val="Tabulka"/>
            </w:pPr>
            <w:r w:rsidRPr="009E4BF3">
              <w:t>Zelená</w:t>
            </w:r>
          </w:p>
        </w:tc>
        <w:tc>
          <w:tcPr>
            <w:tcW w:w="0" w:type="auto"/>
            <w:vAlign w:val="center"/>
          </w:tcPr>
          <w:p w:rsidR="001A0C22" w:rsidRPr="009E4BF3" w:rsidRDefault="001A0C22" w:rsidP="00FD579E">
            <w:pPr>
              <w:pStyle w:val="Tabulka"/>
            </w:pPr>
            <w:r w:rsidRPr="009E4BF3">
              <w:t>Přední levý a pravý</w:t>
            </w:r>
          </w:p>
        </w:tc>
      </w:tr>
      <w:tr w:rsidR="001A0C22" w:rsidRPr="009E4BF3" w:rsidTr="001536C4">
        <w:tc>
          <w:tcPr>
            <w:tcW w:w="0" w:type="auto"/>
            <w:vAlign w:val="center"/>
          </w:tcPr>
          <w:p w:rsidR="001A0C22" w:rsidRPr="009E4BF3" w:rsidRDefault="001A0C22" w:rsidP="00FD579E">
            <w:pPr>
              <w:pStyle w:val="Tabulka"/>
            </w:pPr>
            <w:r w:rsidRPr="009E4BF3">
              <w:t>Oranžová</w:t>
            </w:r>
          </w:p>
        </w:tc>
        <w:tc>
          <w:tcPr>
            <w:tcW w:w="0" w:type="auto"/>
            <w:vAlign w:val="center"/>
          </w:tcPr>
          <w:p w:rsidR="001A0C22" w:rsidRPr="009E4BF3" w:rsidRDefault="001A0C22" w:rsidP="00FD579E">
            <w:pPr>
              <w:pStyle w:val="Tabulka"/>
            </w:pPr>
            <w:r w:rsidRPr="009E4BF3">
              <w:t>Centr a subwoofer</w:t>
            </w:r>
          </w:p>
        </w:tc>
      </w:tr>
      <w:tr w:rsidR="001A0C22" w:rsidRPr="009E4BF3" w:rsidTr="001536C4">
        <w:tc>
          <w:tcPr>
            <w:tcW w:w="0" w:type="auto"/>
            <w:vAlign w:val="center"/>
          </w:tcPr>
          <w:p w:rsidR="001A0C22" w:rsidRPr="009E4BF3" w:rsidRDefault="001A0C22" w:rsidP="00FD579E">
            <w:pPr>
              <w:pStyle w:val="Tabulka"/>
            </w:pPr>
            <w:r w:rsidRPr="009E4BF3">
              <w:t>Černá</w:t>
            </w:r>
          </w:p>
        </w:tc>
        <w:tc>
          <w:tcPr>
            <w:tcW w:w="0" w:type="auto"/>
            <w:vAlign w:val="center"/>
          </w:tcPr>
          <w:p w:rsidR="001A0C22" w:rsidRPr="009E4BF3" w:rsidRDefault="001A0C22" w:rsidP="00FD579E">
            <w:pPr>
              <w:pStyle w:val="Tabulka"/>
            </w:pPr>
            <w:r w:rsidRPr="009E4BF3">
              <w:t>Zadní levý a pravý</w:t>
            </w:r>
          </w:p>
        </w:tc>
      </w:tr>
      <w:tr w:rsidR="001A0C22" w:rsidRPr="009E4BF3" w:rsidTr="001536C4">
        <w:tc>
          <w:tcPr>
            <w:tcW w:w="0" w:type="auto"/>
            <w:vAlign w:val="center"/>
          </w:tcPr>
          <w:p w:rsidR="001A0C22" w:rsidRPr="009E4BF3" w:rsidRDefault="001A0C22" w:rsidP="00FD579E">
            <w:pPr>
              <w:pStyle w:val="Tabulka"/>
            </w:pPr>
            <w:r w:rsidRPr="009E4BF3">
              <w:t>Šedá</w:t>
            </w:r>
          </w:p>
        </w:tc>
        <w:tc>
          <w:tcPr>
            <w:tcW w:w="0" w:type="auto"/>
            <w:vAlign w:val="center"/>
          </w:tcPr>
          <w:p w:rsidR="001A0C22" w:rsidRPr="009E4BF3" w:rsidRDefault="001A0C22" w:rsidP="00FD579E">
            <w:pPr>
              <w:pStyle w:val="Tabulka"/>
            </w:pPr>
            <w:r w:rsidRPr="009E4BF3">
              <w:t>Boční levý a pravý</w:t>
            </w:r>
          </w:p>
        </w:tc>
      </w:tr>
      <w:tr w:rsidR="001A0C22" w:rsidRPr="009E4BF3" w:rsidTr="001536C4">
        <w:tc>
          <w:tcPr>
            <w:tcW w:w="0" w:type="auto"/>
            <w:vAlign w:val="center"/>
          </w:tcPr>
          <w:p w:rsidR="001A0C22" w:rsidRPr="009E4BF3" w:rsidRDefault="001A0C22" w:rsidP="00FD579E">
            <w:pPr>
              <w:pStyle w:val="Tabulka"/>
            </w:pPr>
            <w:r w:rsidRPr="009E4BF3">
              <w:t>Růžová</w:t>
            </w:r>
          </w:p>
        </w:tc>
        <w:tc>
          <w:tcPr>
            <w:tcW w:w="0" w:type="auto"/>
            <w:vAlign w:val="center"/>
          </w:tcPr>
          <w:p w:rsidR="001A0C22" w:rsidRPr="009E4BF3" w:rsidRDefault="001A0C22" w:rsidP="00FD579E">
            <w:pPr>
              <w:pStyle w:val="Tabulka"/>
            </w:pPr>
            <w:r w:rsidRPr="009E4BF3">
              <w:t>Vstup mikrofonu</w:t>
            </w:r>
          </w:p>
        </w:tc>
      </w:tr>
      <w:tr w:rsidR="001A0C22" w:rsidRPr="009E4BF3" w:rsidTr="001536C4">
        <w:tc>
          <w:tcPr>
            <w:tcW w:w="0" w:type="auto"/>
            <w:vAlign w:val="center"/>
          </w:tcPr>
          <w:p w:rsidR="001A0C22" w:rsidRPr="009E4BF3" w:rsidRDefault="001A0C22" w:rsidP="00FD579E">
            <w:pPr>
              <w:pStyle w:val="Tabulka"/>
            </w:pPr>
            <w:r w:rsidRPr="009E4BF3">
              <w:t>Modrá</w:t>
            </w:r>
          </w:p>
        </w:tc>
        <w:tc>
          <w:tcPr>
            <w:tcW w:w="0" w:type="auto"/>
            <w:vAlign w:val="center"/>
          </w:tcPr>
          <w:p w:rsidR="001A0C22" w:rsidRPr="009E4BF3" w:rsidRDefault="001A0C22" w:rsidP="00FD579E">
            <w:pPr>
              <w:pStyle w:val="Tabulka"/>
            </w:pPr>
            <w:r w:rsidRPr="009E4BF3">
              <w:t>Vstup vnějšího zdroje</w:t>
            </w:r>
          </w:p>
        </w:tc>
      </w:tr>
    </w:tbl>
    <w:p w:rsidR="001A0C22" w:rsidRPr="009E4BF3" w:rsidRDefault="00947AF1" w:rsidP="00072BEF">
      <w:pPr>
        <w:pStyle w:val="Nadpis3"/>
      </w:pPr>
      <w:r>
        <w:lastRenderedPageBreak/>
        <w:t>Cinch</w:t>
      </w:r>
    </w:p>
    <w:p w:rsidR="001A0C22" w:rsidRPr="009E4BF3" w:rsidRDefault="001A0C22" w:rsidP="00A91D0C">
      <w:pPr>
        <w:pStyle w:val="Odstavecseseznamem"/>
        <w:numPr>
          <w:ilvl w:val="0"/>
          <w:numId w:val="30"/>
        </w:numPr>
        <w:rPr>
          <w:sz w:val="24"/>
          <w:szCs w:val="24"/>
        </w:rPr>
      </w:pPr>
      <w:r w:rsidRPr="009E4BF3">
        <w:rPr>
          <w:sz w:val="24"/>
          <w:szCs w:val="24"/>
        </w:rPr>
        <w:t>Konektor RCA</w:t>
      </w:r>
    </w:p>
    <w:p w:rsidR="001A0C22" w:rsidRPr="009E4BF3" w:rsidRDefault="00155A08" w:rsidP="00A91D0C">
      <w:pPr>
        <w:pStyle w:val="Odstavecseseznamem"/>
        <w:numPr>
          <w:ilvl w:val="0"/>
          <w:numId w:val="30"/>
        </w:numPr>
        <w:rPr>
          <w:sz w:val="24"/>
          <w:szCs w:val="24"/>
        </w:rPr>
      </w:pPr>
      <w:r w:rsidRPr="009E4BF3">
        <w:rPr>
          <w:noProof/>
          <w:sz w:val="24"/>
          <w:szCs w:val="24"/>
          <w:lang w:eastAsia="cs-CZ"/>
        </w:rPr>
        <w:drawing>
          <wp:anchor distT="0" distB="0" distL="114300" distR="114300" simplePos="0" relativeHeight="251678720" behindDoc="1" locked="0" layoutInCell="1" allowOverlap="1" wp14:anchorId="280F2F40" wp14:editId="69947075">
            <wp:simplePos x="0" y="0"/>
            <wp:positionH relativeFrom="column">
              <wp:posOffset>4726305</wp:posOffset>
            </wp:positionH>
            <wp:positionV relativeFrom="paragraph">
              <wp:posOffset>137795</wp:posOffset>
            </wp:positionV>
            <wp:extent cx="1995805" cy="1208405"/>
            <wp:effectExtent l="0" t="0" r="4445" b="0"/>
            <wp:wrapTight wrapText="bothSides">
              <wp:wrapPolygon edited="0">
                <wp:start x="0" y="0"/>
                <wp:lineTo x="0" y="21112"/>
                <wp:lineTo x="21442" y="21112"/>
                <wp:lineTo x="21442" y="0"/>
                <wp:lineTo x="0" y="0"/>
              </wp:wrapPolygon>
            </wp:wrapTight>
            <wp:docPr id="85" name="Obrázek 84" descr="img.as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.asp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0C22" w:rsidRPr="009E4BF3">
        <w:rPr>
          <w:sz w:val="24"/>
          <w:szCs w:val="24"/>
        </w:rPr>
        <w:t>Standard pro připojení audio, video nebo digitálního signálu</w:t>
      </w:r>
    </w:p>
    <w:p w:rsidR="001A0C22" w:rsidRPr="009E4BF3" w:rsidRDefault="001A0C22" w:rsidP="00A91D0C">
      <w:pPr>
        <w:pStyle w:val="Odstavecseseznamem"/>
        <w:numPr>
          <w:ilvl w:val="0"/>
          <w:numId w:val="30"/>
        </w:numPr>
        <w:rPr>
          <w:sz w:val="24"/>
          <w:szCs w:val="24"/>
        </w:rPr>
      </w:pPr>
      <w:r w:rsidRPr="009E4BF3">
        <w:rPr>
          <w:sz w:val="24"/>
          <w:szCs w:val="24"/>
        </w:rPr>
        <w:t>Pr</w:t>
      </w:r>
      <w:r w:rsidR="003701A5">
        <w:rPr>
          <w:sz w:val="24"/>
          <w:szCs w:val="24"/>
        </w:rPr>
        <w:t xml:space="preserve">o stereo signál vede zvuk </w:t>
      </w:r>
      <w:r w:rsidRPr="009E4BF3">
        <w:rPr>
          <w:sz w:val="24"/>
          <w:szCs w:val="24"/>
        </w:rPr>
        <w:t>dvěma kabely</w:t>
      </w:r>
    </w:p>
    <w:p w:rsidR="001A0C22" w:rsidRPr="009E4BF3" w:rsidRDefault="001A0C22" w:rsidP="00A91D0C">
      <w:pPr>
        <w:pStyle w:val="Odstavecseseznamem"/>
        <w:numPr>
          <w:ilvl w:val="0"/>
          <w:numId w:val="30"/>
        </w:numPr>
        <w:rPr>
          <w:sz w:val="24"/>
          <w:szCs w:val="24"/>
        </w:rPr>
      </w:pPr>
      <w:r w:rsidRPr="009E4BF3">
        <w:rPr>
          <w:sz w:val="24"/>
          <w:szCs w:val="24"/>
        </w:rPr>
        <w:t>Na rozdíl od jacku je tedy zem pro každou stopu signálu</w:t>
      </w:r>
    </w:p>
    <w:p w:rsidR="001A0C22" w:rsidRPr="009E4BF3" w:rsidRDefault="001A0C22" w:rsidP="00A91D0C">
      <w:pPr>
        <w:pStyle w:val="Odstavecseseznamem"/>
        <w:numPr>
          <w:ilvl w:val="0"/>
          <w:numId w:val="30"/>
        </w:numPr>
        <w:rPr>
          <w:sz w:val="24"/>
          <w:szCs w:val="24"/>
        </w:rPr>
      </w:pPr>
      <w:r w:rsidRPr="009E4BF3">
        <w:rPr>
          <w:sz w:val="24"/>
          <w:szCs w:val="24"/>
        </w:rPr>
        <w:t xml:space="preserve">Červený konec </w:t>
      </w:r>
      <w:r w:rsidR="00F75933">
        <w:rPr>
          <w:sz w:val="24"/>
          <w:szCs w:val="24"/>
        </w:rPr>
        <w:t>–</w:t>
      </w:r>
      <w:r w:rsidRPr="009E4BF3">
        <w:rPr>
          <w:sz w:val="24"/>
          <w:szCs w:val="24"/>
        </w:rPr>
        <w:t xml:space="preserve"> pravý kanál</w:t>
      </w:r>
    </w:p>
    <w:p w:rsidR="001A0C22" w:rsidRPr="009E4BF3" w:rsidRDefault="001A0C22" w:rsidP="00A91D0C">
      <w:pPr>
        <w:pStyle w:val="Odstavecseseznamem"/>
        <w:numPr>
          <w:ilvl w:val="0"/>
          <w:numId w:val="30"/>
        </w:numPr>
        <w:rPr>
          <w:sz w:val="24"/>
          <w:szCs w:val="24"/>
        </w:rPr>
      </w:pPr>
      <w:r w:rsidRPr="009E4BF3">
        <w:rPr>
          <w:sz w:val="24"/>
          <w:szCs w:val="24"/>
        </w:rPr>
        <w:t xml:space="preserve">Bílý nebo černý konec </w:t>
      </w:r>
      <w:r w:rsidR="00F75933">
        <w:rPr>
          <w:sz w:val="24"/>
          <w:szCs w:val="24"/>
        </w:rPr>
        <w:t>–</w:t>
      </w:r>
      <w:r w:rsidRPr="009E4BF3">
        <w:rPr>
          <w:sz w:val="24"/>
          <w:szCs w:val="24"/>
        </w:rPr>
        <w:t xml:space="preserve"> levý kanál</w:t>
      </w:r>
    </w:p>
    <w:p w:rsidR="001A0C22" w:rsidRPr="009E4BF3" w:rsidRDefault="001A0C22" w:rsidP="00A91D0C">
      <w:pPr>
        <w:pStyle w:val="Odstavecseseznamem"/>
        <w:numPr>
          <w:ilvl w:val="0"/>
          <w:numId w:val="30"/>
        </w:numPr>
        <w:rPr>
          <w:sz w:val="24"/>
          <w:szCs w:val="24"/>
        </w:rPr>
      </w:pPr>
      <w:r w:rsidRPr="009E4BF3">
        <w:rPr>
          <w:sz w:val="24"/>
          <w:szCs w:val="24"/>
        </w:rPr>
        <w:t>Žlutý - kompozitní video (CVBS)</w:t>
      </w:r>
    </w:p>
    <w:p w:rsidR="001A0C22" w:rsidRPr="009E4BF3" w:rsidRDefault="001A0C22" w:rsidP="00A91D0C">
      <w:pPr>
        <w:pStyle w:val="Odstavecseseznamem"/>
        <w:numPr>
          <w:ilvl w:val="0"/>
          <w:numId w:val="30"/>
        </w:numPr>
        <w:rPr>
          <w:sz w:val="24"/>
          <w:szCs w:val="24"/>
        </w:rPr>
      </w:pPr>
      <w:r w:rsidRPr="009E4BF3">
        <w:rPr>
          <w:sz w:val="24"/>
          <w:szCs w:val="24"/>
        </w:rPr>
        <w:t xml:space="preserve">Oranžový </w:t>
      </w:r>
      <w:r w:rsidR="00F75933">
        <w:rPr>
          <w:sz w:val="24"/>
          <w:szCs w:val="24"/>
        </w:rPr>
        <w:t>–</w:t>
      </w:r>
      <w:r w:rsidRPr="009E4BF3">
        <w:rPr>
          <w:sz w:val="24"/>
          <w:szCs w:val="24"/>
        </w:rPr>
        <w:t xml:space="preserve"> koaxiální S/PDIF</w:t>
      </w:r>
    </w:p>
    <w:p w:rsidR="001A0C22" w:rsidRPr="009E4BF3" w:rsidRDefault="001A0C22" w:rsidP="00A91D0C">
      <w:pPr>
        <w:pStyle w:val="Odstavecseseznamem"/>
        <w:numPr>
          <w:ilvl w:val="0"/>
          <w:numId w:val="30"/>
        </w:numPr>
        <w:rPr>
          <w:sz w:val="24"/>
          <w:szCs w:val="24"/>
        </w:rPr>
      </w:pPr>
      <w:r w:rsidRPr="009E4BF3">
        <w:rPr>
          <w:sz w:val="24"/>
          <w:szCs w:val="24"/>
        </w:rPr>
        <w:t xml:space="preserve">Červený, zelený a modrý </w:t>
      </w:r>
      <w:r w:rsidR="00A542B6">
        <w:rPr>
          <w:sz w:val="24"/>
          <w:szCs w:val="24"/>
        </w:rPr>
        <w:t>–</w:t>
      </w:r>
      <w:r w:rsidRPr="009E4BF3">
        <w:rPr>
          <w:sz w:val="24"/>
          <w:szCs w:val="24"/>
        </w:rPr>
        <w:t xml:space="preserve"> komponentní video (YPbPr)</w:t>
      </w:r>
    </w:p>
    <w:p w:rsidR="001A0C22" w:rsidRPr="009E4BF3" w:rsidRDefault="001A0C22" w:rsidP="00A91D0C">
      <w:pPr>
        <w:pStyle w:val="Odstavecseseznamem"/>
        <w:numPr>
          <w:ilvl w:val="0"/>
          <w:numId w:val="30"/>
        </w:numPr>
        <w:rPr>
          <w:sz w:val="24"/>
          <w:szCs w:val="24"/>
        </w:rPr>
      </w:pPr>
      <w:r w:rsidRPr="009E4BF3">
        <w:rPr>
          <w:sz w:val="24"/>
          <w:szCs w:val="24"/>
        </w:rPr>
        <w:t>Pokud je kabel správně vyroben a odstíněn, tak přenáší zvuk kvalitněji, než audio jack</w:t>
      </w:r>
    </w:p>
    <w:p w:rsidR="001A0C22" w:rsidRPr="009E4BF3" w:rsidRDefault="001A0C22" w:rsidP="001A0C22">
      <w:pPr>
        <w:rPr>
          <w:szCs w:val="24"/>
        </w:rPr>
      </w:pPr>
    </w:p>
    <w:p w:rsidR="001A0C22" w:rsidRPr="009E4BF3" w:rsidRDefault="001A0C22" w:rsidP="001A0C22">
      <w:pPr>
        <w:pStyle w:val="Nadpis3"/>
        <w:rPr>
          <w:szCs w:val="24"/>
        </w:rPr>
      </w:pPr>
      <w:r w:rsidRPr="009E4BF3">
        <w:rPr>
          <w:szCs w:val="24"/>
        </w:rPr>
        <w:t>S/PDIF</w:t>
      </w:r>
    </w:p>
    <w:p w:rsidR="001A0C22" w:rsidRPr="009E4BF3" w:rsidRDefault="001A0C22" w:rsidP="00A91D0C">
      <w:pPr>
        <w:pStyle w:val="Odstavecseseznamem"/>
        <w:numPr>
          <w:ilvl w:val="0"/>
          <w:numId w:val="31"/>
        </w:numPr>
        <w:rPr>
          <w:sz w:val="24"/>
          <w:szCs w:val="24"/>
        </w:rPr>
      </w:pPr>
      <w:r w:rsidRPr="009E4BF3">
        <w:rPr>
          <w:sz w:val="24"/>
          <w:szCs w:val="24"/>
        </w:rPr>
        <w:t>Sony/Philips Digital InterFace</w:t>
      </w:r>
    </w:p>
    <w:p w:rsidR="001A0C22" w:rsidRPr="009E4BF3" w:rsidRDefault="001A0C22" w:rsidP="00A91D0C">
      <w:pPr>
        <w:pStyle w:val="Odstavecseseznamem"/>
        <w:numPr>
          <w:ilvl w:val="0"/>
          <w:numId w:val="31"/>
        </w:numPr>
        <w:rPr>
          <w:sz w:val="24"/>
          <w:szCs w:val="24"/>
        </w:rPr>
      </w:pPr>
      <w:r w:rsidRPr="009E4BF3">
        <w:rPr>
          <w:sz w:val="24"/>
          <w:szCs w:val="24"/>
        </w:rPr>
        <w:t xml:space="preserve">Kolekce nízkoúrovňových a hardwarových protokolů pro přenos digitálně kódovaného zvukového signálu mezi různými audio komponentami (Zvuková karta </w:t>
      </w:r>
      <w:r w:rsidR="00CB50FF">
        <w:rPr>
          <w:sz w:val="24"/>
          <w:szCs w:val="24"/>
        </w:rPr>
        <w:t>–</w:t>
      </w:r>
      <w:r w:rsidRPr="009E4BF3">
        <w:rPr>
          <w:sz w:val="24"/>
          <w:szCs w:val="24"/>
        </w:rPr>
        <w:t xml:space="preserve"> Audio Receiver)</w:t>
      </w:r>
    </w:p>
    <w:p w:rsidR="001A0C22" w:rsidRDefault="001D4C2B" w:rsidP="00A91D0C">
      <w:pPr>
        <w:pStyle w:val="Odstavecseseznamem"/>
        <w:numPr>
          <w:ilvl w:val="0"/>
          <w:numId w:val="31"/>
        </w:numPr>
        <w:rPr>
          <w:sz w:val="24"/>
          <w:szCs w:val="24"/>
        </w:rPr>
      </w:pPr>
      <w:r>
        <w:rPr>
          <w:sz w:val="24"/>
          <w:szCs w:val="24"/>
        </w:rPr>
        <w:t xml:space="preserve">Přenos je možný buď </w:t>
      </w:r>
      <w:r w:rsidR="001A0C22" w:rsidRPr="009E4BF3">
        <w:rPr>
          <w:sz w:val="24"/>
          <w:szCs w:val="24"/>
        </w:rPr>
        <w:t>pomocí metalického vedení a konektorů cinch (koaxiální S/PDIF) nebo pomocí optického vedení a konektorů TOSLINK (optické S/PDIF)</w:t>
      </w:r>
    </w:p>
    <w:p w:rsidR="00E73DD6" w:rsidRDefault="00DF30FA" w:rsidP="00E73DD6">
      <w:pPr>
        <w:pStyle w:val="Nadpis2"/>
      </w:pPr>
      <w:r>
        <w:rPr>
          <w:noProof/>
          <w:lang w:eastAsia="cs-CZ"/>
        </w:rPr>
        <w:drawing>
          <wp:anchor distT="0" distB="0" distL="114300" distR="114300" simplePos="0" relativeHeight="251688960" behindDoc="1" locked="0" layoutInCell="1" allowOverlap="1" wp14:anchorId="66E1280E" wp14:editId="66CA86FD">
            <wp:simplePos x="0" y="0"/>
            <wp:positionH relativeFrom="column">
              <wp:posOffset>4897755</wp:posOffset>
            </wp:positionH>
            <wp:positionV relativeFrom="paragraph">
              <wp:posOffset>36830</wp:posOffset>
            </wp:positionV>
            <wp:extent cx="1781175" cy="1409508"/>
            <wp:effectExtent l="0" t="0" r="0" b="635"/>
            <wp:wrapTight wrapText="bothSides">
              <wp:wrapPolygon edited="0">
                <wp:start x="0" y="0"/>
                <wp:lineTo x="0" y="21318"/>
                <wp:lineTo x="21253" y="21318"/>
                <wp:lineTo x="21253" y="0"/>
                <wp:lineTo x="0" y="0"/>
              </wp:wrapPolygon>
            </wp:wrapTight>
            <wp:docPr id="89" name="Obrázek 88" descr="ImgW.ash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W.ashx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409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3DD6">
        <w:t>Univerzální rozhraní</w:t>
      </w:r>
    </w:p>
    <w:p w:rsidR="00E73DD6" w:rsidRDefault="00E73DD6" w:rsidP="00E73DD6">
      <w:pPr>
        <w:pStyle w:val="Nadpis3"/>
      </w:pPr>
      <w:r>
        <w:t>COM</w:t>
      </w:r>
    </w:p>
    <w:p w:rsidR="00E73DD6" w:rsidRPr="003C1607" w:rsidRDefault="00E73DD6" w:rsidP="00A91D0C">
      <w:pPr>
        <w:pStyle w:val="Odstavecseseznamem"/>
        <w:numPr>
          <w:ilvl w:val="0"/>
          <w:numId w:val="32"/>
        </w:numPr>
        <w:rPr>
          <w:sz w:val="24"/>
          <w:szCs w:val="24"/>
        </w:rPr>
      </w:pPr>
      <w:r w:rsidRPr="003C1607">
        <w:rPr>
          <w:sz w:val="24"/>
          <w:szCs w:val="24"/>
        </w:rPr>
        <w:t>Známý pod označení</w:t>
      </w:r>
      <w:r w:rsidR="00BC0E11">
        <w:rPr>
          <w:sz w:val="24"/>
          <w:szCs w:val="24"/>
        </w:rPr>
        <w:t>m</w:t>
      </w:r>
      <w:r w:rsidRPr="003C1607">
        <w:rPr>
          <w:sz w:val="24"/>
          <w:szCs w:val="24"/>
        </w:rPr>
        <w:t xml:space="preserve"> Sériový port, RS232, UART</w:t>
      </w:r>
    </w:p>
    <w:p w:rsidR="00E73DD6" w:rsidRPr="003C1607" w:rsidRDefault="00E73DD6" w:rsidP="00A91D0C">
      <w:pPr>
        <w:pStyle w:val="Odstavecseseznamem"/>
        <w:numPr>
          <w:ilvl w:val="0"/>
          <w:numId w:val="32"/>
        </w:numPr>
        <w:rPr>
          <w:sz w:val="24"/>
          <w:szCs w:val="24"/>
        </w:rPr>
      </w:pPr>
      <w:r w:rsidRPr="003C1607">
        <w:rPr>
          <w:sz w:val="24"/>
          <w:szCs w:val="24"/>
        </w:rPr>
        <w:t xml:space="preserve">COM </w:t>
      </w:r>
      <w:r w:rsidR="00D418C0" w:rsidRPr="003C1607">
        <w:rPr>
          <w:sz w:val="24"/>
          <w:szCs w:val="24"/>
        </w:rPr>
        <w:t>j</w:t>
      </w:r>
      <w:r w:rsidRPr="003C1607">
        <w:rPr>
          <w:sz w:val="24"/>
          <w:szCs w:val="24"/>
        </w:rPr>
        <w:t>e univerzální obvod, kolem kterého je vybudovaný sériový port počítače</w:t>
      </w:r>
    </w:p>
    <w:p w:rsidR="00E73DD6" w:rsidRPr="003C1607" w:rsidRDefault="00E73DD6" w:rsidP="00A91D0C">
      <w:pPr>
        <w:pStyle w:val="Odstavecseseznamem"/>
        <w:numPr>
          <w:ilvl w:val="0"/>
          <w:numId w:val="32"/>
        </w:numPr>
        <w:rPr>
          <w:sz w:val="24"/>
          <w:szCs w:val="24"/>
        </w:rPr>
      </w:pPr>
      <w:r w:rsidRPr="003C1607">
        <w:rPr>
          <w:sz w:val="24"/>
          <w:szCs w:val="24"/>
        </w:rPr>
        <w:t>Obousměrný, plně duplexní sériový interface</w:t>
      </w:r>
    </w:p>
    <w:p w:rsidR="00E73DD6" w:rsidRPr="003C1607" w:rsidRDefault="00E73DD6" w:rsidP="00A91D0C">
      <w:pPr>
        <w:pStyle w:val="Odstavecseseznamem"/>
        <w:numPr>
          <w:ilvl w:val="0"/>
          <w:numId w:val="32"/>
        </w:numPr>
        <w:rPr>
          <w:sz w:val="24"/>
          <w:szCs w:val="24"/>
        </w:rPr>
      </w:pPr>
      <w:r w:rsidRPr="003C1607">
        <w:rPr>
          <w:sz w:val="24"/>
          <w:szCs w:val="24"/>
        </w:rPr>
        <w:t>Maximální rychlost přenosu 38.4 kb/s</w:t>
      </w:r>
    </w:p>
    <w:p w:rsidR="00E73DD6" w:rsidRPr="003C1607" w:rsidRDefault="00E73DD6" w:rsidP="00A91D0C">
      <w:pPr>
        <w:pStyle w:val="Odstavecseseznamem"/>
        <w:numPr>
          <w:ilvl w:val="0"/>
          <w:numId w:val="32"/>
        </w:numPr>
        <w:rPr>
          <w:sz w:val="24"/>
          <w:szCs w:val="24"/>
        </w:rPr>
      </w:pPr>
      <w:r w:rsidRPr="003C1607">
        <w:rPr>
          <w:sz w:val="24"/>
          <w:szCs w:val="24"/>
        </w:rPr>
        <w:lastRenderedPageBreak/>
        <w:t>Přenos probíhá kontinuálně, je složený ze start bitu, 5-8 datových bitů a nepovinně z paritního a stop bitu</w:t>
      </w:r>
    </w:p>
    <w:p w:rsidR="00E73DD6" w:rsidRPr="003C1607" w:rsidRDefault="00A64046" w:rsidP="00E73DD6">
      <w:pPr>
        <w:pStyle w:val="Nadpis3"/>
        <w:rPr>
          <w:szCs w:val="24"/>
        </w:rPr>
      </w:pPr>
      <w:r w:rsidRPr="003C1607">
        <w:rPr>
          <w:noProof/>
          <w:szCs w:val="24"/>
          <w:lang w:eastAsia="cs-CZ"/>
        </w:rPr>
        <w:drawing>
          <wp:anchor distT="0" distB="0" distL="114300" distR="114300" simplePos="0" relativeHeight="251689984" behindDoc="1" locked="0" layoutInCell="1" allowOverlap="1" wp14:anchorId="12EDADC1" wp14:editId="432F8ED8">
            <wp:simplePos x="0" y="0"/>
            <wp:positionH relativeFrom="column">
              <wp:posOffset>3716655</wp:posOffset>
            </wp:positionH>
            <wp:positionV relativeFrom="paragraph">
              <wp:posOffset>42545</wp:posOffset>
            </wp:positionV>
            <wp:extent cx="3169423" cy="1167682"/>
            <wp:effectExtent l="0" t="0" r="0" b="0"/>
            <wp:wrapTight wrapText="bothSides">
              <wp:wrapPolygon edited="0">
                <wp:start x="0" y="0"/>
                <wp:lineTo x="0" y="21153"/>
                <wp:lineTo x="21423" y="21153"/>
                <wp:lineTo x="21423" y="0"/>
                <wp:lineTo x="0" y="0"/>
              </wp:wrapPolygon>
            </wp:wrapTight>
            <wp:docPr id="91" name="Obrázek 90" descr="_locatelb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locatelbl.gi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423" cy="1167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3DD6" w:rsidRPr="003C1607">
        <w:rPr>
          <w:szCs w:val="24"/>
        </w:rPr>
        <w:t>LPT</w:t>
      </w:r>
    </w:p>
    <w:p w:rsidR="00E73DD6" w:rsidRPr="003C1607" w:rsidRDefault="00E73DD6" w:rsidP="00A91D0C">
      <w:pPr>
        <w:pStyle w:val="Odstavecseseznamem"/>
        <w:numPr>
          <w:ilvl w:val="0"/>
          <w:numId w:val="33"/>
        </w:numPr>
        <w:rPr>
          <w:sz w:val="24"/>
          <w:szCs w:val="24"/>
        </w:rPr>
      </w:pPr>
      <w:r w:rsidRPr="003C1607">
        <w:rPr>
          <w:sz w:val="24"/>
          <w:szCs w:val="24"/>
        </w:rPr>
        <w:t>Line Printer Terminal</w:t>
      </w:r>
    </w:p>
    <w:p w:rsidR="00E73DD6" w:rsidRPr="003C1607" w:rsidRDefault="00E73DD6" w:rsidP="00A91D0C">
      <w:pPr>
        <w:pStyle w:val="Odstavecseseznamem"/>
        <w:numPr>
          <w:ilvl w:val="0"/>
          <w:numId w:val="33"/>
        </w:numPr>
        <w:rPr>
          <w:sz w:val="24"/>
          <w:szCs w:val="24"/>
        </w:rPr>
      </w:pPr>
      <w:r w:rsidRPr="003C1607">
        <w:rPr>
          <w:sz w:val="24"/>
          <w:szCs w:val="24"/>
        </w:rPr>
        <w:t>Paralelní port původně určený pro připojení tiskárny</w:t>
      </w:r>
    </w:p>
    <w:p w:rsidR="00E73DD6" w:rsidRPr="003C1607" w:rsidRDefault="00E73DD6" w:rsidP="00A91D0C">
      <w:pPr>
        <w:pStyle w:val="Odstavecseseznamem"/>
        <w:numPr>
          <w:ilvl w:val="0"/>
          <w:numId w:val="33"/>
        </w:numPr>
        <w:rPr>
          <w:sz w:val="24"/>
          <w:szCs w:val="24"/>
        </w:rPr>
      </w:pPr>
      <w:r w:rsidRPr="003C1607">
        <w:rPr>
          <w:sz w:val="24"/>
          <w:szCs w:val="24"/>
        </w:rPr>
        <w:t>Původně jednosměrný, později dvousměrný</w:t>
      </w:r>
    </w:p>
    <w:p w:rsidR="00E73DD6" w:rsidRPr="003C1607" w:rsidRDefault="00E73DD6" w:rsidP="00A91D0C">
      <w:pPr>
        <w:pStyle w:val="Odstavecseseznamem"/>
        <w:numPr>
          <w:ilvl w:val="0"/>
          <w:numId w:val="33"/>
        </w:numPr>
        <w:rPr>
          <w:sz w:val="24"/>
          <w:szCs w:val="24"/>
        </w:rPr>
      </w:pPr>
      <w:r w:rsidRPr="003C1607">
        <w:rPr>
          <w:sz w:val="24"/>
          <w:szCs w:val="24"/>
        </w:rPr>
        <w:t>Dvoubodový paralelní spoj</w:t>
      </w:r>
    </w:p>
    <w:p w:rsidR="00E73DD6" w:rsidRPr="003C1607" w:rsidRDefault="00E73DD6" w:rsidP="001833A4">
      <w:pPr>
        <w:pStyle w:val="Nadpis5"/>
        <w:rPr>
          <w:szCs w:val="24"/>
        </w:rPr>
      </w:pPr>
      <w:r w:rsidRPr="003C1607">
        <w:rPr>
          <w:szCs w:val="24"/>
        </w:rPr>
        <w:t>Režimy přenosu:</w:t>
      </w:r>
    </w:p>
    <w:p w:rsidR="00E73DD6" w:rsidRPr="003C1607" w:rsidRDefault="00E73DD6" w:rsidP="00A91D0C">
      <w:pPr>
        <w:pStyle w:val="Odstavecseseznamem"/>
        <w:numPr>
          <w:ilvl w:val="0"/>
          <w:numId w:val="34"/>
        </w:numPr>
        <w:rPr>
          <w:sz w:val="24"/>
          <w:szCs w:val="24"/>
        </w:rPr>
      </w:pPr>
      <w:r w:rsidRPr="003C1607">
        <w:rPr>
          <w:sz w:val="24"/>
          <w:szCs w:val="24"/>
        </w:rPr>
        <w:t xml:space="preserve">SPP </w:t>
      </w:r>
      <w:r w:rsidR="009A6E12">
        <w:rPr>
          <w:sz w:val="24"/>
          <w:szCs w:val="24"/>
        </w:rPr>
        <w:t>–</w:t>
      </w:r>
      <w:r w:rsidRPr="003C1607">
        <w:rPr>
          <w:sz w:val="24"/>
          <w:szCs w:val="24"/>
        </w:rPr>
        <w:t xml:space="preserve"> jednosměrný přenos, rychlost 150 KB/s</w:t>
      </w:r>
    </w:p>
    <w:p w:rsidR="00E73DD6" w:rsidRPr="003C1607" w:rsidRDefault="00E73DD6" w:rsidP="00A91D0C">
      <w:pPr>
        <w:pStyle w:val="Odstavecseseznamem"/>
        <w:numPr>
          <w:ilvl w:val="0"/>
          <w:numId w:val="34"/>
        </w:numPr>
        <w:rPr>
          <w:sz w:val="24"/>
          <w:szCs w:val="24"/>
        </w:rPr>
      </w:pPr>
      <w:r w:rsidRPr="003C1607">
        <w:rPr>
          <w:sz w:val="24"/>
          <w:szCs w:val="24"/>
        </w:rPr>
        <w:t xml:space="preserve">EPP </w:t>
      </w:r>
      <w:r w:rsidR="009A6E12">
        <w:rPr>
          <w:sz w:val="24"/>
          <w:szCs w:val="24"/>
        </w:rPr>
        <w:t>–</w:t>
      </w:r>
      <w:r w:rsidRPr="003C1607">
        <w:rPr>
          <w:sz w:val="24"/>
          <w:szCs w:val="24"/>
        </w:rPr>
        <w:t xml:space="preserve"> obousměrný přenos, rychlost 500KB/s až 2MB/s, zpětně kompatibilní s SPP</w:t>
      </w:r>
    </w:p>
    <w:p w:rsidR="00E73DD6" w:rsidRDefault="00E73DD6" w:rsidP="00A91D0C">
      <w:pPr>
        <w:pStyle w:val="Odstavecseseznamem"/>
        <w:numPr>
          <w:ilvl w:val="0"/>
          <w:numId w:val="34"/>
        </w:numPr>
        <w:rPr>
          <w:sz w:val="24"/>
          <w:szCs w:val="24"/>
        </w:rPr>
      </w:pPr>
      <w:r w:rsidRPr="003C1607">
        <w:rPr>
          <w:sz w:val="24"/>
          <w:szCs w:val="24"/>
        </w:rPr>
        <w:t xml:space="preserve">ECP </w:t>
      </w:r>
      <w:r w:rsidR="009A6E12">
        <w:rPr>
          <w:sz w:val="24"/>
          <w:szCs w:val="24"/>
        </w:rPr>
        <w:t>–</w:t>
      </w:r>
      <w:r w:rsidRPr="003C1607">
        <w:rPr>
          <w:sz w:val="24"/>
          <w:szCs w:val="24"/>
        </w:rPr>
        <w:t xml:space="preserve"> obousměrný přenos, rychlost 800KB/s bez DMA</w:t>
      </w:r>
      <w:r w:rsidR="00EC12B5">
        <w:rPr>
          <w:sz w:val="24"/>
          <w:szCs w:val="24"/>
        </w:rPr>
        <w:t xml:space="preserve">; </w:t>
      </w:r>
      <w:r w:rsidRPr="003C1607">
        <w:rPr>
          <w:sz w:val="24"/>
          <w:szCs w:val="24"/>
        </w:rPr>
        <w:t>2MB/s s DMA na ISA, na PCI lze dosáhnout rychlosti 3 až 5 MB/s</w:t>
      </w:r>
    </w:p>
    <w:p w:rsidR="006E48D2" w:rsidRDefault="006E48D2" w:rsidP="006E48D2">
      <w:pPr>
        <w:pStyle w:val="Nadpis3"/>
      </w:pPr>
      <w:r>
        <w:t>USB</w:t>
      </w:r>
    </w:p>
    <w:p w:rsidR="006E48D2" w:rsidRPr="00B343CE" w:rsidRDefault="006E48D2" w:rsidP="00A91D0C">
      <w:pPr>
        <w:pStyle w:val="Odstavecseseznamem"/>
        <w:numPr>
          <w:ilvl w:val="0"/>
          <w:numId w:val="36"/>
        </w:numPr>
        <w:rPr>
          <w:sz w:val="24"/>
          <w:szCs w:val="24"/>
        </w:rPr>
      </w:pPr>
      <w:r w:rsidRPr="00B343CE">
        <w:rPr>
          <w:sz w:val="24"/>
          <w:szCs w:val="24"/>
        </w:rPr>
        <w:t>Universal Serial Bus</w:t>
      </w:r>
    </w:p>
    <w:p w:rsidR="006E48D2" w:rsidRPr="00B343CE" w:rsidRDefault="006E48D2" w:rsidP="00A91D0C">
      <w:pPr>
        <w:pStyle w:val="Odstavecseseznamem"/>
        <w:numPr>
          <w:ilvl w:val="0"/>
          <w:numId w:val="36"/>
        </w:numPr>
        <w:rPr>
          <w:sz w:val="24"/>
          <w:szCs w:val="24"/>
        </w:rPr>
      </w:pPr>
      <w:r w:rsidRPr="00B343CE">
        <w:rPr>
          <w:sz w:val="24"/>
          <w:szCs w:val="24"/>
        </w:rPr>
        <w:t>Univerzální sériová sběrnice</w:t>
      </w:r>
    </w:p>
    <w:p w:rsidR="006E48D2" w:rsidRPr="00B343CE" w:rsidRDefault="006E48D2" w:rsidP="00A91D0C">
      <w:pPr>
        <w:pStyle w:val="Odstavecseseznamem"/>
        <w:numPr>
          <w:ilvl w:val="0"/>
          <w:numId w:val="36"/>
        </w:numPr>
        <w:rPr>
          <w:sz w:val="24"/>
          <w:szCs w:val="24"/>
        </w:rPr>
      </w:pPr>
      <w:r w:rsidRPr="00B343CE">
        <w:rPr>
          <w:sz w:val="24"/>
          <w:szCs w:val="24"/>
        </w:rPr>
        <w:t>Moderní způsob připojování periférií k počítači</w:t>
      </w:r>
    </w:p>
    <w:p w:rsidR="006E48D2" w:rsidRPr="00B343CE" w:rsidRDefault="006E48D2" w:rsidP="00A91D0C">
      <w:pPr>
        <w:pStyle w:val="Odstavecseseznamem"/>
        <w:numPr>
          <w:ilvl w:val="0"/>
          <w:numId w:val="36"/>
        </w:numPr>
        <w:rPr>
          <w:sz w:val="24"/>
          <w:szCs w:val="24"/>
        </w:rPr>
      </w:pPr>
      <w:r w:rsidRPr="00B343CE">
        <w:rPr>
          <w:sz w:val="24"/>
          <w:szCs w:val="24"/>
        </w:rPr>
        <w:t>Nahrazuje porty jednotlivých zařízení za jeden univerzální</w:t>
      </w:r>
    </w:p>
    <w:p w:rsidR="006E48D2" w:rsidRPr="00B343CE" w:rsidRDefault="006E48D2" w:rsidP="00A91D0C">
      <w:pPr>
        <w:pStyle w:val="Odstavecseseznamem"/>
        <w:numPr>
          <w:ilvl w:val="0"/>
          <w:numId w:val="36"/>
        </w:numPr>
        <w:rPr>
          <w:sz w:val="24"/>
          <w:szCs w:val="24"/>
        </w:rPr>
      </w:pPr>
      <w:r w:rsidRPr="00B343CE">
        <w:rPr>
          <w:sz w:val="24"/>
          <w:szCs w:val="24"/>
        </w:rPr>
        <w:t>Pomocí USB lze přip</w:t>
      </w:r>
      <w:r w:rsidR="000528DC">
        <w:rPr>
          <w:sz w:val="24"/>
          <w:szCs w:val="24"/>
        </w:rPr>
        <w:t>ojit myš, tiskárnu, pevný disk</w:t>
      </w:r>
      <w:r w:rsidRPr="00B343CE">
        <w:rPr>
          <w:sz w:val="24"/>
          <w:szCs w:val="24"/>
        </w:rPr>
        <w:t>...</w:t>
      </w:r>
    </w:p>
    <w:p w:rsidR="006E48D2" w:rsidRPr="00B343CE" w:rsidRDefault="006E48D2" w:rsidP="00A91D0C">
      <w:pPr>
        <w:pStyle w:val="Odstavecseseznamem"/>
        <w:numPr>
          <w:ilvl w:val="0"/>
          <w:numId w:val="36"/>
        </w:numPr>
        <w:rPr>
          <w:sz w:val="24"/>
          <w:szCs w:val="24"/>
        </w:rPr>
      </w:pPr>
      <w:r w:rsidRPr="00B343CE">
        <w:rPr>
          <w:sz w:val="24"/>
          <w:szCs w:val="24"/>
        </w:rPr>
        <w:t xml:space="preserve">Podpora Plug'n'Play </w:t>
      </w:r>
      <w:r w:rsidR="00E8406D">
        <w:rPr>
          <w:sz w:val="24"/>
          <w:szCs w:val="24"/>
        </w:rPr>
        <w:t>–</w:t>
      </w:r>
      <w:r w:rsidRPr="00B343CE">
        <w:rPr>
          <w:sz w:val="24"/>
          <w:szCs w:val="24"/>
        </w:rPr>
        <w:t xml:space="preserve"> zařízení je možné připojit k PC za chodu a bez restartu</w:t>
      </w:r>
    </w:p>
    <w:p w:rsidR="006E48D2" w:rsidRPr="00B343CE" w:rsidRDefault="00841F61" w:rsidP="00A91D0C">
      <w:pPr>
        <w:pStyle w:val="Odstavecseseznamem"/>
        <w:numPr>
          <w:ilvl w:val="0"/>
          <w:numId w:val="36"/>
        </w:numPr>
        <w:rPr>
          <w:sz w:val="24"/>
          <w:szCs w:val="24"/>
        </w:rPr>
      </w:pPr>
      <w:r>
        <w:rPr>
          <w:sz w:val="24"/>
          <w:szCs w:val="24"/>
        </w:rPr>
        <w:t xml:space="preserve">Při nedostatku portu lze </w:t>
      </w:r>
      <w:r w:rsidR="00AD32F2">
        <w:rPr>
          <w:sz w:val="24"/>
          <w:szCs w:val="24"/>
        </w:rPr>
        <w:t xml:space="preserve">použít </w:t>
      </w:r>
      <w:r w:rsidR="006E48D2" w:rsidRPr="00B343CE">
        <w:rPr>
          <w:sz w:val="24"/>
          <w:szCs w:val="24"/>
        </w:rPr>
        <w:t>hub, ale nevýhodou je, že všechna zařízení připojená do hubu se dělí o jednu šířku pásma a napájení</w:t>
      </w:r>
    </w:p>
    <w:p w:rsidR="006E48D2" w:rsidRPr="00B343CE" w:rsidRDefault="006E48D2" w:rsidP="00A91D0C">
      <w:pPr>
        <w:pStyle w:val="Odstavecseseznamem"/>
        <w:numPr>
          <w:ilvl w:val="0"/>
          <w:numId w:val="36"/>
        </w:numPr>
        <w:rPr>
          <w:sz w:val="24"/>
          <w:szCs w:val="24"/>
        </w:rPr>
      </w:pPr>
      <w:r w:rsidRPr="00B343CE">
        <w:rPr>
          <w:sz w:val="24"/>
          <w:szCs w:val="24"/>
        </w:rPr>
        <w:t>Napětí v USB je 5V</w:t>
      </w:r>
    </w:p>
    <w:p w:rsidR="006E48D2" w:rsidRPr="00B343CE" w:rsidRDefault="006E48D2" w:rsidP="006E48D2">
      <w:pPr>
        <w:pStyle w:val="Nadpis5"/>
        <w:rPr>
          <w:szCs w:val="24"/>
        </w:rPr>
      </w:pPr>
      <w:r w:rsidRPr="00B343CE">
        <w:rPr>
          <w:szCs w:val="24"/>
        </w:rPr>
        <w:t>USB 1.1</w:t>
      </w:r>
    </w:p>
    <w:p w:rsidR="006E48D2" w:rsidRPr="00B343CE" w:rsidRDefault="006E48D2" w:rsidP="00A91D0C">
      <w:pPr>
        <w:pStyle w:val="Odstavecseseznamem"/>
        <w:numPr>
          <w:ilvl w:val="0"/>
          <w:numId w:val="37"/>
        </w:numPr>
        <w:rPr>
          <w:b/>
          <w:sz w:val="24"/>
          <w:szCs w:val="24"/>
        </w:rPr>
      </w:pPr>
      <w:r w:rsidRPr="00B343CE">
        <w:rPr>
          <w:sz w:val="24"/>
          <w:szCs w:val="24"/>
        </w:rPr>
        <w:t>Low-speed (1,5Mb/s)</w:t>
      </w:r>
    </w:p>
    <w:p w:rsidR="006E48D2" w:rsidRPr="00B343CE" w:rsidRDefault="006E48D2" w:rsidP="00A91D0C">
      <w:pPr>
        <w:pStyle w:val="Odstavecseseznamem"/>
        <w:numPr>
          <w:ilvl w:val="0"/>
          <w:numId w:val="37"/>
        </w:numPr>
        <w:rPr>
          <w:b/>
          <w:sz w:val="24"/>
          <w:szCs w:val="24"/>
        </w:rPr>
      </w:pPr>
      <w:r w:rsidRPr="00B343CE">
        <w:rPr>
          <w:sz w:val="24"/>
          <w:szCs w:val="24"/>
        </w:rPr>
        <w:t>Full-speed (12Mb/s)</w:t>
      </w:r>
    </w:p>
    <w:p w:rsidR="006E48D2" w:rsidRPr="00B343CE" w:rsidRDefault="006E48D2" w:rsidP="00A91D0C">
      <w:pPr>
        <w:pStyle w:val="Odstavecseseznamem"/>
        <w:numPr>
          <w:ilvl w:val="0"/>
          <w:numId w:val="37"/>
        </w:numPr>
        <w:rPr>
          <w:b/>
          <w:sz w:val="24"/>
          <w:szCs w:val="24"/>
        </w:rPr>
      </w:pPr>
      <w:r w:rsidRPr="00B343CE">
        <w:rPr>
          <w:sz w:val="24"/>
          <w:szCs w:val="24"/>
        </w:rPr>
        <w:lastRenderedPageBreak/>
        <w:t>Maximální proud: 500mA, maximální výkon: 2,5 W</w:t>
      </w:r>
    </w:p>
    <w:p w:rsidR="006E48D2" w:rsidRPr="00B343CE" w:rsidRDefault="006E48D2" w:rsidP="006E48D2">
      <w:pPr>
        <w:pStyle w:val="Nadpis5"/>
        <w:rPr>
          <w:szCs w:val="24"/>
        </w:rPr>
      </w:pPr>
      <w:r w:rsidRPr="00B343CE">
        <w:rPr>
          <w:szCs w:val="24"/>
        </w:rPr>
        <w:t>USB 2.0</w:t>
      </w:r>
    </w:p>
    <w:p w:rsidR="006E48D2" w:rsidRPr="00B343CE" w:rsidRDefault="006E48D2" w:rsidP="00A91D0C">
      <w:pPr>
        <w:pStyle w:val="Odstavecseseznamem"/>
        <w:numPr>
          <w:ilvl w:val="0"/>
          <w:numId w:val="38"/>
        </w:numPr>
        <w:rPr>
          <w:sz w:val="24"/>
          <w:szCs w:val="24"/>
        </w:rPr>
      </w:pPr>
      <w:r w:rsidRPr="00B343CE">
        <w:rPr>
          <w:sz w:val="24"/>
          <w:szCs w:val="24"/>
        </w:rPr>
        <w:t>High-speed (480Mb/s)</w:t>
      </w:r>
    </w:p>
    <w:p w:rsidR="006E48D2" w:rsidRPr="00CA33B5" w:rsidRDefault="006E48D2" w:rsidP="00A91D0C">
      <w:pPr>
        <w:pStyle w:val="Odstavecseseznamem"/>
        <w:numPr>
          <w:ilvl w:val="0"/>
          <w:numId w:val="38"/>
        </w:numPr>
        <w:rPr>
          <w:b/>
          <w:sz w:val="24"/>
          <w:szCs w:val="24"/>
        </w:rPr>
      </w:pPr>
      <w:r w:rsidRPr="00B343CE">
        <w:rPr>
          <w:sz w:val="24"/>
          <w:szCs w:val="24"/>
        </w:rPr>
        <w:t>Maximální proud: 500mA, maximální výkon: 2,5 W</w:t>
      </w:r>
    </w:p>
    <w:p w:rsidR="00CA33B5" w:rsidRPr="00B343CE" w:rsidRDefault="00CA33B5" w:rsidP="00A91D0C">
      <w:pPr>
        <w:pStyle w:val="Odstavecseseznamem"/>
        <w:numPr>
          <w:ilvl w:val="0"/>
          <w:numId w:val="38"/>
        </w:numPr>
        <w:rPr>
          <w:b/>
          <w:sz w:val="24"/>
          <w:szCs w:val="24"/>
        </w:rPr>
      </w:pPr>
      <w:r>
        <w:rPr>
          <w:sz w:val="24"/>
          <w:szCs w:val="24"/>
        </w:rPr>
        <w:t>Typ A, B, mini, micro</w:t>
      </w:r>
    </w:p>
    <w:p w:rsidR="006E48D2" w:rsidRPr="00B343CE" w:rsidRDefault="006E48D2" w:rsidP="006E48D2">
      <w:pPr>
        <w:pStyle w:val="Nadpis5"/>
        <w:rPr>
          <w:szCs w:val="24"/>
        </w:rPr>
      </w:pPr>
      <w:r w:rsidRPr="00B343CE">
        <w:rPr>
          <w:szCs w:val="24"/>
        </w:rPr>
        <w:t>USB 3.0</w:t>
      </w:r>
    </w:p>
    <w:p w:rsidR="006E48D2" w:rsidRPr="00B343CE" w:rsidRDefault="006E48D2" w:rsidP="00A91D0C">
      <w:pPr>
        <w:pStyle w:val="Odstavecseseznamem"/>
        <w:numPr>
          <w:ilvl w:val="0"/>
          <w:numId w:val="39"/>
        </w:numPr>
        <w:rPr>
          <w:sz w:val="24"/>
          <w:szCs w:val="24"/>
        </w:rPr>
      </w:pPr>
      <w:r w:rsidRPr="00B343CE">
        <w:rPr>
          <w:sz w:val="24"/>
          <w:szCs w:val="24"/>
        </w:rPr>
        <w:t>Super-speed (5Gb/s)</w:t>
      </w:r>
    </w:p>
    <w:p w:rsidR="006E48D2" w:rsidRDefault="006E48D2" w:rsidP="00A91D0C">
      <w:pPr>
        <w:pStyle w:val="Odstavecseseznamem"/>
        <w:numPr>
          <w:ilvl w:val="0"/>
          <w:numId w:val="39"/>
        </w:numPr>
        <w:rPr>
          <w:sz w:val="24"/>
          <w:szCs w:val="24"/>
        </w:rPr>
      </w:pPr>
      <w:r w:rsidRPr="00B343CE">
        <w:rPr>
          <w:sz w:val="24"/>
          <w:szCs w:val="24"/>
        </w:rPr>
        <w:t>Maximální proud: 900mA, maximální výkon: 4.5W</w:t>
      </w:r>
    </w:p>
    <w:p w:rsidR="00EB4636" w:rsidRPr="00B343CE" w:rsidRDefault="00EB4636" w:rsidP="00A91D0C">
      <w:pPr>
        <w:pStyle w:val="Odstavecseseznamem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Typ A, B, micro</w:t>
      </w:r>
    </w:p>
    <w:p w:rsidR="006E48D2" w:rsidRPr="00B343CE" w:rsidRDefault="006E48D2" w:rsidP="006E48D2">
      <w:pPr>
        <w:pStyle w:val="Nadpis5"/>
        <w:rPr>
          <w:szCs w:val="24"/>
        </w:rPr>
      </w:pPr>
      <w:r w:rsidRPr="00B343CE">
        <w:rPr>
          <w:szCs w:val="24"/>
        </w:rPr>
        <w:t>USB 3.1</w:t>
      </w:r>
    </w:p>
    <w:p w:rsidR="006E48D2" w:rsidRPr="00B343CE" w:rsidRDefault="006E48D2" w:rsidP="00A91D0C">
      <w:pPr>
        <w:pStyle w:val="Odstavecseseznamem"/>
        <w:numPr>
          <w:ilvl w:val="0"/>
          <w:numId w:val="40"/>
        </w:numPr>
        <w:rPr>
          <w:sz w:val="24"/>
          <w:szCs w:val="24"/>
        </w:rPr>
      </w:pPr>
      <w:r w:rsidRPr="00B343CE">
        <w:rPr>
          <w:sz w:val="24"/>
          <w:szCs w:val="24"/>
        </w:rPr>
        <w:t>Super-speed+ (10Gb/s)</w:t>
      </w:r>
    </w:p>
    <w:p w:rsidR="006E48D2" w:rsidRPr="00B343CE" w:rsidRDefault="006E48D2" w:rsidP="00A91D0C">
      <w:pPr>
        <w:pStyle w:val="Odstavecseseznamem"/>
        <w:numPr>
          <w:ilvl w:val="0"/>
          <w:numId w:val="40"/>
        </w:numPr>
        <w:rPr>
          <w:sz w:val="24"/>
          <w:szCs w:val="24"/>
        </w:rPr>
      </w:pPr>
      <w:r w:rsidRPr="00B343CE">
        <w:rPr>
          <w:sz w:val="24"/>
          <w:szCs w:val="24"/>
        </w:rPr>
        <w:t xml:space="preserve">Maximální proud: 500mA </w:t>
      </w:r>
      <w:r w:rsidR="003E2EFD">
        <w:rPr>
          <w:sz w:val="24"/>
          <w:szCs w:val="24"/>
        </w:rPr>
        <w:t>–</w:t>
      </w:r>
      <w:r w:rsidRPr="00B343CE">
        <w:rPr>
          <w:sz w:val="24"/>
          <w:szCs w:val="24"/>
        </w:rPr>
        <w:t xml:space="preserve"> 3A, maximální výkon: 2,5 - 15W</w:t>
      </w:r>
    </w:p>
    <w:p w:rsidR="006E48D2" w:rsidRPr="00B343CE" w:rsidRDefault="006E48D2" w:rsidP="006E48D2">
      <w:pPr>
        <w:pStyle w:val="Nadpis5"/>
        <w:rPr>
          <w:szCs w:val="24"/>
        </w:rPr>
      </w:pPr>
      <w:r w:rsidRPr="00B343CE">
        <w:rPr>
          <w:szCs w:val="24"/>
        </w:rPr>
        <w:t>USB-C</w:t>
      </w:r>
    </w:p>
    <w:p w:rsidR="006E48D2" w:rsidRPr="00B343CE" w:rsidRDefault="006E48D2" w:rsidP="00A91D0C">
      <w:pPr>
        <w:pStyle w:val="Odstavecseseznamem"/>
        <w:numPr>
          <w:ilvl w:val="0"/>
          <w:numId w:val="41"/>
        </w:numPr>
        <w:rPr>
          <w:sz w:val="24"/>
          <w:szCs w:val="24"/>
        </w:rPr>
      </w:pPr>
      <w:r w:rsidRPr="00B343CE">
        <w:rPr>
          <w:sz w:val="24"/>
          <w:szCs w:val="24"/>
        </w:rPr>
        <w:t xml:space="preserve">Super-speed+ (10Gb/s) </w:t>
      </w:r>
      <w:r w:rsidR="002D0ED5">
        <w:rPr>
          <w:sz w:val="24"/>
          <w:szCs w:val="24"/>
        </w:rPr>
        <w:t>–</w:t>
      </w:r>
      <w:r w:rsidRPr="00B343CE">
        <w:rPr>
          <w:sz w:val="24"/>
          <w:szCs w:val="24"/>
        </w:rPr>
        <w:t xml:space="preserve"> vychází z USB 3.1</w:t>
      </w:r>
    </w:p>
    <w:p w:rsidR="00E73DD6" w:rsidRPr="003379AF" w:rsidRDefault="00F3052C" w:rsidP="00A91D0C">
      <w:pPr>
        <w:pStyle w:val="Odstavecseseznamem"/>
        <w:numPr>
          <w:ilvl w:val="0"/>
          <w:numId w:val="41"/>
        </w:numPr>
        <w:rPr>
          <w:sz w:val="24"/>
          <w:szCs w:val="24"/>
        </w:rPr>
      </w:pPr>
      <w:r>
        <w:rPr>
          <w:noProof/>
          <w:lang w:eastAsia="cs-CZ"/>
        </w:rPr>
        <w:drawing>
          <wp:anchor distT="0" distB="0" distL="114300" distR="114300" simplePos="0" relativeHeight="251693056" behindDoc="1" locked="0" layoutInCell="1" allowOverlap="1" wp14:anchorId="0AF47D8E" wp14:editId="608158BF">
            <wp:simplePos x="0" y="0"/>
            <wp:positionH relativeFrom="column">
              <wp:posOffset>4364355</wp:posOffset>
            </wp:positionH>
            <wp:positionV relativeFrom="paragraph">
              <wp:posOffset>334645</wp:posOffset>
            </wp:positionV>
            <wp:extent cx="914400" cy="1578610"/>
            <wp:effectExtent l="0" t="0" r="0" b="2540"/>
            <wp:wrapTight wrapText="bothSides">
              <wp:wrapPolygon edited="0">
                <wp:start x="0" y="0"/>
                <wp:lineTo x="0" y="21374"/>
                <wp:lineTo x="21150" y="21374"/>
                <wp:lineTo x="21150" y="0"/>
                <wp:lineTo x="0" y="0"/>
              </wp:wrapPolygon>
            </wp:wrapTight>
            <wp:docPr id="92" name="Obrázek 91" descr="ps2_ports_at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2_ports_atx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48D2" w:rsidRPr="003379AF">
        <w:rPr>
          <w:sz w:val="24"/>
          <w:szCs w:val="24"/>
        </w:rPr>
        <w:t>Maximální proud: 20A, maximální výkon: 100W</w:t>
      </w:r>
    </w:p>
    <w:p w:rsidR="00E73DD6" w:rsidRPr="00B343CE" w:rsidRDefault="00E73DD6" w:rsidP="00E73DD6">
      <w:pPr>
        <w:pStyle w:val="Nadpis3"/>
        <w:rPr>
          <w:szCs w:val="24"/>
        </w:rPr>
      </w:pPr>
      <w:r w:rsidRPr="00B343CE">
        <w:rPr>
          <w:szCs w:val="24"/>
        </w:rPr>
        <w:t>PS/2</w:t>
      </w:r>
    </w:p>
    <w:p w:rsidR="00E73DD6" w:rsidRPr="00B343CE" w:rsidRDefault="00E73DD6" w:rsidP="00A91D0C">
      <w:pPr>
        <w:pStyle w:val="Odstavecseseznamem"/>
        <w:numPr>
          <w:ilvl w:val="0"/>
          <w:numId w:val="35"/>
        </w:numPr>
        <w:rPr>
          <w:sz w:val="24"/>
          <w:szCs w:val="24"/>
        </w:rPr>
      </w:pPr>
      <w:r w:rsidRPr="00B343CE">
        <w:rPr>
          <w:sz w:val="24"/>
          <w:szCs w:val="24"/>
        </w:rPr>
        <w:t>Šesti-kolíkový konektor mini-DIN</w:t>
      </w:r>
    </w:p>
    <w:p w:rsidR="00E73DD6" w:rsidRPr="00B343CE" w:rsidRDefault="00E73DD6" w:rsidP="00A91D0C">
      <w:pPr>
        <w:pStyle w:val="Odstavecseseznamem"/>
        <w:numPr>
          <w:ilvl w:val="0"/>
          <w:numId w:val="35"/>
        </w:numPr>
        <w:rPr>
          <w:sz w:val="24"/>
          <w:szCs w:val="24"/>
        </w:rPr>
      </w:pPr>
      <w:r w:rsidRPr="00B343CE">
        <w:rPr>
          <w:sz w:val="24"/>
          <w:szCs w:val="24"/>
        </w:rPr>
        <w:t>Slouží k připojení klávesnice a myši k PC</w:t>
      </w:r>
    </w:p>
    <w:p w:rsidR="00E73DD6" w:rsidRPr="00B343CE" w:rsidRDefault="00E73DD6" w:rsidP="00A91D0C">
      <w:pPr>
        <w:pStyle w:val="Odstavecseseznamem"/>
        <w:numPr>
          <w:ilvl w:val="0"/>
          <w:numId w:val="35"/>
        </w:numPr>
        <w:rPr>
          <w:sz w:val="24"/>
          <w:szCs w:val="24"/>
        </w:rPr>
      </w:pPr>
      <w:r w:rsidRPr="00B343CE">
        <w:rPr>
          <w:sz w:val="24"/>
          <w:szCs w:val="24"/>
        </w:rPr>
        <w:t xml:space="preserve">Fialový </w:t>
      </w:r>
      <w:r w:rsidR="00601E72">
        <w:rPr>
          <w:sz w:val="24"/>
          <w:szCs w:val="24"/>
        </w:rPr>
        <w:t>–</w:t>
      </w:r>
      <w:r w:rsidRPr="00B343CE">
        <w:rPr>
          <w:sz w:val="24"/>
          <w:szCs w:val="24"/>
        </w:rPr>
        <w:t xml:space="preserve"> klávesnice</w:t>
      </w:r>
    </w:p>
    <w:p w:rsidR="00E73DD6" w:rsidRPr="00B343CE" w:rsidRDefault="00E73DD6" w:rsidP="00A91D0C">
      <w:pPr>
        <w:pStyle w:val="Odstavecseseznamem"/>
        <w:numPr>
          <w:ilvl w:val="0"/>
          <w:numId w:val="35"/>
        </w:numPr>
        <w:rPr>
          <w:sz w:val="24"/>
          <w:szCs w:val="24"/>
        </w:rPr>
      </w:pPr>
      <w:r w:rsidRPr="00B343CE">
        <w:rPr>
          <w:sz w:val="24"/>
          <w:szCs w:val="24"/>
        </w:rPr>
        <w:t xml:space="preserve">Zelený </w:t>
      </w:r>
      <w:r w:rsidR="00601E72">
        <w:rPr>
          <w:sz w:val="24"/>
          <w:szCs w:val="24"/>
        </w:rPr>
        <w:t>–</w:t>
      </w:r>
      <w:r w:rsidRPr="00B343CE">
        <w:rPr>
          <w:sz w:val="24"/>
          <w:szCs w:val="24"/>
        </w:rPr>
        <w:t xml:space="preserve"> myš</w:t>
      </w:r>
    </w:p>
    <w:p w:rsidR="00E73DD6" w:rsidRPr="00B343CE" w:rsidRDefault="00E73DD6" w:rsidP="00A91D0C">
      <w:pPr>
        <w:pStyle w:val="Odstavecseseznamem"/>
        <w:numPr>
          <w:ilvl w:val="0"/>
          <w:numId w:val="35"/>
        </w:numPr>
        <w:rPr>
          <w:sz w:val="24"/>
          <w:szCs w:val="24"/>
        </w:rPr>
      </w:pPr>
      <w:r w:rsidRPr="00B343CE">
        <w:rPr>
          <w:sz w:val="24"/>
          <w:szCs w:val="24"/>
        </w:rPr>
        <w:t>Poprvé se objevil u počítače IBM PS/2</w:t>
      </w:r>
    </w:p>
    <w:p w:rsidR="00E622C9" w:rsidRDefault="0097562F" w:rsidP="00E622C9">
      <w:pPr>
        <w:pStyle w:val="Nadpis3"/>
      </w:pPr>
      <w:r w:rsidRPr="003537F8">
        <w:rPr>
          <w:b w:val="0"/>
          <w:noProof/>
          <w:szCs w:val="24"/>
          <w:lang w:eastAsia="cs-CZ"/>
        </w:rPr>
        <w:drawing>
          <wp:anchor distT="0" distB="0" distL="114300" distR="114300" simplePos="0" relativeHeight="251701248" behindDoc="1" locked="0" layoutInCell="1" allowOverlap="1" wp14:anchorId="1EB44320" wp14:editId="047FDF65">
            <wp:simplePos x="0" y="0"/>
            <wp:positionH relativeFrom="column">
              <wp:posOffset>5212080</wp:posOffset>
            </wp:positionH>
            <wp:positionV relativeFrom="paragraph">
              <wp:posOffset>210820</wp:posOffset>
            </wp:positionV>
            <wp:extent cx="1714500" cy="1114425"/>
            <wp:effectExtent l="0" t="0" r="0" b="9525"/>
            <wp:wrapTight wrapText="bothSides">
              <wp:wrapPolygon edited="0">
                <wp:start x="0" y="0"/>
                <wp:lineTo x="0" y="21415"/>
                <wp:lineTo x="21360" y="21415"/>
                <wp:lineTo x="21360" y="0"/>
                <wp:lineTo x="0" y="0"/>
              </wp:wrapPolygon>
            </wp:wrapTight>
            <wp:docPr id="61" name="Obrázek 111" descr="zbozi_EJB0000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bozi_EJB000010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22C9">
        <w:t>FireWire</w:t>
      </w:r>
    </w:p>
    <w:p w:rsidR="00E622C9" w:rsidRPr="003537F8" w:rsidRDefault="00E622C9" w:rsidP="00A91D0C">
      <w:pPr>
        <w:pStyle w:val="Odstavecseseznamem"/>
        <w:numPr>
          <w:ilvl w:val="0"/>
          <w:numId w:val="42"/>
        </w:numPr>
        <w:rPr>
          <w:sz w:val="24"/>
          <w:szCs w:val="24"/>
        </w:rPr>
      </w:pPr>
      <w:r w:rsidRPr="003537F8">
        <w:rPr>
          <w:sz w:val="24"/>
          <w:szCs w:val="24"/>
        </w:rPr>
        <w:t>Označované jako IEEE 1394 nebo jako i.Link (Sony)</w:t>
      </w:r>
    </w:p>
    <w:p w:rsidR="00E622C9" w:rsidRPr="003537F8" w:rsidRDefault="00E622C9" w:rsidP="00A91D0C">
      <w:pPr>
        <w:pStyle w:val="Odstavecseseznamem"/>
        <w:numPr>
          <w:ilvl w:val="0"/>
          <w:numId w:val="42"/>
        </w:numPr>
        <w:rPr>
          <w:sz w:val="24"/>
          <w:szCs w:val="24"/>
        </w:rPr>
      </w:pPr>
      <w:r w:rsidRPr="003537F8">
        <w:rPr>
          <w:sz w:val="24"/>
          <w:szCs w:val="24"/>
        </w:rPr>
        <w:t>Sériová sběrnice pro připojování periferií k PC</w:t>
      </w:r>
    </w:p>
    <w:p w:rsidR="00E622C9" w:rsidRPr="003537F8" w:rsidRDefault="00E622C9" w:rsidP="00A91D0C">
      <w:pPr>
        <w:pStyle w:val="Odstavecseseznamem"/>
        <w:numPr>
          <w:ilvl w:val="0"/>
          <w:numId w:val="42"/>
        </w:numPr>
        <w:rPr>
          <w:sz w:val="24"/>
          <w:szCs w:val="24"/>
        </w:rPr>
      </w:pPr>
      <w:r w:rsidRPr="003537F8">
        <w:rPr>
          <w:sz w:val="24"/>
          <w:szCs w:val="24"/>
        </w:rPr>
        <w:lastRenderedPageBreak/>
        <w:t>Není tak rozšířeno jako USB</w:t>
      </w:r>
    </w:p>
    <w:p w:rsidR="00E622C9" w:rsidRPr="003537F8" w:rsidRDefault="00E622C9" w:rsidP="00A91D0C">
      <w:pPr>
        <w:pStyle w:val="Odstavecseseznamem"/>
        <w:numPr>
          <w:ilvl w:val="0"/>
          <w:numId w:val="42"/>
        </w:numPr>
        <w:rPr>
          <w:sz w:val="24"/>
          <w:szCs w:val="24"/>
        </w:rPr>
      </w:pPr>
      <w:r w:rsidRPr="003537F8">
        <w:rPr>
          <w:sz w:val="24"/>
          <w:szCs w:val="24"/>
        </w:rPr>
        <w:t>Používá se k připojení miniDV kamer, e</w:t>
      </w:r>
      <w:r w:rsidR="00D63B89">
        <w:rPr>
          <w:sz w:val="24"/>
          <w:szCs w:val="24"/>
        </w:rPr>
        <w:t>xterních HDD, zvukových karet</w:t>
      </w:r>
      <w:r w:rsidRPr="003537F8">
        <w:rPr>
          <w:sz w:val="24"/>
          <w:szCs w:val="24"/>
        </w:rPr>
        <w:t>...</w:t>
      </w:r>
    </w:p>
    <w:p w:rsidR="00E622C9" w:rsidRPr="003537F8" w:rsidRDefault="00E622C9" w:rsidP="00A91D0C">
      <w:pPr>
        <w:pStyle w:val="Odstavecseseznamem"/>
        <w:numPr>
          <w:ilvl w:val="0"/>
          <w:numId w:val="42"/>
        </w:numPr>
        <w:rPr>
          <w:sz w:val="24"/>
          <w:szCs w:val="24"/>
        </w:rPr>
      </w:pPr>
      <w:r w:rsidRPr="003537F8">
        <w:rPr>
          <w:sz w:val="24"/>
          <w:szCs w:val="24"/>
        </w:rPr>
        <w:t>Komunikace probíhá peer-to-peer</w:t>
      </w:r>
    </w:p>
    <w:p w:rsidR="00E622C9" w:rsidRPr="003537F8" w:rsidRDefault="0097562F" w:rsidP="00A91D0C">
      <w:pPr>
        <w:pStyle w:val="Odstavecseseznamem"/>
        <w:numPr>
          <w:ilvl w:val="0"/>
          <w:numId w:val="42"/>
        </w:numPr>
        <w:rPr>
          <w:sz w:val="24"/>
          <w:szCs w:val="24"/>
        </w:rPr>
      </w:pPr>
      <w:r w:rsidRPr="003537F8">
        <w:rPr>
          <w:b/>
          <w:noProof/>
          <w:sz w:val="24"/>
          <w:szCs w:val="24"/>
          <w:lang w:eastAsia="cs-CZ"/>
        </w:rPr>
        <w:drawing>
          <wp:anchor distT="0" distB="0" distL="114300" distR="114300" simplePos="0" relativeHeight="251702272" behindDoc="1" locked="0" layoutInCell="1" allowOverlap="1" wp14:anchorId="3EC6A56F" wp14:editId="65C55E53">
            <wp:simplePos x="0" y="0"/>
            <wp:positionH relativeFrom="column">
              <wp:posOffset>5212080</wp:posOffset>
            </wp:positionH>
            <wp:positionV relativeFrom="paragraph">
              <wp:posOffset>153670</wp:posOffset>
            </wp:positionV>
            <wp:extent cx="1428750" cy="1085850"/>
            <wp:effectExtent l="0" t="0" r="0" b="0"/>
            <wp:wrapTight wrapText="bothSides">
              <wp:wrapPolygon edited="0">
                <wp:start x="0" y="0"/>
                <wp:lineTo x="0" y="21221"/>
                <wp:lineTo x="21312" y="21221"/>
                <wp:lineTo x="21312" y="0"/>
                <wp:lineTo x="0" y="0"/>
              </wp:wrapPolygon>
            </wp:wrapTight>
            <wp:docPr id="113" name="Obrázek 112" descr="234980_firewire_400_6p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4980_firewire_400_6pi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2C9" w:rsidRPr="003537F8">
        <w:rPr>
          <w:sz w:val="24"/>
          <w:szCs w:val="24"/>
        </w:rPr>
        <w:t>Podpora Plug'n'Play a hot-swapu</w:t>
      </w:r>
    </w:p>
    <w:p w:rsidR="00E622C9" w:rsidRPr="003537F8" w:rsidRDefault="00E622C9" w:rsidP="00A91D0C">
      <w:pPr>
        <w:pStyle w:val="Odstavecseseznamem"/>
        <w:numPr>
          <w:ilvl w:val="0"/>
          <w:numId w:val="42"/>
        </w:numPr>
        <w:rPr>
          <w:sz w:val="24"/>
          <w:szCs w:val="24"/>
        </w:rPr>
      </w:pPr>
      <w:r w:rsidRPr="003537F8">
        <w:rPr>
          <w:sz w:val="24"/>
          <w:szCs w:val="24"/>
        </w:rPr>
        <w:t>Kabel se šesti a devíti piny dokáže napájet zařízení až 45W a 30V</w:t>
      </w:r>
    </w:p>
    <w:p w:rsidR="00E622C9" w:rsidRDefault="00E622C9" w:rsidP="00A91D0C">
      <w:pPr>
        <w:pStyle w:val="Odstavecseseznamem"/>
        <w:numPr>
          <w:ilvl w:val="0"/>
          <w:numId w:val="42"/>
        </w:numPr>
        <w:rPr>
          <w:sz w:val="24"/>
          <w:szCs w:val="24"/>
        </w:rPr>
      </w:pPr>
      <w:r w:rsidRPr="003537F8">
        <w:rPr>
          <w:sz w:val="24"/>
          <w:szCs w:val="24"/>
        </w:rPr>
        <w:t>Čtyř-pinová zařízení musejí mít vlastní napájení</w:t>
      </w:r>
    </w:p>
    <w:p w:rsidR="00215590" w:rsidRDefault="00067DE5" w:rsidP="00A91D0C">
      <w:pPr>
        <w:pStyle w:val="Odstavecseseznamem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4, 6, 9 pinové konektory</w:t>
      </w:r>
    </w:p>
    <w:p w:rsidR="00215590" w:rsidRDefault="00215590">
      <w:pPr>
        <w:spacing w:after="160" w:line="259" w:lineRule="auto"/>
        <w:ind w:firstLine="0"/>
        <w:jc w:val="left"/>
        <w:rPr>
          <w:szCs w:val="24"/>
        </w:rPr>
      </w:pPr>
      <w:r>
        <w:rPr>
          <w:szCs w:val="24"/>
        </w:rPr>
        <w:br w:type="page"/>
      </w:r>
    </w:p>
    <w:p w:rsidR="00E622C9" w:rsidRPr="003537F8" w:rsidRDefault="00E622C9" w:rsidP="005F19BC">
      <w:pPr>
        <w:pStyle w:val="Nadpis5"/>
      </w:pPr>
      <w:r w:rsidRPr="003537F8">
        <w:lastRenderedPageBreak/>
        <w:t>FireWire 400</w:t>
      </w:r>
    </w:p>
    <w:p w:rsidR="00E622C9" w:rsidRPr="003537F8" w:rsidRDefault="00E622C9" w:rsidP="00A91D0C">
      <w:pPr>
        <w:pStyle w:val="Odstavecseseznamem"/>
        <w:numPr>
          <w:ilvl w:val="0"/>
          <w:numId w:val="43"/>
        </w:numPr>
        <w:rPr>
          <w:b/>
          <w:sz w:val="24"/>
          <w:szCs w:val="24"/>
        </w:rPr>
      </w:pPr>
      <w:r w:rsidRPr="003537F8">
        <w:rPr>
          <w:sz w:val="24"/>
          <w:szCs w:val="24"/>
        </w:rPr>
        <w:t>Data přenáší half-duplexně</w:t>
      </w:r>
    </w:p>
    <w:p w:rsidR="00E622C9" w:rsidRPr="003537F8" w:rsidRDefault="00E622C9" w:rsidP="00A91D0C">
      <w:pPr>
        <w:pStyle w:val="Odstavecseseznamem"/>
        <w:numPr>
          <w:ilvl w:val="0"/>
          <w:numId w:val="43"/>
        </w:numPr>
        <w:rPr>
          <w:b/>
          <w:sz w:val="24"/>
          <w:szCs w:val="24"/>
        </w:rPr>
      </w:pPr>
      <w:r w:rsidRPr="003537F8">
        <w:rPr>
          <w:sz w:val="24"/>
          <w:szCs w:val="24"/>
        </w:rPr>
        <w:t>Maximální rychlost 400 Mbit/s</w:t>
      </w:r>
    </w:p>
    <w:p w:rsidR="00E622C9" w:rsidRPr="003537F8" w:rsidRDefault="00E622C9" w:rsidP="00A91D0C">
      <w:pPr>
        <w:pStyle w:val="Odstavecseseznamem"/>
        <w:numPr>
          <w:ilvl w:val="0"/>
          <w:numId w:val="43"/>
        </w:numPr>
        <w:rPr>
          <w:b/>
          <w:sz w:val="24"/>
          <w:szCs w:val="24"/>
        </w:rPr>
      </w:pPr>
      <w:r w:rsidRPr="003537F8">
        <w:rPr>
          <w:sz w:val="24"/>
          <w:szCs w:val="24"/>
        </w:rPr>
        <w:t>Vylepšeno v roce 2000</w:t>
      </w:r>
    </w:p>
    <w:p w:rsidR="00E622C9" w:rsidRPr="003537F8" w:rsidRDefault="00E622C9" w:rsidP="00A91D0C">
      <w:pPr>
        <w:pStyle w:val="Odstavecseseznamem"/>
        <w:numPr>
          <w:ilvl w:val="0"/>
          <w:numId w:val="43"/>
        </w:numPr>
        <w:rPr>
          <w:b/>
          <w:sz w:val="24"/>
          <w:szCs w:val="24"/>
        </w:rPr>
      </w:pPr>
      <w:r w:rsidRPr="003537F8">
        <w:rPr>
          <w:sz w:val="24"/>
          <w:szCs w:val="24"/>
        </w:rPr>
        <w:t xml:space="preserve">Byl standardizovaný 4 pinový konektor </w:t>
      </w:r>
      <w:r w:rsidR="00685580">
        <w:rPr>
          <w:sz w:val="24"/>
          <w:szCs w:val="24"/>
        </w:rPr>
        <w:t>–</w:t>
      </w:r>
      <w:r w:rsidRPr="003537F8">
        <w:rPr>
          <w:sz w:val="24"/>
          <w:szCs w:val="24"/>
        </w:rPr>
        <w:t xml:space="preserve"> datově kompatibilní s 6 pinovým</w:t>
      </w:r>
    </w:p>
    <w:p w:rsidR="00E622C9" w:rsidRPr="003537F8" w:rsidRDefault="00E622C9" w:rsidP="006A5CA1">
      <w:pPr>
        <w:pStyle w:val="Nadpis5"/>
      </w:pPr>
      <w:r w:rsidRPr="003537F8">
        <w:t>FireWire 800</w:t>
      </w:r>
    </w:p>
    <w:p w:rsidR="00E622C9" w:rsidRPr="003537F8" w:rsidRDefault="00E622C9" w:rsidP="00A91D0C">
      <w:pPr>
        <w:pStyle w:val="Odstavecseseznamem"/>
        <w:numPr>
          <w:ilvl w:val="0"/>
          <w:numId w:val="44"/>
        </w:numPr>
        <w:rPr>
          <w:b/>
          <w:sz w:val="24"/>
          <w:szCs w:val="24"/>
        </w:rPr>
      </w:pPr>
      <w:r w:rsidRPr="003537F8">
        <w:rPr>
          <w:sz w:val="24"/>
          <w:szCs w:val="24"/>
        </w:rPr>
        <w:t>Zaveden v roce 2002</w:t>
      </w:r>
    </w:p>
    <w:p w:rsidR="00E622C9" w:rsidRPr="003537F8" w:rsidRDefault="00E622C9" w:rsidP="00A91D0C">
      <w:pPr>
        <w:pStyle w:val="Odstavecseseznamem"/>
        <w:numPr>
          <w:ilvl w:val="0"/>
          <w:numId w:val="44"/>
        </w:numPr>
        <w:rPr>
          <w:b/>
          <w:sz w:val="24"/>
          <w:szCs w:val="24"/>
        </w:rPr>
      </w:pPr>
      <w:r w:rsidRPr="003537F8">
        <w:rPr>
          <w:sz w:val="24"/>
          <w:szCs w:val="24"/>
        </w:rPr>
        <w:t>Specifikován 9 pinový konektor</w:t>
      </w:r>
    </w:p>
    <w:p w:rsidR="00E622C9" w:rsidRPr="003537F8" w:rsidRDefault="00E622C9" w:rsidP="00A91D0C">
      <w:pPr>
        <w:pStyle w:val="Odstavecseseznamem"/>
        <w:numPr>
          <w:ilvl w:val="0"/>
          <w:numId w:val="44"/>
        </w:numPr>
        <w:rPr>
          <w:b/>
          <w:sz w:val="24"/>
          <w:szCs w:val="24"/>
        </w:rPr>
      </w:pPr>
      <w:r w:rsidRPr="003537F8">
        <w:rPr>
          <w:sz w:val="24"/>
          <w:szCs w:val="24"/>
        </w:rPr>
        <w:t>Datový přenos je kompatibilní se FW400, konektor nikoliv a musí se použít redukce</w:t>
      </w:r>
    </w:p>
    <w:p w:rsidR="00E622C9" w:rsidRPr="003537F8" w:rsidRDefault="00E622C9" w:rsidP="00A91D0C">
      <w:pPr>
        <w:pStyle w:val="Odstavecseseznamem"/>
        <w:numPr>
          <w:ilvl w:val="0"/>
          <w:numId w:val="44"/>
        </w:numPr>
        <w:rPr>
          <w:b/>
          <w:sz w:val="24"/>
          <w:szCs w:val="24"/>
        </w:rPr>
      </w:pPr>
      <w:r w:rsidRPr="003537F8">
        <w:rPr>
          <w:sz w:val="24"/>
          <w:szCs w:val="24"/>
        </w:rPr>
        <w:t>Maximální rychlost 786 Mbit/s full-duplex</w:t>
      </w:r>
    </w:p>
    <w:p w:rsidR="00E622C9" w:rsidRPr="003537F8" w:rsidRDefault="00E622C9" w:rsidP="00E622C9">
      <w:pPr>
        <w:pStyle w:val="Nadpis3"/>
        <w:rPr>
          <w:szCs w:val="24"/>
        </w:rPr>
      </w:pPr>
      <w:r w:rsidRPr="003537F8">
        <w:rPr>
          <w:szCs w:val="24"/>
        </w:rPr>
        <w:t>Thunderbolt</w:t>
      </w:r>
    </w:p>
    <w:p w:rsidR="00E622C9" w:rsidRPr="003537F8" w:rsidRDefault="00E622C9" w:rsidP="00A91D0C">
      <w:pPr>
        <w:pStyle w:val="Odstavecseseznamem"/>
        <w:numPr>
          <w:ilvl w:val="0"/>
          <w:numId w:val="45"/>
        </w:numPr>
        <w:rPr>
          <w:sz w:val="24"/>
          <w:szCs w:val="24"/>
        </w:rPr>
      </w:pPr>
      <w:r w:rsidRPr="003537F8">
        <w:rPr>
          <w:sz w:val="24"/>
          <w:szCs w:val="24"/>
        </w:rPr>
        <w:t>Představeno v roce 2011</w:t>
      </w:r>
    </w:p>
    <w:p w:rsidR="00E622C9" w:rsidRPr="003537F8" w:rsidRDefault="00E622C9" w:rsidP="00A91D0C">
      <w:pPr>
        <w:pStyle w:val="Odstavecseseznamem"/>
        <w:numPr>
          <w:ilvl w:val="0"/>
          <w:numId w:val="45"/>
        </w:numPr>
        <w:rPr>
          <w:sz w:val="24"/>
          <w:szCs w:val="24"/>
        </w:rPr>
      </w:pPr>
      <w:r w:rsidRPr="003537F8">
        <w:rPr>
          <w:sz w:val="24"/>
          <w:szCs w:val="24"/>
        </w:rPr>
        <w:t>Vyvinuto společností Intel</w:t>
      </w:r>
    </w:p>
    <w:p w:rsidR="00E622C9" w:rsidRPr="003537F8" w:rsidRDefault="00E622C9" w:rsidP="00A91D0C">
      <w:pPr>
        <w:pStyle w:val="Odstavecseseznamem"/>
        <w:numPr>
          <w:ilvl w:val="0"/>
          <w:numId w:val="45"/>
        </w:numPr>
        <w:rPr>
          <w:sz w:val="24"/>
          <w:szCs w:val="24"/>
        </w:rPr>
      </w:pPr>
      <w:r w:rsidRPr="003537F8">
        <w:rPr>
          <w:sz w:val="24"/>
          <w:szCs w:val="24"/>
        </w:rPr>
        <w:t>Kombinace PCIe a DisplayPortu v jednom signálu + napájení</w:t>
      </w:r>
    </w:p>
    <w:p w:rsidR="00E622C9" w:rsidRPr="003537F8" w:rsidRDefault="00E622C9" w:rsidP="00A91D0C">
      <w:pPr>
        <w:pStyle w:val="Odstavecseseznamem"/>
        <w:numPr>
          <w:ilvl w:val="0"/>
          <w:numId w:val="45"/>
        </w:numPr>
        <w:rPr>
          <w:sz w:val="24"/>
          <w:szCs w:val="24"/>
        </w:rPr>
      </w:pPr>
      <w:r w:rsidRPr="003537F8">
        <w:rPr>
          <w:sz w:val="24"/>
          <w:szCs w:val="24"/>
        </w:rPr>
        <w:t>Vysokorychlostní připojení periferií k počítači</w:t>
      </w:r>
    </w:p>
    <w:p w:rsidR="00E622C9" w:rsidRPr="003537F8" w:rsidRDefault="00E622C9" w:rsidP="00A91D0C">
      <w:pPr>
        <w:pStyle w:val="Odstavecseseznamem"/>
        <w:numPr>
          <w:ilvl w:val="0"/>
          <w:numId w:val="45"/>
        </w:numPr>
        <w:rPr>
          <w:sz w:val="24"/>
          <w:szCs w:val="24"/>
        </w:rPr>
      </w:pPr>
      <w:r w:rsidRPr="003537F8">
        <w:rPr>
          <w:sz w:val="24"/>
          <w:szCs w:val="24"/>
        </w:rPr>
        <w:t>Revize 1 a 2 využívá konektor DisplayPort</w:t>
      </w:r>
    </w:p>
    <w:p w:rsidR="00E622C9" w:rsidRPr="003537F8" w:rsidRDefault="00E622C9" w:rsidP="00A91D0C">
      <w:pPr>
        <w:pStyle w:val="Odstavecseseznamem"/>
        <w:numPr>
          <w:ilvl w:val="0"/>
          <w:numId w:val="45"/>
        </w:numPr>
        <w:rPr>
          <w:sz w:val="24"/>
          <w:szCs w:val="24"/>
        </w:rPr>
      </w:pPr>
      <w:r w:rsidRPr="003537F8">
        <w:rPr>
          <w:sz w:val="24"/>
          <w:szCs w:val="24"/>
        </w:rPr>
        <w:t>Revize 3 využívá konektor USB-C</w:t>
      </w:r>
    </w:p>
    <w:p w:rsidR="00E622C9" w:rsidRPr="003537F8" w:rsidRDefault="00E622C9" w:rsidP="00A91D0C">
      <w:pPr>
        <w:pStyle w:val="Odstavecseseznamem"/>
        <w:numPr>
          <w:ilvl w:val="0"/>
          <w:numId w:val="45"/>
        </w:numPr>
        <w:rPr>
          <w:sz w:val="24"/>
          <w:szCs w:val="24"/>
        </w:rPr>
      </w:pPr>
      <w:r w:rsidRPr="003537F8">
        <w:rPr>
          <w:sz w:val="24"/>
          <w:szCs w:val="24"/>
        </w:rPr>
        <w:t>Podpora Hot-Plug a zřetězení zařízení (max. 6 zařízení)</w:t>
      </w:r>
    </w:p>
    <w:p w:rsidR="00E622C9" w:rsidRPr="003537F8" w:rsidRDefault="00E622C9" w:rsidP="00A91D0C">
      <w:pPr>
        <w:pStyle w:val="Odstavecseseznamem"/>
        <w:numPr>
          <w:ilvl w:val="0"/>
          <w:numId w:val="45"/>
        </w:numPr>
        <w:rPr>
          <w:sz w:val="24"/>
          <w:szCs w:val="24"/>
        </w:rPr>
      </w:pPr>
      <w:r w:rsidRPr="003537F8">
        <w:rPr>
          <w:sz w:val="24"/>
          <w:szCs w:val="24"/>
        </w:rPr>
        <w:t>Maximální napětí  18V</w:t>
      </w:r>
    </w:p>
    <w:p w:rsidR="00E622C9" w:rsidRPr="003537F8" w:rsidRDefault="00E622C9" w:rsidP="00A91D0C">
      <w:pPr>
        <w:pStyle w:val="Odstavecseseznamem"/>
        <w:numPr>
          <w:ilvl w:val="0"/>
          <w:numId w:val="45"/>
        </w:numPr>
        <w:rPr>
          <w:sz w:val="24"/>
          <w:szCs w:val="24"/>
        </w:rPr>
      </w:pPr>
      <w:r w:rsidRPr="003537F8">
        <w:rPr>
          <w:sz w:val="24"/>
          <w:szCs w:val="24"/>
        </w:rPr>
        <w:t>Maximální proud 550 mA</w:t>
      </w:r>
    </w:p>
    <w:p w:rsidR="00E622C9" w:rsidRPr="003537F8" w:rsidRDefault="00E622C9" w:rsidP="00A91D0C">
      <w:pPr>
        <w:pStyle w:val="Odstavecseseznamem"/>
        <w:numPr>
          <w:ilvl w:val="0"/>
          <w:numId w:val="45"/>
        </w:numPr>
        <w:rPr>
          <w:sz w:val="24"/>
          <w:szCs w:val="24"/>
        </w:rPr>
      </w:pPr>
      <w:r w:rsidRPr="003537F8">
        <w:rPr>
          <w:sz w:val="24"/>
          <w:szCs w:val="24"/>
        </w:rPr>
        <w:t>Maximální výkon 9,9 W</w:t>
      </w:r>
    </w:p>
    <w:p w:rsidR="00E622C9" w:rsidRPr="003537F8" w:rsidRDefault="00E622C9" w:rsidP="00A91D0C">
      <w:pPr>
        <w:pStyle w:val="Odstavecseseznamem"/>
        <w:numPr>
          <w:ilvl w:val="0"/>
          <w:numId w:val="45"/>
        </w:numPr>
        <w:rPr>
          <w:sz w:val="24"/>
          <w:szCs w:val="24"/>
        </w:rPr>
      </w:pPr>
      <w:r w:rsidRPr="003537F8">
        <w:rPr>
          <w:sz w:val="24"/>
          <w:szCs w:val="24"/>
        </w:rPr>
        <w:t>Maximální délka kabelu je 3 metry (měď)</w:t>
      </w:r>
      <w:r w:rsidR="00F232D5">
        <w:rPr>
          <w:sz w:val="24"/>
          <w:szCs w:val="24"/>
        </w:rPr>
        <w:t xml:space="preserve"> nebo až 60 metrů (optika</w:t>
      </w:r>
      <w:bookmarkStart w:id="0" w:name="_GoBack"/>
      <w:bookmarkEnd w:id="0"/>
      <w:r w:rsidRPr="003537F8">
        <w:rPr>
          <w:sz w:val="24"/>
          <w:szCs w:val="24"/>
        </w:rPr>
        <w:t>)</w:t>
      </w:r>
    </w:p>
    <w:p w:rsidR="003F7F64" w:rsidRPr="00F72731" w:rsidRDefault="00E622C9" w:rsidP="00A91D0C">
      <w:pPr>
        <w:pStyle w:val="Odstavecseseznamem"/>
        <w:numPr>
          <w:ilvl w:val="0"/>
          <w:numId w:val="45"/>
        </w:numPr>
        <w:rPr>
          <w:sz w:val="24"/>
          <w:szCs w:val="24"/>
        </w:rPr>
      </w:pPr>
      <w:r w:rsidRPr="003537F8">
        <w:rPr>
          <w:sz w:val="24"/>
          <w:szCs w:val="24"/>
        </w:rPr>
        <w:t>Propustnost u revize 1 činí 10 Gb/s, u 2 činí 20Gb/s a u 3 činí 40Gb/s</w:t>
      </w:r>
    </w:p>
    <w:p w:rsidR="00E6034D" w:rsidRPr="00E6034D" w:rsidRDefault="00E6034D" w:rsidP="00E6034D">
      <w:pPr>
        <w:rPr>
          <w:szCs w:val="24"/>
        </w:rPr>
      </w:pPr>
    </w:p>
    <w:sectPr w:rsidR="00E6034D" w:rsidRPr="00E6034D" w:rsidSect="001C5934">
      <w:type w:val="continuous"/>
      <w:pgSz w:w="11906" w:h="16838"/>
      <w:pgMar w:top="1417" w:right="566" w:bottom="141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6A9B" w:rsidRDefault="00276A9B" w:rsidP="006537B9">
      <w:pPr>
        <w:spacing w:line="240" w:lineRule="auto"/>
      </w:pPr>
      <w:r>
        <w:separator/>
      </w:r>
    </w:p>
  </w:endnote>
  <w:endnote w:type="continuationSeparator" w:id="0">
    <w:p w:rsidR="00276A9B" w:rsidRDefault="00276A9B" w:rsidP="006537B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imesNewRoman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2668" w:rsidRDefault="00774D35" w:rsidP="00642668">
    <w:pPr>
      <w:pStyle w:val="Zpat"/>
      <w:ind w:firstLine="0"/>
      <w:jc w:val="center"/>
      <w:rPr>
        <w:color w:val="7030A0"/>
      </w:rPr>
    </w:pPr>
    <w:r w:rsidRPr="00F40896">
      <w:rPr>
        <w:color w:val="7030A0"/>
      </w:rPr>
      <w:fldChar w:fldCharType="begin"/>
    </w:r>
    <w:r w:rsidRPr="00F40896">
      <w:rPr>
        <w:color w:val="7030A0"/>
      </w:rPr>
      <w:instrText>PAGE   \* MERGEFORMAT</w:instrText>
    </w:r>
    <w:r w:rsidRPr="00F40896">
      <w:rPr>
        <w:color w:val="7030A0"/>
      </w:rPr>
      <w:fldChar w:fldCharType="separate"/>
    </w:r>
    <w:r w:rsidR="00C4371B">
      <w:rPr>
        <w:noProof/>
        <w:color w:val="7030A0"/>
      </w:rPr>
      <w:t>1</w:t>
    </w:r>
    <w:r w:rsidRPr="00F40896">
      <w:rPr>
        <w:color w:val="7030A0"/>
      </w:rPr>
      <w:fldChar w:fldCharType="end"/>
    </w:r>
  </w:p>
  <w:p w:rsidR="0071521E" w:rsidRDefault="00C4371B" w:rsidP="00642668">
    <w:pPr>
      <w:pStyle w:val="Zpat"/>
      <w:ind w:firstLine="0"/>
      <w:jc w:val="center"/>
    </w:pPr>
    <w:sdt>
      <w:sdtPr>
        <w:rPr>
          <w:color w:val="7030A0"/>
        </w:rPr>
        <w:alias w:val="Název"/>
        <w:tag w:val=""/>
        <w:id w:val="116667638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D712AC">
          <w:rPr>
            <w:color w:val="7030A0"/>
          </w:rPr>
          <w:t>02. Rozhraní a konektory na PC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6A9B" w:rsidRDefault="00276A9B" w:rsidP="006537B9">
      <w:pPr>
        <w:spacing w:line="240" w:lineRule="auto"/>
      </w:pPr>
      <w:r>
        <w:separator/>
      </w:r>
    </w:p>
  </w:footnote>
  <w:footnote w:type="continuationSeparator" w:id="0">
    <w:p w:rsidR="00276A9B" w:rsidRDefault="00276A9B" w:rsidP="006537B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37B9" w:rsidRPr="00F40896" w:rsidRDefault="00C4371B" w:rsidP="006537B9">
    <w:pPr>
      <w:pStyle w:val="Zhlav"/>
      <w:rPr>
        <w:color w:val="7030A0"/>
      </w:rPr>
    </w:pPr>
    <w:sdt>
      <w:sdtPr>
        <w:rPr>
          <w:color w:val="7030A0"/>
        </w:rPr>
        <w:alias w:val="Předmět"/>
        <w:tag w:val=""/>
        <w:id w:val="1783452541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642668">
          <w:rPr>
            <w:color w:val="7030A0"/>
          </w:rPr>
          <w:t>HW - Hardware</w:t>
        </w:r>
      </w:sdtContent>
    </w:sdt>
    <w:r w:rsidR="005F0531" w:rsidRPr="005F0531">
      <w:ptab w:relativeTo="margin" w:alignment="center" w:leader="none"/>
    </w:r>
    <w:r w:rsidR="005F0531" w:rsidRPr="005F0531">
      <w:ptab w:relativeTo="margin" w:alignment="right" w:leader="none"/>
    </w:r>
    <w:r w:rsidR="005F0531" w:rsidRPr="00F40896">
      <w:rPr>
        <w:color w:val="7030A0"/>
      </w:rPr>
      <w:t xml:space="preserve">Jakub Čábera, </w:t>
    </w:r>
    <w:sdt>
      <w:sdtPr>
        <w:rPr>
          <w:color w:val="7030A0"/>
        </w:rPr>
        <w:alias w:val="Autor"/>
        <w:tag w:val=""/>
        <w:id w:val="1225636227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5F0531" w:rsidRPr="00F40896">
          <w:rPr>
            <w:color w:val="7030A0"/>
          </w:rPr>
          <w:t>Ash258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640F8"/>
    <w:multiLevelType w:val="multilevel"/>
    <w:tmpl w:val="B3AC6476"/>
    <w:numStyleLink w:val="Finallist"/>
  </w:abstractNum>
  <w:abstractNum w:abstractNumId="1" w15:restartNumberingAfterBreak="0">
    <w:nsid w:val="04F31763"/>
    <w:multiLevelType w:val="multilevel"/>
    <w:tmpl w:val="B3AC6476"/>
    <w:numStyleLink w:val="Finallist"/>
  </w:abstractNum>
  <w:abstractNum w:abstractNumId="2" w15:restartNumberingAfterBreak="0">
    <w:nsid w:val="07C01425"/>
    <w:multiLevelType w:val="multilevel"/>
    <w:tmpl w:val="B3AC6476"/>
    <w:numStyleLink w:val="Finallist"/>
  </w:abstractNum>
  <w:abstractNum w:abstractNumId="3" w15:restartNumberingAfterBreak="0">
    <w:nsid w:val="08526F18"/>
    <w:multiLevelType w:val="multilevel"/>
    <w:tmpl w:val="B3AC6476"/>
    <w:numStyleLink w:val="Finallist"/>
  </w:abstractNum>
  <w:abstractNum w:abstractNumId="4" w15:restartNumberingAfterBreak="0">
    <w:nsid w:val="0FAE40BA"/>
    <w:multiLevelType w:val="multilevel"/>
    <w:tmpl w:val="B3AC6476"/>
    <w:styleLink w:val="Finallist"/>
    <w:lvl w:ilvl="0">
      <w:start w:val="1"/>
      <w:numFmt w:val="bullet"/>
      <w:lvlText w:val=""/>
      <w:lvlJc w:val="left"/>
      <w:pPr>
        <w:ind w:left="794" w:hanging="227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361" w:hanging="227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928" w:hanging="22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495" w:hanging="227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062" w:hanging="22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629" w:hanging="227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196" w:hanging="227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763" w:hanging="227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5330" w:hanging="227"/>
      </w:pPr>
      <w:rPr>
        <w:rFonts w:ascii="Wingdings" w:hAnsi="Wingdings" w:hint="default"/>
      </w:rPr>
    </w:lvl>
  </w:abstractNum>
  <w:abstractNum w:abstractNumId="5" w15:restartNumberingAfterBreak="0">
    <w:nsid w:val="103F03FB"/>
    <w:multiLevelType w:val="multilevel"/>
    <w:tmpl w:val="B3AC6476"/>
    <w:numStyleLink w:val="Finallist"/>
  </w:abstractNum>
  <w:abstractNum w:abstractNumId="6" w15:restartNumberingAfterBreak="0">
    <w:nsid w:val="16532A04"/>
    <w:multiLevelType w:val="multilevel"/>
    <w:tmpl w:val="B3AC6476"/>
    <w:numStyleLink w:val="Finallist"/>
  </w:abstractNum>
  <w:abstractNum w:abstractNumId="7" w15:restartNumberingAfterBreak="0">
    <w:nsid w:val="16F14FD7"/>
    <w:multiLevelType w:val="multilevel"/>
    <w:tmpl w:val="B3AC6476"/>
    <w:numStyleLink w:val="Finallist"/>
  </w:abstractNum>
  <w:abstractNum w:abstractNumId="8" w15:restartNumberingAfterBreak="0">
    <w:nsid w:val="1BF36DB3"/>
    <w:multiLevelType w:val="multilevel"/>
    <w:tmpl w:val="B3AC6476"/>
    <w:numStyleLink w:val="Finallist"/>
  </w:abstractNum>
  <w:abstractNum w:abstractNumId="9" w15:restartNumberingAfterBreak="0">
    <w:nsid w:val="1C0C1D91"/>
    <w:multiLevelType w:val="multilevel"/>
    <w:tmpl w:val="B3AC6476"/>
    <w:numStyleLink w:val="Finallist"/>
  </w:abstractNum>
  <w:abstractNum w:abstractNumId="10" w15:restartNumberingAfterBreak="0">
    <w:nsid w:val="1CF87AD3"/>
    <w:multiLevelType w:val="multilevel"/>
    <w:tmpl w:val="B3AC6476"/>
    <w:numStyleLink w:val="Finallist"/>
  </w:abstractNum>
  <w:abstractNum w:abstractNumId="11" w15:restartNumberingAfterBreak="0">
    <w:nsid w:val="23053490"/>
    <w:multiLevelType w:val="multilevel"/>
    <w:tmpl w:val="B3AC6476"/>
    <w:numStyleLink w:val="Finallist"/>
  </w:abstractNum>
  <w:abstractNum w:abstractNumId="12" w15:restartNumberingAfterBreak="0">
    <w:nsid w:val="23CD1615"/>
    <w:multiLevelType w:val="multilevel"/>
    <w:tmpl w:val="B3AC6476"/>
    <w:numStyleLink w:val="Finallist"/>
  </w:abstractNum>
  <w:abstractNum w:abstractNumId="13" w15:restartNumberingAfterBreak="0">
    <w:nsid w:val="23D279C7"/>
    <w:multiLevelType w:val="multilevel"/>
    <w:tmpl w:val="B3AC6476"/>
    <w:numStyleLink w:val="Finallist"/>
  </w:abstractNum>
  <w:abstractNum w:abstractNumId="14" w15:restartNumberingAfterBreak="0">
    <w:nsid w:val="29B822F4"/>
    <w:multiLevelType w:val="multilevel"/>
    <w:tmpl w:val="B3AC6476"/>
    <w:numStyleLink w:val="Finallist"/>
  </w:abstractNum>
  <w:abstractNum w:abstractNumId="15" w15:restartNumberingAfterBreak="0">
    <w:nsid w:val="2B580EBD"/>
    <w:multiLevelType w:val="multilevel"/>
    <w:tmpl w:val="B3AC6476"/>
    <w:numStyleLink w:val="Finallist"/>
  </w:abstractNum>
  <w:abstractNum w:abstractNumId="16" w15:restartNumberingAfterBreak="0">
    <w:nsid w:val="326B01D8"/>
    <w:multiLevelType w:val="multilevel"/>
    <w:tmpl w:val="B3AC6476"/>
    <w:numStyleLink w:val="Finallist"/>
  </w:abstractNum>
  <w:abstractNum w:abstractNumId="17" w15:restartNumberingAfterBreak="0">
    <w:nsid w:val="345A1BFC"/>
    <w:multiLevelType w:val="multilevel"/>
    <w:tmpl w:val="B3AC6476"/>
    <w:numStyleLink w:val="Finallist"/>
  </w:abstractNum>
  <w:abstractNum w:abstractNumId="18" w15:restartNumberingAfterBreak="0">
    <w:nsid w:val="3665720E"/>
    <w:multiLevelType w:val="multilevel"/>
    <w:tmpl w:val="B3AC6476"/>
    <w:numStyleLink w:val="Finallist"/>
  </w:abstractNum>
  <w:abstractNum w:abstractNumId="19" w15:restartNumberingAfterBreak="0">
    <w:nsid w:val="36D0143C"/>
    <w:multiLevelType w:val="multilevel"/>
    <w:tmpl w:val="B3AC6476"/>
    <w:numStyleLink w:val="Finallist"/>
  </w:abstractNum>
  <w:abstractNum w:abstractNumId="20" w15:restartNumberingAfterBreak="0">
    <w:nsid w:val="3B5F63E9"/>
    <w:multiLevelType w:val="multilevel"/>
    <w:tmpl w:val="B3AC6476"/>
    <w:numStyleLink w:val="Finallist"/>
  </w:abstractNum>
  <w:abstractNum w:abstractNumId="21" w15:restartNumberingAfterBreak="0">
    <w:nsid w:val="3DB92BBF"/>
    <w:multiLevelType w:val="multilevel"/>
    <w:tmpl w:val="B3AC6476"/>
    <w:numStyleLink w:val="Finallist"/>
  </w:abstractNum>
  <w:abstractNum w:abstractNumId="22" w15:restartNumberingAfterBreak="0">
    <w:nsid w:val="3EA33BD6"/>
    <w:multiLevelType w:val="multilevel"/>
    <w:tmpl w:val="B3AC6476"/>
    <w:numStyleLink w:val="Finallist"/>
  </w:abstractNum>
  <w:abstractNum w:abstractNumId="23" w15:restartNumberingAfterBreak="0">
    <w:nsid w:val="3EF047BE"/>
    <w:multiLevelType w:val="multilevel"/>
    <w:tmpl w:val="B3AC6476"/>
    <w:numStyleLink w:val="Finallist"/>
  </w:abstractNum>
  <w:abstractNum w:abstractNumId="24" w15:restartNumberingAfterBreak="0">
    <w:nsid w:val="401769A3"/>
    <w:multiLevelType w:val="multilevel"/>
    <w:tmpl w:val="B3AC6476"/>
    <w:numStyleLink w:val="Finallist"/>
  </w:abstractNum>
  <w:abstractNum w:abstractNumId="25" w15:restartNumberingAfterBreak="0">
    <w:nsid w:val="4A473B92"/>
    <w:multiLevelType w:val="multilevel"/>
    <w:tmpl w:val="B3AC6476"/>
    <w:numStyleLink w:val="Finallist"/>
  </w:abstractNum>
  <w:abstractNum w:abstractNumId="26" w15:restartNumberingAfterBreak="0">
    <w:nsid w:val="4B315DAF"/>
    <w:multiLevelType w:val="multilevel"/>
    <w:tmpl w:val="B3AC6476"/>
    <w:numStyleLink w:val="Finallist"/>
  </w:abstractNum>
  <w:abstractNum w:abstractNumId="27" w15:restartNumberingAfterBreak="0">
    <w:nsid w:val="4BAC4855"/>
    <w:multiLevelType w:val="multilevel"/>
    <w:tmpl w:val="B3AC6476"/>
    <w:numStyleLink w:val="Finallist"/>
  </w:abstractNum>
  <w:abstractNum w:abstractNumId="28" w15:restartNumberingAfterBreak="0">
    <w:nsid w:val="4D783341"/>
    <w:multiLevelType w:val="multilevel"/>
    <w:tmpl w:val="B3AC6476"/>
    <w:numStyleLink w:val="Finallist"/>
  </w:abstractNum>
  <w:abstractNum w:abstractNumId="29" w15:restartNumberingAfterBreak="0">
    <w:nsid w:val="53F4099B"/>
    <w:multiLevelType w:val="multilevel"/>
    <w:tmpl w:val="B3AC6476"/>
    <w:numStyleLink w:val="Finallist"/>
  </w:abstractNum>
  <w:abstractNum w:abstractNumId="30" w15:restartNumberingAfterBreak="0">
    <w:nsid w:val="54C07F2A"/>
    <w:multiLevelType w:val="multilevel"/>
    <w:tmpl w:val="B3AC6476"/>
    <w:numStyleLink w:val="Finallist"/>
  </w:abstractNum>
  <w:abstractNum w:abstractNumId="31" w15:restartNumberingAfterBreak="0">
    <w:nsid w:val="57941F8B"/>
    <w:multiLevelType w:val="multilevel"/>
    <w:tmpl w:val="B3AC6476"/>
    <w:numStyleLink w:val="Finallist"/>
  </w:abstractNum>
  <w:abstractNum w:abstractNumId="32" w15:restartNumberingAfterBreak="0">
    <w:nsid w:val="57E81511"/>
    <w:multiLevelType w:val="multilevel"/>
    <w:tmpl w:val="B3AC6476"/>
    <w:numStyleLink w:val="Finallist"/>
  </w:abstractNum>
  <w:abstractNum w:abstractNumId="33" w15:restartNumberingAfterBreak="0">
    <w:nsid w:val="64CA7673"/>
    <w:multiLevelType w:val="multilevel"/>
    <w:tmpl w:val="B3AC6476"/>
    <w:numStyleLink w:val="Finallist"/>
  </w:abstractNum>
  <w:abstractNum w:abstractNumId="34" w15:restartNumberingAfterBreak="0">
    <w:nsid w:val="677F3300"/>
    <w:multiLevelType w:val="multilevel"/>
    <w:tmpl w:val="B3AC6476"/>
    <w:numStyleLink w:val="Finallist"/>
  </w:abstractNum>
  <w:abstractNum w:abstractNumId="35" w15:restartNumberingAfterBreak="0">
    <w:nsid w:val="6ACB3C3B"/>
    <w:multiLevelType w:val="multilevel"/>
    <w:tmpl w:val="B3AC6476"/>
    <w:numStyleLink w:val="Finallist"/>
  </w:abstractNum>
  <w:abstractNum w:abstractNumId="36" w15:restartNumberingAfterBreak="0">
    <w:nsid w:val="70640EAB"/>
    <w:multiLevelType w:val="multilevel"/>
    <w:tmpl w:val="B3AC6476"/>
    <w:numStyleLink w:val="Finallist"/>
  </w:abstractNum>
  <w:abstractNum w:abstractNumId="37" w15:restartNumberingAfterBreak="0">
    <w:nsid w:val="73072D6F"/>
    <w:multiLevelType w:val="multilevel"/>
    <w:tmpl w:val="B3AC6476"/>
    <w:numStyleLink w:val="Finallist"/>
  </w:abstractNum>
  <w:abstractNum w:abstractNumId="38" w15:restartNumberingAfterBreak="0">
    <w:nsid w:val="734D1CC6"/>
    <w:multiLevelType w:val="multilevel"/>
    <w:tmpl w:val="B3AC6476"/>
    <w:numStyleLink w:val="Finallist"/>
  </w:abstractNum>
  <w:abstractNum w:abstractNumId="39" w15:restartNumberingAfterBreak="0">
    <w:nsid w:val="778B52DF"/>
    <w:multiLevelType w:val="multilevel"/>
    <w:tmpl w:val="B3AC6476"/>
    <w:numStyleLink w:val="Finallist"/>
  </w:abstractNum>
  <w:abstractNum w:abstractNumId="40" w15:restartNumberingAfterBreak="0">
    <w:nsid w:val="778F75B7"/>
    <w:multiLevelType w:val="multilevel"/>
    <w:tmpl w:val="B3AC6476"/>
    <w:numStyleLink w:val="Finallist"/>
  </w:abstractNum>
  <w:abstractNum w:abstractNumId="41" w15:restartNumberingAfterBreak="0">
    <w:nsid w:val="77F25AB7"/>
    <w:multiLevelType w:val="multilevel"/>
    <w:tmpl w:val="B3AC6476"/>
    <w:numStyleLink w:val="Finallist"/>
  </w:abstractNum>
  <w:abstractNum w:abstractNumId="42" w15:restartNumberingAfterBreak="0">
    <w:nsid w:val="7B927343"/>
    <w:multiLevelType w:val="multilevel"/>
    <w:tmpl w:val="B3AC6476"/>
    <w:numStyleLink w:val="Finallist"/>
  </w:abstractNum>
  <w:abstractNum w:abstractNumId="43" w15:restartNumberingAfterBreak="0">
    <w:nsid w:val="7BFF2C4C"/>
    <w:multiLevelType w:val="multilevel"/>
    <w:tmpl w:val="B3AC6476"/>
    <w:numStyleLink w:val="Finallist"/>
  </w:abstractNum>
  <w:abstractNum w:abstractNumId="44" w15:restartNumberingAfterBreak="0">
    <w:nsid w:val="7F647892"/>
    <w:multiLevelType w:val="multilevel"/>
    <w:tmpl w:val="B3AC6476"/>
    <w:numStyleLink w:val="Finallist"/>
  </w:abstractNum>
  <w:num w:numId="1">
    <w:abstractNumId w:val="4"/>
  </w:num>
  <w:num w:numId="2">
    <w:abstractNumId w:val="39"/>
  </w:num>
  <w:num w:numId="3">
    <w:abstractNumId w:val="14"/>
  </w:num>
  <w:num w:numId="4">
    <w:abstractNumId w:val="0"/>
  </w:num>
  <w:num w:numId="5">
    <w:abstractNumId w:val="40"/>
  </w:num>
  <w:num w:numId="6">
    <w:abstractNumId w:val="28"/>
  </w:num>
  <w:num w:numId="7">
    <w:abstractNumId w:val="24"/>
  </w:num>
  <w:num w:numId="8">
    <w:abstractNumId w:val="18"/>
  </w:num>
  <w:num w:numId="9">
    <w:abstractNumId w:val="42"/>
  </w:num>
  <w:num w:numId="10">
    <w:abstractNumId w:val="1"/>
  </w:num>
  <w:num w:numId="11">
    <w:abstractNumId w:val="44"/>
  </w:num>
  <w:num w:numId="12">
    <w:abstractNumId w:val="29"/>
  </w:num>
  <w:num w:numId="13">
    <w:abstractNumId w:val="10"/>
  </w:num>
  <w:num w:numId="14">
    <w:abstractNumId w:val="16"/>
  </w:num>
  <w:num w:numId="15">
    <w:abstractNumId w:val="43"/>
  </w:num>
  <w:num w:numId="16">
    <w:abstractNumId w:val="41"/>
  </w:num>
  <w:num w:numId="17">
    <w:abstractNumId w:val="19"/>
  </w:num>
  <w:num w:numId="18">
    <w:abstractNumId w:val="35"/>
  </w:num>
  <w:num w:numId="19">
    <w:abstractNumId w:val="21"/>
  </w:num>
  <w:num w:numId="20">
    <w:abstractNumId w:val="9"/>
  </w:num>
  <w:num w:numId="21">
    <w:abstractNumId w:val="31"/>
  </w:num>
  <w:num w:numId="22">
    <w:abstractNumId w:val="12"/>
  </w:num>
  <w:num w:numId="23">
    <w:abstractNumId w:val="22"/>
  </w:num>
  <w:num w:numId="24">
    <w:abstractNumId w:val="6"/>
  </w:num>
  <w:num w:numId="25">
    <w:abstractNumId w:val="27"/>
  </w:num>
  <w:num w:numId="26">
    <w:abstractNumId w:val="17"/>
  </w:num>
  <w:num w:numId="27">
    <w:abstractNumId w:val="26"/>
  </w:num>
  <w:num w:numId="28">
    <w:abstractNumId w:val="11"/>
  </w:num>
  <w:num w:numId="29">
    <w:abstractNumId w:val="13"/>
  </w:num>
  <w:num w:numId="30">
    <w:abstractNumId w:val="38"/>
  </w:num>
  <w:num w:numId="31">
    <w:abstractNumId w:val="23"/>
  </w:num>
  <w:num w:numId="32">
    <w:abstractNumId w:val="34"/>
  </w:num>
  <w:num w:numId="33">
    <w:abstractNumId w:val="7"/>
  </w:num>
  <w:num w:numId="34">
    <w:abstractNumId w:val="8"/>
  </w:num>
  <w:num w:numId="35">
    <w:abstractNumId w:val="15"/>
  </w:num>
  <w:num w:numId="36">
    <w:abstractNumId w:val="36"/>
  </w:num>
  <w:num w:numId="37">
    <w:abstractNumId w:val="2"/>
  </w:num>
  <w:num w:numId="38">
    <w:abstractNumId w:val="3"/>
  </w:num>
  <w:num w:numId="39">
    <w:abstractNumId w:val="5"/>
  </w:num>
  <w:num w:numId="40">
    <w:abstractNumId w:val="32"/>
  </w:num>
  <w:num w:numId="41">
    <w:abstractNumId w:val="33"/>
  </w:num>
  <w:num w:numId="42">
    <w:abstractNumId w:val="25"/>
  </w:num>
  <w:num w:numId="43">
    <w:abstractNumId w:val="20"/>
  </w:num>
  <w:num w:numId="44">
    <w:abstractNumId w:val="30"/>
  </w:num>
  <w:num w:numId="45">
    <w:abstractNumId w:val="37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A9B"/>
    <w:rsid w:val="00022330"/>
    <w:rsid w:val="00045B2E"/>
    <w:rsid w:val="0005175A"/>
    <w:rsid w:val="000528DC"/>
    <w:rsid w:val="00053ADC"/>
    <w:rsid w:val="00056DF5"/>
    <w:rsid w:val="000633C1"/>
    <w:rsid w:val="00067C2D"/>
    <w:rsid w:val="00067DE5"/>
    <w:rsid w:val="00072BEF"/>
    <w:rsid w:val="00074352"/>
    <w:rsid w:val="00076DB0"/>
    <w:rsid w:val="0008783C"/>
    <w:rsid w:val="000A6803"/>
    <w:rsid w:val="000B1868"/>
    <w:rsid w:val="000C0213"/>
    <w:rsid w:val="000D1CEB"/>
    <w:rsid w:val="000E147A"/>
    <w:rsid w:val="000E2B36"/>
    <w:rsid w:val="00111191"/>
    <w:rsid w:val="00122C79"/>
    <w:rsid w:val="00137455"/>
    <w:rsid w:val="00152D33"/>
    <w:rsid w:val="001536C4"/>
    <w:rsid w:val="00155A08"/>
    <w:rsid w:val="00160CF9"/>
    <w:rsid w:val="00165427"/>
    <w:rsid w:val="001833A4"/>
    <w:rsid w:val="00197EAB"/>
    <w:rsid w:val="001A0C22"/>
    <w:rsid w:val="001B3EB7"/>
    <w:rsid w:val="001C5934"/>
    <w:rsid w:val="001D4C2B"/>
    <w:rsid w:val="001E098F"/>
    <w:rsid w:val="001E5AAE"/>
    <w:rsid w:val="001F6085"/>
    <w:rsid w:val="00211D71"/>
    <w:rsid w:val="002132F1"/>
    <w:rsid w:val="00215590"/>
    <w:rsid w:val="00244868"/>
    <w:rsid w:val="00276A9B"/>
    <w:rsid w:val="002B607B"/>
    <w:rsid w:val="002D0ED5"/>
    <w:rsid w:val="002D6C93"/>
    <w:rsid w:val="002E5819"/>
    <w:rsid w:val="002F4373"/>
    <w:rsid w:val="003059C5"/>
    <w:rsid w:val="003379AF"/>
    <w:rsid w:val="003414F2"/>
    <w:rsid w:val="003537F8"/>
    <w:rsid w:val="00353D2C"/>
    <w:rsid w:val="003701A5"/>
    <w:rsid w:val="003708DC"/>
    <w:rsid w:val="0037632F"/>
    <w:rsid w:val="00384867"/>
    <w:rsid w:val="00390D85"/>
    <w:rsid w:val="00391549"/>
    <w:rsid w:val="00392E79"/>
    <w:rsid w:val="00393B10"/>
    <w:rsid w:val="003964BD"/>
    <w:rsid w:val="003A2CC1"/>
    <w:rsid w:val="003A348F"/>
    <w:rsid w:val="003A62D8"/>
    <w:rsid w:val="003B2699"/>
    <w:rsid w:val="003C1607"/>
    <w:rsid w:val="003C63B9"/>
    <w:rsid w:val="003C6AC7"/>
    <w:rsid w:val="003C6D28"/>
    <w:rsid w:val="003E112E"/>
    <w:rsid w:val="003E17D4"/>
    <w:rsid w:val="003E2EFD"/>
    <w:rsid w:val="003E5E78"/>
    <w:rsid w:val="003F450D"/>
    <w:rsid w:val="003F7F64"/>
    <w:rsid w:val="00401BE9"/>
    <w:rsid w:val="00403034"/>
    <w:rsid w:val="00406A70"/>
    <w:rsid w:val="004132CE"/>
    <w:rsid w:val="00434BBC"/>
    <w:rsid w:val="00466639"/>
    <w:rsid w:val="00476333"/>
    <w:rsid w:val="00493BF9"/>
    <w:rsid w:val="00494418"/>
    <w:rsid w:val="004B13A7"/>
    <w:rsid w:val="004E221D"/>
    <w:rsid w:val="004E4885"/>
    <w:rsid w:val="004F09A5"/>
    <w:rsid w:val="004F1DF0"/>
    <w:rsid w:val="005209CF"/>
    <w:rsid w:val="005314F2"/>
    <w:rsid w:val="00533AAE"/>
    <w:rsid w:val="00537960"/>
    <w:rsid w:val="00575760"/>
    <w:rsid w:val="0059141C"/>
    <w:rsid w:val="005A3865"/>
    <w:rsid w:val="005A3DC6"/>
    <w:rsid w:val="005B0DC0"/>
    <w:rsid w:val="005B3491"/>
    <w:rsid w:val="005C6338"/>
    <w:rsid w:val="005C682E"/>
    <w:rsid w:val="005C7557"/>
    <w:rsid w:val="005F0531"/>
    <w:rsid w:val="005F19BC"/>
    <w:rsid w:val="005F3A84"/>
    <w:rsid w:val="00601E72"/>
    <w:rsid w:val="00604F31"/>
    <w:rsid w:val="0060553A"/>
    <w:rsid w:val="006065DD"/>
    <w:rsid w:val="0060788C"/>
    <w:rsid w:val="00613ED3"/>
    <w:rsid w:val="00631A29"/>
    <w:rsid w:val="00642668"/>
    <w:rsid w:val="00644994"/>
    <w:rsid w:val="006537B9"/>
    <w:rsid w:val="0065792F"/>
    <w:rsid w:val="00664F84"/>
    <w:rsid w:val="00666EF8"/>
    <w:rsid w:val="00685580"/>
    <w:rsid w:val="00690BF0"/>
    <w:rsid w:val="00690FD1"/>
    <w:rsid w:val="006A5CA1"/>
    <w:rsid w:val="006E473A"/>
    <w:rsid w:val="006E48D2"/>
    <w:rsid w:val="0070204E"/>
    <w:rsid w:val="00704607"/>
    <w:rsid w:val="0070556C"/>
    <w:rsid w:val="0071521E"/>
    <w:rsid w:val="00717FA4"/>
    <w:rsid w:val="00736945"/>
    <w:rsid w:val="00755F9F"/>
    <w:rsid w:val="00761EAA"/>
    <w:rsid w:val="0076521B"/>
    <w:rsid w:val="0076688F"/>
    <w:rsid w:val="00774D35"/>
    <w:rsid w:val="0077741F"/>
    <w:rsid w:val="007B5987"/>
    <w:rsid w:val="007C0D2A"/>
    <w:rsid w:val="007C7B21"/>
    <w:rsid w:val="007C7B57"/>
    <w:rsid w:val="007F0178"/>
    <w:rsid w:val="007F1933"/>
    <w:rsid w:val="007F7FEE"/>
    <w:rsid w:val="0080380C"/>
    <w:rsid w:val="0081654E"/>
    <w:rsid w:val="00841F61"/>
    <w:rsid w:val="00845DDF"/>
    <w:rsid w:val="00856884"/>
    <w:rsid w:val="00865D60"/>
    <w:rsid w:val="00874E0F"/>
    <w:rsid w:val="0087569D"/>
    <w:rsid w:val="008770A3"/>
    <w:rsid w:val="008A314E"/>
    <w:rsid w:val="008B6395"/>
    <w:rsid w:val="008E4068"/>
    <w:rsid w:val="009024A6"/>
    <w:rsid w:val="00905400"/>
    <w:rsid w:val="00907471"/>
    <w:rsid w:val="009160A0"/>
    <w:rsid w:val="00917E22"/>
    <w:rsid w:val="00921AAE"/>
    <w:rsid w:val="00923697"/>
    <w:rsid w:val="00933488"/>
    <w:rsid w:val="00945582"/>
    <w:rsid w:val="00947AF1"/>
    <w:rsid w:val="00950284"/>
    <w:rsid w:val="0095535F"/>
    <w:rsid w:val="009619E3"/>
    <w:rsid w:val="0097562F"/>
    <w:rsid w:val="009800FA"/>
    <w:rsid w:val="00985BDB"/>
    <w:rsid w:val="0099771D"/>
    <w:rsid w:val="009A6806"/>
    <w:rsid w:val="009A6E12"/>
    <w:rsid w:val="009C3A6C"/>
    <w:rsid w:val="009C4E6E"/>
    <w:rsid w:val="009D1A76"/>
    <w:rsid w:val="009D246F"/>
    <w:rsid w:val="009E1E9B"/>
    <w:rsid w:val="009E4BF3"/>
    <w:rsid w:val="009F3951"/>
    <w:rsid w:val="00A0336E"/>
    <w:rsid w:val="00A056F4"/>
    <w:rsid w:val="00A12EBB"/>
    <w:rsid w:val="00A27F6E"/>
    <w:rsid w:val="00A30C23"/>
    <w:rsid w:val="00A41760"/>
    <w:rsid w:val="00A43031"/>
    <w:rsid w:val="00A44439"/>
    <w:rsid w:val="00A542B6"/>
    <w:rsid w:val="00A57F12"/>
    <w:rsid w:val="00A62359"/>
    <w:rsid w:val="00A64046"/>
    <w:rsid w:val="00A66F70"/>
    <w:rsid w:val="00A825D1"/>
    <w:rsid w:val="00A86C3C"/>
    <w:rsid w:val="00A91D0C"/>
    <w:rsid w:val="00AA209C"/>
    <w:rsid w:val="00AA5741"/>
    <w:rsid w:val="00AA5AFA"/>
    <w:rsid w:val="00AA6057"/>
    <w:rsid w:val="00AA78FC"/>
    <w:rsid w:val="00AC733C"/>
    <w:rsid w:val="00AC7BC8"/>
    <w:rsid w:val="00AD32F2"/>
    <w:rsid w:val="00AD33C8"/>
    <w:rsid w:val="00AF0570"/>
    <w:rsid w:val="00B111BB"/>
    <w:rsid w:val="00B20662"/>
    <w:rsid w:val="00B343CE"/>
    <w:rsid w:val="00B41B15"/>
    <w:rsid w:val="00B421BF"/>
    <w:rsid w:val="00B56C05"/>
    <w:rsid w:val="00B56E82"/>
    <w:rsid w:val="00B72871"/>
    <w:rsid w:val="00B72C60"/>
    <w:rsid w:val="00B773D5"/>
    <w:rsid w:val="00B86DA7"/>
    <w:rsid w:val="00B9733C"/>
    <w:rsid w:val="00BA349A"/>
    <w:rsid w:val="00BA5FE7"/>
    <w:rsid w:val="00BA62B1"/>
    <w:rsid w:val="00BB7DD2"/>
    <w:rsid w:val="00BC0E11"/>
    <w:rsid w:val="00BC4528"/>
    <w:rsid w:val="00BD43A5"/>
    <w:rsid w:val="00BF5E71"/>
    <w:rsid w:val="00C2196C"/>
    <w:rsid w:val="00C22952"/>
    <w:rsid w:val="00C4371B"/>
    <w:rsid w:val="00C5306E"/>
    <w:rsid w:val="00C57F2B"/>
    <w:rsid w:val="00C66B0B"/>
    <w:rsid w:val="00C76FEF"/>
    <w:rsid w:val="00C808A0"/>
    <w:rsid w:val="00CA33B5"/>
    <w:rsid w:val="00CA388D"/>
    <w:rsid w:val="00CB50FF"/>
    <w:rsid w:val="00CD2D1A"/>
    <w:rsid w:val="00D27B6E"/>
    <w:rsid w:val="00D4042F"/>
    <w:rsid w:val="00D418C0"/>
    <w:rsid w:val="00D63B89"/>
    <w:rsid w:val="00D712AC"/>
    <w:rsid w:val="00D75C69"/>
    <w:rsid w:val="00D801CC"/>
    <w:rsid w:val="00D84C9C"/>
    <w:rsid w:val="00D93C74"/>
    <w:rsid w:val="00DA495A"/>
    <w:rsid w:val="00DB2A4E"/>
    <w:rsid w:val="00DC5A7F"/>
    <w:rsid w:val="00DD1F97"/>
    <w:rsid w:val="00DF1471"/>
    <w:rsid w:val="00DF2A8A"/>
    <w:rsid w:val="00DF30FA"/>
    <w:rsid w:val="00DF3A57"/>
    <w:rsid w:val="00DF5D56"/>
    <w:rsid w:val="00E03817"/>
    <w:rsid w:val="00E14A58"/>
    <w:rsid w:val="00E20006"/>
    <w:rsid w:val="00E314F4"/>
    <w:rsid w:val="00E32D08"/>
    <w:rsid w:val="00E34A5E"/>
    <w:rsid w:val="00E441FB"/>
    <w:rsid w:val="00E550C8"/>
    <w:rsid w:val="00E6034D"/>
    <w:rsid w:val="00E622C9"/>
    <w:rsid w:val="00E73DD6"/>
    <w:rsid w:val="00E76974"/>
    <w:rsid w:val="00E8406D"/>
    <w:rsid w:val="00E862E9"/>
    <w:rsid w:val="00E9791B"/>
    <w:rsid w:val="00EA1B8E"/>
    <w:rsid w:val="00EA3CD2"/>
    <w:rsid w:val="00EA77E9"/>
    <w:rsid w:val="00EB4636"/>
    <w:rsid w:val="00EC12B5"/>
    <w:rsid w:val="00EC450A"/>
    <w:rsid w:val="00EC6D81"/>
    <w:rsid w:val="00F0519D"/>
    <w:rsid w:val="00F17D4A"/>
    <w:rsid w:val="00F232D5"/>
    <w:rsid w:val="00F3052C"/>
    <w:rsid w:val="00F30C24"/>
    <w:rsid w:val="00F40896"/>
    <w:rsid w:val="00F564CA"/>
    <w:rsid w:val="00F7146B"/>
    <w:rsid w:val="00F72731"/>
    <w:rsid w:val="00F75933"/>
    <w:rsid w:val="00F7760E"/>
    <w:rsid w:val="00F851DD"/>
    <w:rsid w:val="00FA592B"/>
    <w:rsid w:val="00FB5233"/>
    <w:rsid w:val="00FB5FF7"/>
    <w:rsid w:val="00FD5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0BBA7"/>
  <w15:chartTrackingRefBased/>
  <w15:docId w15:val="{565EDB08-F557-43AA-84BA-939682124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276A9B"/>
    <w:pPr>
      <w:spacing w:after="0" w:line="276" w:lineRule="auto"/>
      <w:ind w:firstLine="709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C808A0"/>
    <w:pPr>
      <w:keepNext/>
      <w:keepLines/>
      <w:spacing w:before="240"/>
      <w:jc w:val="center"/>
      <w:outlineLvl w:val="0"/>
    </w:pPr>
    <w:rPr>
      <w:rFonts w:ascii="Calibri" w:eastAsia="Times New Roman" w:hAnsi="Calibri" w:cs="Calibri"/>
      <w:b/>
      <w:bCs/>
      <w:color w:val="000000"/>
      <w:sz w:val="48"/>
      <w:szCs w:val="28"/>
      <w:lang w:eastAsia="cs-CZ"/>
    </w:rPr>
  </w:style>
  <w:style w:type="paragraph" w:styleId="Nadpis2">
    <w:name w:val="heading 2"/>
    <w:basedOn w:val="Normln"/>
    <w:next w:val="Normln"/>
    <w:link w:val="Nadpis2Char"/>
    <w:autoRedefine/>
    <w:uiPriority w:val="9"/>
    <w:unhideWhenUsed/>
    <w:qFormat/>
    <w:rsid w:val="00C808A0"/>
    <w:pPr>
      <w:keepNext/>
      <w:keepLines/>
      <w:spacing w:before="120"/>
      <w:ind w:firstLine="0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Nadpis3">
    <w:name w:val="heading 3"/>
    <w:basedOn w:val="Normln"/>
    <w:next w:val="Normln"/>
    <w:link w:val="Nadpis3Char"/>
    <w:autoRedefine/>
    <w:uiPriority w:val="9"/>
    <w:unhideWhenUsed/>
    <w:qFormat/>
    <w:rsid w:val="00F7760E"/>
    <w:pPr>
      <w:keepNext/>
      <w:keepLines/>
      <w:ind w:firstLine="0"/>
      <w:outlineLvl w:val="2"/>
    </w:pPr>
    <w:rPr>
      <w:rFonts w:eastAsiaTheme="majorEastAsia" w:cstheme="majorBidi"/>
      <w:b/>
      <w:bCs/>
    </w:rPr>
  </w:style>
  <w:style w:type="paragraph" w:styleId="Nadpis4">
    <w:name w:val="heading 4"/>
    <w:aliases w:val="code"/>
    <w:basedOn w:val="Normln"/>
    <w:next w:val="Normln"/>
    <w:link w:val="Nadpis4Char"/>
    <w:uiPriority w:val="9"/>
    <w:unhideWhenUsed/>
    <w:qFormat/>
    <w:rsid w:val="00C808A0"/>
    <w:pPr>
      <w:keepNext/>
      <w:keepLines/>
      <w:spacing w:before="80"/>
      <w:outlineLvl w:val="3"/>
    </w:pPr>
    <w:rPr>
      <w:rFonts w:ascii="Courier New" w:eastAsiaTheme="majorEastAsia" w:hAnsi="Courier New" w:cstheme="majorBidi"/>
      <w:bCs/>
      <w:iCs/>
      <w:lang w:val="en-US" w:bidi="en-US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9F3951"/>
    <w:pPr>
      <w:keepNext/>
      <w:keepLines/>
      <w:spacing w:before="40"/>
      <w:ind w:firstLine="227"/>
      <w:outlineLvl w:val="4"/>
    </w:pPr>
    <w:rPr>
      <w:rFonts w:asciiTheme="majorHAnsi" w:eastAsiaTheme="majorEastAsia" w:hAnsiTheme="majorHAnsi" w:cstheme="majorBidi"/>
      <w:b/>
      <w:i/>
      <w:u w:val="single"/>
      <w:lang w:eastAsia="cs-CZ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C808A0"/>
    <w:rPr>
      <w:rFonts w:ascii="Calibri" w:eastAsia="Times New Roman" w:hAnsi="Calibri" w:cs="Calibri"/>
      <w:b/>
      <w:bCs/>
      <w:color w:val="000000"/>
      <w:sz w:val="48"/>
      <w:szCs w:val="28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C808A0"/>
    <w:rPr>
      <w:rFonts w:eastAsiaTheme="majorEastAsia" w:cstheme="majorBidi"/>
      <w:b/>
      <w:bCs/>
      <w:color w:val="000000" w:themeColor="text1"/>
      <w:sz w:val="28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F7760E"/>
    <w:rPr>
      <w:rFonts w:eastAsiaTheme="majorEastAsia" w:cstheme="majorBidi"/>
      <w:b/>
      <w:bCs/>
      <w:sz w:val="24"/>
    </w:rPr>
  </w:style>
  <w:style w:type="character" w:customStyle="1" w:styleId="Nadpis4Char">
    <w:name w:val="Nadpis 4 Char"/>
    <w:aliases w:val="code Char"/>
    <w:basedOn w:val="Standardnpsmoodstavce"/>
    <w:link w:val="Nadpis4"/>
    <w:uiPriority w:val="9"/>
    <w:rsid w:val="00C808A0"/>
    <w:rPr>
      <w:rFonts w:ascii="Courier New" w:eastAsiaTheme="majorEastAsia" w:hAnsi="Courier New" w:cstheme="majorBidi"/>
      <w:bCs/>
      <w:iCs/>
      <w:sz w:val="24"/>
      <w:lang w:val="en-US" w:bidi="en-US"/>
    </w:rPr>
  </w:style>
  <w:style w:type="paragraph" w:styleId="Bezmezer">
    <w:name w:val="No Spacing"/>
    <w:uiPriority w:val="1"/>
    <w:qFormat/>
    <w:rsid w:val="00C808A0"/>
    <w:pPr>
      <w:spacing w:after="0" w:line="240" w:lineRule="auto"/>
      <w:ind w:firstLine="709"/>
      <w:jc w:val="both"/>
    </w:pPr>
    <w:rPr>
      <w:sz w:val="24"/>
    </w:rPr>
  </w:style>
  <w:style w:type="paragraph" w:customStyle="1" w:styleId="Tabulka">
    <w:name w:val="Tabulka"/>
    <w:basedOn w:val="Normln"/>
    <w:qFormat/>
    <w:rsid w:val="007B5987"/>
    <w:pPr>
      <w:ind w:firstLine="0"/>
      <w:jc w:val="center"/>
    </w:pPr>
    <w:rPr>
      <w:rFonts w:eastAsiaTheme="minorEastAsia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6537B9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6537B9"/>
    <w:rPr>
      <w:sz w:val="24"/>
    </w:rPr>
  </w:style>
  <w:style w:type="paragraph" w:styleId="Zpat">
    <w:name w:val="footer"/>
    <w:basedOn w:val="Normln"/>
    <w:link w:val="ZpatChar"/>
    <w:uiPriority w:val="99"/>
    <w:unhideWhenUsed/>
    <w:rsid w:val="006537B9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6537B9"/>
    <w:rPr>
      <w:sz w:val="24"/>
    </w:rPr>
  </w:style>
  <w:style w:type="character" w:styleId="Zstupntext">
    <w:name w:val="Placeholder Text"/>
    <w:basedOn w:val="Standardnpsmoodstavce"/>
    <w:uiPriority w:val="99"/>
    <w:semiHidden/>
    <w:rsid w:val="0071521E"/>
    <w:rPr>
      <w:color w:val="808080"/>
    </w:rPr>
  </w:style>
  <w:style w:type="numbering" w:customStyle="1" w:styleId="Finallist">
    <w:name w:val="Final_list"/>
    <w:uiPriority w:val="99"/>
    <w:rsid w:val="004E221D"/>
    <w:pPr>
      <w:numPr>
        <w:numId w:val="1"/>
      </w:numPr>
    </w:pPr>
  </w:style>
  <w:style w:type="paragraph" w:styleId="Odstavecseseznamem">
    <w:name w:val="List Paragraph"/>
    <w:basedOn w:val="Normln"/>
    <w:uiPriority w:val="34"/>
    <w:qFormat/>
    <w:rsid w:val="00D712AC"/>
    <w:pPr>
      <w:spacing w:after="200"/>
      <w:ind w:left="720" w:firstLine="0"/>
      <w:contextualSpacing/>
      <w:jc w:val="left"/>
    </w:pPr>
    <w:rPr>
      <w:sz w:val="22"/>
    </w:rPr>
  </w:style>
  <w:style w:type="character" w:customStyle="1" w:styleId="Nadpis5Char">
    <w:name w:val="Nadpis 5 Char"/>
    <w:basedOn w:val="Standardnpsmoodstavce"/>
    <w:link w:val="Nadpis5"/>
    <w:uiPriority w:val="9"/>
    <w:rsid w:val="009F3951"/>
    <w:rPr>
      <w:rFonts w:asciiTheme="majorHAnsi" w:eastAsiaTheme="majorEastAsia" w:hAnsiTheme="majorHAnsi" w:cstheme="majorBidi"/>
      <w:b/>
      <w:i/>
      <w:sz w:val="24"/>
      <w:u w:val="single"/>
      <w:lang w:eastAsia="cs-CZ"/>
    </w:rPr>
  </w:style>
  <w:style w:type="table" w:styleId="Mkatabulky">
    <w:name w:val="Table Grid"/>
    <w:basedOn w:val="Normlntabulka"/>
    <w:uiPriority w:val="59"/>
    <w:rsid w:val="00A30C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gif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MEGA\Maturita_final\&#352;ablony\HW.dotm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F58EE-9303-419C-8809-163D0092B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HW.dotm</Template>
  <TotalTime>378</TotalTime>
  <Pages>12</Pages>
  <Words>2457</Words>
  <Characters>14499</Characters>
  <Application>Microsoft Office Word</Application>
  <DocSecurity>0</DocSecurity>
  <Lines>120</Lines>
  <Paragraphs>33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30</vt:i4>
      </vt:variant>
    </vt:vector>
  </HeadingPairs>
  <TitlesOfParts>
    <vt:vector size="31" baseType="lpstr">
      <vt:lpstr>02. Rozhraní a konektory na PC</vt:lpstr>
      <vt:lpstr>02. Rozhraní a konektory na PC</vt:lpstr>
      <vt:lpstr>    Připojování pevných disků a optických mechanik</vt:lpstr>
      <vt:lpstr>        ATA/IDE/ATAPI/PATA</vt:lpstr>
      <vt:lpstr>        SATA</vt:lpstr>
      <vt:lpstr>        Mini-SATA</vt:lpstr>
      <vt:lpstr>        eSATA</vt:lpstr>
      <vt:lpstr>        M.2</vt:lpstr>
      <vt:lpstr>        SCSI</vt:lpstr>
      <vt:lpstr>    Připojování zobrazovacích jednotek</vt:lpstr>
      <vt:lpstr>        VGA; Video Graphics Array </vt:lpstr>
      <vt:lpstr>        DVI; Digital Visual Interface</vt:lpstr>
      <vt:lpstr>        HDMI; High Definition Multimedia Interface</vt:lpstr>
      <vt:lpstr>        Display Port</vt:lpstr>
      <vt:lpstr>        </vt:lpstr>
      <vt:lpstr>        Kompozitní video (CVBS)</vt:lpstr>
      <vt:lpstr>        S-Video</vt:lpstr>
      <vt:lpstr>        /Komponentní video (YPbPr)</vt:lpstr>
      <vt:lpstr>    Připojování LAN</vt:lpstr>
      <vt:lpstr>        RJ45</vt:lpstr>
      <vt:lpstr>    Připojování zvukových zařízení</vt:lpstr>
      <vt:lpstr>        Jack</vt:lpstr>
      <vt:lpstr>        Cinch</vt:lpstr>
      <vt:lpstr>        S/PDIF</vt:lpstr>
      <vt:lpstr>    /Univerzální rozhraní</vt:lpstr>
      <vt:lpstr>        COM</vt:lpstr>
      <vt:lpstr>        /LPT</vt:lpstr>
      <vt:lpstr>        USB</vt:lpstr>
      <vt:lpstr>        PS/2</vt:lpstr>
      <vt:lpstr>        /FireWire</vt:lpstr>
      <vt:lpstr>        Thunderbolt</vt:lpstr>
    </vt:vector>
  </TitlesOfParts>
  <Manager>Karel Johanovský</Manager>
  <Company>BLAKKWOOD</Company>
  <LinksUpToDate>false</LinksUpToDate>
  <CharactersWithSpaces>16923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02. Rozhraní a konektory na PC</dc:title>
  <dc:subject>HW - Hardware</dc:subject>
  <dc:creator>Ash258</dc:creator>
  <cp:keywords>HW;02</cp:keywords>
  <dc:description/>
  <cp:lastModifiedBy>Ash258</cp:lastModifiedBy>
  <cp:revision>255</cp:revision>
  <dcterms:created xsi:type="dcterms:W3CDTF">2016-05-10T13:16:00Z</dcterms:created>
  <dcterms:modified xsi:type="dcterms:W3CDTF">2016-05-15T21:25:00Z</dcterms:modified>
  <cp:contentStatus>Konečný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