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Default="001A25EF" w:rsidP="001A25EF">
      <w:pPr>
        <w:pStyle w:val="Nadpis1"/>
      </w:pPr>
      <w:r>
        <w:t>17. Souborové systémy, oprávnění v různých OS</w:t>
      </w:r>
    </w:p>
    <w:p w:rsidR="003C1743" w:rsidRDefault="003C1743" w:rsidP="000371F4">
      <w:pPr>
        <w:rPr>
          <w:lang w:eastAsia="cs-CZ"/>
        </w:rPr>
      </w:pPr>
      <w:r>
        <w:rPr>
          <w:lang w:eastAsia="cs-CZ"/>
        </w:rPr>
        <w:t>Všechny datové soubory a prog</w:t>
      </w:r>
      <w:r w:rsidR="00E44EDE">
        <w:rPr>
          <w:lang w:eastAsia="cs-CZ"/>
        </w:rPr>
        <w:t>ramy musí být někde uloženy (HDD, CD…)</w:t>
      </w:r>
      <w:r>
        <w:rPr>
          <w:lang w:eastAsia="cs-CZ"/>
        </w:rPr>
        <w:t>. Nejsou tam uloženy chaoticky, ale podle pevného řádu. Tento řád určuje, jak se mají soubory ukládat a přístupová práva k nim, jak se mají jmenovat, jak jednotlivé soubory hledat</w:t>
      </w:r>
      <w:r w:rsidR="00A21B46">
        <w:rPr>
          <w:lang w:eastAsia="cs-CZ"/>
        </w:rPr>
        <w:t>, jak se pozná, komu patří…</w:t>
      </w:r>
      <w:r>
        <w:rPr>
          <w:lang w:eastAsia="cs-CZ"/>
        </w:rPr>
        <w:t xml:space="preserve"> Většina OS podporuje někol</w:t>
      </w:r>
      <w:r w:rsidR="000371F4">
        <w:rPr>
          <w:lang w:eastAsia="cs-CZ"/>
        </w:rPr>
        <w:t>ik různých souborových systémů.</w:t>
      </w:r>
    </w:p>
    <w:p w:rsidR="00FA0B39" w:rsidRDefault="003C1743" w:rsidP="003C1743">
      <w:pPr>
        <w:rPr>
          <w:lang w:eastAsia="cs-CZ"/>
        </w:rPr>
      </w:pPr>
      <w:r>
        <w:rPr>
          <w:lang w:eastAsia="cs-CZ"/>
        </w:rPr>
        <w:t>Pevné disky jsou obvykle logicky</w:t>
      </w:r>
      <w:r w:rsidR="000371F4">
        <w:rPr>
          <w:lang w:eastAsia="cs-CZ"/>
        </w:rPr>
        <w:t xml:space="preserve"> rozděleny na oddíly</w:t>
      </w:r>
      <w:r>
        <w:rPr>
          <w:lang w:eastAsia="cs-CZ"/>
        </w:rPr>
        <w:t xml:space="preserve">, takže souborový systém se rozkládá jen na konkrétním oddílu a ne na celém disku. To umožňuje mít na pevném disku více nezávislých souborových systémů, které mohou být různého typu. Informace uložené v systému souborů </w:t>
      </w:r>
      <w:r w:rsidR="000371F4">
        <w:rPr>
          <w:lang w:eastAsia="cs-CZ"/>
        </w:rPr>
        <w:t>se dělí</w:t>
      </w:r>
      <w:r w:rsidR="00FA0B39">
        <w:rPr>
          <w:lang w:eastAsia="cs-CZ"/>
        </w:rPr>
        <w:t xml:space="preserve"> na </w:t>
      </w:r>
      <w:r w:rsidR="00FA0B39" w:rsidRPr="00FA0B39">
        <w:rPr>
          <w:rStyle w:val="Nadpis3Char"/>
        </w:rPr>
        <w:t>metadata</w:t>
      </w:r>
      <w:r w:rsidR="00FA0B39">
        <w:rPr>
          <w:lang w:eastAsia="cs-CZ"/>
        </w:rPr>
        <w:t xml:space="preserve"> a data.</w:t>
      </w:r>
    </w:p>
    <w:p w:rsidR="001A25EF" w:rsidRDefault="003C1743" w:rsidP="003C1743">
      <w:pPr>
        <w:rPr>
          <w:lang w:eastAsia="cs-CZ"/>
        </w:rPr>
      </w:pPr>
      <w:r w:rsidRPr="00FA0B39">
        <w:rPr>
          <w:rStyle w:val="Nadpis3Char"/>
          <w:lang w:eastAsia="cs-CZ"/>
        </w:rPr>
        <w:t>Metadata</w:t>
      </w:r>
      <w:r>
        <w:rPr>
          <w:lang w:eastAsia="cs-CZ"/>
        </w:rPr>
        <w:t xml:space="preserve"> popisují strukturu systému souborů a nesou další služební a doplňující</w:t>
      </w:r>
      <w:r w:rsidR="006F3737">
        <w:rPr>
          <w:lang w:eastAsia="cs-CZ"/>
        </w:rPr>
        <w:t xml:space="preserve"> informace (velikost souboru…)</w:t>
      </w:r>
      <w:r>
        <w:rPr>
          <w:lang w:eastAsia="cs-CZ"/>
        </w:rPr>
        <w:t xml:space="preserve"> Pojmem data </w:t>
      </w:r>
      <w:r w:rsidR="005E3F66">
        <w:rPr>
          <w:lang w:eastAsia="cs-CZ"/>
        </w:rPr>
        <w:t>se pak míní</w:t>
      </w:r>
      <w:r>
        <w:rPr>
          <w:lang w:eastAsia="cs-CZ"/>
        </w:rPr>
        <w:t xml:space="preserve"> vlastní obsah souboru, který </w:t>
      </w:r>
      <w:r w:rsidR="00015073">
        <w:rPr>
          <w:lang w:eastAsia="cs-CZ"/>
        </w:rPr>
        <w:t>lze</w:t>
      </w:r>
      <w:r>
        <w:rPr>
          <w:lang w:eastAsia="cs-CZ"/>
        </w:rPr>
        <w:t xml:space="preserve"> přečíst, když </w:t>
      </w:r>
      <w:r w:rsidR="00015073">
        <w:rPr>
          <w:lang w:eastAsia="cs-CZ"/>
        </w:rPr>
        <w:t>se soubor otevře</w:t>
      </w:r>
      <w:r>
        <w:rPr>
          <w:lang w:eastAsia="cs-CZ"/>
        </w:rPr>
        <w:t>.</w:t>
      </w:r>
    </w:p>
    <w:p w:rsidR="00CB43F1" w:rsidRDefault="00CB43F1" w:rsidP="00CB43F1">
      <w:pPr>
        <w:pStyle w:val="Nadpis2"/>
        <w:rPr>
          <w:lang w:eastAsia="cs-CZ"/>
        </w:rPr>
      </w:pPr>
      <w:r>
        <w:rPr>
          <w:lang w:eastAsia="cs-CZ"/>
        </w:rPr>
        <w:t>Žurnálování</w:t>
      </w:r>
    </w:p>
    <w:p w:rsidR="00567EE2" w:rsidRDefault="00567EE2" w:rsidP="00567EE2">
      <w:pPr>
        <w:rPr>
          <w:lang w:eastAsia="cs-CZ"/>
        </w:rPr>
      </w:pPr>
      <w:r>
        <w:rPr>
          <w:lang w:eastAsia="cs-CZ"/>
        </w:rPr>
        <w:t>Zápis dat a metadat do systému souborů probíhá v několika krocích. Proto nejsou data a metadata v každém okamžiku konzistentní. Dojde-li v takové chvíli k havárii počítače</w:t>
      </w:r>
      <w:r w:rsidR="00AB3CE4">
        <w:rPr>
          <w:lang w:eastAsia="cs-CZ"/>
        </w:rPr>
        <w:t>,</w:t>
      </w:r>
      <w:r>
        <w:rPr>
          <w:lang w:eastAsia="cs-CZ"/>
        </w:rPr>
        <w:t xml:space="preserve"> zůstane systém souborů v nekonzistentním stavu. Z tohoto důvodu je při dalším startu operačního systému vhodné, aby byla provedena kontrola a nekonzistentní data byla opravena. K tomu může dojít Linuxu nebo ve Windows </w:t>
      </w:r>
      <w:r w:rsidR="00CD4130">
        <w:rPr>
          <w:lang w:eastAsia="cs-CZ"/>
        </w:rPr>
        <w:t>od W</w:t>
      </w:r>
      <w:r>
        <w:rPr>
          <w:lang w:eastAsia="cs-CZ"/>
        </w:rPr>
        <w:t>95, nebo je nutné spus</w:t>
      </w:r>
      <w:r w:rsidR="00396CB6">
        <w:rPr>
          <w:lang w:eastAsia="cs-CZ"/>
        </w:rPr>
        <w:t>tit kontrolu ručně</w:t>
      </w:r>
      <w:r>
        <w:rPr>
          <w:lang w:eastAsia="cs-CZ"/>
        </w:rPr>
        <w:t>. Celková kontrola systému souborů a všech vazeb mezi daty a metadaty je časově velmi náročná operace, při které navíc může dojít ke zbytečné ztrátě částečně zapsaných informací. Proto jsou moderní systémy souborů rozšířeny o žurnálování, které umožňuje po havárii rychlou opravu eventuálních nekonzistencí. Principem techniky je uchovávání chronologického záznamu prováděných operací, do kterého se zapisují všechny provád</w:t>
      </w:r>
      <w:r w:rsidR="00396CB6">
        <w:rPr>
          <w:lang w:eastAsia="cs-CZ"/>
        </w:rPr>
        <w:t xml:space="preserve">ěné činnosti. Pokud dojde </w:t>
      </w:r>
      <w:r>
        <w:rPr>
          <w:lang w:eastAsia="cs-CZ"/>
        </w:rPr>
        <w:t>k výpadku napájení, je po restartu nekonzistence opravena návratem do předchozího zaznamenaného stavu za pomoci záznamů z žurnálu. Žurnál je pro ochranu prováděné transakce využíván následujícím způsobem:</w:t>
      </w:r>
    </w:p>
    <w:p w:rsidR="00396CB6" w:rsidRDefault="00567EE2" w:rsidP="00396CB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Do žurnálu je zapsáno, co a kde se bude měnit</w:t>
      </w:r>
    </w:p>
    <w:p w:rsidR="00396CB6" w:rsidRDefault="00396CB6" w:rsidP="00396CB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Provede se vlastní změna</w:t>
      </w:r>
    </w:p>
    <w:p w:rsidR="00FD718D" w:rsidRDefault="00567EE2" w:rsidP="00FD718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Do žurnálu je zapsáno, že operace byla úspěšně dokončena</w:t>
      </w:r>
    </w:p>
    <w:p w:rsidR="00567EE2" w:rsidRDefault="00FD718D" w:rsidP="00FD718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Zrušení záznamu v žurnálu</w:t>
      </w:r>
    </w:p>
    <w:p w:rsidR="00BA419E" w:rsidRDefault="00567EE2" w:rsidP="00AD2DB6">
      <w:pPr>
        <w:rPr>
          <w:lang w:eastAsia="cs-CZ"/>
        </w:rPr>
      </w:pPr>
      <w:r>
        <w:rPr>
          <w:lang w:eastAsia="cs-CZ"/>
        </w:rPr>
        <w:t xml:space="preserve">Pokud dojde v kterémkoliv okamžiku k přerušení je možné pomocí dat uvedených v žurnálu uvést systém souborů do konzistentního stavu buď návratem zpět ke </w:t>
      </w:r>
      <w:r w:rsidR="00DC5672">
        <w:rPr>
          <w:lang w:eastAsia="cs-CZ"/>
        </w:rPr>
        <w:t xml:space="preserve">stavu před započetím transakce, </w:t>
      </w:r>
      <w:r w:rsidR="00AD2DB6">
        <w:rPr>
          <w:lang w:eastAsia="cs-CZ"/>
        </w:rPr>
        <w:t xml:space="preserve">nebo </w:t>
      </w:r>
      <w:r>
        <w:rPr>
          <w:lang w:eastAsia="cs-CZ"/>
        </w:rPr>
        <w:t xml:space="preserve">dokončením přerušené transakce. </w:t>
      </w:r>
    </w:p>
    <w:p w:rsidR="00BA419E" w:rsidRDefault="00BA419E" w:rsidP="00A6572C">
      <w:pPr>
        <w:pStyle w:val="Nadpis3"/>
        <w:rPr>
          <w:lang w:eastAsia="cs-CZ"/>
        </w:rPr>
      </w:pPr>
      <w:r>
        <w:rPr>
          <w:lang w:eastAsia="cs-CZ"/>
        </w:rPr>
        <w:t>Žurnálovací systémy</w:t>
      </w:r>
    </w:p>
    <w:p w:rsidR="00D14980" w:rsidRDefault="00D14980" w:rsidP="005D7D56">
      <w:pPr>
        <w:pStyle w:val="Odstavecseseznamem"/>
        <w:numPr>
          <w:ilvl w:val="0"/>
          <w:numId w:val="4"/>
        </w:numPr>
        <w:rPr>
          <w:lang w:eastAsia="cs-CZ"/>
        </w:rPr>
        <w:sectPr w:rsidR="00D14980" w:rsidSect="00E8561E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5D7D56" w:rsidRDefault="005D7D56" w:rsidP="005D7D5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lastRenderedPageBreak/>
        <w:t>NTFS</w:t>
      </w:r>
    </w:p>
    <w:p w:rsidR="005D7D56" w:rsidRDefault="005D7D56" w:rsidP="005D7D5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HFS+</w:t>
      </w:r>
    </w:p>
    <w:p w:rsidR="005D7D56" w:rsidRDefault="005D7D56" w:rsidP="005D7D5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ext3, ext4</w:t>
      </w:r>
    </w:p>
    <w:p w:rsidR="005D7D56" w:rsidRDefault="00567EE2" w:rsidP="005D7D5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lastRenderedPageBreak/>
        <w:t>XF</w:t>
      </w:r>
      <w:r w:rsidR="005D7D56">
        <w:rPr>
          <w:lang w:eastAsia="cs-CZ"/>
        </w:rPr>
        <w:t>S</w:t>
      </w:r>
    </w:p>
    <w:p w:rsidR="00CB43F1" w:rsidRDefault="00567EE2" w:rsidP="005D7D5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ReiserFS.</w:t>
      </w:r>
    </w:p>
    <w:p w:rsidR="005D7D56" w:rsidRDefault="005D7D56" w:rsidP="005D7D5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…</w:t>
      </w:r>
    </w:p>
    <w:p w:rsidR="00D14980" w:rsidRDefault="00D14980" w:rsidP="00D14980">
      <w:pPr>
        <w:rPr>
          <w:lang w:eastAsia="cs-CZ"/>
        </w:rPr>
        <w:sectPr w:rsidR="00D14980" w:rsidSect="00D14980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325F35" w:rsidRDefault="00325F35" w:rsidP="00325F35">
      <w:pPr>
        <w:pStyle w:val="Nadpis2"/>
        <w:rPr>
          <w:lang w:eastAsia="cs-CZ"/>
        </w:rPr>
      </w:pPr>
      <w:r>
        <w:rPr>
          <w:lang w:eastAsia="cs-CZ"/>
        </w:rPr>
        <w:lastRenderedPageBreak/>
        <w:t>Omezení souborového systému</w:t>
      </w:r>
    </w:p>
    <w:p w:rsidR="00325F35" w:rsidRDefault="00325F35" w:rsidP="00325F35">
      <w:pPr>
        <w:rPr>
          <w:lang w:eastAsia="cs-CZ"/>
        </w:rPr>
      </w:pPr>
      <w:r>
        <w:rPr>
          <w:lang w:eastAsia="cs-CZ"/>
        </w:rPr>
        <w:t>Různé souborové systémy mohou mít různá omezení.</w:t>
      </w:r>
    </w:p>
    <w:p w:rsidR="00325F35" w:rsidRDefault="00325F35" w:rsidP="00325F35">
      <w:pPr>
        <w:pStyle w:val="Odstavecseseznamem"/>
        <w:numPr>
          <w:ilvl w:val="0"/>
          <w:numId w:val="10"/>
        </w:numPr>
        <w:rPr>
          <w:lang w:eastAsia="cs-CZ"/>
        </w:rPr>
        <w:sectPr w:rsidR="00325F35" w:rsidSect="00D14980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325F35" w:rsidRDefault="00325F35" w:rsidP="00325F3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lastRenderedPageBreak/>
        <w:t>Velikost paměťového média, kterou je daný Systém schopen pokrýt</w:t>
      </w:r>
    </w:p>
    <w:p w:rsidR="00325F35" w:rsidRDefault="00325F35" w:rsidP="00325F3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Délka souboru</w:t>
      </w:r>
    </w:p>
    <w:p w:rsidR="00325F35" w:rsidRDefault="00325F35" w:rsidP="00325F3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lastRenderedPageBreak/>
        <w:t>Délka jména souboru</w:t>
      </w:r>
    </w:p>
    <w:p w:rsidR="00325F35" w:rsidRDefault="00325F35" w:rsidP="00325F3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Počet zanořených podadresářů</w:t>
      </w:r>
    </w:p>
    <w:p w:rsidR="00325F35" w:rsidRDefault="00325F35" w:rsidP="00287519">
      <w:pPr>
        <w:pStyle w:val="Odstavecseseznamem"/>
        <w:numPr>
          <w:ilvl w:val="0"/>
          <w:numId w:val="8"/>
        </w:numPr>
        <w:rPr>
          <w:lang w:eastAsia="cs-CZ"/>
        </w:rPr>
        <w:sectPr w:rsidR="00325F35" w:rsidSect="000F71F2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  <w:r>
        <w:rPr>
          <w:lang w:eastAsia="cs-CZ"/>
        </w:rPr>
        <w:t xml:space="preserve">Podporovaná </w:t>
      </w:r>
      <w:r w:rsidR="00287519">
        <w:rPr>
          <w:lang w:eastAsia="cs-CZ"/>
        </w:rPr>
        <w:t>znaková sad</w:t>
      </w:r>
    </w:p>
    <w:p w:rsidR="00512416" w:rsidRDefault="00227459" w:rsidP="00512416">
      <w:pPr>
        <w:pStyle w:val="Nadpis2"/>
        <w:rPr>
          <w:lang w:eastAsia="cs-CZ"/>
        </w:rPr>
      </w:pPr>
      <w:r>
        <w:rPr>
          <w:lang w:eastAsia="cs-CZ"/>
        </w:rPr>
        <w:lastRenderedPageBreak/>
        <w:t>Kvóty</w:t>
      </w:r>
      <w:r w:rsidR="00512416">
        <w:rPr>
          <w:lang w:eastAsia="cs-CZ"/>
        </w:rPr>
        <w:t xml:space="preserve"> </w:t>
      </w:r>
    </w:p>
    <w:p w:rsidR="00512416" w:rsidRDefault="00227459" w:rsidP="00512416">
      <w:pPr>
        <w:rPr>
          <w:lang w:eastAsia="cs-CZ"/>
        </w:rPr>
      </w:pPr>
      <w:r>
        <w:rPr>
          <w:lang w:eastAsia="cs-CZ"/>
        </w:rPr>
        <w:t>L</w:t>
      </w:r>
      <w:r w:rsidR="00512416">
        <w:rPr>
          <w:lang w:eastAsia="cs-CZ"/>
        </w:rPr>
        <w:t>i</w:t>
      </w:r>
      <w:r w:rsidR="004A26A2">
        <w:rPr>
          <w:lang w:eastAsia="cs-CZ"/>
        </w:rPr>
        <w:t xml:space="preserve">mity nastavené správcem systému, </w:t>
      </w:r>
      <w:r w:rsidR="00512416">
        <w:rPr>
          <w:lang w:eastAsia="cs-CZ"/>
        </w:rPr>
        <w:t>které určitým, způsobem omezují použití souborového systému. Nejčastěji se kvóty používají na omezení následujících věcí:</w:t>
      </w:r>
    </w:p>
    <w:p w:rsidR="000205C1" w:rsidRDefault="000205C1" w:rsidP="000205C1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 xml:space="preserve">Velikost </w:t>
      </w:r>
      <w:r w:rsidR="00512416">
        <w:rPr>
          <w:lang w:eastAsia="cs-CZ"/>
        </w:rPr>
        <w:t>využitého místa (usage nebo block quota)</w:t>
      </w:r>
    </w:p>
    <w:p w:rsidR="00CE1197" w:rsidRDefault="000205C1" w:rsidP="00CE1197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 xml:space="preserve">Počet </w:t>
      </w:r>
      <w:r w:rsidR="00512416">
        <w:rPr>
          <w:lang w:eastAsia="cs-CZ"/>
        </w:rPr>
        <w:t>souborů (file nebo inode quota)</w:t>
      </w:r>
    </w:p>
    <w:p w:rsidR="002C7D25" w:rsidRDefault="000205C1" w:rsidP="00CF0510">
      <w:pPr>
        <w:pStyle w:val="Nadpis2"/>
        <w:rPr>
          <w:lang w:eastAsia="cs-CZ"/>
        </w:rPr>
      </w:pPr>
      <w:r>
        <w:rPr>
          <w:lang w:eastAsia="cs-CZ"/>
        </w:rPr>
        <w:t xml:space="preserve">Alokační </w:t>
      </w:r>
      <w:r w:rsidR="00512416">
        <w:rPr>
          <w:lang w:eastAsia="cs-CZ"/>
        </w:rPr>
        <w:t>blok</w:t>
      </w:r>
    </w:p>
    <w:p w:rsidR="001E16AE" w:rsidRDefault="00512416" w:rsidP="002C7D25">
      <w:pPr>
        <w:rPr>
          <w:lang w:eastAsia="cs-CZ"/>
        </w:rPr>
      </w:pPr>
      <w:r>
        <w:rPr>
          <w:lang w:eastAsia="cs-CZ"/>
        </w:rPr>
        <w:t xml:space="preserve">Základní fyzickou </w:t>
      </w:r>
      <w:r w:rsidR="00CC0444">
        <w:rPr>
          <w:lang w:eastAsia="cs-CZ"/>
        </w:rPr>
        <w:t xml:space="preserve">(adresovatelnou) </w:t>
      </w:r>
      <w:r>
        <w:rPr>
          <w:lang w:eastAsia="cs-CZ"/>
        </w:rPr>
        <w:t xml:space="preserve">jednotkou pevného disku je  </w:t>
      </w:r>
      <w:r w:rsidRPr="00A61344">
        <w:rPr>
          <w:rStyle w:val="Nadpis3Char"/>
        </w:rPr>
        <w:t>sektor</w:t>
      </w:r>
      <w:r>
        <w:rPr>
          <w:lang w:eastAsia="cs-CZ"/>
        </w:rPr>
        <w:t xml:space="preserve"> </w:t>
      </w:r>
      <w:r w:rsidR="00B37C3A">
        <w:rPr>
          <w:lang w:eastAsia="cs-CZ"/>
        </w:rPr>
        <w:t>–</w:t>
      </w:r>
      <w:r>
        <w:rPr>
          <w:lang w:eastAsia="cs-CZ"/>
        </w:rPr>
        <w:t xml:space="preserve"> elementární jednotka diskové </w:t>
      </w:r>
      <w:r w:rsidR="001E16AE">
        <w:rPr>
          <w:lang w:eastAsia="cs-CZ"/>
        </w:rPr>
        <w:t>kapacity o velikosti 512 bajtů.</w:t>
      </w:r>
    </w:p>
    <w:p w:rsidR="0008666B" w:rsidRDefault="00512416" w:rsidP="0008666B">
      <w:pPr>
        <w:rPr>
          <w:lang w:eastAsia="cs-CZ"/>
        </w:rPr>
      </w:pPr>
      <w:r>
        <w:rPr>
          <w:lang w:eastAsia="cs-CZ"/>
        </w:rPr>
        <w:t>Sektory jsou dále slučovány do větších jednotek</w:t>
      </w:r>
      <w:r w:rsidR="00AC635E">
        <w:rPr>
          <w:lang w:eastAsia="cs-CZ"/>
        </w:rPr>
        <w:t xml:space="preserve"> alokačních bloků/jednotek (</w:t>
      </w:r>
      <w:r>
        <w:rPr>
          <w:lang w:eastAsia="cs-CZ"/>
        </w:rPr>
        <w:t>nejmenších přidělitelných logických jednotek</w:t>
      </w:r>
      <w:r w:rsidR="00AC635E">
        <w:rPr>
          <w:lang w:eastAsia="cs-CZ"/>
        </w:rPr>
        <w:t>)</w:t>
      </w:r>
      <w:r>
        <w:rPr>
          <w:lang w:eastAsia="cs-CZ"/>
        </w:rPr>
        <w:t>, se kterými pracuje operační systém</w:t>
      </w:r>
    </w:p>
    <w:p w:rsidR="0008666B" w:rsidRDefault="0008666B" w:rsidP="0008666B">
      <w:pPr>
        <w:pStyle w:val="Nadpis2"/>
        <w:rPr>
          <w:lang w:eastAsia="cs-CZ"/>
        </w:rPr>
      </w:pPr>
      <w:r>
        <w:rPr>
          <w:lang w:eastAsia="cs-CZ"/>
        </w:rPr>
        <w:t>Fragmentace</w:t>
      </w:r>
    </w:p>
    <w:p w:rsidR="00366110" w:rsidRDefault="004542B3" w:rsidP="00366110">
      <w:pPr>
        <w:rPr>
          <w:lang w:eastAsia="cs-CZ"/>
        </w:rPr>
      </w:pPr>
      <w:r>
        <w:rPr>
          <w:lang w:eastAsia="cs-CZ"/>
        </w:rPr>
        <w:t>S</w:t>
      </w:r>
      <w:r w:rsidR="00806CA9" w:rsidRPr="00806CA9">
        <w:rPr>
          <w:lang w:eastAsia="cs-CZ"/>
        </w:rPr>
        <w:t>tav, kdy jsou data na datovém médiu uložena nesouvisle po částech. Fragmentace může způsobovat neefektivnost práce s uloženými daty (nižší rychlost a/nebo snížení kapacity), případně že část kapacity datového média nelze využít.</w:t>
      </w:r>
      <w:r w:rsidR="00360C8C">
        <w:rPr>
          <w:lang w:eastAsia="cs-CZ"/>
        </w:rPr>
        <w:t xml:space="preserve"> Novější souborové systémy (ext3…) se snaží zabránit fragmentaci už při zápisu.</w:t>
      </w:r>
    </w:p>
    <w:p w:rsidR="00E06F14" w:rsidRDefault="00E06F14" w:rsidP="00A6572C">
      <w:pPr>
        <w:pStyle w:val="Nadpis3"/>
        <w:rPr>
          <w:lang w:eastAsia="cs-CZ"/>
        </w:rPr>
      </w:pPr>
      <w:r>
        <w:rPr>
          <w:lang w:eastAsia="cs-CZ"/>
        </w:rPr>
        <w:t>Interní fragmentace</w:t>
      </w:r>
    </w:p>
    <w:p w:rsidR="00E510D7" w:rsidRDefault="00C301AB" w:rsidP="00D048E7">
      <w:pPr>
        <w:rPr>
          <w:rStyle w:val="Nadpis3Char"/>
          <w:lang w:eastAsia="cs-CZ"/>
        </w:rPr>
      </w:pPr>
      <w:r>
        <w:rPr>
          <w:lang w:eastAsia="cs-CZ"/>
        </w:rPr>
        <w:t>F</w:t>
      </w:r>
      <w:r w:rsidRPr="00C301AB">
        <w:rPr>
          <w:lang w:eastAsia="cs-CZ"/>
        </w:rPr>
        <w:t>ragmentac</w:t>
      </w:r>
      <w:r w:rsidR="00D57F77">
        <w:rPr>
          <w:lang w:eastAsia="cs-CZ"/>
        </w:rPr>
        <w:t>e</w:t>
      </w:r>
      <w:r w:rsidRPr="00C301AB">
        <w:rPr>
          <w:lang w:eastAsia="cs-CZ"/>
        </w:rPr>
        <w:t xml:space="preserve"> uvnitř alokovaných oblastí</w:t>
      </w:r>
      <w:r w:rsidR="00605C46">
        <w:rPr>
          <w:lang w:eastAsia="cs-CZ"/>
        </w:rPr>
        <w:t>.</w:t>
      </w:r>
      <w:r w:rsidR="00435CF5">
        <w:rPr>
          <w:lang w:eastAsia="cs-CZ"/>
        </w:rPr>
        <w:t xml:space="preserve"> </w:t>
      </w:r>
      <w:r w:rsidR="00472D25" w:rsidRPr="00472D25">
        <w:rPr>
          <w:lang w:eastAsia="cs-CZ"/>
        </w:rPr>
        <w:t>Souborový systém vyhradí pro uložení souboru větší prostor než je velikost souboru</w:t>
      </w:r>
      <w:r w:rsidR="00472D25">
        <w:rPr>
          <w:lang w:eastAsia="cs-CZ"/>
        </w:rPr>
        <w:t xml:space="preserve"> </w:t>
      </w:r>
      <w:r w:rsidR="00472D25">
        <w:rPr>
          <w:lang w:eastAsia="cs-CZ"/>
        </w:rPr>
        <w:sym w:font="Wingdings" w:char="F0E0"/>
      </w:r>
      <w:r w:rsidR="00472D25">
        <w:rPr>
          <w:lang w:eastAsia="cs-CZ"/>
        </w:rPr>
        <w:t xml:space="preserve"> </w:t>
      </w:r>
      <w:r w:rsidR="00435CF5" w:rsidRPr="00472D25">
        <w:rPr>
          <w:lang w:eastAsia="cs-CZ"/>
        </w:rPr>
        <w:t>P</w:t>
      </w:r>
      <w:r w:rsidR="00435CF5">
        <w:rPr>
          <w:lang w:eastAsia="cs-CZ"/>
        </w:rPr>
        <w:t>lýtvání přiděleným prostorem</w:t>
      </w:r>
    </w:p>
    <w:p w:rsidR="00E510D7" w:rsidRDefault="00366110" w:rsidP="00A6572C">
      <w:pPr>
        <w:pStyle w:val="Nadpis3"/>
        <w:rPr>
          <w:lang w:eastAsia="cs-CZ"/>
        </w:rPr>
      </w:pPr>
      <w:r w:rsidRPr="00E510D7">
        <w:rPr>
          <w:rFonts w:eastAsiaTheme="minorHAnsi"/>
          <w:lang w:eastAsia="cs-CZ"/>
        </w:rPr>
        <w:t>Externí</w:t>
      </w:r>
      <w:r w:rsidR="00512416" w:rsidRPr="00E510D7">
        <w:rPr>
          <w:rFonts w:eastAsiaTheme="minorHAnsi"/>
          <w:lang w:eastAsia="cs-CZ"/>
        </w:rPr>
        <w:t xml:space="preserve"> fragmentace</w:t>
      </w:r>
    </w:p>
    <w:p w:rsidR="00512416" w:rsidRDefault="0027136A" w:rsidP="00D048E7">
      <w:pPr>
        <w:rPr>
          <w:lang w:eastAsia="cs-CZ"/>
        </w:rPr>
      </w:pPr>
      <w:r>
        <w:rPr>
          <w:lang w:eastAsia="cs-CZ"/>
        </w:rPr>
        <w:t xml:space="preserve">Fragmentace </w:t>
      </w:r>
      <w:r w:rsidR="00745885" w:rsidRPr="00745885">
        <w:rPr>
          <w:lang w:eastAsia="cs-CZ"/>
        </w:rPr>
        <w:t>mezi alokovanými oblastmi.</w:t>
      </w:r>
      <w:r w:rsidR="008A4DAA">
        <w:rPr>
          <w:lang w:eastAsia="cs-CZ"/>
        </w:rPr>
        <w:t xml:space="preserve"> V</w:t>
      </w:r>
      <w:r w:rsidR="008A4DAA" w:rsidRPr="008A4DAA">
        <w:rPr>
          <w:lang w:eastAsia="cs-CZ"/>
        </w:rPr>
        <w:t>olné místo paměti je obsazováno nesouvislými bloky souborů a prostor mezi nimi lze pak následně zaplnit pouze jednotlivými bloky fragmentovaných souborů.</w:t>
      </w:r>
      <w:r w:rsidR="006834A7">
        <w:rPr>
          <w:lang w:eastAsia="cs-CZ"/>
        </w:rPr>
        <w:t xml:space="preserve"> </w:t>
      </w:r>
      <w:r w:rsidR="006834A7" w:rsidRPr="006834A7">
        <w:rPr>
          <w:lang w:eastAsia="cs-CZ"/>
        </w:rPr>
        <w:t>V souborovém systému způsobuje ukládání souborů do fragmentovaných částí zpomalení přístupu</w:t>
      </w:r>
      <w:r w:rsidR="0017187B">
        <w:rPr>
          <w:lang w:eastAsia="cs-CZ"/>
        </w:rPr>
        <w:t xml:space="preserve"> </w:t>
      </w:r>
      <w:r w:rsidR="0017187B">
        <w:rPr>
          <w:lang w:eastAsia="cs-CZ"/>
        </w:rPr>
        <w:sym w:font="Wingdings" w:char="F0E0"/>
      </w:r>
      <w:r w:rsidR="0017187B">
        <w:rPr>
          <w:lang w:eastAsia="cs-CZ"/>
        </w:rPr>
        <w:t xml:space="preserve"> Soubor je rozmístěn na mnoha místech disku, které neleží u sebe.</w:t>
      </w:r>
    </w:p>
    <w:p w:rsidR="00BF1A26" w:rsidRDefault="00BF1A26" w:rsidP="00A6572C">
      <w:pPr>
        <w:pStyle w:val="Nadpis3"/>
        <w:rPr>
          <w:lang w:eastAsia="cs-CZ"/>
        </w:rPr>
      </w:pPr>
      <w:r>
        <w:rPr>
          <w:lang w:eastAsia="cs-CZ"/>
        </w:rPr>
        <w:t>Defragmentace</w:t>
      </w:r>
    </w:p>
    <w:p w:rsidR="00D14980" w:rsidRDefault="008C35EB" w:rsidP="00005A6C">
      <w:pPr>
        <w:rPr>
          <w:lang w:eastAsia="cs-CZ"/>
        </w:rPr>
      </w:pPr>
      <w:r>
        <w:rPr>
          <w:lang w:eastAsia="cs-CZ"/>
        </w:rPr>
        <w:t>P</w:t>
      </w:r>
      <w:r w:rsidR="00334460" w:rsidRPr="00334460">
        <w:rPr>
          <w:lang w:eastAsia="cs-CZ"/>
        </w:rPr>
        <w:t>roces zpětného s</w:t>
      </w:r>
      <w:r w:rsidR="006B4059">
        <w:rPr>
          <w:lang w:eastAsia="cs-CZ"/>
        </w:rPr>
        <w:t>kládání celku z dílčích částí (</w:t>
      </w:r>
      <w:r w:rsidR="006B4059" w:rsidRPr="00334460">
        <w:rPr>
          <w:lang w:eastAsia="cs-CZ"/>
        </w:rPr>
        <w:t>fragmentů</w:t>
      </w:r>
      <w:r w:rsidR="006B4059">
        <w:rPr>
          <w:lang w:eastAsia="cs-CZ"/>
        </w:rPr>
        <w:t>)</w:t>
      </w:r>
      <w:r w:rsidR="00334460" w:rsidRPr="00334460">
        <w:rPr>
          <w:lang w:eastAsia="cs-CZ"/>
        </w:rPr>
        <w:t xml:space="preserve">. </w:t>
      </w:r>
      <w:r w:rsidR="002A545B">
        <w:rPr>
          <w:lang w:eastAsia="cs-CZ"/>
        </w:rPr>
        <w:t>P</w:t>
      </w:r>
      <w:r w:rsidR="00201302">
        <w:rPr>
          <w:lang w:eastAsia="cs-CZ"/>
        </w:rPr>
        <w:t>omocí defragmentace se zamezuje</w:t>
      </w:r>
      <w:r w:rsidR="00334460" w:rsidRPr="00334460">
        <w:rPr>
          <w:lang w:eastAsia="cs-CZ"/>
        </w:rPr>
        <w:t xml:space="preserve"> externí fragmentaci počítačových dat.</w:t>
      </w:r>
    </w:p>
    <w:p w:rsidR="00480748" w:rsidRDefault="0065031B" w:rsidP="00480748">
      <w:pPr>
        <w:pStyle w:val="Nadpis2"/>
        <w:rPr>
          <w:lang w:eastAsia="cs-CZ"/>
        </w:rPr>
      </w:pPr>
      <w:r>
        <w:rPr>
          <w:lang w:eastAsia="cs-CZ"/>
        </w:rPr>
        <w:t>S</w:t>
      </w:r>
      <w:r w:rsidR="009E33C1">
        <w:rPr>
          <w:lang w:eastAsia="cs-CZ"/>
        </w:rPr>
        <w:t>ouborové systémy</w:t>
      </w:r>
    </w:p>
    <w:p w:rsidR="00684924" w:rsidRDefault="00CC02AF" w:rsidP="00CF40CC">
      <w:pPr>
        <w:pStyle w:val="Nadpis3"/>
        <w:rPr>
          <w:lang w:eastAsia="cs-CZ"/>
        </w:rPr>
      </w:pPr>
      <w:r>
        <w:rPr>
          <w:lang w:eastAsia="cs-CZ"/>
        </w:rPr>
        <w:t>FATY</w:t>
      </w:r>
    </w:p>
    <w:p w:rsidR="004B31D3" w:rsidRDefault="004B31D3" w:rsidP="00CF40CC">
      <w:pPr>
        <w:pStyle w:val="Odstavecseseznamem"/>
        <w:numPr>
          <w:ilvl w:val="0"/>
          <w:numId w:val="17"/>
        </w:numPr>
        <w:rPr>
          <w:lang w:eastAsia="cs-CZ"/>
        </w:rPr>
        <w:sectPr w:rsidR="004B31D3" w:rsidSect="00D14980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930961" w:rsidRDefault="00CF40CC" w:rsidP="00CF40CC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lastRenderedPageBreak/>
        <w:t>Tabulku obsahující informace o obsazení disku v soubo</w:t>
      </w:r>
      <w:r w:rsidR="00930961">
        <w:rPr>
          <w:lang w:eastAsia="cs-CZ"/>
        </w:rPr>
        <w:t>rovém systému</w:t>
      </w:r>
      <w:r>
        <w:rPr>
          <w:lang w:eastAsia="cs-CZ"/>
        </w:rPr>
        <w:t>.</w:t>
      </w:r>
    </w:p>
    <w:p w:rsidR="00CF40CC" w:rsidRDefault="00930961" w:rsidP="00CF40CC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>Jednoduchý</w:t>
      </w:r>
      <w:r w:rsidR="00CF40CC">
        <w:rPr>
          <w:lang w:eastAsia="cs-CZ"/>
        </w:rPr>
        <w:t xml:space="preserve"> </w:t>
      </w:r>
    </w:p>
    <w:p w:rsidR="00CF40CC" w:rsidRDefault="00CF40CC" w:rsidP="00CF40CC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lastRenderedPageBreak/>
        <w:t>Vytvořen 1980</w:t>
      </w:r>
    </w:p>
    <w:p w:rsidR="00CF40CC" w:rsidRDefault="00CF40CC" w:rsidP="00CF40CC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>Velikost disku 2MB</w:t>
      </w:r>
    </w:p>
    <w:p w:rsidR="00CF40CC" w:rsidRDefault="00CF40CC" w:rsidP="00CF40CC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 xml:space="preserve">Neumí podadresáře </w:t>
      </w:r>
    </w:p>
    <w:p w:rsidR="004B31D3" w:rsidRDefault="004B31D3" w:rsidP="005B10DD">
      <w:pPr>
        <w:pStyle w:val="Odstavecseseznamem"/>
        <w:numPr>
          <w:ilvl w:val="0"/>
          <w:numId w:val="17"/>
        </w:numPr>
        <w:rPr>
          <w:rStyle w:val="Nadpis3Char"/>
          <w:lang w:eastAsia="cs-CZ"/>
        </w:rPr>
        <w:sectPr w:rsidR="004B31D3" w:rsidSect="004B31D3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5B10DD" w:rsidRPr="005B10DD" w:rsidRDefault="00CF40CC" w:rsidP="005B10DD">
      <w:pPr>
        <w:pStyle w:val="Odstavecseseznamem"/>
        <w:numPr>
          <w:ilvl w:val="0"/>
          <w:numId w:val="17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5B10DD">
        <w:rPr>
          <w:rStyle w:val="Nadpis3Char"/>
          <w:lang w:eastAsia="cs-CZ"/>
        </w:rPr>
        <w:lastRenderedPageBreak/>
        <w:t>FAT12</w:t>
      </w:r>
    </w:p>
    <w:p w:rsidR="00CF40CC" w:rsidRDefault="00CF40CC" w:rsidP="005B10DD">
      <w:pPr>
        <w:pStyle w:val="Odstavecseseznamem"/>
        <w:numPr>
          <w:ilvl w:val="1"/>
          <w:numId w:val="17"/>
        </w:numPr>
        <w:rPr>
          <w:lang w:eastAsia="cs-CZ"/>
        </w:rPr>
      </w:pPr>
      <w:r>
        <w:rPr>
          <w:lang w:eastAsia="cs-CZ"/>
        </w:rPr>
        <w:t>Doplněna podpora podadresářů</w:t>
      </w:r>
    </w:p>
    <w:p w:rsidR="00CF40CC" w:rsidRDefault="00CF40CC" w:rsidP="00CF40CC">
      <w:pPr>
        <w:pStyle w:val="Odstavecseseznamem"/>
        <w:numPr>
          <w:ilvl w:val="0"/>
          <w:numId w:val="17"/>
        </w:numPr>
        <w:rPr>
          <w:lang w:eastAsia="cs-CZ"/>
        </w:rPr>
      </w:pPr>
      <w:r w:rsidRPr="00D312B1">
        <w:rPr>
          <w:rStyle w:val="Nadpis3Char"/>
          <w:lang w:eastAsia="cs-CZ"/>
        </w:rPr>
        <w:t xml:space="preserve">FAT16 </w:t>
      </w:r>
    </w:p>
    <w:p w:rsidR="00CF40CC" w:rsidRDefault="00CF40CC" w:rsidP="00D312B1">
      <w:pPr>
        <w:pStyle w:val="Odstavecseseznamem"/>
        <w:numPr>
          <w:ilvl w:val="1"/>
          <w:numId w:val="17"/>
        </w:numPr>
        <w:rPr>
          <w:lang w:eastAsia="cs-CZ"/>
        </w:rPr>
      </w:pPr>
      <w:r>
        <w:rPr>
          <w:lang w:eastAsia="cs-CZ"/>
        </w:rPr>
        <w:t>Velikost disku podle velikosti clusteru 32MB až 4GB</w:t>
      </w:r>
    </w:p>
    <w:p w:rsidR="00CF40CC" w:rsidRDefault="00CF40CC" w:rsidP="00CF40CC">
      <w:pPr>
        <w:pStyle w:val="Odstavecseseznamem"/>
        <w:numPr>
          <w:ilvl w:val="0"/>
          <w:numId w:val="17"/>
        </w:numPr>
        <w:rPr>
          <w:lang w:eastAsia="cs-CZ"/>
        </w:rPr>
      </w:pPr>
      <w:r w:rsidRPr="00C57A6F">
        <w:rPr>
          <w:rStyle w:val="Nadpis3Char"/>
          <w:lang w:eastAsia="cs-CZ"/>
        </w:rPr>
        <w:lastRenderedPageBreak/>
        <w:t>VFAT</w:t>
      </w:r>
      <w:r w:rsidR="00C57A6F">
        <w:rPr>
          <w:lang w:eastAsia="cs-CZ"/>
        </w:rPr>
        <w:t xml:space="preserve"> </w:t>
      </w:r>
    </w:p>
    <w:p w:rsidR="00CF40CC" w:rsidRDefault="00CF40CC" w:rsidP="00A7354A">
      <w:pPr>
        <w:pStyle w:val="Odstavecseseznamem"/>
        <w:numPr>
          <w:ilvl w:val="1"/>
          <w:numId w:val="17"/>
        </w:numPr>
        <w:rPr>
          <w:lang w:eastAsia="cs-CZ"/>
        </w:rPr>
      </w:pPr>
      <w:r>
        <w:rPr>
          <w:lang w:eastAsia="cs-CZ"/>
        </w:rPr>
        <w:t>Dlouhá jména souborů</w:t>
      </w:r>
    </w:p>
    <w:p w:rsidR="00CF40CC" w:rsidRDefault="00CF40CC" w:rsidP="00CF40CC">
      <w:pPr>
        <w:pStyle w:val="Odstavecseseznamem"/>
        <w:numPr>
          <w:ilvl w:val="0"/>
          <w:numId w:val="17"/>
        </w:numPr>
        <w:rPr>
          <w:lang w:eastAsia="cs-CZ"/>
        </w:rPr>
      </w:pPr>
      <w:r w:rsidRPr="00D44766">
        <w:rPr>
          <w:rStyle w:val="Nadpis3Char"/>
          <w:lang w:eastAsia="cs-CZ"/>
        </w:rPr>
        <w:t>FAT32</w:t>
      </w:r>
    </w:p>
    <w:p w:rsidR="00CF40CC" w:rsidRDefault="00CF40CC" w:rsidP="00EC5155">
      <w:pPr>
        <w:pStyle w:val="Odstavecseseznamem"/>
        <w:numPr>
          <w:ilvl w:val="1"/>
          <w:numId w:val="17"/>
        </w:numPr>
        <w:rPr>
          <w:lang w:eastAsia="cs-CZ"/>
        </w:rPr>
      </w:pPr>
      <w:r>
        <w:rPr>
          <w:lang w:eastAsia="cs-CZ"/>
        </w:rPr>
        <w:t>Velikost disku až 8TB</w:t>
      </w:r>
    </w:p>
    <w:p w:rsidR="00CF40CC" w:rsidRDefault="00CF40CC" w:rsidP="00E14AAE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>Ve</w:t>
      </w:r>
      <w:r w:rsidR="00D22CE0">
        <w:rPr>
          <w:lang w:eastAsia="cs-CZ"/>
        </w:rPr>
        <w:t>likost souboru max. 4GB</w:t>
      </w:r>
    </w:p>
    <w:p w:rsidR="00531339" w:rsidRDefault="00531339" w:rsidP="00CF40CC">
      <w:pPr>
        <w:pStyle w:val="Odstavecseseznamem"/>
        <w:numPr>
          <w:ilvl w:val="0"/>
          <w:numId w:val="17"/>
        </w:numPr>
        <w:rPr>
          <w:lang w:eastAsia="cs-CZ"/>
        </w:rPr>
        <w:sectPr w:rsidR="00531339" w:rsidSect="00531339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CF40CC" w:rsidRDefault="00CF40CC" w:rsidP="00CF40CC">
      <w:pPr>
        <w:pStyle w:val="Odstavecseseznamem"/>
        <w:numPr>
          <w:ilvl w:val="0"/>
          <w:numId w:val="17"/>
        </w:numPr>
        <w:rPr>
          <w:lang w:eastAsia="cs-CZ"/>
        </w:rPr>
      </w:pPr>
      <w:r w:rsidRPr="00531339">
        <w:rPr>
          <w:rStyle w:val="Nadpis3Char"/>
          <w:lang w:eastAsia="cs-CZ"/>
        </w:rPr>
        <w:lastRenderedPageBreak/>
        <w:t>exFAT</w:t>
      </w:r>
    </w:p>
    <w:p w:rsidR="00CF40CC" w:rsidRDefault="009C6124" w:rsidP="00A570BE">
      <w:pPr>
        <w:pStyle w:val="Odstavecseseznamem"/>
        <w:numPr>
          <w:ilvl w:val="1"/>
          <w:numId w:val="17"/>
        </w:numPr>
        <w:rPr>
          <w:lang w:eastAsia="cs-CZ"/>
        </w:rPr>
      </w:pPr>
      <w:r>
        <w:rPr>
          <w:lang w:eastAsia="cs-CZ"/>
        </w:rPr>
        <w:t>Velikost svazku až 128EiB</w:t>
      </w:r>
      <w:r w:rsidR="00A03927">
        <w:rPr>
          <w:lang w:eastAsia="cs-CZ"/>
        </w:rPr>
        <w:t xml:space="preserve"> (ExbiByte</w:t>
      </w:r>
      <w:r w:rsidR="00CB7E11">
        <w:rPr>
          <w:lang w:eastAsia="cs-CZ"/>
        </w:rPr>
        <w:t xml:space="preserve"> 1024</w:t>
      </w:r>
      <w:r w:rsidR="00CB7E11">
        <w:rPr>
          <w:vertAlign w:val="superscript"/>
          <w:lang w:eastAsia="cs-CZ"/>
        </w:rPr>
        <w:t>6</w:t>
      </w:r>
      <w:r w:rsidR="00A03927">
        <w:rPr>
          <w:lang w:eastAsia="cs-CZ"/>
        </w:rPr>
        <w:t>)</w:t>
      </w:r>
    </w:p>
    <w:p w:rsidR="0015677C" w:rsidRPr="00CF40CC" w:rsidRDefault="0015677C" w:rsidP="00A570BE">
      <w:pPr>
        <w:pStyle w:val="Odstavecseseznamem"/>
        <w:numPr>
          <w:ilvl w:val="1"/>
          <w:numId w:val="17"/>
        </w:numPr>
        <w:rPr>
          <w:lang w:eastAsia="cs-CZ"/>
        </w:rPr>
      </w:pPr>
      <w:r>
        <w:rPr>
          <w:lang w:eastAsia="cs-CZ"/>
        </w:rPr>
        <w:t>Nepoužívá žurnál</w:t>
      </w:r>
    </w:p>
    <w:p w:rsidR="00CF40CC" w:rsidRPr="00CF40CC" w:rsidRDefault="00CF40CC" w:rsidP="00CF40CC">
      <w:pPr>
        <w:rPr>
          <w:lang w:eastAsia="cs-CZ"/>
        </w:rPr>
      </w:pPr>
    </w:p>
    <w:p w:rsidR="00101939" w:rsidRDefault="00101939" w:rsidP="00101939">
      <w:pPr>
        <w:pStyle w:val="Nadpis3"/>
        <w:rPr>
          <w:lang w:eastAsia="cs-CZ"/>
        </w:rPr>
      </w:pPr>
      <w:r>
        <w:rPr>
          <w:lang w:eastAsia="cs-CZ"/>
        </w:rPr>
        <w:lastRenderedPageBreak/>
        <w:t>NTFS</w:t>
      </w:r>
    </w:p>
    <w:p w:rsidR="006D5905" w:rsidRDefault="006D5905" w:rsidP="006D5905">
      <w:pPr>
        <w:rPr>
          <w:lang w:eastAsia="cs-CZ"/>
        </w:rPr>
      </w:pPr>
      <w:r>
        <w:rPr>
          <w:lang w:eastAsia="cs-CZ"/>
        </w:rPr>
        <w:t xml:space="preserve">Souborový systém vyvinutý společnostmi IBM a Microsoft, který jej poprvé zavedl ve svém operačním systému Windows NT. </w:t>
      </w:r>
      <w:r w:rsidR="00E2671F">
        <w:rPr>
          <w:lang w:eastAsia="cs-CZ"/>
        </w:rPr>
        <w:t>R</w:t>
      </w:r>
      <w:r>
        <w:rPr>
          <w:lang w:eastAsia="cs-CZ"/>
        </w:rPr>
        <w:t>ozšiřitelný souborový systém, který je možné přizpůsobit novým požadavkům.</w:t>
      </w:r>
    </w:p>
    <w:p w:rsidR="006D5905" w:rsidRDefault="00506FB4" w:rsidP="00E2671F">
      <w:pPr>
        <w:pStyle w:val="Nadpis5"/>
      </w:pPr>
      <w:r>
        <w:t>Vlastnosti</w:t>
      </w:r>
      <w:r w:rsidR="006D5905">
        <w:t>:</w:t>
      </w:r>
    </w:p>
    <w:p w:rsidR="00EC5381" w:rsidRDefault="006D5905" w:rsidP="00EC5381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Žurnálování</w:t>
      </w:r>
    </w:p>
    <w:p w:rsidR="00EC5381" w:rsidRDefault="00EC5381" w:rsidP="00EC5381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ACL</w:t>
      </w:r>
    </w:p>
    <w:p w:rsidR="00EC5381" w:rsidRDefault="006D5905" w:rsidP="00EC5381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Komprese na úrovni souborového systému</w:t>
      </w:r>
    </w:p>
    <w:p w:rsidR="00EC5381" w:rsidRDefault="006D5905" w:rsidP="00EC5381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Šifrování EFS- Encrypting FileSystem)</w:t>
      </w:r>
    </w:p>
    <w:p w:rsidR="00EC5381" w:rsidRDefault="006D5905" w:rsidP="00EC5381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Diskové kvóty</w:t>
      </w:r>
    </w:p>
    <w:p w:rsidR="00EC5381" w:rsidRDefault="006D5905" w:rsidP="00EC5381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Dlouhá jména souborů</w:t>
      </w:r>
    </w:p>
    <w:p w:rsidR="006D5905" w:rsidRDefault="006D5905" w:rsidP="00EC5381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Pevné a symbolické linky</w:t>
      </w:r>
    </w:p>
    <w:p w:rsidR="00E24CC0" w:rsidRDefault="0052433F" w:rsidP="00E24CC0">
      <w:pPr>
        <w:pStyle w:val="Nadpis3"/>
        <w:rPr>
          <w:lang w:eastAsia="cs-CZ"/>
        </w:rPr>
      </w:pPr>
      <w:r>
        <w:rPr>
          <w:lang w:eastAsia="cs-CZ"/>
        </w:rPr>
        <w:t>e</w:t>
      </w:r>
      <w:r w:rsidR="00E24CC0">
        <w:rPr>
          <w:lang w:eastAsia="cs-CZ"/>
        </w:rPr>
        <w:t>xt2</w:t>
      </w:r>
    </w:p>
    <w:p w:rsidR="009B44FF" w:rsidRDefault="009B44FF" w:rsidP="009B44FF">
      <w:pPr>
        <w:rPr>
          <w:lang w:eastAsia="cs-CZ"/>
        </w:rPr>
      </w:pPr>
      <w:r>
        <w:rPr>
          <w:lang w:eastAsia="cs-CZ"/>
        </w:rPr>
        <w:t xml:space="preserve">Data jsou uložena ve stejně dlouhých blocích. Základní prvek </w:t>
      </w:r>
      <w:r w:rsidRPr="006359D5">
        <w:rPr>
          <w:rStyle w:val="Nadpis3Char"/>
          <w:lang w:eastAsia="cs-CZ"/>
        </w:rPr>
        <w:t>i</w:t>
      </w:r>
      <w:r w:rsidR="006359D5" w:rsidRPr="006359D5">
        <w:rPr>
          <w:rStyle w:val="Nadpis3Char"/>
        </w:rPr>
        <w:t>-</w:t>
      </w:r>
      <w:r w:rsidRPr="006359D5">
        <w:rPr>
          <w:rStyle w:val="Nadpis3Char"/>
          <w:lang w:eastAsia="cs-CZ"/>
        </w:rPr>
        <w:t>node</w:t>
      </w:r>
      <w:r>
        <w:rPr>
          <w:lang w:eastAsia="cs-CZ"/>
        </w:rPr>
        <w:t xml:space="preserve"> </w:t>
      </w:r>
      <w:r w:rsidR="00404878">
        <w:rPr>
          <w:lang w:eastAsia="cs-CZ"/>
        </w:rPr>
        <w:t>–</w:t>
      </w:r>
      <w:r>
        <w:rPr>
          <w:lang w:eastAsia="cs-CZ"/>
        </w:rPr>
        <w:t xml:space="preserve"> systém identifikuje soubory podle čísla i</w:t>
      </w:r>
      <w:r w:rsidR="00547757">
        <w:rPr>
          <w:lang w:eastAsia="cs-CZ"/>
        </w:rPr>
        <w:t>-</w:t>
      </w:r>
      <w:r>
        <w:rPr>
          <w:lang w:eastAsia="cs-CZ"/>
        </w:rPr>
        <w:t>node, nikoli podle jejich jména. Bloky jsou rozděleny na skupiny bloků. Adresáře jsou z pohledu ext2 zvláštní soubory, které slouží k vytváření a ukládání přístupových cest k souborům.</w:t>
      </w:r>
    </w:p>
    <w:p w:rsidR="009B44FF" w:rsidRDefault="009B44FF" w:rsidP="004A6CA9">
      <w:pPr>
        <w:pStyle w:val="Nadpis3"/>
        <w:rPr>
          <w:lang w:eastAsia="cs-CZ"/>
        </w:rPr>
      </w:pPr>
      <w:r>
        <w:rPr>
          <w:lang w:eastAsia="cs-CZ"/>
        </w:rPr>
        <w:t>Charakteristika:</w:t>
      </w:r>
    </w:p>
    <w:p w:rsidR="0015194F" w:rsidRDefault="0015194F" w:rsidP="00DC6E24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Nepoužívá žurnálování!!!</w:t>
      </w:r>
    </w:p>
    <w:p w:rsidR="00DC6E24" w:rsidRDefault="00C62ED5" w:rsidP="00DC6E24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L</w:t>
      </w:r>
      <w:r w:rsidR="009B44FF">
        <w:rPr>
          <w:lang w:eastAsia="cs-CZ"/>
        </w:rPr>
        <w:t>ze vytvářet adresáře</w:t>
      </w:r>
    </w:p>
    <w:p w:rsidR="003A4FF5" w:rsidRDefault="00DC6E24" w:rsidP="00DC6E24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L</w:t>
      </w:r>
      <w:r w:rsidR="003A4FF5">
        <w:rPr>
          <w:lang w:eastAsia="cs-CZ"/>
        </w:rPr>
        <w:t>ze vytvářet různé typy souborů</w:t>
      </w:r>
    </w:p>
    <w:p w:rsidR="009E4872" w:rsidRDefault="009E4872" w:rsidP="003A4FF5">
      <w:pPr>
        <w:pStyle w:val="Odstavecseseznamem"/>
        <w:numPr>
          <w:ilvl w:val="1"/>
          <w:numId w:val="12"/>
        </w:numPr>
        <w:rPr>
          <w:lang w:eastAsia="cs-CZ"/>
        </w:rPr>
        <w:sectPr w:rsidR="009E4872" w:rsidSect="00D14980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006331" w:rsidRDefault="0012175A" w:rsidP="003A4FF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lastRenderedPageBreak/>
        <w:t>O</w:t>
      </w:r>
      <w:r w:rsidR="00006331">
        <w:rPr>
          <w:lang w:eastAsia="cs-CZ"/>
        </w:rPr>
        <w:t>byčejný soubor</w:t>
      </w:r>
    </w:p>
    <w:p w:rsidR="00AA5B2C" w:rsidRDefault="00006331" w:rsidP="003A4FF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S</w:t>
      </w:r>
      <w:r w:rsidR="009B44FF">
        <w:rPr>
          <w:lang w:eastAsia="cs-CZ"/>
        </w:rPr>
        <w:t>peciální soubor (reprezentuje zařízení</w:t>
      </w:r>
      <w:r>
        <w:rPr>
          <w:lang w:eastAsia="cs-CZ"/>
        </w:rPr>
        <w:t>;</w:t>
      </w:r>
      <w:r w:rsidR="00AA5B2C">
        <w:rPr>
          <w:lang w:eastAsia="cs-CZ"/>
        </w:rPr>
        <w:t xml:space="preserve"> je typu blokový a znakový)</w:t>
      </w:r>
    </w:p>
    <w:p w:rsidR="00673627" w:rsidRDefault="00AA5B2C" w:rsidP="003A4FF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lastRenderedPageBreak/>
        <w:t>P</w:t>
      </w:r>
      <w:r w:rsidR="00673627">
        <w:rPr>
          <w:lang w:eastAsia="cs-CZ"/>
        </w:rPr>
        <w:t>ojmenované roury</w:t>
      </w:r>
    </w:p>
    <w:p w:rsidR="009B44FF" w:rsidRDefault="00673627" w:rsidP="003A4FF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S</w:t>
      </w:r>
      <w:r w:rsidR="009B44FF">
        <w:rPr>
          <w:lang w:eastAsia="cs-CZ"/>
        </w:rPr>
        <w:t>ockety</w:t>
      </w:r>
    </w:p>
    <w:p w:rsidR="009E4872" w:rsidRDefault="009E4872" w:rsidP="009B44FF">
      <w:pPr>
        <w:rPr>
          <w:lang w:eastAsia="cs-CZ"/>
        </w:rPr>
        <w:sectPr w:rsidR="009E4872" w:rsidSect="009E4872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6144E5" w:rsidRDefault="006144E5" w:rsidP="006144E5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lastRenderedPageBreak/>
        <w:t>U</w:t>
      </w:r>
      <w:r w:rsidR="009B44FF">
        <w:rPr>
          <w:lang w:eastAsia="cs-CZ"/>
        </w:rPr>
        <w:t>možňuje používat pevné odkazy, symbolické odkazy</w:t>
      </w:r>
      <w:r w:rsidR="00035B57">
        <w:rPr>
          <w:lang w:eastAsia="cs-CZ"/>
        </w:rPr>
        <w:t>…</w:t>
      </w:r>
    </w:p>
    <w:p w:rsidR="009B44FF" w:rsidRDefault="006144E5" w:rsidP="006144E5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P</w:t>
      </w:r>
      <w:r w:rsidR="009B44FF">
        <w:rPr>
          <w:lang w:eastAsia="cs-CZ"/>
        </w:rPr>
        <w:t>ro každý soubor a adresář se ukládají práva UGO – vlastníka (user), skupiny (group), ostatních (other) a rozšířené atributy</w:t>
      </w:r>
    </w:p>
    <w:p w:rsidR="00283A4A" w:rsidRDefault="00283A4A" w:rsidP="00283A4A">
      <w:pPr>
        <w:pStyle w:val="Nadpis3"/>
        <w:rPr>
          <w:lang w:eastAsia="cs-CZ"/>
        </w:rPr>
      </w:pPr>
      <w:r>
        <w:rPr>
          <w:lang w:eastAsia="cs-CZ"/>
        </w:rPr>
        <w:t>ext3</w:t>
      </w:r>
    </w:p>
    <w:p w:rsidR="004C4F40" w:rsidRDefault="00283A4A" w:rsidP="004C4F40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Z</w:t>
      </w:r>
      <w:r w:rsidR="009B44FF">
        <w:rPr>
          <w:lang w:eastAsia="cs-CZ"/>
        </w:rPr>
        <w:t>aložen na ext2 a je obousměrně kompatibilní s ext2</w:t>
      </w:r>
      <w:r w:rsidR="00A13C3C">
        <w:rPr>
          <w:lang w:eastAsia="cs-CZ"/>
        </w:rPr>
        <w:t>.</w:t>
      </w:r>
    </w:p>
    <w:p w:rsidR="00011810" w:rsidRDefault="00734110" w:rsidP="00E5391B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Výc</w:t>
      </w:r>
      <w:r w:rsidR="00E856FA">
        <w:rPr>
          <w:lang w:eastAsia="cs-CZ"/>
        </w:rPr>
        <w:t xml:space="preserve">hozí souborový systém pro mnoho </w:t>
      </w:r>
      <w:r>
        <w:rPr>
          <w:lang w:eastAsia="cs-CZ"/>
        </w:rPr>
        <w:t>distribucí.</w:t>
      </w:r>
    </w:p>
    <w:p w:rsidR="007F43ED" w:rsidRDefault="007F43ED" w:rsidP="007F43ED">
      <w:pPr>
        <w:pStyle w:val="Nadpis5"/>
      </w:pPr>
      <w:r>
        <w:t>Výhody oproti ext2</w:t>
      </w:r>
    </w:p>
    <w:p w:rsidR="00847654" w:rsidRDefault="00160963" w:rsidP="00847654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Žurnálování</w:t>
      </w:r>
    </w:p>
    <w:p w:rsidR="00160963" w:rsidRDefault="00C96097" w:rsidP="00847654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Indexy souborů v adresáři</w:t>
      </w:r>
    </w:p>
    <w:p w:rsidR="00C96097" w:rsidRDefault="00C96097" w:rsidP="00C96097">
      <w:pPr>
        <w:pStyle w:val="Nadpis5"/>
      </w:pPr>
      <w:r>
        <w:t>Nevýhody</w:t>
      </w:r>
    </w:p>
    <w:p w:rsidR="00C96097" w:rsidRDefault="00EF4234" w:rsidP="00C96097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 xml:space="preserve">Žádný nástroj pro defragmentaci </w:t>
      </w:r>
    </w:p>
    <w:p w:rsidR="00271952" w:rsidRDefault="00271952" w:rsidP="00C96097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Neobnovitelnost smazaných souborů</w:t>
      </w:r>
    </w:p>
    <w:p w:rsidR="00ED3147" w:rsidRDefault="00C52E88" w:rsidP="00ED3147">
      <w:pPr>
        <w:pStyle w:val="Nadpis3"/>
        <w:rPr>
          <w:lang w:eastAsia="cs-CZ"/>
        </w:rPr>
      </w:pPr>
      <w:r>
        <w:rPr>
          <w:lang w:eastAsia="cs-CZ"/>
        </w:rPr>
        <w:t>e</w:t>
      </w:r>
      <w:r w:rsidR="00ED3147">
        <w:rPr>
          <w:lang w:eastAsia="cs-CZ"/>
        </w:rPr>
        <w:t>xt4</w:t>
      </w:r>
    </w:p>
    <w:p w:rsidR="00C24678" w:rsidRDefault="00C24678" w:rsidP="006D47C9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Podpora svazků o velikosti 1 EiB (1024 PiB – Pibibytů</w:t>
      </w:r>
      <w:r w:rsidR="005F7145">
        <w:rPr>
          <w:lang w:eastAsia="cs-CZ"/>
        </w:rPr>
        <w:t>; 10</w:t>
      </w:r>
      <w:r w:rsidR="00D27563">
        <w:rPr>
          <w:vertAlign w:val="superscript"/>
          <w:lang w:eastAsia="cs-CZ"/>
        </w:rPr>
        <w:t xml:space="preserve">18 </w:t>
      </w:r>
      <w:r w:rsidR="00D27563">
        <w:rPr>
          <w:lang w:eastAsia="cs-CZ"/>
        </w:rPr>
        <w:t>bajtů</w:t>
      </w:r>
      <w:r>
        <w:rPr>
          <w:lang w:eastAsia="cs-CZ"/>
        </w:rPr>
        <w:t>)</w:t>
      </w:r>
    </w:p>
    <w:p w:rsidR="00EE5ECE" w:rsidRDefault="00EE5ECE" w:rsidP="006D47C9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Maximální velikost souboru 16TiB</w:t>
      </w:r>
      <w:r w:rsidR="00722C96">
        <w:rPr>
          <w:lang w:eastAsia="cs-CZ"/>
        </w:rPr>
        <w:t xml:space="preserve"> (ext pouze </w:t>
      </w:r>
      <w:r w:rsidR="00654E99">
        <w:rPr>
          <w:lang w:eastAsia="cs-CZ"/>
        </w:rPr>
        <w:t>2</w:t>
      </w:r>
      <w:r w:rsidR="00722C96">
        <w:rPr>
          <w:lang w:eastAsia="cs-CZ"/>
        </w:rPr>
        <w:t>TiB)</w:t>
      </w:r>
    </w:p>
    <w:p w:rsidR="00BA7F05" w:rsidRDefault="006D47C9" w:rsidP="00F5259B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Oproti ext3 zvýšení možných podadresářů v adresáři z 32 000 na 64</w:t>
      </w:r>
      <w:r w:rsidR="00101939">
        <w:rPr>
          <w:lang w:eastAsia="cs-CZ"/>
        </w:rPr>
        <w:t> </w:t>
      </w:r>
      <w:r>
        <w:rPr>
          <w:lang w:eastAsia="cs-CZ"/>
        </w:rPr>
        <w:t>000</w:t>
      </w:r>
    </w:p>
    <w:p w:rsidR="00BA7F05" w:rsidRDefault="00BA7F05" w:rsidP="00BA7F05">
      <w:pPr>
        <w:rPr>
          <w:lang w:eastAsia="cs-CZ"/>
        </w:rPr>
      </w:pPr>
      <w:r>
        <w:rPr>
          <w:lang w:eastAsia="cs-CZ"/>
        </w:rPr>
        <w:br w:type="page"/>
      </w:r>
    </w:p>
    <w:p w:rsidR="00E005C5" w:rsidRDefault="00E005C5" w:rsidP="00E005C5">
      <w:pPr>
        <w:pStyle w:val="Nadpis2"/>
        <w:rPr>
          <w:lang w:eastAsia="cs-CZ"/>
        </w:rPr>
      </w:pPr>
      <w:r>
        <w:rPr>
          <w:lang w:eastAsia="cs-CZ"/>
        </w:rPr>
        <w:lastRenderedPageBreak/>
        <w:t>Oprávnění Linux</w:t>
      </w:r>
    </w:p>
    <w:p w:rsidR="004456DE" w:rsidRDefault="004456DE" w:rsidP="004456DE">
      <w:pPr>
        <w:rPr>
          <w:lang w:eastAsia="cs-CZ"/>
        </w:rPr>
      </w:pPr>
      <w:r>
        <w:rPr>
          <w:lang w:eastAsia="cs-CZ"/>
        </w:rPr>
        <w:t>Jelikož jsou unixové systémy víceuživatelské, je zde nutnost nějakého systému přístupových práv, aby uživatelé nemohli přistupovat k citlivým datům jiných uživatelů, páchat škodu na systému a tak podobně. Standard POSIX definuje systém oprávnění, který používají všechny unixové systémy.</w:t>
      </w:r>
    </w:p>
    <w:p w:rsidR="004456DE" w:rsidRDefault="004456DE" w:rsidP="00E12FC3">
      <w:pPr>
        <w:pStyle w:val="Nadpis3"/>
        <w:rPr>
          <w:lang w:eastAsia="cs-CZ"/>
        </w:rPr>
      </w:pPr>
      <w:r>
        <w:rPr>
          <w:lang w:eastAsia="cs-CZ"/>
        </w:rPr>
        <w:t>Zá</w:t>
      </w:r>
      <w:r w:rsidR="0094410E">
        <w:rPr>
          <w:lang w:eastAsia="cs-CZ"/>
        </w:rPr>
        <w:t>kladní unixová přístupová práva</w:t>
      </w:r>
    </w:p>
    <w:p w:rsidR="004456DE" w:rsidRDefault="004456DE" w:rsidP="004456DE">
      <w:pPr>
        <w:rPr>
          <w:lang w:eastAsia="cs-CZ"/>
        </w:rPr>
      </w:pPr>
      <w:r>
        <w:rPr>
          <w:lang w:eastAsia="cs-CZ"/>
        </w:rPr>
        <w:t>Každý soubor či adresář má svá základní oprávnění. To zahrnuje vlastníka (UID) a skupinu (GID), a dále oprávnění ke čtení (</w:t>
      </w:r>
      <w:r w:rsidRPr="000A2D21">
        <w:rPr>
          <w:rStyle w:val="Nadpis3Char"/>
          <w:lang w:eastAsia="cs-CZ"/>
        </w:rPr>
        <w:t>read</w:t>
      </w:r>
      <w:r>
        <w:rPr>
          <w:lang w:eastAsia="cs-CZ"/>
        </w:rPr>
        <w:t>), zápisu (</w:t>
      </w:r>
      <w:r w:rsidRPr="000A2D21">
        <w:rPr>
          <w:rStyle w:val="Nadpis3Char"/>
          <w:lang w:eastAsia="cs-CZ"/>
        </w:rPr>
        <w:t>write</w:t>
      </w:r>
      <w:r>
        <w:rPr>
          <w:lang w:eastAsia="cs-CZ"/>
        </w:rPr>
        <w:t>) a spuštění (</w:t>
      </w:r>
      <w:r w:rsidRPr="000A2D21">
        <w:rPr>
          <w:rStyle w:val="Nadpis3Char"/>
          <w:lang w:eastAsia="cs-CZ"/>
        </w:rPr>
        <w:t>execute</w:t>
      </w:r>
      <w:r>
        <w:rPr>
          <w:lang w:eastAsia="cs-CZ"/>
        </w:rPr>
        <w:t>) pro vlastníka (user), skupinu (group) a ostatní uživatele (others).</w:t>
      </w:r>
    </w:p>
    <w:tbl>
      <w:tblPr>
        <w:tblStyle w:val="Mkatabulky"/>
        <w:tblW w:w="0" w:type="auto"/>
        <w:tblInd w:w="1435" w:type="dxa"/>
        <w:tblLook w:val="04A0" w:firstRow="1" w:lastRow="0" w:firstColumn="1" w:lastColumn="0" w:noHBand="0" w:noVBand="1"/>
      </w:tblPr>
      <w:tblGrid>
        <w:gridCol w:w="1271"/>
        <w:gridCol w:w="2835"/>
        <w:gridCol w:w="3827"/>
      </w:tblGrid>
      <w:tr w:rsidR="004456DE" w:rsidRPr="004456DE" w:rsidTr="008F63D4">
        <w:tc>
          <w:tcPr>
            <w:tcW w:w="1271" w:type="dxa"/>
          </w:tcPr>
          <w:p w:rsidR="004456DE" w:rsidRPr="004456DE" w:rsidRDefault="004456DE" w:rsidP="004456DE">
            <w:pPr>
              <w:pStyle w:val="Nadpis3"/>
              <w:jc w:val="center"/>
            </w:pPr>
            <w:r w:rsidRPr="004456DE">
              <w:t>Právo</w:t>
            </w:r>
          </w:p>
        </w:tc>
        <w:tc>
          <w:tcPr>
            <w:tcW w:w="2835" w:type="dxa"/>
          </w:tcPr>
          <w:p w:rsidR="004456DE" w:rsidRPr="004456DE" w:rsidRDefault="004456DE" w:rsidP="004456DE">
            <w:pPr>
              <w:pStyle w:val="Nadpis3"/>
              <w:jc w:val="center"/>
            </w:pPr>
            <w:r w:rsidRPr="004456DE">
              <w:t>Význam u souboru</w:t>
            </w:r>
          </w:p>
        </w:tc>
        <w:tc>
          <w:tcPr>
            <w:tcW w:w="3827" w:type="dxa"/>
          </w:tcPr>
          <w:p w:rsidR="004456DE" w:rsidRPr="004456DE" w:rsidRDefault="004456DE" w:rsidP="004456DE">
            <w:pPr>
              <w:pStyle w:val="Nadpis3"/>
              <w:jc w:val="center"/>
            </w:pPr>
            <w:r w:rsidRPr="004456DE">
              <w:t>Význam u adresáře</w:t>
            </w:r>
          </w:p>
        </w:tc>
      </w:tr>
      <w:tr w:rsidR="004456DE" w:rsidRPr="004456DE" w:rsidTr="008F63D4">
        <w:tc>
          <w:tcPr>
            <w:tcW w:w="1271" w:type="dxa"/>
          </w:tcPr>
          <w:p w:rsidR="004456DE" w:rsidRPr="004456DE" w:rsidRDefault="004456DE" w:rsidP="004456DE">
            <w:pPr>
              <w:pStyle w:val="Tabulka"/>
            </w:pPr>
            <w:r w:rsidRPr="004456DE">
              <w:t>r</w:t>
            </w:r>
          </w:p>
        </w:tc>
        <w:tc>
          <w:tcPr>
            <w:tcW w:w="2835" w:type="dxa"/>
          </w:tcPr>
          <w:p w:rsidR="004456DE" w:rsidRPr="004456DE" w:rsidRDefault="004456DE" w:rsidP="004456DE">
            <w:pPr>
              <w:pStyle w:val="Tabulka"/>
            </w:pPr>
            <w:r w:rsidRPr="004456DE">
              <w:t>Čtení souboru.</w:t>
            </w:r>
          </w:p>
        </w:tc>
        <w:tc>
          <w:tcPr>
            <w:tcW w:w="3827" w:type="dxa"/>
          </w:tcPr>
          <w:p w:rsidR="004456DE" w:rsidRPr="004456DE" w:rsidRDefault="004456DE" w:rsidP="004456DE">
            <w:pPr>
              <w:pStyle w:val="Tabulka"/>
            </w:pPr>
            <w:r w:rsidRPr="004456DE">
              <w:t>Čtení názvů obsažených položek.</w:t>
            </w:r>
          </w:p>
        </w:tc>
      </w:tr>
      <w:tr w:rsidR="004456DE" w:rsidRPr="004456DE" w:rsidTr="008F63D4">
        <w:tc>
          <w:tcPr>
            <w:tcW w:w="1271" w:type="dxa"/>
          </w:tcPr>
          <w:p w:rsidR="004456DE" w:rsidRPr="004456DE" w:rsidRDefault="004456DE" w:rsidP="004456DE">
            <w:pPr>
              <w:pStyle w:val="Tabulka"/>
            </w:pPr>
            <w:r w:rsidRPr="004456DE">
              <w:t>w</w:t>
            </w:r>
          </w:p>
        </w:tc>
        <w:tc>
          <w:tcPr>
            <w:tcW w:w="2835" w:type="dxa"/>
          </w:tcPr>
          <w:p w:rsidR="004456DE" w:rsidRPr="004456DE" w:rsidRDefault="004456DE" w:rsidP="004456DE">
            <w:pPr>
              <w:pStyle w:val="Tabulka"/>
            </w:pPr>
            <w:r w:rsidRPr="004456DE">
              <w:t>Zápis do souboru.</w:t>
            </w:r>
          </w:p>
        </w:tc>
        <w:tc>
          <w:tcPr>
            <w:tcW w:w="3827" w:type="dxa"/>
          </w:tcPr>
          <w:p w:rsidR="004456DE" w:rsidRPr="004456DE" w:rsidRDefault="004456DE" w:rsidP="004456DE">
            <w:pPr>
              <w:pStyle w:val="Tabulka"/>
            </w:pPr>
            <w:r w:rsidRPr="004456DE">
              <w:t>Vytváření souborů a adresářů.</w:t>
            </w:r>
          </w:p>
        </w:tc>
      </w:tr>
      <w:tr w:rsidR="004456DE" w:rsidRPr="004456DE" w:rsidTr="008F63D4">
        <w:tc>
          <w:tcPr>
            <w:tcW w:w="1271" w:type="dxa"/>
          </w:tcPr>
          <w:p w:rsidR="004456DE" w:rsidRPr="004456DE" w:rsidRDefault="004456DE" w:rsidP="004456DE">
            <w:pPr>
              <w:pStyle w:val="Tabulka"/>
            </w:pPr>
            <w:r w:rsidRPr="004456DE">
              <w:t>x</w:t>
            </w:r>
          </w:p>
        </w:tc>
        <w:tc>
          <w:tcPr>
            <w:tcW w:w="2835" w:type="dxa"/>
          </w:tcPr>
          <w:p w:rsidR="004456DE" w:rsidRPr="004456DE" w:rsidRDefault="004456DE" w:rsidP="004456DE">
            <w:pPr>
              <w:pStyle w:val="Tabulka"/>
            </w:pPr>
            <w:r w:rsidRPr="004456DE">
              <w:t>Spuštění souboru.</w:t>
            </w:r>
          </w:p>
        </w:tc>
        <w:tc>
          <w:tcPr>
            <w:tcW w:w="3827" w:type="dxa"/>
          </w:tcPr>
          <w:p w:rsidR="004456DE" w:rsidRPr="004456DE" w:rsidRDefault="004456DE" w:rsidP="004456DE">
            <w:pPr>
              <w:pStyle w:val="Tabulka"/>
            </w:pPr>
            <w:r w:rsidRPr="004456DE">
              <w:t>Vstup do adresáře.</w:t>
            </w:r>
          </w:p>
        </w:tc>
      </w:tr>
    </w:tbl>
    <w:p w:rsidR="003D012A" w:rsidRPr="003D012A" w:rsidRDefault="00C64B13" w:rsidP="006B3415">
      <w:pPr>
        <w:pStyle w:val="Nadpis5"/>
        <w:rPr>
          <w:rFonts w:eastAsia="Times New Roman"/>
        </w:rPr>
      </w:pPr>
      <w:r>
        <w:t>Výpis LS v adresáři:</w:t>
      </w:r>
    </w:p>
    <w:p w:rsidR="003D012A" w:rsidRPr="003D012A" w:rsidRDefault="00FD592E" w:rsidP="00FD592E">
      <w:pPr>
        <w:pStyle w:val="Nadpis4"/>
        <w:ind w:firstLine="0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-</w:t>
      </w:r>
      <w:r w:rsidR="003D012A" w:rsidRPr="003D012A">
        <w:rPr>
          <w:rFonts w:eastAsia="Times New Roman"/>
          <w:lang w:eastAsia="cs-CZ"/>
        </w:rPr>
        <w:t>rw------- 1 dave home      16 2009-11-08 14:34 muj_tajny_soubor.txt</w:t>
      </w:r>
    </w:p>
    <w:p w:rsidR="003D012A" w:rsidRPr="003D012A" w:rsidRDefault="003D012A" w:rsidP="00FD592E">
      <w:pPr>
        <w:pStyle w:val="Nadpis4"/>
        <w:ind w:firstLine="0"/>
        <w:rPr>
          <w:rFonts w:eastAsia="Times New Roman"/>
          <w:lang w:eastAsia="cs-CZ"/>
        </w:rPr>
      </w:pPr>
      <w:r w:rsidRPr="003D012A">
        <w:rPr>
          <w:rFonts w:eastAsia="Times New Roman"/>
          <w:lang w:eastAsia="cs-CZ"/>
        </w:rPr>
        <w:t xml:space="preserve">prw-r--r-- 1 dave home       0 2009-11-08 14:43 </w:t>
      </w:r>
      <w:r w:rsidRPr="003D012A">
        <w:rPr>
          <w:rFonts w:eastAsia="Times New Roman"/>
          <w:color w:val="D2691E"/>
          <w:lang w:eastAsia="cs-CZ"/>
        </w:rPr>
        <w:t>pojmenovana_roura</w:t>
      </w:r>
      <w:r w:rsidRPr="003D012A">
        <w:rPr>
          <w:rFonts w:eastAsia="Times New Roman"/>
          <w:lang w:eastAsia="cs-CZ"/>
        </w:rPr>
        <w:t>|</w:t>
      </w:r>
    </w:p>
    <w:p w:rsidR="003D012A" w:rsidRPr="003D012A" w:rsidRDefault="003D012A" w:rsidP="00FD592E">
      <w:pPr>
        <w:pStyle w:val="Nadpis4"/>
        <w:ind w:firstLine="0"/>
        <w:rPr>
          <w:rFonts w:eastAsia="Times New Roman"/>
          <w:lang w:eastAsia="cs-CZ"/>
        </w:rPr>
      </w:pPr>
      <w:r w:rsidRPr="003D012A">
        <w:rPr>
          <w:rFonts w:eastAsia="Times New Roman"/>
          <w:lang w:eastAsia="cs-CZ"/>
        </w:rPr>
        <w:t xml:space="preserve">drwxr-xr-x 1 dave home       0 2009-11-08 14:37 </w:t>
      </w:r>
      <w:r w:rsidRPr="003D012A">
        <w:rPr>
          <w:rFonts w:eastAsia="Times New Roman"/>
          <w:b/>
          <w:color w:val="1E90FF"/>
          <w:lang w:eastAsia="cs-CZ"/>
        </w:rPr>
        <w:t>prazdny_adresar</w:t>
      </w:r>
      <w:r w:rsidRPr="003D012A">
        <w:rPr>
          <w:rFonts w:eastAsia="Times New Roman"/>
          <w:lang w:eastAsia="cs-CZ"/>
        </w:rPr>
        <w:t>/</w:t>
      </w:r>
    </w:p>
    <w:p w:rsidR="003D012A" w:rsidRPr="003D012A" w:rsidRDefault="003D012A" w:rsidP="00FD592E">
      <w:pPr>
        <w:pStyle w:val="Nadpis4"/>
        <w:ind w:firstLine="0"/>
        <w:rPr>
          <w:rFonts w:eastAsia="Times New Roman"/>
          <w:lang w:eastAsia="cs-CZ"/>
        </w:rPr>
      </w:pPr>
      <w:r w:rsidRPr="003D012A">
        <w:rPr>
          <w:rFonts w:eastAsia="Times New Roman"/>
          <w:lang w:eastAsia="cs-CZ"/>
        </w:rPr>
        <w:t xml:space="preserve">-rwxr-xr-x 1 dave home 5558272 2009-11-08 14:37 </w:t>
      </w:r>
      <w:r w:rsidRPr="00DD087E">
        <w:rPr>
          <w:rFonts w:eastAsia="Times New Roman"/>
          <w:b/>
          <w:color w:val="FF0000"/>
          <w:lang w:eastAsia="cs-CZ"/>
        </w:rPr>
        <w:t>spustitelny_soubor</w:t>
      </w:r>
      <w:r w:rsidRPr="003D012A">
        <w:rPr>
          <w:rFonts w:eastAsia="Times New Roman"/>
          <w:lang w:eastAsia="cs-CZ"/>
        </w:rPr>
        <w:t>*</w:t>
      </w:r>
    </w:p>
    <w:p w:rsidR="003D012A" w:rsidRPr="003D012A" w:rsidRDefault="006B3415" w:rsidP="006B3415">
      <w:pPr>
        <w:pStyle w:val="Nadpis4"/>
        <w:ind w:firstLine="0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lrwxrwxrwx 1 root</w:t>
      </w:r>
      <w:r w:rsidR="003D012A" w:rsidRPr="003D012A">
        <w:rPr>
          <w:rFonts w:eastAsia="Times New Roman"/>
          <w:lang w:eastAsia="cs-CZ"/>
        </w:rPr>
        <w:t xml:space="preserve"> </w:t>
      </w:r>
      <w:r>
        <w:rPr>
          <w:rFonts w:eastAsia="Times New Roman"/>
          <w:lang w:eastAsia="cs-CZ"/>
        </w:rPr>
        <w:t>root</w:t>
      </w:r>
      <w:r w:rsidR="003D012A" w:rsidRPr="003D012A">
        <w:rPr>
          <w:rFonts w:eastAsia="Times New Roman"/>
          <w:lang w:eastAsia="cs-CZ"/>
        </w:rPr>
        <w:t xml:space="preserve">      20 2009-11-08 14:35 </w:t>
      </w:r>
      <w:r w:rsidR="00C0063C" w:rsidRPr="00DD087E">
        <w:rPr>
          <w:rFonts w:eastAsia="Times New Roman"/>
          <w:b/>
          <w:color w:val="538135" w:themeColor="accent6" w:themeShade="BF"/>
          <w:lang w:eastAsia="cs-CZ"/>
        </w:rPr>
        <w:t>cosi.txt</w:t>
      </w:r>
    </w:p>
    <w:p w:rsidR="007F6DC5" w:rsidRDefault="00692509" w:rsidP="007F6DC5">
      <w:pPr>
        <w:rPr>
          <w:lang w:eastAsia="cs-CZ"/>
        </w:rPr>
      </w:pPr>
      <w:r>
        <w:rPr>
          <w:lang w:eastAsia="cs-CZ"/>
        </w:rPr>
        <w:t xml:space="preserve">První sloupec </w:t>
      </w:r>
      <w:r w:rsidR="007A43E6">
        <w:rPr>
          <w:lang w:eastAsia="cs-CZ"/>
        </w:rPr>
        <w:t>obsahuje znaky r, w, x</w:t>
      </w:r>
      <w:r w:rsidR="002B380D">
        <w:rPr>
          <w:lang w:eastAsia="cs-CZ"/>
        </w:rPr>
        <w:t xml:space="preserve"> (</w:t>
      </w:r>
      <w:r w:rsidR="007F6DC5">
        <w:rPr>
          <w:lang w:eastAsia="cs-CZ"/>
        </w:rPr>
        <w:t>vlastník,</w:t>
      </w:r>
      <w:r w:rsidR="00B11AF8">
        <w:rPr>
          <w:lang w:eastAsia="cs-CZ"/>
        </w:rPr>
        <w:t xml:space="preserve"> </w:t>
      </w:r>
      <w:r w:rsidR="007F6DC5">
        <w:rPr>
          <w:lang w:eastAsia="cs-CZ"/>
        </w:rPr>
        <w:t>skupina,</w:t>
      </w:r>
      <w:r w:rsidR="00B11AF8">
        <w:rPr>
          <w:lang w:eastAsia="cs-CZ"/>
        </w:rPr>
        <w:t xml:space="preserve"> </w:t>
      </w:r>
      <w:r w:rsidR="007F6DC5">
        <w:rPr>
          <w:lang w:eastAsia="cs-CZ"/>
        </w:rPr>
        <w:t>ostatní</w:t>
      </w:r>
      <w:r w:rsidR="002B380D">
        <w:rPr>
          <w:lang w:eastAsia="cs-CZ"/>
        </w:rPr>
        <w:t>)</w:t>
      </w:r>
      <w:r w:rsidR="007F6DC5">
        <w:rPr>
          <w:lang w:eastAsia="cs-CZ"/>
        </w:rPr>
        <w:t>. Vlastník může s adresářem manipulovat, jak chce (rwx), zatímco skupina a ostatní do něj mohou jen vstoupit a vypsat si jeho obsah (r-x).</w:t>
      </w:r>
    </w:p>
    <w:p w:rsidR="00BE70CE" w:rsidRDefault="007F6DC5" w:rsidP="007F6DC5">
      <w:pPr>
        <w:rPr>
          <w:lang w:eastAsia="cs-CZ"/>
        </w:rPr>
      </w:pPr>
      <w:r>
        <w:rPr>
          <w:lang w:eastAsia="cs-CZ"/>
        </w:rPr>
        <w:t xml:space="preserve">Další důležitá věc je vyjádření práv v osmičkové číselné soustavě. </w:t>
      </w:r>
    </w:p>
    <w:tbl>
      <w:tblPr>
        <w:tblStyle w:val="Mkatabulky"/>
        <w:tblpPr w:leftFromText="45" w:rightFromText="45" w:vertAnchor="text" w:horzAnchor="page" w:tblpX="1265" w:tblpY="-18"/>
        <w:tblW w:w="0" w:type="auto"/>
        <w:tblLook w:val="04A0" w:firstRow="1" w:lastRow="0" w:firstColumn="1" w:lastColumn="0" w:noHBand="0" w:noVBand="1"/>
      </w:tblPr>
      <w:tblGrid>
        <w:gridCol w:w="791"/>
        <w:gridCol w:w="1085"/>
      </w:tblGrid>
      <w:tr w:rsidR="006C54C2" w:rsidRPr="006C54C2" w:rsidTr="0099414B">
        <w:tc>
          <w:tcPr>
            <w:tcW w:w="0" w:type="auto"/>
            <w:hideMark/>
          </w:tcPr>
          <w:p w:rsidR="006C54C2" w:rsidRPr="00C20512" w:rsidRDefault="006C54C2" w:rsidP="0099414B">
            <w:pPr>
              <w:pStyle w:val="Tabulka"/>
              <w:rPr>
                <w:rFonts w:eastAsia="Times New Roman"/>
                <w:b/>
              </w:rPr>
            </w:pPr>
            <w:r w:rsidRPr="00C20512">
              <w:rPr>
                <w:rFonts w:eastAsia="Times New Roman"/>
                <w:b/>
              </w:rPr>
              <w:t>Právo</w:t>
            </w:r>
          </w:p>
        </w:tc>
        <w:tc>
          <w:tcPr>
            <w:tcW w:w="0" w:type="auto"/>
            <w:hideMark/>
          </w:tcPr>
          <w:p w:rsidR="006C54C2" w:rsidRPr="00C20512" w:rsidRDefault="006C54C2" w:rsidP="0099414B">
            <w:pPr>
              <w:pStyle w:val="Tabulka"/>
              <w:rPr>
                <w:rFonts w:eastAsia="Times New Roman"/>
                <w:b/>
              </w:rPr>
            </w:pPr>
            <w:r w:rsidRPr="00C20512">
              <w:rPr>
                <w:rFonts w:eastAsia="Times New Roman"/>
                <w:b/>
              </w:rPr>
              <w:t>Hodnota</w:t>
            </w:r>
          </w:p>
        </w:tc>
      </w:tr>
      <w:tr w:rsidR="006C54C2" w:rsidRPr="006C54C2" w:rsidTr="0099414B">
        <w:tc>
          <w:tcPr>
            <w:tcW w:w="0" w:type="auto"/>
            <w:hideMark/>
          </w:tcPr>
          <w:p w:rsidR="006C54C2" w:rsidRPr="006C54C2" w:rsidRDefault="006C54C2" w:rsidP="0099414B">
            <w:pPr>
              <w:pStyle w:val="Tabulka"/>
              <w:rPr>
                <w:rFonts w:eastAsia="Times New Roman"/>
              </w:rPr>
            </w:pPr>
            <w:r w:rsidRPr="006C54C2">
              <w:rPr>
                <w:rFonts w:ascii="Courier New" w:eastAsia="Times New Roman" w:hAnsi="Courier New" w:cs="Courier New"/>
                <w:sz w:val="20"/>
                <w:szCs w:val="20"/>
              </w:rPr>
              <w:t>r--</w:t>
            </w:r>
          </w:p>
        </w:tc>
        <w:tc>
          <w:tcPr>
            <w:tcW w:w="0" w:type="auto"/>
            <w:hideMark/>
          </w:tcPr>
          <w:p w:rsidR="006C54C2" w:rsidRPr="006C54C2" w:rsidRDefault="006C54C2" w:rsidP="0099414B">
            <w:pPr>
              <w:pStyle w:val="Tabulka"/>
              <w:rPr>
                <w:rFonts w:eastAsia="Times New Roman"/>
              </w:rPr>
            </w:pPr>
            <w:r w:rsidRPr="006C54C2">
              <w:rPr>
                <w:rFonts w:eastAsia="Times New Roman"/>
              </w:rPr>
              <w:t>4</w:t>
            </w:r>
          </w:p>
        </w:tc>
      </w:tr>
      <w:tr w:rsidR="006C54C2" w:rsidRPr="006C54C2" w:rsidTr="0099414B">
        <w:tc>
          <w:tcPr>
            <w:tcW w:w="0" w:type="auto"/>
            <w:hideMark/>
          </w:tcPr>
          <w:p w:rsidR="006C54C2" w:rsidRPr="006C54C2" w:rsidRDefault="006C54C2" w:rsidP="0099414B">
            <w:pPr>
              <w:pStyle w:val="Tabulka"/>
              <w:rPr>
                <w:rFonts w:eastAsia="Times New Roman"/>
              </w:rPr>
            </w:pPr>
            <w:r w:rsidRPr="006C54C2">
              <w:rPr>
                <w:rFonts w:ascii="Courier New" w:eastAsia="Times New Roman" w:hAnsi="Courier New" w:cs="Courier New"/>
                <w:sz w:val="20"/>
                <w:szCs w:val="20"/>
              </w:rPr>
              <w:t>-w-</w:t>
            </w:r>
          </w:p>
        </w:tc>
        <w:tc>
          <w:tcPr>
            <w:tcW w:w="0" w:type="auto"/>
            <w:hideMark/>
          </w:tcPr>
          <w:p w:rsidR="006C54C2" w:rsidRPr="006C54C2" w:rsidRDefault="006C54C2" w:rsidP="0099414B">
            <w:pPr>
              <w:pStyle w:val="Tabulka"/>
              <w:rPr>
                <w:rFonts w:eastAsia="Times New Roman"/>
              </w:rPr>
            </w:pPr>
            <w:r w:rsidRPr="006C54C2">
              <w:rPr>
                <w:rFonts w:eastAsia="Times New Roman"/>
              </w:rPr>
              <w:t>2</w:t>
            </w:r>
          </w:p>
        </w:tc>
      </w:tr>
      <w:tr w:rsidR="006C54C2" w:rsidRPr="006C54C2" w:rsidTr="0099414B">
        <w:tc>
          <w:tcPr>
            <w:tcW w:w="0" w:type="auto"/>
            <w:hideMark/>
          </w:tcPr>
          <w:p w:rsidR="006C54C2" w:rsidRPr="006C54C2" w:rsidRDefault="006C54C2" w:rsidP="0099414B">
            <w:pPr>
              <w:pStyle w:val="Tabulka"/>
              <w:rPr>
                <w:rFonts w:eastAsia="Times New Roman"/>
              </w:rPr>
            </w:pPr>
            <w:r w:rsidRPr="006C54C2">
              <w:rPr>
                <w:rFonts w:ascii="Courier New" w:eastAsia="Times New Roman" w:hAnsi="Courier New" w:cs="Courier New"/>
                <w:sz w:val="20"/>
                <w:szCs w:val="20"/>
              </w:rPr>
              <w:t>--x</w:t>
            </w:r>
          </w:p>
        </w:tc>
        <w:tc>
          <w:tcPr>
            <w:tcW w:w="0" w:type="auto"/>
            <w:hideMark/>
          </w:tcPr>
          <w:p w:rsidR="006C54C2" w:rsidRPr="006C54C2" w:rsidRDefault="006C54C2" w:rsidP="0099414B">
            <w:pPr>
              <w:pStyle w:val="Tabulka"/>
              <w:rPr>
                <w:rFonts w:eastAsia="Times New Roman"/>
              </w:rPr>
            </w:pPr>
            <w:r w:rsidRPr="006C54C2">
              <w:rPr>
                <w:rFonts w:eastAsia="Times New Roman"/>
              </w:rPr>
              <w:t>1</w:t>
            </w:r>
          </w:p>
        </w:tc>
      </w:tr>
    </w:tbl>
    <w:tbl>
      <w:tblPr>
        <w:tblStyle w:val="Mkatabulky"/>
        <w:tblpPr w:leftFromText="141" w:rightFromText="141" w:vertAnchor="text" w:horzAnchor="page" w:tblpX="3492" w:tblpY="10"/>
        <w:tblW w:w="0" w:type="auto"/>
        <w:tblLook w:val="04A0" w:firstRow="1" w:lastRow="0" w:firstColumn="1" w:lastColumn="0" w:noHBand="0" w:noVBand="1"/>
      </w:tblPr>
      <w:tblGrid>
        <w:gridCol w:w="694"/>
        <w:gridCol w:w="2804"/>
        <w:gridCol w:w="2395"/>
      </w:tblGrid>
      <w:tr w:rsidR="00C94947" w:rsidRPr="00502968" w:rsidTr="00C94947">
        <w:tc>
          <w:tcPr>
            <w:tcW w:w="0" w:type="auto"/>
            <w:hideMark/>
          </w:tcPr>
          <w:p w:rsidR="00C94947" w:rsidRPr="007843C1" w:rsidRDefault="00C94947" w:rsidP="00C94947">
            <w:pPr>
              <w:pStyle w:val="Tabulka"/>
              <w:rPr>
                <w:rFonts w:eastAsia="Times New Roman"/>
                <w:b/>
              </w:rPr>
            </w:pPr>
            <w:r w:rsidRPr="007843C1">
              <w:rPr>
                <w:rFonts w:eastAsia="Times New Roman"/>
                <w:b/>
              </w:rPr>
              <w:t>Znak</w:t>
            </w:r>
          </w:p>
        </w:tc>
        <w:tc>
          <w:tcPr>
            <w:tcW w:w="0" w:type="auto"/>
            <w:hideMark/>
          </w:tcPr>
          <w:p w:rsidR="00C94947" w:rsidRPr="007843C1" w:rsidRDefault="00C94947" w:rsidP="00C94947">
            <w:pPr>
              <w:pStyle w:val="Tabulka"/>
              <w:rPr>
                <w:rFonts w:eastAsia="Times New Roman"/>
                <w:b/>
              </w:rPr>
            </w:pPr>
            <w:r w:rsidRPr="007843C1">
              <w:rPr>
                <w:rFonts w:eastAsia="Times New Roman"/>
                <w:b/>
              </w:rPr>
              <w:t>Význam</w:t>
            </w:r>
          </w:p>
        </w:tc>
        <w:tc>
          <w:tcPr>
            <w:tcW w:w="0" w:type="auto"/>
            <w:hideMark/>
          </w:tcPr>
          <w:p w:rsidR="00C94947" w:rsidRPr="007843C1" w:rsidRDefault="00C94947" w:rsidP="00C94947">
            <w:pPr>
              <w:pStyle w:val="Tabulka"/>
              <w:rPr>
                <w:rFonts w:eastAsia="Times New Roman"/>
                <w:b/>
              </w:rPr>
            </w:pPr>
            <w:r w:rsidRPr="007843C1">
              <w:rPr>
                <w:rFonts w:eastAsia="Times New Roman"/>
                <w:b/>
              </w:rPr>
              <w:t>Čeho je znak zkratkou</w:t>
            </w:r>
          </w:p>
        </w:tc>
      </w:tr>
      <w:tr w:rsidR="00C94947" w:rsidRPr="00502968" w:rsidTr="00C94947"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-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obyčejný soubor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-</w:t>
            </w:r>
          </w:p>
        </w:tc>
      </w:tr>
      <w:tr w:rsidR="00C94947" w:rsidRPr="00502968" w:rsidTr="00C94947"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b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soubor blokového zařízení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block device</w:t>
            </w:r>
          </w:p>
        </w:tc>
      </w:tr>
      <w:tr w:rsidR="00C94947" w:rsidRPr="00502968" w:rsidTr="00C94947"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c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soubor znakového zařízení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character device</w:t>
            </w:r>
          </w:p>
        </w:tc>
      </w:tr>
      <w:tr w:rsidR="00C94947" w:rsidRPr="00502968" w:rsidTr="00C94947"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d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adresář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directory</w:t>
            </w:r>
          </w:p>
        </w:tc>
      </w:tr>
      <w:tr w:rsidR="00C94947" w:rsidRPr="00502968" w:rsidTr="00C94947"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l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symbolický odkaz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symbolic link</w:t>
            </w:r>
          </w:p>
        </w:tc>
      </w:tr>
      <w:tr w:rsidR="00C94947" w:rsidRPr="00502968" w:rsidTr="00C94947"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p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pojmenovaná roura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named pipe</w:t>
            </w:r>
          </w:p>
        </w:tc>
      </w:tr>
      <w:tr w:rsidR="00C94947" w:rsidRPr="00502968" w:rsidTr="00C94947">
        <w:trPr>
          <w:trHeight w:val="259"/>
        </w:trPr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s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unixový socket</w:t>
            </w:r>
          </w:p>
        </w:tc>
        <w:tc>
          <w:tcPr>
            <w:tcW w:w="0" w:type="auto"/>
            <w:hideMark/>
          </w:tcPr>
          <w:p w:rsidR="00C94947" w:rsidRPr="00502968" w:rsidRDefault="00C94947" w:rsidP="00C94947">
            <w:pPr>
              <w:pStyle w:val="Tabulka"/>
              <w:rPr>
                <w:rFonts w:eastAsia="Times New Roman"/>
              </w:rPr>
            </w:pPr>
            <w:r w:rsidRPr="00502968">
              <w:rPr>
                <w:rFonts w:eastAsia="Times New Roman"/>
              </w:rPr>
              <w:t>unix socket</w:t>
            </w:r>
          </w:p>
        </w:tc>
      </w:tr>
    </w:tbl>
    <w:p w:rsidR="00BB6F94" w:rsidRDefault="00BB6F94" w:rsidP="007F6DC5">
      <w:pPr>
        <w:rPr>
          <w:lang w:eastAsia="cs-CZ"/>
        </w:rPr>
      </w:pPr>
    </w:p>
    <w:p w:rsidR="00BB6F94" w:rsidRDefault="00BB6F94" w:rsidP="007F6DC5">
      <w:pPr>
        <w:rPr>
          <w:lang w:eastAsia="cs-CZ"/>
        </w:rPr>
      </w:pPr>
    </w:p>
    <w:p w:rsidR="00BB6F94" w:rsidRDefault="00BB6F94" w:rsidP="007F6DC5">
      <w:pPr>
        <w:rPr>
          <w:lang w:eastAsia="cs-CZ"/>
        </w:rPr>
      </w:pPr>
    </w:p>
    <w:p w:rsidR="00BB6F94" w:rsidRDefault="00BB6F94" w:rsidP="007F6DC5">
      <w:pPr>
        <w:rPr>
          <w:lang w:eastAsia="cs-CZ"/>
        </w:rPr>
      </w:pPr>
    </w:p>
    <w:p w:rsidR="00BB6F94" w:rsidRDefault="00BB6F94" w:rsidP="007F6DC5">
      <w:pPr>
        <w:rPr>
          <w:lang w:eastAsia="cs-CZ"/>
        </w:rPr>
      </w:pPr>
    </w:p>
    <w:p w:rsidR="00AA2636" w:rsidRDefault="00AA2636" w:rsidP="00AA2636">
      <w:pPr>
        <w:spacing w:after="160" w:line="259" w:lineRule="auto"/>
        <w:ind w:firstLine="0"/>
        <w:jc w:val="left"/>
        <w:rPr>
          <w:lang w:eastAsia="cs-CZ"/>
        </w:rPr>
      </w:pPr>
    </w:p>
    <w:p w:rsidR="00AA2636" w:rsidRDefault="00AA2636" w:rsidP="00AA2636">
      <w:pPr>
        <w:rPr>
          <w:lang w:eastAsia="cs-CZ"/>
        </w:rPr>
      </w:pPr>
    </w:p>
    <w:p w:rsidR="00AA2636" w:rsidRDefault="00AA2636" w:rsidP="00C94947">
      <w:pPr>
        <w:ind w:firstLine="0"/>
        <w:rPr>
          <w:lang w:eastAsia="cs-CZ"/>
        </w:rPr>
      </w:pPr>
    </w:p>
    <w:p w:rsidR="009A111B" w:rsidRDefault="007F6DC5" w:rsidP="00AA2636">
      <w:pPr>
        <w:rPr>
          <w:lang w:eastAsia="cs-CZ"/>
        </w:rPr>
      </w:pPr>
      <w:r>
        <w:rPr>
          <w:lang w:eastAsia="cs-CZ"/>
        </w:rPr>
        <w:t>Základní oprávnění souboru či adresáře lze tedy vyjádřit trojciferným číslem, přičemž první číslo udává práva vlastníka, druhé skupi</w:t>
      </w:r>
      <w:r w:rsidR="009A111B">
        <w:rPr>
          <w:lang w:eastAsia="cs-CZ"/>
        </w:rPr>
        <w:t>ny a třetí ostatních uživatelů.</w:t>
      </w:r>
    </w:p>
    <w:p w:rsidR="00AA2636" w:rsidRDefault="00AA2636" w:rsidP="00AA2636">
      <w:pPr>
        <w:pStyle w:val="Nadpis3"/>
        <w:rPr>
          <w:lang w:eastAsia="cs-CZ"/>
        </w:rPr>
      </w:pPr>
      <w:r>
        <w:rPr>
          <w:lang w:eastAsia="cs-CZ"/>
        </w:rPr>
        <w:t>chmod</w:t>
      </w:r>
    </w:p>
    <w:p w:rsidR="00AA2636" w:rsidRDefault="00EA4D93" w:rsidP="00AA2636">
      <w:pPr>
        <w:rPr>
          <w:lang w:eastAsia="cs-CZ"/>
        </w:rPr>
      </w:pPr>
      <w:r>
        <w:rPr>
          <w:lang w:eastAsia="cs-CZ"/>
        </w:rPr>
        <w:t xml:space="preserve">Příkaz sloužící </w:t>
      </w:r>
      <w:r w:rsidR="005F0ABD">
        <w:rPr>
          <w:lang w:eastAsia="cs-CZ"/>
        </w:rPr>
        <w:t>pro změnu práv souboru/složky.</w:t>
      </w:r>
    </w:p>
    <w:p w:rsidR="002B6E74" w:rsidRDefault="002B6E74" w:rsidP="0070110F">
      <w:pPr>
        <w:pStyle w:val="Nadpis4"/>
        <w:ind w:left="708"/>
        <w:rPr>
          <w:lang w:eastAsia="cs-CZ"/>
        </w:rPr>
      </w:pPr>
      <w:r w:rsidRPr="002B6E74">
        <w:rPr>
          <w:lang w:eastAsia="cs-CZ"/>
        </w:rPr>
        <w:t>chmod 755 skript.sh</w:t>
      </w:r>
    </w:p>
    <w:p w:rsidR="002B6E74" w:rsidRDefault="002B6E74" w:rsidP="0070110F">
      <w:pPr>
        <w:pStyle w:val="Nadpis4"/>
        <w:ind w:left="708"/>
        <w:rPr>
          <w:lang w:eastAsia="cs-CZ"/>
        </w:rPr>
      </w:pPr>
      <w:r w:rsidRPr="002B6E74">
        <w:rPr>
          <w:lang w:eastAsia="cs-CZ"/>
        </w:rPr>
        <w:t>chmod u+x soubor.run</w:t>
      </w:r>
    </w:p>
    <w:p w:rsidR="00B1154D" w:rsidRDefault="002B6E74" w:rsidP="0070110F">
      <w:pPr>
        <w:pStyle w:val="Nadpis4"/>
        <w:ind w:left="708"/>
        <w:rPr>
          <w:lang w:eastAsia="cs-CZ"/>
        </w:rPr>
      </w:pPr>
      <w:r w:rsidRPr="002B6E74">
        <w:rPr>
          <w:lang w:eastAsia="cs-CZ"/>
        </w:rPr>
        <w:t>chmod g+rwx soubor.txt</w:t>
      </w:r>
      <w:r w:rsidR="00E0384D">
        <w:rPr>
          <w:lang w:eastAsia="cs-CZ"/>
        </w:rPr>
        <w:tab/>
      </w:r>
      <w:r w:rsidR="00E0384D">
        <w:rPr>
          <w:lang w:eastAsia="cs-CZ"/>
        </w:rPr>
        <w:tab/>
      </w:r>
      <w:r w:rsidR="00E0384D">
        <w:rPr>
          <w:lang w:eastAsia="cs-CZ"/>
        </w:rPr>
        <w:tab/>
        <w:t>//skupina RWX</w:t>
      </w:r>
    </w:p>
    <w:p w:rsidR="0025021B" w:rsidRDefault="002B6E74" w:rsidP="0070110F">
      <w:pPr>
        <w:pStyle w:val="Nadpis4"/>
        <w:ind w:left="708"/>
        <w:rPr>
          <w:lang w:eastAsia="cs-CZ"/>
        </w:rPr>
      </w:pPr>
      <w:r w:rsidRPr="002B6E74">
        <w:rPr>
          <w:lang w:eastAsia="cs-CZ"/>
        </w:rPr>
        <w:t>chmod u-x,g-wx,o-rwx "soubor s mezerami v nazvu"</w:t>
      </w:r>
    </w:p>
    <w:p w:rsidR="00AA1BFF" w:rsidRDefault="002B6E74" w:rsidP="0070110F">
      <w:pPr>
        <w:pStyle w:val="Nadpis4"/>
        <w:ind w:left="708"/>
        <w:rPr>
          <w:lang w:eastAsia="cs-CZ"/>
        </w:rPr>
      </w:pPr>
      <w:r w:rsidRPr="002B6E74">
        <w:rPr>
          <w:lang w:eastAsia="cs-CZ"/>
        </w:rPr>
        <w:t>chmod u=rwx,g=rw,o=r filename.ext</w:t>
      </w:r>
      <w:r w:rsidR="00F7706B">
        <w:rPr>
          <w:lang w:eastAsia="cs-CZ"/>
        </w:rPr>
        <w:t xml:space="preserve"> </w:t>
      </w:r>
    </w:p>
    <w:p w:rsidR="00AA1BFF" w:rsidRPr="00AA1BFF" w:rsidRDefault="00AA1BFF" w:rsidP="00AA1BFF">
      <w:pPr>
        <w:rPr>
          <w:lang w:val="en-US" w:eastAsia="cs-CZ" w:bidi="en-US"/>
        </w:rPr>
      </w:pPr>
    </w:p>
    <w:p w:rsidR="0071552C" w:rsidRPr="0071552C" w:rsidRDefault="00C94947" w:rsidP="00C80095">
      <w:pPr>
        <w:pStyle w:val="Nadpis4"/>
        <w:ind w:left="707"/>
        <w:rPr>
          <w:lang w:eastAsia="cs-CZ"/>
        </w:rPr>
      </w:pPr>
      <w:r w:rsidRPr="00C94947">
        <w:rPr>
          <w:lang w:eastAsia="cs-CZ"/>
        </w:rPr>
        <w:lastRenderedPageBreak/>
        <w:t>chmod -R 755 adresar/</w:t>
      </w:r>
      <w:r w:rsidR="00E37F0A">
        <w:rPr>
          <w:lang w:eastAsia="cs-CZ"/>
        </w:rPr>
        <w:tab/>
        <w:t>//přepínač R –</w:t>
      </w:r>
      <w:r w:rsidR="009C7FEF">
        <w:rPr>
          <w:lang w:eastAsia="cs-CZ"/>
        </w:rPr>
        <w:t xml:space="preserve"> rekurzivně; pro složky</w:t>
      </w:r>
    </w:p>
    <w:p w:rsidR="00AA2636" w:rsidRDefault="00AA2636" w:rsidP="00AA2636">
      <w:pPr>
        <w:pStyle w:val="Nadpis3"/>
        <w:rPr>
          <w:lang w:eastAsia="cs-CZ"/>
        </w:rPr>
      </w:pPr>
      <w:r>
        <w:rPr>
          <w:lang w:eastAsia="cs-CZ"/>
        </w:rPr>
        <w:t>chown</w:t>
      </w:r>
    </w:p>
    <w:p w:rsidR="005B7F59" w:rsidRDefault="0071552C" w:rsidP="005B7F59">
      <w:pPr>
        <w:rPr>
          <w:lang w:eastAsia="cs-CZ"/>
        </w:rPr>
      </w:pPr>
      <w:r>
        <w:rPr>
          <w:lang w:eastAsia="cs-CZ"/>
        </w:rPr>
        <w:t xml:space="preserve">Příkaz </w:t>
      </w:r>
      <w:r w:rsidRPr="0071552C">
        <w:rPr>
          <w:lang w:eastAsia="cs-CZ"/>
        </w:rPr>
        <w:t>slouží</w:t>
      </w:r>
      <w:r>
        <w:rPr>
          <w:lang w:eastAsia="cs-CZ"/>
        </w:rPr>
        <w:t>cí</w:t>
      </w:r>
      <w:r w:rsidRPr="0071552C">
        <w:rPr>
          <w:lang w:eastAsia="cs-CZ"/>
        </w:rPr>
        <w:t xml:space="preserve"> ke změně vlastníka a skupiny souborů a adresářů. </w:t>
      </w:r>
    </w:p>
    <w:p w:rsidR="004C3D86" w:rsidRDefault="004C3D86" w:rsidP="0070110F">
      <w:pPr>
        <w:pStyle w:val="Nadpis4"/>
        <w:ind w:left="708"/>
        <w:rPr>
          <w:lang w:eastAsia="cs-CZ"/>
        </w:rPr>
      </w:pPr>
      <w:r>
        <w:rPr>
          <w:lang w:eastAsia="cs-CZ"/>
        </w:rPr>
        <w:t>chown jmeno_uzivatele soubor.txt</w:t>
      </w:r>
    </w:p>
    <w:p w:rsidR="004C3D86" w:rsidRPr="005B7F59" w:rsidRDefault="004C3D86" w:rsidP="0070110F">
      <w:pPr>
        <w:pStyle w:val="Nadpis4"/>
        <w:ind w:left="708"/>
        <w:rPr>
          <w:lang w:eastAsia="cs-CZ"/>
        </w:rPr>
      </w:pPr>
      <w:r>
        <w:rPr>
          <w:lang w:eastAsia="cs-CZ"/>
        </w:rPr>
        <w:t>chown uživatel</w:t>
      </w:r>
      <w:r>
        <w:rPr>
          <w:lang w:eastAsia="cs-CZ"/>
        </w:rPr>
        <w:t>:</w:t>
      </w:r>
      <w:r>
        <w:rPr>
          <w:lang w:eastAsia="cs-CZ"/>
        </w:rPr>
        <w:t>skupina</w:t>
      </w:r>
      <w:r>
        <w:rPr>
          <w:lang w:eastAsia="cs-CZ"/>
        </w:rPr>
        <w:t xml:space="preserve"> "soubor.txt"</w:t>
      </w:r>
    </w:p>
    <w:p w:rsidR="005B7F59" w:rsidRPr="005B7F59" w:rsidRDefault="005B7F59" w:rsidP="005B7F59">
      <w:pPr>
        <w:pStyle w:val="Nadpis3"/>
        <w:rPr>
          <w:lang w:eastAsia="cs-CZ"/>
        </w:rPr>
      </w:pPr>
      <w:r>
        <w:rPr>
          <w:lang w:eastAsia="cs-CZ"/>
        </w:rPr>
        <w:t>chgrp</w:t>
      </w:r>
    </w:p>
    <w:p w:rsidR="00101939" w:rsidRDefault="008664B3" w:rsidP="00101939">
      <w:pPr>
        <w:rPr>
          <w:lang w:eastAsia="cs-CZ"/>
        </w:rPr>
      </w:pPr>
      <w:r>
        <w:rPr>
          <w:lang w:eastAsia="cs-CZ"/>
        </w:rPr>
        <w:t xml:space="preserve">Příkaz </w:t>
      </w:r>
      <w:r w:rsidRPr="008664B3">
        <w:rPr>
          <w:lang w:eastAsia="cs-CZ"/>
        </w:rPr>
        <w:t>slouží</w:t>
      </w:r>
      <w:r w:rsidR="001C3C5E">
        <w:rPr>
          <w:lang w:eastAsia="cs-CZ"/>
        </w:rPr>
        <w:t>cí</w:t>
      </w:r>
      <w:r w:rsidRPr="008664B3">
        <w:rPr>
          <w:lang w:eastAsia="cs-CZ"/>
        </w:rPr>
        <w:t xml:space="preserve"> ke změně vlastnické skupiny souborů a adresářů.</w:t>
      </w:r>
    </w:p>
    <w:p w:rsidR="00DC7C63" w:rsidRPr="009B44FF" w:rsidRDefault="00DC7C63" w:rsidP="00DC7C63">
      <w:pPr>
        <w:pStyle w:val="Nadpis4"/>
        <w:rPr>
          <w:lang w:eastAsia="cs-CZ"/>
        </w:rPr>
      </w:pPr>
      <w:r>
        <w:rPr>
          <w:lang w:eastAsia="cs-CZ"/>
        </w:rPr>
        <w:tab/>
      </w:r>
      <w:r w:rsidRPr="00DC7C63">
        <w:rPr>
          <w:lang w:eastAsia="cs-CZ"/>
        </w:rPr>
        <w:t>chgrp home x</w:t>
      </w:r>
      <w:r w:rsidR="009F3492">
        <w:rPr>
          <w:lang w:eastAsia="cs-CZ"/>
        </w:rPr>
        <w:t xml:space="preserve"> //stejné jako </w:t>
      </w:r>
      <w:r w:rsidR="009F3492" w:rsidRPr="009F3492">
        <w:rPr>
          <w:lang w:eastAsia="cs-CZ"/>
        </w:rPr>
        <w:t>chown :home x</w:t>
      </w:r>
      <w:bookmarkStart w:id="0" w:name="_GoBack"/>
      <w:bookmarkEnd w:id="0"/>
    </w:p>
    <w:sectPr w:rsidR="00DC7C63" w:rsidRPr="009B44FF" w:rsidSect="00D14980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25D" w:rsidRDefault="0027225D" w:rsidP="006537B9">
      <w:pPr>
        <w:spacing w:line="240" w:lineRule="auto"/>
      </w:pPr>
      <w:r>
        <w:separator/>
      </w:r>
    </w:p>
  </w:endnote>
  <w:endnote w:type="continuationSeparator" w:id="0">
    <w:p w:rsidR="0027225D" w:rsidRDefault="0027225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8C" w:rsidRDefault="00774D35" w:rsidP="00266D8C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5B1934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5B1934" w:rsidP="00266D8C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78384330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1743">
          <w:rPr>
            <w:color w:val="7030A0"/>
          </w:rPr>
          <w:t>17. Souborové systémy, oprávnění v různých OS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25D" w:rsidRDefault="0027225D" w:rsidP="006537B9">
      <w:pPr>
        <w:spacing w:line="240" w:lineRule="auto"/>
      </w:pPr>
      <w:r>
        <w:separator/>
      </w:r>
    </w:p>
  </w:footnote>
  <w:footnote w:type="continuationSeparator" w:id="0">
    <w:p w:rsidR="0027225D" w:rsidRDefault="0027225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5B1934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85408540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8561E">
          <w:rPr>
            <w:color w:val="7030A0"/>
          </w:rPr>
          <w:t>OPS - Operační Systémy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09851198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AA4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0FEB6540"/>
    <w:multiLevelType w:val="hybridMultilevel"/>
    <w:tmpl w:val="1F32190A"/>
    <w:lvl w:ilvl="0" w:tplc="408EFD3A">
      <w:start w:val="1"/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007041A"/>
    <w:multiLevelType w:val="multilevel"/>
    <w:tmpl w:val="B3AC6476"/>
    <w:numStyleLink w:val="Finallist"/>
  </w:abstractNum>
  <w:abstractNum w:abstractNumId="4" w15:restartNumberingAfterBreak="0">
    <w:nsid w:val="1788714A"/>
    <w:multiLevelType w:val="multilevel"/>
    <w:tmpl w:val="B3AC6476"/>
    <w:numStyleLink w:val="Finallist"/>
  </w:abstractNum>
  <w:abstractNum w:abstractNumId="5" w15:restartNumberingAfterBreak="0">
    <w:nsid w:val="1AC3585B"/>
    <w:multiLevelType w:val="multilevel"/>
    <w:tmpl w:val="B3AC6476"/>
    <w:numStyleLink w:val="Finallist"/>
  </w:abstractNum>
  <w:abstractNum w:abstractNumId="6" w15:restartNumberingAfterBreak="0">
    <w:nsid w:val="351D6AD0"/>
    <w:multiLevelType w:val="multilevel"/>
    <w:tmpl w:val="B3AC6476"/>
    <w:numStyleLink w:val="Finallist"/>
  </w:abstractNum>
  <w:abstractNum w:abstractNumId="7" w15:restartNumberingAfterBreak="0">
    <w:nsid w:val="35426E39"/>
    <w:multiLevelType w:val="multilevel"/>
    <w:tmpl w:val="B3AC6476"/>
    <w:numStyleLink w:val="Finallist"/>
  </w:abstractNum>
  <w:abstractNum w:abstractNumId="8" w15:restartNumberingAfterBreak="0">
    <w:nsid w:val="3B9D30D2"/>
    <w:multiLevelType w:val="multilevel"/>
    <w:tmpl w:val="B3AC6476"/>
    <w:numStyleLink w:val="Finallist"/>
  </w:abstractNum>
  <w:abstractNum w:abstractNumId="9" w15:restartNumberingAfterBreak="0">
    <w:nsid w:val="430F63DF"/>
    <w:multiLevelType w:val="multilevel"/>
    <w:tmpl w:val="B3AC6476"/>
    <w:numStyleLink w:val="Finallist"/>
  </w:abstractNum>
  <w:abstractNum w:abstractNumId="10" w15:restartNumberingAfterBreak="0">
    <w:nsid w:val="545922E0"/>
    <w:multiLevelType w:val="multilevel"/>
    <w:tmpl w:val="B3AC6476"/>
    <w:numStyleLink w:val="Finallist"/>
  </w:abstractNum>
  <w:abstractNum w:abstractNumId="11" w15:restartNumberingAfterBreak="0">
    <w:nsid w:val="58F571A8"/>
    <w:multiLevelType w:val="multilevel"/>
    <w:tmpl w:val="B3AC6476"/>
    <w:numStyleLink w:val="Finallist"/>
  </w:abstractNum>
  <w:abstractNum w:abstractNumId="12" w15:restartNumberingAfterBreak="0">
    <w:nsid w:val="5B742DD0"/>
    <w:multiLevelType w:val="hybridMultilevel"/>
    <w:tmpl w:val="5CB63742"/>
    <w:lvl w:ilvl="0" w:tplc="D7D6D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7D5C69"/>
    <w:multiLevelType w:val="multilevel"/>
    <w:tmpl w:val="B3AC6476"/>
    <w:numStyleLink w:val="Finallist"/>
  </w:abstractNum>
  <w:abstractNum w:abstractNumId="14" w15:restartNumberingAfterBreak="0">
    <w:nsid w:val="69EC5986"/>
    <w:multiLevelType w:val="multilevel"/>
    <w:tmpl w:val="B3AC6476"/>
    <w:numStyleLink w:val="Finallist"/>
  </w:abstractNum>
  <w:abstractNum w:abstractNumId="15" w15:restartNumberingAfterBreak="0">
    <w:nsid w:val="70845A47"/>
    <w:multiLevelType w:val="multilevel"/>
    <w:tmpl w:val="B3AC6476"/>
    <w:numStyleLink w:val="Finallist"/>
  </w:abstractNum>
  <w:abstractNum w:abstractNumId="16" w15:restartNumberingAfterBreak="0">
    <w:nsid w:val="73EB3E7D"/>
    <w:multiLevelType w:val="multilevel"/>
    <w:tmpl w:val="B3AC6476"/>
    <w:numStyleLink w:val="Finallist"/>
  </w:abstractNum>
  <w:abstractNum w:abstractNumId="17" w15:restartNumberingAfterBreak="0">
    <w:nsid w:val="7A17118D"/>
    <w:multiLevelType w:val="hybridMultilevel"/>
    <w:tmpl w:val="5BC88AE2"/>
    <w:lvl w:ilvl="0" w:tplc="25A48DAA">
      <w:start w:val="1"/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3"/>
  </w:num>
  <w:num w:numId="5">
    <w:abstractNumId w:val="13"/>
  </w:num>
  <w:num w:numId="6">
    <w:abstractNumId w:val="11"/>
  </w:num>
  <w:num w:numId="7">
    <w:abstractNumId w:val="17"/>
  </w:num>
  <w:num w:numId="8">
    <w:abstractNumId w:val="15"/>
  </w:num>
  <w:num w:numId="9">
    <w:abstractNumId w:val="2"/>
  </w:num>
  <w:num w:numId="10">
    <w:abstractNumId w:val="9"/>
  </w:num>
  <w:num w:numId="11">
    <w:abstractNumId w:val="4"/>
  </w:num>
  <w:num w:numId="12">
    <w:abstractNumId w:val="16"/>
  </w:num>
  <w:num w:numId="13">
    <w:abstractNumId w:val="0"/>
  </w:num>
  <w:num w:numId="14">
    <w:abstractNumId w:val="10"/>
  </w:num>
  <w:num w:numId="15">
    <w:abstractNumId w:val="8"/>
  </w:num>
  <w:num w:numId="16">
    <w:abstractNumId w:val="6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EF"/>
    <w:rsid w:val="00005A6C"/>
    <w:rsid w:val="00006331"/>
    <w:rsid w:val="000068F9"/>
    <w:rsid w:val="00011810"/>
    <w:rsid w:val="00015073"/>
    <w:rsid w:val="000205C1"/>
    <w:rsid w:val="0003103A"/>
    <w:rsid w:val="00035B57"/>
    <w:rsid w:val="000371F4"/>
    <w:rsid w:val="000622A0"/>
    <w:rsid w:val="00062F3A"/>
    <w:rsid w:val="0006348B"/>
    <w:rsid w:val="00076DB0"/>
    <w:rsid w:val="0008666B"/>
    <w:rsid w:val="0008783C"/>
    <w:rsid w:val="000A2D21"/>
    <w:rsid w:val="000E7CB2"/>
    <w:rsid w:val="000F42FD"/>
    <w:rsid w:val="000F71F2"/>
    <w:rsid w:val="00101939"/>
    <w:rsid w:val="0012175A"/>
    <w:rsid w:val="0012389B"/>
    <w:rsid w:val="001250DF"/>
    <w:rsid w:val="00125486"/>
    <w:rsid w:val="0015194F"/>
    <w:rsid w:val="0015677C"/>
    <w:rsid w:val="0015765E"/>
    <w:rsid w:val="00160963"/>
    <w:rsid w:val="0017187B"/>
    <w:rsid w:val="0018637D"/>
    <w:rsid w:val="001A25EF"/>
    <w:rsid w:val="001B3EB7"/>
    <w:rsid w:val="001C3C5E"/>
    <w:rsid w:val="001E16AE"/>
    <w:rsid w:val="001F5580"/>
    <w:rsid w:val="00201302"/>
    <w:rsid w:val="00210295"/>
    <w:rsid w:val="00225840"/>
    <w:rsid w:val="00227459"/>
    <w:rsid w:val="0025021B"/>
    <w:rsid w:val="002532A6"/>
    <w:rsid w:val="00266D8C"/>
    <w:rsid w:val="0027136A"/>
    <w:rsid w:val="00271952"/>
    <w:rsid w:val="0027225D"/>
    <w:rsid w:val="00283A4A"/>
    <w:rsid w:val="00287519"/>
    <w:rsid w:val="002A545B"/>
    <w:rsid w:val="002A7C37"/>
    <w:rsid w:val="002B380D"/>
    <w:rsid w:val="002B6E74"/>
    <w:rsid w:val="002C1A28"/>
    <w:rsid w:val="002C71AB"/>
    <w:rsid w:val="002C7D25"/>
    <w:rsid w:val="002E2B89"/>
    <w:rsid w:val="002F4373"/>
    <w:rsid w:val="002F5200"/>
    <w:rsid w:val="00325F35"/>
    <w:rsid w:val="00334460"/>
    <w:rsid w:val="00350A88"/>
    <w:rsid w:val="00360C8C"/>
    <w:rsid w:val="00366110"/>
    <w:rsid w:val="00396CB6"/>
    <w:rsid w:val="003A4FF5"/>
    <w:rsid w:val="003C04A8"/>
    <w:rsid w:val="003C1743"/>
    <w:rsid w:val="003D012A"/>
    <w:rsid w:val="003E112E"/>
    <w:rsid w:val="003E17D4"/>
    <w:rsid w:val="003F0C5E"/>
    <w:rsid w:val="00404553"/>
    <w:rsid w:val="00404878"/>
    <w:rsid w:val="00435CF5"/>
    <w:rsid w:val="004456DE"/>
    <w:rsid w:val="004542B3"/>
    <w:rsid w:val="00472D25"/>
    <w:rsid w:val="00480748"/>
    <w:rsid w:val="0049302A"/>
    <w:rsid w:val="00493C96"/>
    <w:rsid w:val="00495C44"/>
    <w:rsid w:val="004A26A2"/>
    <w:rsid w:val="004A6CA9"/>
    <w:rsid w:val="004B31D3"/>
    <w:rsid w:val="004C294F"/>
    <w:rsid w:val="004C312F"/>
    <w:rsid w:val="004C3D86"/>
    <w:rsid w:val="004C4F40"/>
    <w:rsid w:val="004E221D"/>
    <w:rsid w:val="00502968"/>
    <w:rsid w:val="00506FB4"/>
    <w:rsid w:val="00512416"/>
    <w:rsid w:val="00514F2A"/>
    <w:rsid w:val="0052433F"/>
    <w:rsid w:val="00531339"/>
    <w:rsid w:val="00547757"/>
    <w:rsid w:val="00567EE2"/>
    <w:rsid w:val="005B0DC0"/>
    <w:rsid w:val="005B10DD"/>
    <w:rsid w:val="005B1934"/>
    <w:rsid w:val="005B7F59"/>
    <w:rsid w:val="005D7D56"/>
    <w:rsid w:val="005E3F66"/>
    <w:rsid w:val="005F0531"/>
    <w:rsid w:val="005F0ABD"/>
    <w:rsid w:val="005F7145"/>
    <w:rsid w:val="0060553A"/>
    <w:rsid w:val="00605C46"/>
    <w:rsid w:val="006144E5"/>
    <w:rsid w:val="006359D5"/>
    <w:rsid w:val="00640F3D"/>
    <w:rsid w:val="0065031B"/>
    <w:rsid w:val="00653548"/>
    <w:rsid w:val="006537B9"/>
    <w:rsid w:val="00654E99"/>
    <w:rsid w:val="00673627"/>
    <w:rsid w:val="006834A7"/>
    <w:rsid w:val="00684924"/>
    <w:rsid w:val="00690BF0"/>
    <w:rsid w:val="00692509"/>
    <w:rsid w:val="006B3415"/>
    <w:rsid w:val="006B4059"/>
    <w:rsid w:val="006C2FFB"/>
    <w:rsid w:val="006C54C2"/>
    <w:rsid w:val="006D47C9"/>
    <w:rsid w:val="006D5905"/>
    <w:rsid w:val="006E2F08"/>
    <w:rsid w:val="006F3737"/>
    <w:rsid w:val="0070110F"/>
    <w:rsid w:val="00704607"/>
    <w:rsid w:val="007128AB"/>
    <w:rsid w:val="0071521E"/>
    <w:rsid w:val="0071552C"/>
    <w:rsid w:val="00722C96"/>
    <w:rsid w:val="007324D3"/>
    <w:rsid w:val="00734110"/>
    <w:rsid w:val="00745885"/>
    <w:rsid w:val="00772E1B"/>
    <w:rsid w:val="00774D35"/>
    <w:rsid w:val="007843C1"/>
    <w:rsid w:val="007A43E6"/>
    <w:rsid w:val="007B5987"/>
    <w:rsid w:val="007C7B57"/>
    <w:rsid w:val="007F43ED"/>
    <w:rsid w:val="007F6DC5"/>
    <w:rsid w:val="00806CA9"/>
    <w:rsid w:val="00813999"/>
    <w:rsid w:val="008144A2"/>
    <w:rsid w:val="0081654E"/>
    <w:rsid w:val="00843009"/>
    <w:rsid w:val="00847654"/>
    <w:rsid w:val="00856BA8"/>
    <w:rsid w:val="008664B3"/>
    <w:rsid w:val="00874E0F"/>
    <w:rsid w:val="008779B5"/>
    <w:rsid w:val="008A1318"/>
    <w:rsid w:val="008A4DAA"/>
    <w:rsid w:val="008B145B"/>
    <w:rsid w:val="008B6395"/>
    <w:rsid w:val="008C35EB"/>
    <w:rsid w:val="008D14F1"/>
    <w:rsid w:val="008E39BB"/>
    <w:rsid w:val="008F63D4"/>
    <w:rsid w:val="009028FA"/>
    <w:rsid w:val="009050E1"/>
    <w:rsid w:val="00930961"/>
    <w:rsid w:val="00933488"/>
    <w:rsid w:val="0094410E"/>
    <w:rsid w:val="00945582"/>
    <w:rsid w:val="00973884"/>
    <w:rsid w:val="00982B8E"/>
    <w:rsid w:val="00985BDB"/>
    <w:rsid w:val="0099414B"/>
    <w:rsid w:val="0099771D"/>
    <w:rsid w:val="009A111B"/>
    <w:rsid w:val="009B1E8F"/>
    <w:rsid w:val="009B44FF"/>
    <w:rsid w:val="009C6124"/>
    <w:rsid w:val="009C7FEF"/>
    <w:rsid w:val="009D0B0E"/>
    <w:rsid w:val="009E33C1"/>
    <w:rsid w:val="009E4845"/>
    <w:rsid w:val="009E4872"/>
    <w:rsid w:val="009F3492"/>
    <w:rsid w:val="00A03927"/>
    <w:rsid w:val="00A13C3C"/>
    <w:rsid w:val="00A21B46"/>
    <w:rsid w:val="00A23B6A"/>
    <w:rsid w:val="00A27F6E"/>
    <w:rsid w:val="00A51A4A"/>
    <w:rsid w:val="00A570BE"/>
    <w:rsid w:val="00A61344"/>
    <w:rsid w:val="00A6572C"/>
    <w:rsid w:val="00A66F70"/>
    <w:rsid w:val="00A7354A"/>
    <w:rsid w:val="00A76748"/>
    <w:rsid w:val="00A83D60"/>
    <w:rsid w:val="00AA1BFF"/>
    <w:rsid w:val="00AA2636"/>
    <w:rsid w:val="00AA5B2C"/>
    <w:rsid w:val="00AB3CE4"/>
    <w:rsid w:val="00AC635E"/>
    <w:rsid w:val="00AC733C"/>
    <w:rsid w:val="00AD2DB6"/>
    <w:rsid w:val="00B1154D"/>
    <w:rsid w:val="00B11AF8"/>
    <w:rsid w:val="00B37C3A"/>
    <w:rsid w:val="00B55C81"/>
    <w:rsid w:val="00B71018"/>
    <w:rsid w:val="00B908E2"/>
    <w:rsid w:val="00BA419E"/>
    <w:rsid w:val="00BA7F05"/>
    <w:rsid w:val="00BB6F94"/>
    <w:rsid w:val="00BC1CA2"/>
    <w:rsid w:val="00BC5D4E"/>
    <w:rsid w:val="00BE2061"/>
    <w:rsid w:val="00BE70CE"/>
    <w:rsid w:val="00BF1A26"/>
    <w:rsid w:val="00C0063C"/>
    <w:rsid w:val="00C20512"/>
    <w:rsid w:val="00C2196C"/>
    <w:rsid w:val="00C24678"/>
    <w:rsid w:val="00C27199"/>
    <w:rsid w:val="00C301AB"/>
    <w:rsid w:val="00C52E88"/>
    <w:rsid w:val="00C5306E"/>
    <w:rsid w:val="00C57A6F"/>
    <w:rsid w:val="00C62ED5"/>
    <w:rsid w:val="00C64B13"/>
    <w:rsid w:val="00C66B0B"/>
    <w:rsid w:val="00C80095"/>
    <w:rsid w:val="00C808A0"/>
    <w:rsid w:val="00C94947"/>
    <w:rsid w:val="00C96097"/>
    <w:rsid w:val="00CB43F1"/>
    <w:rsid w:val="00CB7E11"/>
    <w:rsid w:val="00CC02AF"/>
    <w:rsid w:val="00CC0444"/>
    <w:rsid w:val="00CD2D1A"/>
    <w:rsid w:val="00CD4130"/>
    <w:rsid w:val="00CE1197"/>
    <w:rsid w:val="00CE4300"/>
    <w:rsid w:val="00CF0510"/>
    <w:rsid w:val="00CF40CC"/>
    <w:rsid w:val="00D048E7"/>
    <w:rsid w:val="00D14980"/>
    <w:rsid w:val="00D22CE0"/>
    <w:rsid w:val="00D27563"/>
    <w:rsid w:val="00D312B1"/>
    <w:rsid w:val="00D44766"/>
    <w:rsid w:val="00D57F77"/>
    <w:rsid w:val="00DB2A4E"/>
    <w:rsid w:val="00DB3586"/>
    <w:rsid w:val="00DC5672"/>
    <w:rsid w:val="00DC6E24"/>
    <w:rsid w:val="00DC7C63"/>
    <w:rsid w:val="00DD087E"/>
    <w:rsid w:val="00E005C5"/>
    <w:rsid w:val="00E0384D"/>
    <w:rsid w:val="00E06F14"/>
    <w:rsid w:val="00E12FC3"/>
    <w:rsid w:val="00E13AEE"/>
    <w:rsid w:val="00E1568F"/>
    <w:rsid w:val="00E24CC0"/>
    <w:rsid w:val="00E2671F"/>
    <w:rsid w:val="00E37F0A"/>
    <w:rsid w:val="00E44EDE"/>
    <w:rsid w:val="00E510D7"/>
    <w:rsid w:val="00E5391B"/>
    <w:rsid w:val="00E725CE"/>
    <w:rsid w:val="00E8561E"/>
    <w:rsid w:val="00E856FA"/>
    <w:rsid w:val="00E90EF4"/>
    <w:rsid w:val="00E9152E"/>
    <w:rsid w:val="00E926E6"/>
    <w:rsid w:val="00EA21C5"/>
    <w:rsid w:val="00EA4D93"/>
    <w:rsid w:val="00EB7AF9"/>
    <w:rsid w:val="00EC5155"/>
    <w:rsid w:val="00EC5381"/>
    <w:rsid w:val="00ED3147"/>
    <w:rsid w:val="00ED56D9"/>
    <w:rsid w:val="00EE5ECE"/>
    <w:rsid w:val="00EF4234"/>
    <w:rsid w:val="00F155F6"/>
    <w:rsid w:val="00F31F01"/>
    <w:rsid w:val="00F40896"/>
    <w:rsid w:val="00F5259B"/>
    <w:rsid w:val="00F7146B"/>
    <w:rsid w:val="00F7706B"/>
    <w:rsid w:val="00F81027"/>
    <w:rsid w:val="00FA0B39"/>
    <w:rsid w:val="00FD592E"/>
    <w:rsid w:val="00FD718D"/>
    <w:rsid w:val="00F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745B"/>
  <w15:chartTrackingRefBased/>
  <w15:docId w15:val="{E99B5E57-68E7-43E4-8EE7-D3DC8766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A6572C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7F43ED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6572C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396CB6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734110"/>
  </w:style>
  <w:style w:type="character" w:styleId="Hypertextovodkaz">
    <w:name w:val="Hyperlink"/>
    <w:basedOn w:val="Standardnpsmoodstavce"/>
    <w:uiPriority w:val="99"/>
    <w:semiHidden/>
    <w:unhideWhenUsed/>
    <w:rsid w:val="00734110"/>
    <w:rPr>
      <w:color w:val="0000FF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rsid w:val="007F43ED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  <w:style w:type="table" w:styleId="Mkatabulky">
    <w:name w:val="Table Grid"/>
    <w:basedOn w:val="Normlntabulka"/>
    <w:uiPriority w:val="39"/>
    <w:rsid w:val="0044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D0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D012A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6C5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OP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4C07D-B645-453A-9E45-719260C3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OPS.dotm</Template>
  <TotalTime>880</TotalTime>
  <Pages>5</Pages>
  <Words>1227</Words>
  <Characters>7241</Characters>
  <Application>Microsoft Office Word</Application>
  <DocSecurity>0</DocSecurity>
  <Lines>60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22</vt:i4>
      </vt:variant>
    </vt:vector>
  </HeadingPairs>
  <TitlesOfParts>
    <vt:vector size="23" baseType="lpstr">
      <vt:lpstr>17. Souborové systémy, oprávnění v různých OS</vt:lpstr>
      <vt:lpstr>17. Souborové systémy, oprávnění v různých OS</vt:lpstr>
      <vt:lpstr>    Žurnálování</vt:lpstr>
      <vt:lpstr>        Žurnálovací systémy</vt:lpstr>
      <vt:lpstr>    Omezení souborového systému</vt:lpstr>
      <vt:lpstr>    Kvóty </vt:lpstr>
      <vt:lpstr>    Alokační blok</vt:lpstr>
      <vt:lpstr>    Fragmentace</vt:lpstr>
      <vt:lpstr>        Interní fragmentace</vt:lpstr>
      <vt:lpstr>        Externí fragmentace</vt:lpstr>
      <vt:lpstr>        Defragmentace</vt:lpstr>
      <vt:lpstr>    Souborové systémy</vt:lpstr>
      <vt:lpstr>        FATY</vt:lpstr>
      <vt:lpstr>        NTFS</vt:lpstr>
      <vt:lpstr>        ext2</vt:lpstr>
      <vt:lpstr>        Charakteristika:</vt:lpstr>
      <vt:lpstr>        ext3</vt:lpstr>
      <vt:lpstr>        ext4</vt:lpstr>
      <vt:lpstr>    Oprávnění Linux</vt:lpstr>
      <vt:lpstr>        Základní unixová přístupová práva</vt:lpstr>
      <vt:lpstr>        chmod</vt:lpstr>
      <vt:lpstr>        chown</vt:lpstr>
      <vt:lpstr>        chgrp</vt:lpstr>
    </vt:vector>
  </TitlesOfParts>
  <Manager>Michal Bílek</Manager>
  <Company>BLAKKWOOD</Company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17. Souborové systémy, oprávnění v různých OS</dc:title>
  <dc:subject>OPS - Operační Systémy</dc:subject>
  <dc:creator>Ash258</dc:creator>
  <cp:keywords>OPS;17</cp:keywords>
  <dc:description/>
  <cp:lastModifiedBy>Ash258</cp:lastModifiedBy>
  <cp:revision>258</cp:revision>
  <dcterms:created xsi:type="dcterms:W3CDTF">2016-05-08T21:02:00Z</dcterms:created>
  <dcterms:modified xsi:type="dcterms:W3CDTF">2016-05-11T17:20:00Z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