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DDA" w:rsidRDefault="00112DDA" w:rsidP="00112DDA">
      <w:pPr>
        <w:pStyle w:val="Nadpis1"/>
      </w:pPr>
      <w:bookmarkStart w:id="0" w:name="_Toc435197047"/>
      <w:r>
        <w:t>12. Datová struktura pole v jazyce JAVA (deklarace, definice, práce s ním)</w:t>
      </w:r>
      <w:bookmarkEnd w:id="0"/>
    </w:p>
    <w:p w:rsidR="00112DDA" w:rsidRDefault="00112DDA" w:rsidP="00112DDA">
      <w:pPr>
        <w:pStyle w:val="Nadpis2"/>
      </w:pPr>
      <w:r>
        <w:t xml:space="preserve">Typ pole </w:t>
      </w:r>
    </w:p>
    <w:p w:rsidR="00112DDA" w:rsidRDefault="00112DDA" w:rsidP="00112DDA">
      <w:r>
        <w:t>Neprimitivní datový typ (dá se dále dělit, obsahuje prvky). V Javě existuje pouze homogenní pole (v poli může být pouze 1 datový typ).</w:t>
      </w:r>
    </w:p>
    <w:p w:rsidR="00112DDA" w:rsidRDefault="00112DDA" w:rsidP="00112DD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Pole v Javě je skupina stejných datových typů, na které ukazuje proměnná typu pole. Pole je rozděleno na části velké jako daný datový typ, tyto části jsou indexovány od </w:t>
      </w:r>
      <w:r>
        <w:rPr>
          <w:rStyle w:val="Nadpis3Char"/>
        </w:rPr>
        <w:t>0</w:t>
      </w:r>
      <w:r>
        <w:rPr>
          <w:rFonts w:cs="Times New Roman"/>
          <w:szCs w:val="24"/>
        </w:rPr>
        <w:t xml:space="preserve"> do  </w:t>
      </w:r>
      <w:r>
        <w:rPr>
          <w:rStyle w:val="Nadpis3Char"/>
        </w:rPr>
        <w:t>pole.lenght-1</w:t>
      </w:r>
      <w:r>
        <w:rPr>
          <w:rFonts w:cs="Times New Roman"/>
          <w:szCs w:val="24"/>
        </w:rPr>
        <w:t>. Pokud je pole vytvořeno a neinicializováno prvky pole se automaticky inicializují na nulu.</w:t>
      </w:r>
    </w:p>
    <w:p w:rsidR="00112DDA" w:rsidRDefault="00112DDA" w:rsidP="00112DDA">
      <w:pPr>
        <w:pStyle w:val="Nadpis3"/>
      </w:pPr>
      <w:r>
        <w:t>Pole o velikost 10.</w:t>
      </w:r>
    </w:p>
    <w:tbl>
      <w:tblPr>
        <w:tblStyle w:val="Mkatabulky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35"/>
        <w:gridCol w:w="936"/>
        <w:gridCol w:w="936"/>
        <w:gridCol w:w="936"/>
        <w:gridCol w:w="936"/>
        <w:gridCol w:w="935"/>
        <w:gridCol w:w="936"/>
        <w:gridCol w:w="936"/>
        <w:gridCol w:w="936"/>
        <w:gridCol w:w="936"/>
      </w:tblGrid>
      <w:tr w:rsidR="00112DDA" w:rsidTr="00112DDA">
        <w:trPr>
          <w:trHeight w:hRule="exact" w:val="567"/>
          <w:jc w:val="center"/>
        </w:trPr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12DDA" w:rsidRDefault="00112DDA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12DDA" w:rsidRDefault="00112DDA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12DDA" w:rsidRDefault="00112DDA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12DDA" w:rsidRDefault="00112DDA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12DDA" w:rsidRDefault="00112DDA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12DDA" w:rsidRDefault="00112DDA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12DDA" w:rsidRDefault="00112DDA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12DDA" w:rsidRDefault="00112DDA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12DDA" w:rsidRDefault="00112DDA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12DDA" w:rsidRDefault="00112DDA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</w:tr>
      <w:tr w:rsidR="00112DDA" w:rsidTr="00112DDA">
        <w:trPr>
          <w:trHeight w:hRule="exact" w:val="567"/>
          <w:jc w:val="center"/>
        </w:trPr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12DDA" w:rsidRDefault="00112DDA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>56</w:t>
            </w:r>
          </w:p>
        </w:tc>
        <w:tc>
          <w:tcPr>
            <w:tcW w:w="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12DDA" w:rsidRDefault="00112DDA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>78</w:t>
            </w:r>
          </w:p>
        </w:tc>
        <w:tc>
          <w:tcPr>
            <w:tcW w:w="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12DDA" w:rsidRDefault="00112DDA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>4226</w:t>
            </w:r>
          </w:p>
        </w:tc>
        <w:tc>
          <w:tcPr>
            <w:tcW w:w="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12DDA" w:rsidRDefault="00112DDA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>452</w:t>
            </w:r>
          </w:p>
        </w:tc>
        <w:tc>
          <w:tcPr>
            <w:tcW w:w="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12DDA" w:rsidRDefault="00112DDA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>32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12DDA" w:rsidRDefault="00112DDA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>26</w:t>
            </w:r>
          </w:p>
        </w:tc>
        <w:tc>
          <w:tcPr>
            <w:tcW w:w="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12DDA" w:rsidRDefault="00112DDA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>265</w:t>
            </w:r>
          </w:p>
        </w:tc>
        <w:tc>
          <w:tcPr>
            <w:tcW w:w="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12DDA" w:rsidRDefault="00112DDA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>659</w:t>
            </w:r>
          </w:p>
        </w:tc>
        <w:tc>
          <w:tcPr>
            <w:tcW w:w="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12DDA" w:rsidRDefault="00112DDA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>321</w:t>
            </w:r>
          </w:p>
        </w:tc>
        <w:tc>
          <w:tcPr>
            <w:tcW w:w="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12DDA" w:rsidRDefault="00112DDA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>25</w:t>
            </w:r>
          </w:p>
        </w:tc>
      </w:tr>
    </w:tbl>
    <w:p w:rsidR="00112DDA" w:rsidRDefault="00112DDA" w:rsidP="00112D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Cs w:val="24"/>
        </w:rPr>
      </w:pPr>
    </w:p>
    <w:p w:rsidR="00112DDA" w:rsidRDefault="00112DDA" w:rsidP="00112DDA">
      <w:pPr>
        <w:pStyle w:val="Nadpis2"/>
      </w:pPr>
      <w:r>
        <w:t xml:space="preserve">Deklarace a konstruktor </w:t>
      </w:r>
    </w:p>
    <w:p w:rsidR="00112DDA" w:rsidRDefault="00112DDA" w:rsidP="00112DDA">
      <w:pPr>
        <w:pStyle w:val="Nadpis4"/>
        <w:rPr>
          <w:lang w:val="cs-CZ"/>
        </w:rPr>
      </w:pPr>
      <w:r>
        <w:tab/>
      </w:r>
      <w:r>
        <w:rPr>
          <w:color w:val="C45911" w:themeColor="accent2" w:themeShade="BF"/>
        </w:rPr>
        <w:t>Datovy_typ</w:t>
      </w:r>
      <w:r>
        <w:t>[</w:t>
      </w:r>
      <w:r>
        <w:rPr>
          <w:lang w:val="en-GB"/>
        </w:rPr>
        <w:t>]</w:t>
      </w:r>
      <w:r>
        <w:rPr>
          <w:lang w:val="cs-CZ"/>
        </w:rPr>
        <w:t xml:space="preserve"> jmeno</w:t>
      </w:r>
      <w:r>
        <w:rPr>
          <w:color w:val="C45911" w:themeColor="accent2" w:themeShade="BF"/>
          <w:lang w:val="cs-CZ"/>
        </w:rPr>
        <w:t>;</w:t>
      </w:r>
    </w:p>
    <w:p w:rsidR="00112DDA" w:rsidRDefault="00112DDA" w:rsidP="00112DDA">
      <w:pPr>
        <w:rPr>
          <w:rFonts w:cs="Times New Roman"/>
        </w:rPr>
      </w:pPr>
      <w:r>
        <w:rPr>
          <w:rFonts w:cs="Times New Roman"/>
        </w:rPr>
        <w:t xml:space="preserve">Tento příkaz vytvoří proměnou pole, ale ještě nealokuje místo v paměti. </w:t>
      </w:r>
    </w:p>
    <w:p w:rsidR="00112DDA" w:rsidRDefault="00112DDA" w:rsidP="00112DDA">
      <w:pPr>
        <w:rPr>
          <w:rStyle w:val="Nadpis4Char"/>
          <w:lang w:val="cs-CZ"/>
        </w:rPr>
      </w:pPr>
      <w:r>
        <w:rPr>
          <w:rFonts w:cs="Times New Roman"/>
        </w:rPr>
        <w:t>Místo v p</w:t>
      </w:r>
      <w:r w:rsidR="00403857">
        <w:rPr>
          <w:rFonts w:cs="Times New Roman"/>
        </w:rPr>
        <w:t>aměti se vytvoří konstruktorem.</w:t>
      </w:r>
    </w:p>
    <w:p w:rsidR="00112DDA" w:rsidRDefault="00112DDA" w:rsidP="00112DDA">
      <w:pPr>
        <w:ind w:left="707"/>
        <w:rPr>
          <w:rFonts w:cs="Times New Roman"/>
        </w:rPr>
      </w:pPr>
      <w:r>
        <w:rPr>
          <w:rStyle w:val="Nadpis4Char"/>
          <w:lang w:val="cs-CZ"/>
        </w:rPr>
        <w:t xml:space="preserve">jmeno = </w:t>
      </w:r>
      <w:r>
        <w:rPr>
          <w:color w:val="C45911" w:themeColor="accent2" w:themeShade="BF"/>
          <w:lang w:val="en-US"/>
        </w:rPr>
        <w:t>new</w:t>
      </w:r>
      <w:r>
        <w:rPr>
          <w:rStyle w:val="Nadpis4Char"/>
          <w:lang w:val="cs-CZ"/>
        </w:rPr>
        <w:t xml:space="preserve"> </w:t>
      </w:r>
      <w:r>
        <w:rPr>
          <w:rStyle w:val="Nadpis4Char"/>
          <w:color w:val="C45911" w:themeColor="accent2" w:themeShade="BF"/>
          <w:lang w:val="cs-CZ"/>
        </w:rPr>
        <w:t>datovy_typ</w:t>
      </w:r>
      <w:r>
        <w:rPr>
          <w:rStyle w:val="Nadpis4Char"/>
          <w:lang w:val="cs-CZ"/>
        </w:rPr>
        <w:t>[</w:t>
      </w:r>
      <w:r>
        <w:rPr>
          <w:rStyle w:val="Nadpis4Char"/>
          <w:color w:val="0070C0"/>
          <w:lang w:val="cs-CZ"/>
        </w:rPr>
        <w:t>velikost_pole</w:t>
      </w:r>
      <w:r>
        <w:rPr>
          <w:rStyle w:val="Nadpis4Char"/>
          <w:lang w:val="cs-CZ"/>
        </w:rPr>
        <w:t>]</w:t>
      </w:r>
      <w:r>
        <w:rPr>
          <w:rStyle w:val="Nadpis4Char"/>
          <w:color w:val="C45911" w:themeColor="accent2" w:themeShade="BF"/>
          <w:lang w:val="cs-CZ"/>
        </w:rPr>
        <w:t>;</w:t>
      </w:r>
    </w:p>
    <w:p w:rsidR="00112DDA" w:rsidRDefault="00112DDA" w:rsidP="00112DDA">
      <w:pPr>
        <w:rPr>
          <w:rFonts w:cs="Times New Roman"/>
        </w:rPr>
      </w:pPr>
      <w:r>
        <w:rPr>
          <w:rFonts w:cs="Times New Roman"/>
        </w:rPr>
        <w:t xml:space="preserve">Tímto příkazem se v paměti alokuje místo pro proměnou určitého typu tolikrát kolik je velikost pole. </w:t>
      </w:r>
    </w:p>
    <w:p w:rsidR="00112DDA" w:rsidRDefault="00112DDA" w:rsidP="00112DDA">
      <w:pPr>
        <w:ind w:left="707"/>
        <w:rPr>
          <w:rStyle w:val="Nadpis4Char"/>
          <w:lang w:val="cs-CZ"/>
        </w:rPr>
      </w:pPr>
      <w:r>
        <w:rPr>
          <w:rStyle w:val="Nadpis4Char"/>
          <w:color w:val="C45911" w:themeColor="accent2" w:themeShade="BF"/>
          <w:lang w:val="cs-CZ"/>
        </w:rPr>
        <w:t>Datovy_typ</w:t>
      </w:r>
      <w:r>
        <w:rPr>
          <w:rStyle w:val="Nadpis4Char"/>
          <w:lang w:val="cs-CZ"/>
        </w:rPr>
        <w:t xml:space="preserve"> jmeno = {</w:t>
      </w:r>
      <w:r>
        <w:rPr>
          <w:rStyle w:val="Nadpis4Char"/>
          <w:color w:val="0070C0"/>
          <w:lang w:val="cs-CZ"/>
        </w:rPr>
        <w:t>hodnota</w:t>
      </w:r>
      <w:r>
        <w:rPr>
          <w:rStyle w:val="Nadpis4Char"/>
          <w:color w:val="C45911" w:themeColor="accent2" w:themeShade="BF"/>
          <w:lang w:val="cs-CZ"/>
        </w:rPr>
        <w:t>,</w:t>
      </w:r>
      <w:r>
        <w:rPr>
          <w:rStyle w:val="Nadpis4Char"/>
          <w:lang w:val="cs-CZ"/>
        </w:rPr>
        <w:t xml:space="preserve"> </w:t>
      </w:r>
      <w:r>
        <w:rPr>
          <w:rStyle w:val="Nadpis4Char"/>
          <w:color w:val="0070C0"/>
          <w:lang w:val="cs-CZ"/>
        </w:rPr>
        <w:t>hodnota</w:t>
      </w:r>
      <w:r>
        <w:rPr>
          <w:rStyle w:val="Nadpis4Char"/>
          <w:color w:val="C45911" w:themeColor="accent2" w:themeShade="BF"/>
          <w:lang w:val="cs-CZ"/>
        </w:rPr>
        <w:t>,</w:t>
      </w:r>
      <w:r>
        <w:rPr>
          <w:rStyle w:val="Nadpis4Char"/>
          <w:lang w:val="cs-CZ"/>
        </w:rPr>
        <w:t xml:space="preserve"> </w:t>
      </w:r>
      <w:r>
        <w:rPr>
          <w:rStyle w:val="Nadpis4Char"/>
          <w:color w:val="0070C0"/>
          <w:lang w:val="cs-CZ"/>
        </w:rPr>
        <w:t>hodnota</w:t>
      </w:r>
      <w:r>
        <w:rPr>
          <w:rStyle w:val="Nadpis4Char"/>
          <w:lang w:val="cs-CZ"/>
        </w:rPr>
        <w:t>}</w:t>
      </w:r>
      <w:r>
        <w:rPr>
          <w:rStyle w:val="Nadpis4Char"/>
          <w:color w:val="C45911" w:themeColor="accent2" w:themeShade="BF"/>
          <w:lang w:val="cs-CZ"/>
        </w:rPr>
        <w:t>;</w:t>
      </w:r>
    </w:p>
    <w:p w:rsidR="00112DDA" w:rsidRDefault="00112DDA" w:rsidP="00112DDA">
      <w:pPr>
        <w:pStyle w:val="Nadpis4"/>
        <w:ind w:left="707"/>
        <w:rPr>
          <w:rFonts w:cs="Times New Roman"/>
        </w:rPr>
      </w:pPr>
      <w:r>
        <w:rPr>
          <w:rStyle w:val="Nadpis4Char"/>
          <w:color w:val="C45911" w:themeColor="accent2" w:themeShade="BF"/>
          <w:lang w:val="cs-CZ"/>
        </w:rPr>
        <w:t>Datovy_typ</w:t>
      </w:r>
      <w:r>
        <w:t xml:space="preserve">[] jmeno = </w:t>
      </w:r>
      <w:r>
        <w:rPr>
          <w:color w:val="C45911" w:themeColor="accent2" w:themeShade="BF"/>
        </w:rPr>
        <w:t>new</w:t>
      </w:r>
      <w:r>
        <w:t xml:space="preserve"> </w:t>
      </w:r>
      <w:r>
        <w:rPr>
          <w:rStyle w:val="Nadpis4Char"/>
          <w:color w:val="C45911" w:themeColor="accent2" w:themeShade="BF"/>
          <w:lang w:val="cs-CZ"/>
        </w:rPr>
        <w:t>Datovy_typ</w:t>
      </w:r>
      <w:r>
        <w:t>[</w:t>
      </w:r>
      <w:r>
        <w:rPr>
          <w:color w:val="0070C0"/>
        </w:rPr>
        <w:t>velikost_pole</w:t>
      </w:r>
      <w:r>
        <w:t>]</w:t>
      </w:r>
      <w:r>
        <w:rPr>
          <w:color w:val="C45911" w:themeColor="accent2" w:themeShade="BF"/>
          <w:lang w:val="cs-CZ"/>
        </w:rPr>
        <w:t>;</w:t>
      </w:r>
      <w:r>
        <w:t xml:space="preserve"> </w:t>
      </w:r>
    </w:p>
    <w:p w:rsidR="00112DDA" w:rsidRDefault="00112DDA" w:rsidP="00112DDA">
      <w:pPr>
        <w:pStyle w:val="Nadpis2"/>
      </w:pPr>
      <w:r>
        <w:t xml:space="preserve">Přístup k prvkům </w:t>
      </w:r>
    </w:p>
    <w:p w:rsidR="00112DDA" w:rsidRDefault="00112DDA" w:rsidP="00112DDA">
      <w:pPr>
        <w:rPr>
          <w:rFonts w:cs="Times New Roman"/>
        </w:rPr>
      </w:pPr>
      <w:r>
        <w:rPr>
          <w:rFonts w:cs="Times New Roman"/>
        </w:rPr>
        <w:t xml:space="preserve">Prvky v poli jsou přístupné pomocí jejich indexu. Pro přístup k prvku pole slouží </w:t>
      </w:r>
      <w:r>
        <w:rPr>
          <w:rStyle w:val="Nadpis3Char"/>
        </w:rPr>
        <w:t>jmeno[index].</w:t>
      </w:r>
      <w:r>
        <w:rPr>
          <w:rFonts w:cs="Times New Roman"/>
        </w:rPr>
        <w:t xml:space="preserve"> U pole se smí přistoupit jen na prvky, které do pole do</w:t>
      </w:r>
      <w:r w:rsidR="00003097">
        <w:rPr>
          <w:rFonts w:cs="Times New Roman"/>
        </w:rPr>
        <w:t>opravdy patří, pokud se přistoupí</w:t>
      </w:r>
      <w:r>
        <w:rPr>
          <w:rFonts w:cs="Times New Roman"/>
        </w:rPr>
        <w:t xml:space="preserve"> mimo, program </w:t>
      </w:r>
      <w:r w:rsidR="006B5FEC">
        <w:rPr>
          <w:rFonts w:cs="Times New Roman"/>
        </w:rPr>
        <w:t>vyhodí výjimku</w:t>
      </w:r>
      <w:r>
        <w:rPr>
          <w:rFonts w:cs="Times New Roman"/>
        </w:rPr>
        <w:t xml:space="preserve"> (</w:t>
      </w:r>
      <w:r>
        <w:rPr>
          <w:rStyle w:val="Nadpis3Char"/>
        </w:rPr>
        <w:t>java.lang.ArrayIndexOutOfBoundsException</w:t>
      </w:r>
      <w:r>
        <w:rPr>
          <w:rFonts w:cs="Times New Roman"/>
        </w:rPr>
        <w:t xml:space="preserve">). </w:t>
      </w:r>
    </w:p>
    <w:p w:rsidR="00112DDA" w:rsidRDefault="00112DDA" w:rsidP="00112DDA">
      <w:pPr>
        <w:rPr>
          <w:rFonts w:cs="Times New Roman"/>
        </w:rPr>
      </w:pPr>
      <w:r>
        <w:rPr>
          <w:rFonts w:cs="Times New Roman"/>
        </w:rPr>
        <w:t xml:space="preserve">K přístupu ke všem prvkům pole se používá </w:t>
      </w:r>
      <w:r>
        <w:rPr>
          <w:rStyle w:val="Nadpis3Char"/>
        </w:rPr>
        <w:t>for each</w:t>
      </w:r>
      <w:r>
        <w:rPr>
          <w:rFonts w:cs="Times New Roman"/>
        </w:rPr>
        <w:t xml:space="preserve"> nebo </w:t>
      </w:r>
      <w:r>
        <w:rPr>
          <w:rFonts w:cs="Times New Roman"/>
          <w:b/>
        </w:rPr>
        <w:t>for</w:t>
      </w:r>
      <w:r w:rsidR="00D040AD">
        <w:rPr>
          <w:rFonts w:cs="Times New Roman"/>
        </w:rPr>
        <w:t xml:space="preserve"> cyklus. </w:t>
      </w:r>
      <w:r w:rsidR="00C52B15">
        <w:rPr>
          <w:rFonts w:cs="Times New Roman"/>
        </w:rPr>
        <w:t>Každé pole má proměnnou</w:t>
      </w:r>
      <w:r>
        <w:rPr>
          <w:rFonts w:cs="Times New Roman"/>
        </w:rPr>
        <w:t xml:space="preserve"> jménem </w:t>
      </w:r>
      <w:r>
        <w:rPr>
          <w:rStyle w:val="Nadpis3Char"/>
        </w:rPr>
        <w:t>length</w:t>
      </w:r>
      <w:r w:rsidR="00807F38">
        <w:rPr>
          <w:rFonts w:cs="Times New Roman"/>
        </w:rPr>
        <w:t>, pro zjištění velikosti pole</w:t>
      </w:r>
    </w:p>
    <w:p w:rsidR="00112DDA" w:rsidRDefault="00112DDA" w:rsidP="00112DDA">
      <w:pPr>
        <w:pStyle w:val="Nadpis4"/>
        <w:ind w:left="708"/>
        <w:rPr>
          <w:lang w:val="cs-CZ"/>
        </w:rPr>
      </w:pPr>
      <w:r>
        <w:rPr>
          <w:color w:val="C45911" w:themeColor="accent2" w:themeShade="BF"/>
          <w:lang w:val="cs-CZ"/>
        </w:rPr>
        <w:t>public</w:t>
      </w:r>
      <w:r>
        <w:rPr>
          <w:lang w:val="cs-CZ"/>
        </w:rPr>
        <w:t xml:space="preserve"> </w:t>
      </w:r>
      <w:r>
        <w:rPr>
          <w:color w:val="C45911" w:themeColor="accent2" w:themeShade="BF"/>
          <w:lang w:val="cs-CZ"/>
        </w:rPr>
        <w:t>class</w:t>
      </w:r>
      <w:r>
        <w:rPr>
          <w:lang w:val="cs-CZ"/>
        </w:rPr>
        <w:t xml:space="preserve"> PristupPole { </w:t>
      </w:r>
    </w:p>
    <w:p w:rsidR="00112DDA" w:rsidRDefault="00112DDA" w:rsidP="00112DDA">
      <w:pPr>
        <w:pStyle w:val="Nadpis4"/>
        <w:ind w:left="1415"/>
        <w:rPr>
          <w:lang w:val="cs-CZ"/>
        </w:rPr>
      </w:pPr>
      <w:r>
        <w:rPr>
          <w:color w:val="C45911" w:themeColor="accent2" w:themeShade="BF"/>
          <w:lang w:val="cs-CZ"/>
        </w:rPr>
        <w:t>public</w:t>
      </w:r>
      <w:r>
        <w:rPr>
          <w:lang w:val="cs-CZ"/>
        </w:rPr>
        <w:t xml:space="preserve"> </w:t>
      </w:r>
      <w:r>
        <w:rPr>
          <w:rFonts w:eastAsia="Calibri"/>
          <w:color w:val="C45911" w:themeColor="accent2" w:themeShade="BF"/>
          <w:lang w:val="cs-CZ"/>
        </w:rPr>
        <w:t>static</w:t>
      </w:r>
      <w:r>
        <w:rPr>
          <w:lang w:val="cs-CZ"/>
        </w:rPr>
        <w:t xml:space="preserve"> </w:t>
      </w:r>
      <w:r>
        <w:rPr>
          <w:rFonts w:eastAsia="Calibri"/>
          <w:color w:val="C45911" w:themeColor="accent2" w:themeShade="BF"/>
          <w:lang w:val="cs-CZ"/>
        </w:rPr>
        <w:t>void</w:t>
      </w:r>
      <w:r>
        <w:rPr>
          <w:lang w:val="cs-CZ"/>
        </w:rPr>
        <w:t xml:space="preserve"> </w:t>
      </w:r>
      <w:r>
        <w:rPr>
          <w:color w:val="BF8F00" w:themeColor="accent4" w:themeShade="BF"/>
          <w:szCs w:val="24"/>
          <w:lang w:val="cs-CZ"/>
        </w:rPr>
        <w:t>main</w:t>
      </w:r>
      <w:r>
        <w:rPr>
          <w:lang w:val="cs-CZ"/>
        </w:rPr>
        <w:t xml:space="preserve">(String[] args) { </w:t>
      </w:r>
    </w:p>
    <w:p w:rsidR="00112DDA" w:rsidRDefault="00112DDA" w:rsidP="00112DDA">
      <w:pPr>
        <w:pStyle w:val="Nadpis4"/>
        <w:ind w:left="2123"/>
        <w:rPr>
          <w:lang w:val="cs-CZ"/>
        </w:rPr>
      </w:pPr>
      <w:r>
        <w:rPr>
          <w:rFonts w:eastAsia="Calibri"/>
          <w:color w:val="C45911" w:themeColor="accent2" w:themeShade="BF"/>
          <w:lang w:val="cs-CZ"/>
        </w:rPr>
        <w:t>int</w:t>
      </w:r>
      <w:r>
        <w:rPr>
          <w:lang w:val="cs-CZ"/>
        </w:rPr>
        <w:t>[] pole = {</w:t>
      </w:r>
      <w:r>
        <w:rPr>
          <w:color w:val="2E74B5" w:themeColor="accent1" w:themeShade="BF"/>
          <w:lang w:val="cs-CZ"/>
        </w:rPr>
        <w:t>10</w:t>
      </w:r>
      <w:r>
        <w:rPr>
          <w:color w:val="C45911" w:themeColor="accent2" w:themeShade="BF"/>
          <w:lang w:val="cs-CZ" w:eastAsia="cs-CZ"/>
        </w:rPr>
        <w:t>,</w:t>
      </w:r>
      <w:r>
        <w:rPr>
          <w:lang w:val="cs-CZ"/>
        </w:rPr>
        <w:t xml:space="preserve"> </w:t>
      </w:r>
      <w:r>
        <w:rPr>
          <w:color w:val="2E74B5" w:themeColor="accent1" w:themeShade="BF"/>
          <w:lang w:val="cs-CZ"/>
        </w:rPr>
        <w:t>55</w:t>
      </w:r>
      <w:r>
        <w:rPr>
          <w:color w:val="C45911" w:themeColor="accent2" w:themeShade="BF"/>
          <w:lang w:val="cs-CZ" w:eastAsia="cs-CZ"/>
        </w:rPr>
        <w:t>,</w:t>
      </w:r>
      <w:r>
        <w:rPr>
          <w:lang w:val="cs-CZ"/>
        </w:rPr>
        <w:t xml:space="preserve"> </w:t>
      </w:r>
      <w:r>
        <w:rPr>
          <w:color w:val="2E74B5" w:themeColor="accent1" w:themeShade="BF"/>
          <w:lang w:val="cs-CZ"/>
        </w:rPr>
        <w:t>66</w:t>
      </w:r>
      <w:r>
        <w:rPr>
          <w:color w:val="C45911" w:themeColor="accent2" w:themeShade="BF"/>
          <w:lang w:val="cs-CZ" w:eastAsia="cs-CZ"/>
        </w:rPr>
        <w:t>,</w:t>
      </w:r>
      <w:r>
        <w:rPr>
          <w:lang w:val="cs-CZ"/>
        </w:rPr>
        <w:t xml:space="preserve"> </w:t>
      </w:r>
      <w:r>
        <w:rPr>
          <w:color w:val="2E74B5" w:themeColor="accent1" w:themeShade="BF"/>
          <w:lang w:val="cs-CZ"/>
        </w:rPr>
        <w:t>15</w:t>
      </w:r>
      <w:r>
        <w:rPr>
          <w:color w:val="C45911" w:themeColor="accent2" w:themeShade="BF"/>
          <w:lang w:val="cs-CZ" w:eastAsia="cs-CZ"/>
        </w:rPr>
        <w:t>,</w:t>
      </w:r>
      <w:r>
        <w:rPr>
          <w:lang w:val="cs-CZ"/>
        </w:rPr>
        <w:t xml:space="preserve"> </w:t>
      </w:r>
      <w:r>
        <w:rPr>
          <w:color w:val="2E74B5" w:themeColor="accent1" w:themeShade="BF"/>
          <w:lang w:val="cs-CZ"/>
        </w:rPr>
        <w:t>73</w:t>
      </w:r>
      <w:r>
        <w:rPr>
          <w:lang w:val="cs-CZ"/>
        </w:rPr>
        <w:t>}</w:t>
      </w:r>
      <w:r>
        <w:rPr>
          <w:color w:val="C45911" w:themeColor="accent2" w:themeShade="BF"/>
          <w:lang w:val="cs-CZ"/>
        </w:rPr>
        <w:t>;</w:t>
      </w:r>
      <w:r>
        <w:rPr>
          <w:lang w:val="cs-CZ"/>
        </w:rPr>
        <w:t xml:space="preserve"> </w:t>
      </w:r>
    </w:p>
    <w:p w:rsidR="00112DDA" w:rsidRDefault="00112DDA" w:rsidP="00112DDA">
      <w:pPr>
        <w:pStyle w:val="Nadpis4"/>
        <w:ind w:left="2123"/>
        <w:rPr>
          <w:lang w:val="cs-CZ"/>
        </w:rPr>
      </w:pPr>
      <w:r>
        <w:rPr>
          <w:color w:val="C45911" w:themeColor="accent2" w:themeShade="BF"/>
          <w:lang w:val="cs-CZ"/>
        </w:rPr>
        <w:t>for</w:t>
      </w:r>
      <w:r>
        <w:rPr>
          <w:lang w:val="cs-CZ"/>
        </w:rPr>
        <w:t>(</w:t>
      </w:r>
      <w:r>
        <w:rPr>
          <w:rFonts w:eastAsia="Calibri"/>
          <w:color w:val="C45911" w:themeColor="accent2" w:themeShade="BF"/>
          <w:lang w:val="cs-CZ"/>
        </w:rPr>
        <w:t>int</w:t>
      </w:r>
      <w:r>
        <w:rPr>
          <w:lang w:val="cs-CZ"/>
        </w:rPr>
        <w:t xml:space="preserve"> i = </w:t>
      </w:r>
      <w:r>
        <w:rPr>
          <w:color w:val="2E74B5" w:themeColor="accent1" w:themeShade="BF"/>
          <w:lang w:val="cs-CZ"/>
        </w:rPr>
        <w:t>0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  <w:r>
        <w:rPr>
          <w:lang w:val="cs-CZ"/>
        </w:rPr>
        <w:t xml:space="preserve"> i &lt; pole.</w:t>
      </w:r>
      <w:r>
        <w:rPr>
          <w:color w:val="7030A0"/>
          <w:lang w:val="cs-CZ"/>
        </w:rPr>
        <w:t>length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  <w:r>
        <w:rPr>
          <w:lang w:val="cs-CZ"/>
        </w:rPr>
        <w:t xml:space="preserve"> </w:t>
      </w:r>
      <w:r>
        <w:rPr>
          <w:color w:val="2E74B5" w:themeColor="accent1" w:themeShade="BF"/>
          <w:lang w:val="cs-CZ"/>
        </w:rPr>
        <w:t>i</w:t>
      </w:r>
      <w:r>
        <w:rPr>
          <w:lang w:val="cs-CZ"/>
        </w:rPr>
        <w:t xml:space="preserve">++) { </w:t>
      </w:r>
    </w:p>
    <w:p w:rsidR="00112DDA" w:rsidRDefault="00112DDA" w:rsidP="00112DDA">
      <w:pPr>
        <w:pStyle w:val="Nadpis4"/>
        <w:ind w:left="2831"/>
        <w:rPr>
          <w:lang w:val="cs-CZ"/>
        </w:rPr>
      </w:pPr>
      <w:r>
        <w:rPr>
          <w:rFonts w:eastAsia="Calibri"/>
          <w:color w:val="C45911" w:themeColor="accent2" w:themeShade="BF"/>
          <w:lang w:val="cs-CZ"/>
        </w:rPr>
        <w:t>if</w:t>
      </w:r>
      <w:r>
        <w:rPr>
          <w:lang w:val="cs-CZ"/>
        </w:rPr>
        <w:t xml:space="preserve">(pole[i] &lt; </w:t>
      </w:r>
      <w:r>
        <w:rPr>
          <w:color w:val="2E74B5" w:themeColor="accent1" w:themeShade="BF"/>
          <w:lang w:val="cs-CZ"/>
        </w:rPr>
        <w:t>20</w:t>
      </w:r>
      <w:r>
        <w:rPr>
          <w:lang w:val="cs-CZ"/>
        </w:rPr>
        <w:t xml:space="preserve">) { </w:t>
      </w:r>
    </w:p>
    <w:p w:rsidR="00112DDA" w:rsidRDefault="00112DDA" w:rsidP="00112DDA">
      <w:pPr>
        <w:pStyle w:val="Nadpis4"/>
        <w:ind w:left="3539"/>
        <w:rPr>
          <w:lang w:val="cs-CZ"/>
        </w:rPr>
      </w:pPr>
      <w:r>
        <w:rPr>
          <w:lang w:val="cs-CZ"/>
        </w:rPr>
        <w:t>pole[i] *= pole[i]</w:t>
      </w:r>
      <w:r>
        <w:rPr>
          <w:color w:val="C45911" w:themeColor="accent2" w:themeShade="BF"/>
          <w:lang w:val="cs-CZ"/>
        </w:rPr>
        <w:t>;</w:t>
      </w:r>
      <w:r>
        <w:rPr>
          <w:lang w:val="cs-CZ"/>
        </w:rPr>
        <w:t xml:space="preserve"> </w:t>
      </w:r>
    </w:p>
    <w:p w:rsidR="00112DDA" w:rsidRDefault="00112DDA" w:rsidP="00112DDA">
      <w:pPr>
        <w:pStyle w:val="Nadpis4"/>
        <w:ind w:left="2123"/>
        <w:rPr>
          <w:lang w:val="cs-CZ"/>
        </w:rPr>
      </w:pPr>
      <w:r>
        <w:rPr>
          <w:lang w:val="cs-CZ"/>
        </w:rPr>
        <w:t xml:space="preserve">} </w:t>
      </w:r>
    </w:p>
    <w:p w:rsidR="00112DDA" w:rsidRDefault="00112DDA" w:rsidP="00112DDA">
      <w:pPr>
        <w:pStyle w:val="Nadpis4"/>
        <w:ind w:left="2123"/>
        <w:rPr>
          <w:lang w:val="cs-CZ"/>
        </w:rPr>
      </w:pPr>
      <w:r>
        <w:rPr>
          <w:lang w:val="cs-CZ"/>
        </w:rPr>
        <w:t>System.</w:t>
      </w:r>
      <w:r>
        <w:rPr>
          <w:i/>
          <w:color w:val="7030A0"/>
          <w:szCs w:val="24"/>
          <w:lang w:val="cs-CZ"/>
        </w:rPr>
        <w:t>out</w:t>
      </w:r>
      <w:r>
        <w:rPr>
          <w:lang w:val="cs-CZ"/>
        </w:rPr>
        <w:t>.println(pole[i])</w:t>
      </w:r>
      <w:r>
        <w:rPr>
          <w:color w:val="C45911" w:themeColor="accent2" w:themeShade="BF"/>
          <w:lang w:val="cs-CZ"/>
        </w:rPr>
        <w:t>;</w:t>
      </w:r>
      <w:r>
        <w:rPr>
          <w:lang w:val="cs-CZ"/>
        </w:rPr>
        <w:t xml:space="preserve"> </w:t>
      </w:r>
    </w:p>
    <w:p w:rsidR="00112DDA" w:rsidRDefault="00112DDA" w:rsidP="00112DDA">
      <w:pPr>
        <w:pStyle w:val="Nadpis4"/>
        <w:ind w:left="1415"/>
        <w:rPr>
          <w:lang w:val="cs-CZ"/>
        </w:rPr>
      </w:pPr>
      <w:r>
        <w:rPr>
          <w:lang w:val="cs-CZ"/>
        </w:rPr>
        <w:t xml:space="preserve">} </w:t>
      </w:r>
    </w:p>
    <w:p w:rsidR="00112DDA" w:rsidRDefault="00112DDA" w:rsidP="00112DDA">
      <w:pPr>
        <w:pStyle w:val="Nadpis4"/>
        <w:ind w:left="708"/>
        <w:rPr>
          <w:lang w:val="cs-CZ"/>
        </w:rPr>
      </w:pPr>
      <w:r>
        <w:rPr>
          <w:lang w:val="cs-CZ"/>
        </w:rPr>
        <w:t>}</w:t>
      </w:r>
    </w:p>
    <w:p w:rsidR="00112DDA" w:rsidRDefault="00112DDA" w:rsidP="00112DDA">
      <w:pPr>
        <w:pStyle w:val="Nadpis2"/>
      </w:pPr>
      <w:r>
        <w:t xml:space="preserve">Vícerozměrné pole </w:t>
      </w:r>
    </w:p>
    <w:p w:rsidR="00112DDA" w:rsidRDefault="00112DDA" w:rsidP="00112DDA">
      <w:pPr>
        <w:rPr>
          <w:rFonts w:cs="Times New Roman"/>
          <w:szCs w:val="24"/>
        </w:rPr>
      </w:pPr>
      <w:r>
        <w:rPr>
          <w:rFonts w:cs="Times New Roman"/>
          <w:szCs w:val="24"/>
        </w:rPr>
        <w:t>Vícerozměrná pole v Ja</w:t>
      </w:r>
      <w:r w:rsidR="00C07E28">
        <w:rPr>
          <w:rFonts w:cs="Times New Roman"/>
          <w:szCs w:val="24"/>
        </w:rPr>
        <w:t>vě jsou ve skutečnosti pole plné</w:t>
      </w:r>
      <w:r>
        <w:rPr>
          <w:rFonts w:cs="Times New Roman"/>
          <w:szCs w:val="24"/>
        </w:rPr>
        <w:t xml:space="preserve"> polí. Z více rozměr</w:t>
      </w:r>
      <w:r w:rsidR="0091495E">
        <w:rPr>
          <w:rFonts w:cs="Times New Roman"/>
          <w:szCs w:val="24"/>
        </w:rPr>
        <w:t xml:space="preserve">ných polí se nejčastěji používá </w:t>
      </w:r>
      <w:r>
        <w:rPr>
          <w:rFonts w:cs="Times New Roman"/>
          <w:szCs w:val="24"/>
        </w:rPr>
        <w:t>dvourozměrné pole.</w:t>
      </w:r>
    </w:p>
    <w:p w:rsidR="00112DDA" w:rsidRDefault="00112DDA" w:rsidP="00112DDA">
      <w:pPr>
        <w:pStyle w:val="Nadpis4"/>
        <w:ind w:left="1416" w:firstLine="0"/>
        <w:rPr>
          <w:rFonts w:cs="Times New Roman"/>
          <w:lang w:val="cs-CZ"/>
        </w:rPr>
      </w:pPr>
      <w:r>
        <w:rPr>
          <w:rFonts w:eastAsia="Calibri"/>
          <w:color w:val="C45911" w:themeColor="accent2" w:themeShade="BF"/>
          <w:lang w:val="cs-CZ"/>
        </w:rPr>
        <w:t>int</w:t>
      </w:r>
      <w:r>
        <w:rPr>
          <w:lang w:val="cs-CZ"/>
        </w:rPr>
        <w:t xml:space="preserve">[][] jmeno = </w:t>
      </w:r>
      <w:r>
        <w:rPr>
          <w:color w:val="C45911" w:themeColor="accent2" w:themeShade="BF"/>
        </w:rPr>
        <w:t>new</w:t>
      </w:r>
      <w:r>
        <w:rPr>
          <w:lang w:val="cs-CZ"/>
        </w:rPr>
        <w:t xml:space="preserve"> </w:t>
      </w:r>
      <w:r>
        <w:rPr>
          <w:rFonts w:eastAsia="Calibri"/>
          <w:color w:val="C45911" w:themeColor="accent2" w:themeShade="BF"/>
          <w:lang w:val="cs-CZ"/>
        </w:rPr>
        <w:t>int</w:t>
      </w:r>
      <w:r>
        <w:rPr>
          <w:lang w:val="cs-CZ"/>
        </w:rPr>
        <w:t>[</w:t>
      </w:r>
      <w:r>
        <w:rPr>
          <w:color w:val="2E74B5" w:themeColor="accent1" w:themeShade="BF"/>
          <w:lang w:val="cs-CZ"/>
        </w:rPr>
        <w:t>počet_prvků</w:t>
      </w:r>
      <w:r>
        <w:rPr>
          <w:lang w:val="cs-CZ"/>
        </w:rPr>
        <w:t>][</w:t>
      </w:r>
      <w:r>
        <w:rPr>
          <w:color w:val="2E74B5" w:themeColor="accent1" w:themeShade="BF"/>
          <w:lang w:val="cs-CZ"/>
        </w:rPr>
        <w:t>počet_prvků</w:t>
      </w:r>
      <w:r>
        <w:rPr>
          <w:lang w:val="cs-CZ"/>
        </w:rPr>
        <w:t>]</w:t>
      </w:r>
      <w:r>
        <w:rPr>
          <w:color w:val="C45911" w:themeColor="accent2" w:themeShade="BF"/>
          <w:lang w:val="cs-CZ"/>
        </w:rPr>
        <w:t>;</w:t>
      </w:r>
    </w:p>
    <w:p w:rsidR="00112DDA" w:rsidRDefault="00112DDA" w:rsidP="00112DDA">
      <w:pPr>
        <w:rPr>
          <w:rFonts w:cs="Times New Roman"/>
          <w:szCs w:val="24"/>
        </w:rPr>
      </w:pPr>
      <w:r>
        <w:rPr>
          <w:rFonts w:cs="Times New Roman"/>
          <w:szCs w:val="24"/>
        </w:rPr>
        <w:t>Pole se může vytvářet i více než dvou rozměrové, pak se jedná o pole polí, jež má v sobě pole.</w:t>
      </w:r>
    </w:p>
    <w:p w:rsidR="00112DDA" w:rsidRDefault="00112DDA" w:rsidP="00112DDA">
      <w:pPr>
        <w:pStyle w:val="Nadpis4"/>
        <w:ind w:left="708" w:firstLine="708"/>
        <w:rPr>
          <w:lang w:val="cs-CZ"/>
        </w:rPr>
      </w:pPr>
      <w:r w:rsidRPr="00093E9E">
        <w:rPr>
          <w:color w:val="C45911" w:themeColor="accent2" w:themeShade="BF"/>
          <w:lang w:val="cs-CZ"/>
        </w:rPr>
        <w:lastRenderedPageBreak/>
        <w:t xml:space="preserve">import </w:t>
      </w:r>
      <w:r>
        <w:rPr>
          <w:lang w:val="cs-CZ"/>
        </w:rPr>
        <w:t>java.util.Random</w:t>
      </w:r>
      <w:r w:rsidRPr="00093E9E">
        <w:rPr>
          <w:color w:val="C45911" w:themeColor="accent2" w:themeShade="BF"/>
          <w:lang w:val="cs-CZ"/>
        </w:rPr>
        <w:t xml:space="preserve">; </w:t>
      </w:r>
    </w:p>
    <w:p w:rsidR="00112DDA" w:rsidRDefault="00112DDA" w:rsidP="00112DDA">
      <w:pPr>
        <w:pStyle w:val="Nadpis4"/>
        <w:ind w:left="708"/>
        <w:rPr>
          <w:lang w:val="cs-CZ"/>
        </w:rPr>
      </w:pPr>
      <w:r>
        <w:rPr>
          <w:color w:val="C45911" w:themeColor="accent2" w:themeShade="BF"/>
          <w:lang w:val="cs-CZ"/>
        </w:rPr>
        <w:t>public</w:t>
      </w:r>
      <w:r>
        <w:rPr>
          <w:lang w:val="cs-CZ"/>
        </w:rPr>
        <w:t xml:space="preserve"> </w:t>
      </w:r>
      <w:r>
        <w:rPr>
          <w:color w:val="C45911" w:themeColor="accent2" w:themeShade="BF"/>
          <w:lang w:val="cs-CZ"/>
        </w:rPr>
        <w:t>class</w:t>
      </w:r>
      <w:r>
        <w:rPr>
          <w:lang w:val="cs-CZ"/>
        </w:rPr>
        <w:t xml:space="preserve"> Matice { </w:t>
      </w:r>
    </w:p>
    <w:p w:rsidR="00112DDA" w:rsidRDefault="00112DDA" w:rsidP="00112DDA">
      <w:pPr>
        <w:pStyle w:val="Nadpis4"/>
        <w:ind w:left="1415"/>
        <w:rPr>
          <w:lang w:val="cs-CZ"/>
        </w:rPr>
      </w:pPr>
      <w:r>
        <w:rPr>
          <w:color w:val="C45911" w:themeColor="accent2" w:themeShade="BF"/>
          <w:lang w:val="cs-CZ"/>
        </w:rPr>
        <w:t>public</w:t>
      </w:r>
      <w:r>
        <w:rPr>
          <w:lang w:val="cs-CZ"/>
        </w:rPr>
        <w:t xml:space="preserve"> </w:t>
      </w:r>
      <w:r>
        <w:rPr>
          <w:rFonts w:eastAsia="Calibri"/>
          <w:color w:val="C45911" w:themeColor="accent2" w:themeShade="BF"/>
          <w:lang w:val="cs-CZ"/>
        </w:rPr>
        <w:t>static</w:t>
      </w:r>
      <w:r>
        <w:rPr>
          <w:lang w:val="cs-CZ"/>
        </w:rPr>
        <w:t xml:space="preserve"> </w:t>
      </w:r>
      <w:r>
        <w:rPr>
          <w:rFonts w:eastAsia="Calibri"/>
          <w:color w:val="C45911" w:themeColor="accent2" w:themeShade="BF"/>
          <w:lang w:val="cs-CZ"/>
        </w:rPr>
        <w:t>void</w:t>
      </w:r>
      <w:r>
        <w:rPr>
          <w:lang w:val="cs-CZ"/>
        </w:rPr>
        <w:t xml:space="preserve"> </w:t>
      </w:r>
      <w:r>
        <w:rPr>
          <w:color w:val="BF8F00" w:themeColor="accent4" w:themeShade="BF"/>
          <w:szCs w:val="24"/>
          <w:lang w:val="cs-CZ"/>
        </w:rPr>
        <w:t>main</w:t>
      </w:r>
      <w:r>
        <w:rPr>
          <w:lang w:val="cs-CZ"/>
        </w:rPr>
        <w:t xml:space="preserve">(String[] args) { </w:t>
      </w:r>
    </w:p>
    <w:p w:rsidR="00112DDA" w:rsidRDefault="00112DDA" w:rsidP="00112DDA">
      <w:pPr>
        <w:pStyle w:val="Nadpis4"/>
        <w:ind w:left="2123"/>
        <w:rPr>
          <w:lang w:val="cs-CZ"/>
        </w:rPr>
      </w:pPr>
      <w:r>
        <w:rPr>
          <w:rFonts w:eastAsia="Calibri"/>
          <w:color w:val="C45911" w:themeColor="accent2" w:themeShade="BF"/>
          <w:lang w:val="cs-CZ"/>
        </w:rPr>
        <w:t>final</w:t>
      </w:r>
      <w:r>
        <w:rPr>
          <w:lang w:val="cs-CZ"/>
        </w:rPr>
        <w:t xml:space="preserve"> </w:t>
      </w:r>
      <w:r>
        <w:rPr>
          <w:rFonts w:eastAsia="Calibri"/>
          <w:color w:val="C45911" w:themeColor="accent2" w:themeShade="BF"/>
          <w:lang w:val="cs-CZ"/>
        </w:rPr>
        <w:t>int</w:t>
      </w:r>
      <w:r>
        <w:rPr>
          <w:lang w:val="cs-CZ"/>
        </w:rPr>
        <w:t xml:space="preserve"> n = </w:t>
      </w:r>
      <w:r>
        <w:rPr>
          <w:color w:val="2E74B5" w:themeColor="accent1" w:themeShade="BF"/>
          <w:lang w:val="cs-CZ"/>
        </w:rPr>
        <w:t>5</w:t>
      </w:r>
      <w:r>
        <w:rPr>
          <w:color w:val="C45911" w:themeColor="accent2" w:themeShade="BF"/>
          <w:lang w:val="cs-CZ"/>
        </w:rPr>
        <w:t>;</w:t>
      </w:r>
      <w:r>
        <w:rPr>
          <w:lang w:val="cs-CZ"/>
        </w:rPr>
        <w:t xml:space="preserve"> </w:t>
      </w:r>
    </w:p>
    <w:p w:rsidR="00112DDA" w:rsidRDefault="00112DDA" w:rsidP="00112DDA">
      <w:pPr>
        <w:pStyle w:val="Nadpis4"/>
        <w:ind w:left="2123"/>
        <w:rPr>
          <w:lang w:val="cs-CZ"/>
        </w:rPr>
      </w:pPr>
      <w:r>
        <w:rPr>
          <w:rFonts w:eastAsia="Calibri"/>
          <w:color w:val="C45911" w:themeColor="accent2" w:themeShade="BF"/>
          <w:lang w:val="cs-CZ"/>
        </w:rPr>
        <w:t>int</w:t>
      </w:r>
      <w:r>
        <w:rPr>
          <w:lang w:val="cs-CZ"/>
        </w:rPr>
        <w:t xml:space="preserve">[][] matice = </w:t>
      </w:r>
      <w:r>
        <w:rPr>
          <w:color w:val="C45911" w:themeColor="accent2" w:themeShade="BF"/>
        </w:rPr>
        <w:t>new</w:t>
      </w:r>
      <w:r>
        <w:rPr>
          <w:lang w:val="cs-CZ"/>
        </w:rPr>
        <w:t xml:space="preserve"> </w:t>
      </w:r>
      <w:r>
        <w:rPr>
          <w:rFonts w:eastAsia="Calibri"/>
          <w:color w:val="C45911" w:themeColor="accent2" w:themeShade="BF"/>
          <w:lang w:val="cs-CZ"/>
        </w:rPr>
        <w:t>int</w:t>
      </w:r>
      <w:r>
        <w:rPr>
          <w:lang w:val="cs-CZ"/>
        </w:rPr>
        <w:t xml:space="preserve">[n][n + </w:t>
      </w:r>
      <w:r>
        <w:rPr>
          <w:color w:val="2E74B5" w:themeColor="accent1" w:themeShade="BF"/>
          <w:lang w:val="cs-CZ"/>
        </w:rPr>
        <w:t>1</w:t>
      </w:r>
      <w:r>
        <w:rPr>
          <w:lang w:val="cs-CZ"/>
        </w:rPr>
        <w:t>]</w:t>
      </w:r>
      <w:r>
        <w:rPr>
          <w:color w:val="C45911" w:themeColor="accent2" w:themeShade="BF"/>
          <w:lang w:val="cs-CZ"/>
        </w:rPr>
        <w:t>;</w:t>
      </w:r>
      <w:r>
        <w:rPr>
          <w:lang w:val="cs-CZ"/>
        </w:rPr>
        <w:t xml:space="preserve"> </w:t>
      </w:r>
    </w:p>
    <w:p w:rsidR="00112DDA" w:rsidRDefault="00112DDA" w:rsidP="00112DDA">
      <w:pPr>
        <w:pStyle w:val="Nadpis4"/>
        <w:ind w:left="2123"/>
        <w:rPr>
          <w:lang w:val="cs-CZ"/>
        </w:rPr>
      </w:pPr>
      <w:r>
        <w:rPr>
          <w:lang w:val="cs-CZ"/>
        </w:rPr>
        <w:t xml:space="preserve">Random rd = </w:t>
      </w:r>
      <w:r>
        <w:rPr>
          <w:color w:val="C45911" w:themeColor="accent2" w:themeShade="BF"/>
        </w:rPr>
        <w:t>new</w:t>
      </w:r>
      <w:r>
        <w:rPr>
          <w:lang w:val="cs-CZ"/>
        </w:rPr>
        <w:t xml:space="preserve"> Random()</w:t>
      </w:r>
      <w:r>
        <w:rPr>
          <w:color w:val="C45911" w:themeColor="accent2" w:themeShade="BF"/>
          <w:lang w:val="cs-CZ"/>
        </w:rPr>
        <w:t>;</w:t>
      </w:r>
      <w:r>
        <w:rPr>
          <w:lang w:val="cs-CZ"/>
        </w:rPr>
        <w:t xml:space="preserve"> </w:t>
      </w:r>
    </w:p>
    <w:p w:rsidR="00112DDA" w:rsidRDefault="00112DDA" w:rsidP="00112DDA">
      <w:pPr>
        <w:pStyle w:val="Nadpis4"/>
        <w:ind w:left="2123"/>
        <w:rPr>
          <w:lang w:val="cs-CZ"/>
        </w:rPr>
      </w:pPr>
      <w:r>
        <w:rPr>
          <w:color w:val="C45911" w:themeColor="accent2" w:themeShade="BF"/>
          <w:lang w:val="cs-CZ"/>
        </w:rPr>
        <w:t>for</w:t>
      </w:r>
      <w:r>
        <w:rPr>
          <w:lang w:val="cs-CZ"/>
        </w:rPr>
        <w:t>(</w:t>
      </w:r>
      <w:r>
        <w:rPr>
          <w:rFonts w:eastAsia="Calibri"/>
          <w:color w:val="C45911" w:themeColor="accent2" w:themeShade="BF"/>
          <w:lang w:val="cs-CZ"/>
        </w:rPr>
        <w:t>int</w:t>
      </w:r>
      <w:r>
        <w:rPr>
          <w:lang w:val="cs-CZ"/>
        </w:rPr>
        <w:t xml:space="preserve"> i = </w:t>
      </w:r>
      <w:r>
        <w:rPr>
          <w:color w:val="2E74B5" w:themeColor="accent1" w:themeShade="BF"/>
          <w:lang w:val="cs-CZ"/>
        </w:rPr>
        <w:t>0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  <w:r>
        <w:rPr>
          <w:lang w:val="cs-CZ"/>
        </w:rPr>
        <w:t xml:space="preserve"> i &lt; matice.</w:t>
      </w:r>
      <w:r>
        <w:rPr>
          <w:color w:val="7030A0"/>
          <w:lang w:val="cs-CZ"/>
        </w:rPr>
        <w:t>length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  <w:r>
        <w:rPr>
          <w:lang w:val="cs-CZ"/>
        </w:rPr>
        <w:t xml:space="preserve"> i++) { </w:t>
      </w:r>
    </w:p>
    <w:p w:rsidR="00112DDA" w:rsidRDefault="00112DDA" w:rsidP="00112DDA">
      <w:pPr>
        <w:pStyle w:val="Nadpis4"/>
        <w:ind w:left="2831"/>
        <w:rPr>
          <w:lang w:val="cs-CZ"/>
        </w:rPr>
      </w:pPr>
      <w:r>
        <w:rPr>
          <w:color w:val="C45911" w:themeColor="accent2" w:themeShade="BF"/>
          <w:lang w:val="cs-CZ"/>
        </w:rPr>
        <w:t>for</w:t>
      </w:r>
      <w:r>
        <w:rPr>
          <w:lang w:val="cs-CZ"/>
        </w:rPr>
        <w:t>(</w:t>
      </w:r>
      <w:r>
        <w:rPr>
          <w:rFonts w:eastAsia="Calibri"/>
          <w:color w:val="C45911" w:themeColor="accent2" w:themeShade="BF"/>
          <w:lang w:val="cs-CZ"/>
        </w:rPr>
        <w:t>int</w:t>
      </w:r>
      <w:r>
        <w:rPr>
          <w:lang w:val="cs-CZ"/>
        </w:rPr>
        <w:t xml:space="preserve"> j=</w:t>
      </w:r>
      <w:r>
        <w:rPr>
          <w:color w:val="2E74B5" w:themeColor="accent1" w:themeShade="BF"/>
          <w:lang w:val="cs-CZ"/>
        </w:rPr>
        <w:t>0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  <w:r>
        <w:rPr>
          <w:lang w:val="cs-CZ"/>
        </w:rPr>
        <w:t>j&lt;matice.</w:t>
      </w:r>
      <w:r>
        <w:rPr>
          <w:color w:val="7030A0"/>
          <w:lang w:val="cs-CZ"/>
        </w:rPr>
        <w:t xml:space="preserve">length </w:t>
      </w:r>
      <w:r>
        <w:rPr>
          <w:lang w:val="cs-CZ"/>
        </w:rPr>
        <w:t xml:space="preserve">+ </w:t>
      </w:r>
      <w:r>
        <w:rPr>
          <w:color w:val="2E74B5" w:themeColor="accent1" w:themeShade="BF"/>
          <w:lang w:val="cs-CZ"/>
        </w:rPr>
        <w:t>1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  <w:r>
        <w:rPr>
          <w:lang w:val="cs-CZ"/>
        </w:rPr>
        <w:t xml:space="preserve"> j++) { </w:t>
      </w:r>
    </w:p>
    <w:p w:rsidR="00112DDA" w:rsidRDefault="00112DDA" w:rsidP="00112DDA">
      <w:pPr>
        <w:pStyle w:val="Nadpis4"/>
        <w:ind w:left="3539"/>
        <w:rPr>
          <w:lang w:val="cs-CZ"/>
        </w:rPr>
      </w:pPr>
      <w:r>
        <w:rPr>
          <w:lang w:val="cs-CZ"/>
        </w:rPr>
        <w:t>matice[i][j]= random.</w:t>
      </w:r>
      <w:r>
        <w:rPr>
          <w:color w:val="7030A0"/>
          <w:lang w:val="cs-CZ"/>
        </w:rPr>
        <w:t>nextInt</w:t>
      </w:r>
      <w:r>
        <w:rPr>
          <w:lang w:val="cs-CZ"/>
        </w:rPr>
        <w:t>(</w:t>
      </w:r>
      <w:r>
        <w:rPr>
          <w:color w:val="2E74B5" w:themeColor="accent1" w:themeShade="BF"/>
          <w:lang w:val="cs-CZ"/>
        </w:rPr>
        <w:t>10</w:t>
      </w:r>
      <w:r>
        <w:rPr>
          <w:lang w:val="cs-CZ"/>
        </w:rPr>
        <w:t>)</w:t>
      </w:r>
      <w:r>
        <w:rPr>
          <w:color w:val="C45911" w:themeColor="accent2" w:themeShade="BF"/>
          <w:lang w:val="cs-CZ"/>
        </w:rPr>
        <w:t>;</w:t>
      </w:r>
      <w:r>
        <w:rPr>
          <w:lang w:val="cs-CZ"/>
        </w:rPr>
        <w:t xml:space="preserve"> </w:t>
      </w:r>
    </w:p>
    <w:p w:rsidR="00112DDA" w:rsidRDefault="00112DDA" w:rsidP="00112DDA">
      <w:pPr>
        <w:pStyle w:val="Nadpis4"/>
        <w:ind w:left="2830"/>
        <w:rPr>
          <w:lang w:val="cs-CZ"/>
        </w:rPr>
      </w:pPr>
      <w:r>
        <w:rPr>
          <w:lang w:val="cs-CZ"/>
        </w:rPr>
        <w:t xml:space="preserve">} </w:t>
      </w:r>
    </w:p>
    <w:p w:rsidR="00112DDA" w:rsidRDefault="00112DDA" w:rsidP="00112DDA">
      <w:pPr>
        <w:pStyle w:val="Nadpis4"/>
        <w:ind w:left="2121"/>
        <w:rPr>
          <w:lang w:val="cs-CZ"/>
        </w:rPr>
      </w:pPr>
      <w:r>
        <w:rPr>
          <w:lang w:val="cs-CZ"/>
        </w:rPr>
        <w:t xml:space="preserve">} </w:t>
      </w:r>
    </w:p>
    <w:p w:rsidR="00112DDA" w:rsidRDefault="00112DDA" w:rsidP="00112DDA">
      <w:pPr>
        <w:pStyle w:val="Nadpis4"/>
        <w:ind w:left="2121"/>
        <w:rPr>
          <w:lang w:val="cs-CZ"/>
        </w:rPr>
      </w:pPr>
      <w:r>
        <w:rPr>
          <w:color w:val="C45911" w:themeColor="accent2" w:themeShade="BF"/>
          <w:lang w:val="cs-CZ"/>
        </w:rPr>
        <w:t>for</w:t>
      </w:r>
      <w:r>
        <w:rPr>
          <w:lang w:val="cs-CZ"/>
        </w:rPr>
        <w:t>(</w:t>
      </w:r>
      <w:r>
        <w:rPr>
          <w:rFonts w:eastAsia="Calibri"/>
          <w:color w:val="C45911" w:themeColor="accent2" w:themeShade="BF"/>
          <w:lang w:val="cs-CZ"/>
        </w:rPr>
        <w:t>int</w:t>
      </w:r>
      <w:r>
        <w:rPr>
          <w:lang w:val="cs-CZ"/>
        </w:rPr>
        <w:t xml:space="preserve">[] i : matice) { </w:t>
      </w:r>
    </w:p>
    <w:p w:rsidR="00112DDA" w:rsidRDefault="00112DDA" w:rsidP="00112DDA">
      <w:pPr>
        <w:pStyle w:val="Nadpis4"/>
        <w:ind w:left="2831"/>
        <w:rPr>
          <w:lang w:val="cs-CZ"/>
        </w:rPr>
      </w:pPr>
      <w:r>
        <w:rPr>
          <w:color w:val="C45911" w:themeColor="accent2" w:themeShade="BF"/>
          <w:lang w:val="cs-CZ"/>
        </w:rPr>
        <w:t>for</w:t>
      </w:r>
      <w:r>
        <w:rPr>
          <w:lang w:val="cs-CZ"/>
        </w:rPr>
        <w:t>(</w:t>
      </w:r>
      <w:r>
        <w:rPr>
          <w:rFonts w:eastAsia="Calibri"/>
          <w:color w:val="C45911" w:themeColor="accent2" w:themeShade="BF"/>
          <w:lang w:val="cs-CZ"/>
        </w:rPr>
        <w:t>int</w:t>
      </w:r>
      <w:r>
        <w:rPr>
          <w:lang w:val="cs-CZ"/>
        </w:rPr>
        <w:t xml:space="preserve"> j : i) { </w:t>
      </w:r>
    </w:p>
    <w:p w:rsidR="00112DDA" w:rsidRDefault="00112DDA" w:rsidP="00112DDA">
      <w:pPr>
        <w:pStyle w:val="Nadpis4"/>
        <w:ind w:left="3539"/>
        <w:rPr>
          <w:lang w:val="cs-CZ"/>
        </w:rPr>
      </w:pPr>
      <w:r>
        <w:rPr>
          <w:lang w:val="cs-CZ"/>
        </w:rPr>
        <w:t>System.</w:t>
      </w:r>
      <w:r>
        <w:rPr>
          <w:i/>
          <w:color w:val="7030A0"/>
          <w:szCs w:val="24"/>
          <w:lang w:val="cs-CZ"/>
        </w:rPr>
        <w:t>out</w:t>
      </w:r>
      <w:r>
        <w:rPr>
          <w:lang w:val="cs-CZ"/>
        </w:rPr>
        <w:t xml:space="preserve">.print(j + </w:t>
      </w:r>
      <w:r>
        <w:rPr>
          <w:color w:val="538135" w:themeColor="accent6" w:themeShade="BF"/>
          <w:lang w:val="cs-CZ"/>
        </w:rPr>
        <w:t>"</w:t>
      </w:r>
      <w:r>
        <w:rPr>
          <w:color w:val="C45911" w:themeColor="accent2" w:themeShade="BF"/>
          <w:lang w:val="cs-CZ"/>
        </w:rPr>
        <w:t>\t</w:t>
      </w:r>
      <w:r>
        <w:rPr>
          <w:color w:val="538135" w:themeColor="accent6" w:themeShade="BF"/>
          <w:lang w:val="cs-CZ"/>
        </w:rPr>
        <w:t>"</w:t>
      </w:r>
      <w:r>
        <w:rPr>
          <w:lang w:val="cs-CZ"/>
        </w:rPr>
        <w:t>)</w:t>
      </w:r>
      <w:r>
        <w:rPr>
          <w:color w:val="C45911" w:themeColor="accent2" w:themeShade="BF"/>
          <w:lang w:val="cs-CZ"/>
        </w:rPr>
        <w:t>;</w:t>
      </w:r>
      <w:r>
        <w:rPr>
          <w:lang w:val="cs-CZ"/>
        </w:rPr>
        <w:t xml:space="preserve"> </w:t>
      </w:r>
    </w:p>
    <w:p w:rsidR="00112DDA" w:rsidRDefault="00112DDA" w:rsidP="00112DDA">
      <w:pPr>
        <w:pStyle w:val="Nadpis4"/>
        <w:ind w:left="2830"/>
        <w:rPr>
          <w:lang w:val="cs-CZ"/>
        </w:rPr>
      </w:pPr>
      <w:r>
        <w:rPr>
          <w:lang w:val="cs-CZ"/>
        </w:rPr>
        <w:t xml:space="preserve">} </w:t>
      </w:r>
    </w:p>
    <w:p w:rsidR="00112DDA" w:rsidRDefault="00112DDA" w:rsidP="00112DDA">
      <w:pPr>
        <w:pStyle w:val="Nadpis4"/>
        <w:ind w:left="2121"/>
        <w:rPr>
          <w:lang w:val="cs-CZ"/>
        </w:rPr>
      </w:pPr>
      <w:r>
        <w:rPr>
          <w:lang w:val="cs-CZ"/>
        </w:rPr>
        <w:t>System.</w:t>
      </w:r>
      <w:r>
        <w:rPr>
          <w:i/>
          <w:color w:val="7030A0"/>
          <w:szCs w:val="24"/>
          <w:lang w:val="cs-CZ"/>
        </w:rPr>
        <w:t>out</w:t>
      </w:r>
      <w:r>
        <w:rPr>
          <w:lang w:val="cs-CZ"/>
        </w:rPr>
        <w:t>.println()</w:t>
      </w:r>
      <w:r>
        <w:rPr>
          <w:color w:val="C45911" w:themeColor="accent2" w:themeShade="BF"/>
          <w:lang w:val="cs-CZ"/>
        </w:rPr>
        <w:t>;</w:t>
      </w:r>
      <w:r>
        <w:rPr>
          <w:lang w:val="cs-CZ"/>
        </w:rPr>
        <w:t xml:space="preserve"> </w:t>
      </w:r>
    </w:p>
    <w:p w:rsidR="00112DDA" w:rsidRDefault="00112DDA" w:rsidP="00112DDA">
      <w:pPr>
        <w:pStyle w:val="Nadpis4"/>
        <w:ind w:left="2121"/>
        <w:rPr>
          <w:lang w:val="cs-CZ"/>
        </w:rPr>
      </w:pPr>
      <w:r>
        <w:rPr>
          <w:lang w:val="cs-CZ"/>
        </w:rPr>
        <w:t xml:space="preserve">} </w:t>
      </w:r>
    </w:p>
    <w:p w:rsidR="00112DDA" w:rsidRDefault="00112DDA" w:rsidP="00112DDA">
      <w:pPr>
        <w:pStyle w:val="Nadpis4"/>
        <w:ind w:left="1412"/>
        <w:rPr>
          <w:lang w:val="cs-CZ"/>
        </w:rPr>
      </w:pPr>
      <w:r>
        <w:rPr>
          <w:lang w:val="cs-CZ"/>
        </w:rPr>
        <w:t xml:space="preserve">} </w:t>
      </w:r>
    </w:p>
    <w:p w:rsidR="00112DDA" w:rsidRPr="00127F67" w:rsidRDefault="00910C87" w:rsidP="00127F67">
      <w:pPr>
        <w:pStyle w:val="Nadpis4"/>
        <w:ind w:left="708"/>
        <w:rPr>
          <w:lang w:val="cs-CZ"/>
        </w:rPr>
      </w:pPr>
      <w:r>
        <w:rPr>
          <w:lang w:val="cs-CZ"/>
        </w:rPr>
        <w:t>}</w:t>
      </w:r>
      <w:bookmarkStart w:id="1" w:name="_GoBack"/>
      <w:bookmarkEnd w:id="1"/>
    </w:p>
    <w:p w:rsidR="00690BF0" w:rsidRDefault="00690BF0" w:rsidP="00C808A0"/>
    <w:sectPr w:rsidR="00690BF0" w:rsidSect="003D2DC4">
      <w:headerReference w:type="default" r:id="rId8"/>
      <w:footerReference w:type="default" r:id="rId9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DDA" w:rsidRDefault="00112DDA" w:rsidP="006537B9">
      <w:pPr>
        <w:spacing w:line="240" w:lineRule="auto"/>
      </w:pPr>
      <w:r>
        <w:separator/>
      </w:r>
    </w:p>
  </w:endnote>
  <w:endnote w:type="continuationSeparator" w:id="0">
    <w:p w:rsidR="00112DDA" w:rsidRDefault="00112DDA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8CB" w:rsidRDefault="00774D35" w:rsidP="00A108CB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EB4757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EB4757" w:rsidP="00A108CB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-63109508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80FA5">
          <w:rPr>
            <w:color w:val="7030A0"/>
          </w:rPr>
          <w:t>12. Datová struktura pole v jazyce JAVA (deklarace, definice, práce s ním)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DDA" w:rsidRDefault="00112DDA" w:rsidP="006537B9">
      <w:pPr>
        <w:spacing w:line="240" w:lineRule="auto"/>
      </w:pPr>
      <w:r>
        <w:separator/>
      </w:r>
    </w:p>
  </w:footnote>
  <w:footnote w:type="continuationSeparator" w:id="0">
    <w:p w:rsidR="00112DDA" w:rsidRDefault="00112DDA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EB4757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30362042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2270E8">
          <w:rPr>
            <w:color w:val="7030A0"/>
          </w:rPr>
          <w:t>PRM - Programovací Metody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34390649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DDA"/>
    <w:rsid w:val="00003097"/>
    <w:rsid w:val="00076DB0"/>
    <w:rsid w:val="00093E9E"/>
    <w:rsid w:val="00112DDA"/>
    <w:rsid w:val="00127F67"/>
    <w:rsid w:val="001A0000"/>
    <w:rsid w:val="001B3EB7"/>
    <w:rsid w:val="002270E8"/>
    <w:rsid w:val="002757F8"/>
    <w:rsid w:val="002F4373"/>
    <w:rsid w:val="003D2DC4"/>
    <w:rsid w:val="003E112E"/>
    <w:rsid w:val="003E17D4"/>
    <w:rsid w:val="00403857"/>
    <w:rsid w:val="00414CF6"/>
    <w:rsid w:val="0046637B"/>
    <w:rsid w:val="005A37FA"/>
    <w:rsid w:val="005B0DC0"/>
    <w:rsid w:val="005F0531"/>
    <w:rsid w:val="0060553A"/>
    <w:rsid w:val="006272EC"/>
    <w:rsid w:val="006537B9"/>
    <w:rsid w:val="00690BF0"/>
    <w:rsid w:val="006B5FEC"/>
    <w:rsid w:val="00704607"/>
    <w:rsid w:val="0071521E"/>
    <w:rsid w:val="00753757"/>
    <w:rsid w:val="00774D35"/>
    <w:rsid w:val="007B5987"/>
    <w:rsid w:val="007B7BB7"/>
    <w:rsid w:val="007C7B57"/>
    <w:rsid w:val="00801528"/>
    <w:rsid w:val="00807F38"/>
    <w:rsid w:val="0081654E"/>
    <w:rsid w:val="008717B3"/>
    <w:rsid w:val="00874E0F"/>
    <w:rsid w:val="00877544"/>
    <w:rsid w:val="00890805"/>
    <w:rsid w:val="008B6395"/>
    <w:rsid w:val="00910C87"/>
    <w:rsid w:val="0091495E"/>
    <w:rsid w:val="00933488"/>
    <w:rsid w:val="00945582"/>
    <w:rsid w:val="00985BDB"/>
    <w:rsid w:val="0099771D"/>
    <w:rsid w:val="009E387E"/>
    <w:rsid w:val="009F5FA6"/>
    <w:rsid w:val="00A108CB"/>
    <w:rsid w:val="00A27F6E"/>
    <w:rsid w:val="00A61ED0"/>
    <w:rsid w:val="00A66F70"/>
    <w:rsid w:val="00AC6939"/>
    <w:rsid w:val="00AC733C"/>
    <w:rsid w:val="00B5731D"/>
    <w:rsid w:val="00B85A2C"/>
    <w:rsid w:val="00C07E28"/>
    <w:rsid w:val="00C2196C"/>
    <w:rsid w:val="00C52B15"/>
    <w:rsid w:val="00C5306E"/>
    <w:rsid w:val="00C66B0B"/>
    <w:rsid w:val="00C808A0"/>
    <w:rsid w:val="00CD2D1A"/>
    <w:rsid w:val="00D040AD"/>
    <w:rsid w:val="00DB2A4E"/>
    <w:rsid w:val="00EB4757"/>
    <w:rsid w:val="00F40896"/>
    <w:rsid w:val="00F7146B"/>
    <w:rsid w:val="00F8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CA1F8"/>
  <w15:chartTrackingRefBased/>
  <w15:docId w15:val="{04478A51-7FED-4D0A-9D92-8EEDCC03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12DDA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808A0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808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890805"/>
    <w:pPr>
      <w:numPr>
        <w:numId w:val="1"/>
      </w:numPr>
    </w:pPr>
  </w:style>
  <w:style w:type="table" w:styleId="Mkatabulky">
    <w:name w:val="Table Grid"/>
    <w:basedOn w:val="Normlntabulka"/>
    <w:uiPriority w:val="59"/>
    <w:rsid w:val="00112DDA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PRM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5EC7D-80F5-4E4C-96C6-74CE18F1E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PRM.dotm</Template>
  <TotalTime>9</TotalTime>
  <Pages>2</Pages>
  <Words>335</Words>
  <Characters>1978</Characters>
  <Application>Microsoft Office Word</Application>
  <DocSecurity>0</DocSecurity>
  <Lines>16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6</vt:i4>
      </vt:variant>
    </vt:vector>
  </HeadingPairs>
  <TitlesOfParts>
    <vt:vector size="7" baseType="lpstr">
      <vt:lpstr>12. Datová struktura pole v jazyce JAVA (deklarace, definice, práce s ním)</vt:lpstr>
      <vt:lpstr>12. Datová struktura pole v jazyce JAVA (deklarace, definice, práce s ním)</vt:lpstr>
      <vt:lpstr>    Typ pole </vt:lpstr>
      <vt:lpstr>        Pole o velikost 10.</vt:lpstr>
      <vt:lpstr>    Deklarace a konstruktor </vt:lpstr>
      <vt:lpstr>    Přístup k prvkům </vt:lpstr>
      <vt:lpstr>    Vícerozměrné pole </vt:lpstr>
    </vt:vector>
  </TitlesOfParts>
  <Manager>Karel Johanovský</Manager>
  <Company>BLAKKWOOD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12. Datová struktura pole v jazyce JAVA (deklarace, definice, práce s ním)</dc:title>
  <dc:subject>PRM - Programovací Metody</dc:subject>
  <dc:creator>Ash258</dc:creator>
  <cp:keywords>PRM;12</cp:keywords>
  <dc:description/>
  <cp:lastModifiedBy>Ash258</cp:lastModifiedBy>
  <cp:revision>24</cp:revision>
  <dcterms:created xsi:type="dcterms:W3CDTF">2016-04-15T00:56:00Z</dcterms:created>
  <dcterms:modified xsi:type="dcterms:W3CDTF">2016-04-23T02:14:00Z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