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D5" w:rsidRDefault="00AD4BD5" w:rsidP="00AD4BD5">
      <w:pPr>
        <w:pStyle w:val="Nadpis1"/>
        <w:rPr>
          <w:szCs w:val="24"/>
        </w:rPr>
      </w:pPr>
      <w:bookmarkStart w:id="0" w:name="_Toc435197052"/>
      <w:r>
        <w:t>17. Práce se soubory v jazyce JAVA (textové soubory)</w:t>
      </w:r>
      <w:bookmarkEnd w:id="0"/>
    </w:p>
    <w:p w:rsidR="00AD4BD5" w:rsidRDefault="00AD4BD5" w:rsidP="00AD4BD5">
      <w:pPr>
        <w:pStyle w:val="Nadpis2"/>
      </w:pPr>
      <w:r>
        <w:t>Soubor</w:t>
      </w:r>
    </w:p>
    <w:p w:rsidR="00AD4BD5" w:rsidRDefault="00C3135B" w:rsidP="00AD4BD5">
      <w:r>
        <w:t>M</w:t>
      </w:r>
      <w:r w:rsidR="00AD4BD5">
        <w:t>nožina bytů, uložená na přenosném médiu.</w:t>
      </w:r>
    </w:p>
    <w:p w:rsidR="00AD4BD5" w:rsidRDefault="00AD4BD5" w:rsidP="00AD4BD5">
      <w:pPr>
        <w:rPr>
          <w:szCs w:val="24"/>
        </w:rPr>
      </w:pPr>
      <w:r>
        <w:rPr>
          <w:szCs w:val="24"/>
        </w:rPr>
        <w:t xml:space="preserve">Existují dva typy souborů. </w:t>
      </w:r>
      <w:r>
        <w:rPr>
          <w:rStyle w:val="Nadpis3Char"/>
        </w:rPr>
        <w:t>Binární</w:t>
      </w:r>
      <w:r>
        <w:rPr>
          <w:szCs w:val="24"/>
        </w:rPr>
        <w:t xml:space="preserve"> (osmibitové), a </w:t>
      </w:r>
      <w:r>
        <w:rPr>
          <w:rStyle w:val="Nadpis3Char"/>
        </w:rPr>
        <w:t>Textové</w:t>
      </w:r>
      <w:r>
        <w:rPr>
          <w:szCs w:val="24"/>
        </w:rPr>
        <w:t xml:space="preserve"> (znakové šestnáctibitové, tvořené pomocí Unicode).</w:t>
      </w:r>
    </w:p>
    <w:p w:rsidR="00AD4BD5" w:rsidRDefault="00AD4BD5" w:rsidP="00AD4BD5">
      <w:pPr>
        <w:pStyle w:val="Nadpis2"/>
      </w:pPr>
      <w:r>
        <w:t>Práce se soubory</w:t>
      </w:r>
    </w:p>
    <w:p w:rsidR="00AD4BD5" w:rsidRDefault="00CA7E73" w:rsidP="00AD4BD5">
      <w:r>
        <w:t>Aby bylo možné</w:t>
      </w:r>
      <w:r w:rsidR="00AD4BD5">
        <w:t xml:space="preserve"> třídy spojené se soubory používat, musí se naimportovat patřičné knihovny.</w:t>
      </w:r>
    </w:p>
    <w:p w:rsidR="00AD4BD5" w:rsidRDefault="00AD4BD5" w:rsidP="00AD4BD5">
      <w:r>
        <w:t xml:space="preserve">Pro práci se soubory a též adresáři, slouží třída </w:t>
      </w:r>
      <w:r>
        <w:rPr>
          <w:rStyle w:val="Nadpis3Char"/>
        </w:rPr>
        <w:t>File</w:t>
      </w:r>
      <w:r>
        <w:t>. Ta ale nemá žádné metody pro čtení, nebo zápis. Slouží pouze jako „</w:t>
      </w:r>
      <w:r>
        <w:rPr>
          <w:rStyle w:val="Nadpis3Char"/>
        </w:rPr>
        <w:t>manažer</w:t>
      </w:r>
      <w:r>
        <w:t>“. Je zde proto, aby vytvořila jakýsi interface mezi OS a javou.</w:t>
      </w:r>
    </w:p>
    <w:p w:rsidR="00AD4BD5" w:rsidRDefault="00AD4BD5" w:rsidP="00AD4BD5">
      <w:pPr>
        <w:pStyle w:val="Nadpis4"/>
        <w:ind w:left="707"/>
      </w:pPr>
      <w:r>
        <w:rPr>
          <w:color w:val="C45911" w:themeColor="accent2" w:themeShade="BF"/>
        </w:rPr>
        <w:t>import</w:t>
      </w:r>
      <w:r>
        <w:t xml:space="preserve"> java.io.File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4"/>
        <w:ind w:left="707"/>
        <w:rPr>
          <w:szCs w:val="24"/>
        </w:rPr>
      </w:pPr>
      <w:r>
        <w:t xml:space="preserve">File </w:t>
      </w:r>
      <w:r>
        <w:rPr>
          <w:color w:val="7030A0"/>
        </w:rPr>
        <w:t xml:space="preserve">cosi </w:t>
      </w:r>
      <w:r>
        <w:t xml:space="preserve">= </w:t>
      </w:r>
      <w:r>
        <w:rPr>
          <w:color w:val="C45911" w:themeColor="accent2" w:themeShade="BF"/>
        </w:rPr>
        <w:t xml:space="preserve">new </w:t>
      </w:r>
      <w:r>
        <w:t>File (</w:t>
      </w:r>
      <w:r>
        <w:rPr>
          <w:color w:val="538135" w:themeColor="accent6" w:themeShade="BF"/>
        </w:rPr>
        <w:t>„./cosi.txt“</w:t>
      </w:r>
      <w:r>
        <w:t>)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rPr>
          <w:szCs w:val="24"/>
        </w:rPr>
      </w:pPr>
      <w:r>
        <w:rPr>
          <w:szCs w:val="24"/>
        </w:rPr>
        <w:t xml:space="preserve">Pro editaci souboru </w:t>
      </w:r>
      <w:r w:rsidR="0072300B">
        <w:rPr>
          <w:szCs w:val="24"/>
        </w:rPr>
        <w:t>se musí</w:t>
      </w:r>
      <w:r>
        <w:rPr>
          <w:szCs w:val="24"/>
        </w:rPr>
        <w:t xml:space="preserve"> použít datové proudy. Tvoří je třídy </w:t>
      </w:r>
      <w:r w:rsidR="00F9658A">
        <w:rPr>
          <w:szCs w:val="24"/>
        </w:rPr>
        <w:t>FILE</w:t>
      </w:r>
      <w:r>
        <w:rPr>
          <w:szCs w:val="24"/>
        </w:rPr>
        <w:t xml:space="preserve">READER a </w:t>
      </w:r>
      <w:r w:rsidR="00F9658A">
        <w:rPr>
          <w:szCs w:val="24"/>
        </w:rPr>
        <w:t>FILE</w:t>
      </w:r>
      <w:r>
        <w:rPr>
          <w:szCs w:val="24"/>
        </w:rPr>
        <w:t xml:space="preserve">WRITER. Tyto metody jsou poděděné od předků </w:t>
      </w:r>
      <w:r>
        <w:rPr>
          <w:rStyle w:val="Nadpis3Char"/>
        </w:rPr>
        <w:t xml:space="preserve">inputStream() </w:t>
      </w:r>
      <w:r>
        <w:rPr>
          <w:szCs w:val="24"/>
        </w:rPr>
        <w:t xml:space="preserve">a </w:t>
      </w:r>
      <w:r>
        <w:rPr>
          <w:rStyle w:val="Nadpis3Char"/>
        </w:rPr>
        <w:t>outputStream()</w:t>
      </w:r>
      <w:r>
        <w:rPr>
          <w:szCs w:val="24"/>
        </w:rPr>
        <w:t xml:space="preserve"> a ořezané o binární komunikaci.</w:t>
      </w:r>
    </w:p>
    <w:p w:rsidR="00AD4BD5" w:rsidRDefault="00AD4BD5" w:rsidP="00AD4BD5">
      <w:pPr>
        <w:pStyle w:val="Nadpis4"/>
        <w:ind w:left="708"/>
      </w:pPr>
      <w:r>
        <w:rPr>
          <w:color w:val="C45911" w:themeColor="accent2" w:themeShade="BF"/>
        </w:rPr>
        <w:t>import</w:t>
      </w:r>
      <w:r>
        <w:t xml:space="preserve"> java.io.FileWriter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4"/>
        <w:ind w:left="708"/>
      </w:pPr>
      <w:r>
        <w:rPr>
          <w:color w:val="C45911" w:themeColor="accent2" w:themeShade="BF"/>
        </w:rPr>
        <w:t>import</w:t>
      </w:r>
      <w:r>
        <w:t xml:space="preserve"> java.io.FileReader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4"/>
        <w:ind w:left="708"/>
      </w:pPr>
      <w:r>
        <w:t xml:space="preserve">FileReader </w:t>
      </w:r>
      <w:r>
        <w:rPr>
          <w:color w:val="7030A0"/>
        </w:rPr>
        <w:t xml:space="preserve">fr </w:t>
      </w:r>
      <w:r>
        <w:t xml:space="preserve">= </w:t>
      </w:r>
      <w:r>
        <w:rPr>
          <w:color w:val="C45911" w:themeColor="accent2" w:themeShade="BF"/>
        </w:rPr>
        <w:t>new</w:t>
      </w:r>
      <w:r>
        <w:t xml:space="preserve"> FileReader(</w:t>
      </w:r>
      <w:r>
        <w:rPr>
          <w:color w:val="7030A0"/>
        </w:rPr>
        <w:t>cosi</w:t>
      </w:r>
      <w:r>
        <w:t>)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4"/>
        <w:ind w:left="708"/>
      </w:pPr>
      <w:r>
        <w:t xml:space="preserve">FileWriter </w:t>
      </w:r>
      <w:r>
        <w:rPr>
          <w:color w:val="7030A0"/>
        </w:rPr>
        <w:t xml:space="preserve">fw </w:t>
      </w:r>
      <w:r>
        <w:t xml:space="preserve">= </w:t>
      </w:r>
      <w:r>
        <w:rPr>
          <w:color w:val="C45911" w:themeColor="accent2" w:themeShade="BF"/>
        </w:rPr>
        <w:t>new</w:t>
      </w:r>
      <w:r>
        <w:t xml:space="preserve"> FileWriter(</w:t>
      </w:r>
      <w:r>
        <w:rPr>
          <w:color w:val="7030A0"/>
        </w:rPr>
        <w:t>cosi</w:t>
      </w:r>
      <w:r>
        <w:t>)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2"/>
        <w:rPr>
          <w:szCs w:val="24"/>
        </w:rPr>
      </w:pPr>
      <w:r>
        <w:t>Nejpoužívanější metody:</w:t>
      </w:r>
      <w:r>
        <w:rPr>
          <w:szCs w:val="24"/>
        </w:rPr>
        <w:t xml:space="preserve"> 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cosi.delete()</w:t>
      </w:r>
      <w:r>
        <w:rPr>
          <w:szCs w:val="24"/>
        </w:rPr>
        <w:t xml:space="preserve"> – Smaže soubor, složku (složka musí být prázdná)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lastRenderedPageBreak/>
        <w:t>cosi.canRead()</w:t>
      </w:r>
      <w:r>
        <w:rPr>
          <w:szCs w:val="24"/>
        </w:rPr>
        <w:t xml:space="preserve"> – Otestuje, zda do souboru lze zapisovat. Vrací </w:t>
      </w:r>
      <w:r>
        <w:rPr>
          <w:rStyle w:val="Nadpis3Char"/>
        </w:rPr>
        <w:t>boolean.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cosi.canWrite()</w:t>
      </w:r>
      <w:r w:rsidR="00922CEB">
        <w:rPr>
          <w:szCs w:val="24"/>
        </w:rPr>
        <w:t xml:space="preserve"> – Otestuje, zda ze </w:t>
      </w:r>
      <w:bookmarkStart w:id="1" w:name="_GoBack"/>
      <w:bookmarkEnd w:id="1"/>
      <w:r>
        <w:rPr>
          <w:szCs w:val="24"/>
        </w:rPr>
        <w:t xml:space="preserve">souboru lze číst. Vrací </w:t>
      </w:r>
      <w:r>
        <w:rPr>
          <w:rStyle w:val="Nadpis3Char"/>
        </w:rPr>
        <w:t>boolean.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 xml:space="preserve">cosi.listFiles() </w:t>
      </w:r>
      <w:r>
        <w:rPr>
          <w:szCs w:val="24"/>
        </w:rPr>
        <w:t>– Vypíše pole všech souborů.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cosi.exists()</w:t>
      </w:r>
      <w:r>
        <w:rPr>
          <w:i/>
          <w:szCs w:val="24"/>
        </w:rPr>
        <w:t xml:space="preserve"> – </w:t>
      </w:r>
      <w:r>
        <w:rPr>
          <w:szCs w:val="24"/>
        </w:rPr>
        <w:t xml:space="preserve">Otestuje, zda soubor existuje. Vrací </w:t>
      </w:r>
      <w:r>
        <w:rPr>
          <w:rStyle w:val="Nadpis3Char"/>
        </w:rPr>
        <w:t>boolean</w:t>
      </w:r>
      <w:r>
        <w:rPr>
          <w:szCs w:val="24"/>
        </w:rPr>
        <w:t>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cosi.length()</w:t>
      </w:r>
      <w:r>
        <w:rPr>
          <w:i/>
          <w:szCs w:val="24"/>
        </w:rPr>
        <w:t xml:space="preserve"> – </w:t>
      </w:r>
      <w:r>
        <w:rPr>
          <w:szCs w:val="24"/>
        </w:rPr>
        <w:t>Vrátí délku souboru (</w:t>
      </w:r>
      <w:r>
        <w:rPr>
          <w:rStyle w:val="Nadpis3Char"/>
        </w:rPr>
        <w:t>long</w:t>
      </w:r>
      <w:r>
        <w:rPr>
          <w:szCs w:val="24"/>
        </w:rPr>
        <w:t>).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cosi.isDirectory()</w:t>
      </w:r>
      <w:r>
        <w:rPr>
          <w:i/>
          <w:szCs w:val="24"/>
        </w:rPr>
        <w:t xml:space="preserve"> – </w:t>
      </w:r>
      <w:r>
        <w:rPr>
          <w:szCs w:val="24"/>
        </w:rPr>
        <w:t xml:space="preserve">Test, zda cesta končí adresářem. Vrací </w:t>
      </w:r>
      <w:r>
        <w:rPr>
          <w:rStyle w:val="Nadpis3Char"/>
        </w:rPr>
        <w:t>boolean</w:t>
      </w:r>
      <w:r>
        <w:rPr>
          <w:szCs w:val="24"/>
        </w:rPr>
        <w:t>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cosi.isFile()</w:t>
      </w:r>
      <w:r>
        <w:rPr>
          <w:i/>
          <w:szCs w:val="24"/>
        </w:rPr>
        <w:t xml:space="preserve"> - </w:t>
      </w:r>
      <w:r>
        <w:rPr>
          <w:szCs w:val="24"/>
        </w:rPr>
        <w:t xml:space="preserve">Test, zda cesta končí souborem. Vrací </w:t>
      </w:r>
      <w:r>
        <w:rPr>
          <w:rStyle w:val="Nadpis3Char"/>
        </w:rPr>
        <w:t>boolean</w:t>
      </w:r>
      <w:r>
        <w:rPr>
          <w:szCs w:val="24"/>
        </w:rPr>
        <w:t>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cosi.ready()</w:t>
      </w:r>
      <w:r>
        <w:rPr>
          <w:szCs w:val="24"/>
        </w:rPr>
        <w:t xml:space="preserve"> - Testuje,</w:t>
      </w:r>
      <w:r>
        <w:t xml:space="preserve"> </w:t>
      </w:r>
      <w:r>
        <w:rPr>
          <w:szCs w:val="24"/>
        </w:rPr>
        <w:t xml:space="preserve">zda je proud připraven pro čtení. Vrací </w:t>
      </w:r>
      <w:r>
        <w:rPr>
          <w:rStyle w:val="Nadpis3Char"/>
        </w:rPr>
        <w:t>boolean</w:t>
      </w:r>
      <w:r>
        <w:rPr>
          <w:szCs w:val="24"/>
        </w:rPr>
        <w:t>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cosi.read()</w:t>
      </w:r>
      <w:r>
        <w:rPr>
          <w:szCs w:val="24"/>
        </w:rPr>
        <w:t xml:space="preserve"> – Přečte jeden znak. Vrací ho jako </w:t>
      </w:r>
      <w:r>
        <w:rPr>
          <w:rStyle w:val="Nadpis3Char"/>
        </w:rPr>
        <w:t>int</w:t>
      </w:r>
      <w:r>
        <w:rPr>
          <w:szCs w:val="24"/>
        </w:rPr>
        <w:t>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cosi.read(char[] pole)</w:t>
      </w:r>
      <w:r>
        <w:rPr>
          <w:szCs w:val="24"/>
        </w:rPr>
        <w:t xml:space="preserve"> – Přečte znaky do pole.</w:t>
      </w:r>
    </w:p>
    <w:p w:rsidR="00AD4BD5" w:rsidRDefault="00AD4BD5" w:rsidP="00AD4BD5">
      <w:pPr>
        <w:ind w:left="708"/>
        <w:rPr>
          <w:i/>
          <w:szCs w:val="24"/>
        </w:rPr>
      </w:pPr>
      <w:r>
        <w:rPr>
          <w:rStyle w:val="Nadpis3Char"/>
        </w:rPr>
        <w:t>cosi.write(int c)</w:t>
      </w:r>
      <w:r>
        <w:rPr>
          <w:i/>
          <w:szCs w:val="24"/>
        </w:rPr>
        <w:t xml:space="preserve"> – </w:t>
      </w:r>
      <w:r>
        <w:rPr>
          <w:szCs w:val="24"/>
        </w:rPr>
        <w:t>Zápis jednoho znaku.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cosi.write(char[] pole)</w:t>
      </w:r>
      <w:r>
        <w:rPr>
          <w:szCs w:val="24"/>
        </w:rPr>
        <w:t xml:space="preserve"> – Zapíše pole znaků.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cosi.close()</w:t>
      </w:r>
      <w:r>
        <w:rPr>
          <w:i/>
          <w:szCs w:val="24"/>
        </w:rPr>
        <w:t xml:space="preserve"> – </w:t>
      </w:r>
      <w:r>
        <w:rPr>
          <w:szCs w:val="24"/>
        </w:rPr>
        <w:t>Uzavře a uloží datový proud. Kdyby se proud neuzavřel, soubor by se neuložil. Povinností každého programátora je tuto metodu vždy, po jakékoli práci se souborem, zavolat!</w:t>
      </w:r>
    </w:p>
    <w:p w:rsidR="00AD4BD5" w:rsidRDefault="00AD4BD5" w:rsidP="00AD4BD5">
      <w:pPr>
        <w:rPr>
          <w:szCs w:val="24"/>
        </w:rPr>
      </w:pPr>
      <w:r>
        <w:rPr>
          <w:szCs w:val="24"/>
        </w:rPr>
        <w:t>K těmto třídám lze použít vyrovnávací paměti (buffer) pro urychlení vstupu nebo výstupu. Tzv. </w:t>
      </w:r>
      <w:r>
        <w:rPr>
          <w:rStyle w:val="Nadpis3Char"/>
        </w:rPr>
        <w:t>BufferedReader</w:t>
      </w:r>
      <w:r>
        <w:rPr>
          <w:szCs w:val="24"/>
        </w:rPr>
        <w:t xml:space="preserve"> nebo </w:t>
      </w:r>
      <w:r>
        <w:rPr>
          <w:rStyle w:val="Nadpis3Char"/>
        </w:rPr>
        <w:t>BufferedWriter</w:t>
      </w:r>
      <w:r>
        <w:rPr>
          <w:szCs w:val="24"/>
        </w:rPr>
        <w:t>.</w:t>
      </w:r>
    </w:p>
    <w:p w:rsidR="00AD4BD5" w:rsidRDefault="00AD4BD5" w:rsidP="00AD4BD5">
      <w:pPr>
        <w:pStyle w:val="Nadpis4"/>
        <w:ind w:left="708"/>
      </w:pPr>
      <w:r>
        <w:rPr>
          <w:color w:val="C45911" w:themeColor="accent2" w:themeShade="BF"/>
        </w:rPr>
        <w:t xml:space="preserve">import </w:t>
      </w:r>
      <w:r>
        <w:t>java.io.BufferedReader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4"/>
        <w:ind w:left="708"/>
      </w:pPr>
      <w:r>
        <w:rPr>
          <w:color w:val="C45911" w:themeColor="accent2" w:themeShade="BF"/>
        </w:rPr>
        <w:t xml:space="preserve">import </w:t>
      </w:r>
      <w:r>
        <w:t>java.io.BufferedWriter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4"/>
        <w:ind w:left="708"/>
      </w:pPr>
      <w:r>
        <w:t xml:space="preserve">BufferedReader </w:t>
      </w:r>
      <w:r>
        <w:rPr>
          <w:color w:val="7030A0"/>
        </w:rPr>
        <w:t>br</w:t>
      </w:r>
      <w:r>
        <w:t xml:space="preserve"> = </w:t>
      </w:r>
      <w:r>
        <w:rPr>
          <w:color w:val="C45911" w:themeColor="accent2" w:themeShade="BF"/>
        </w:rPr>
        <w:t>new</w:t>
      </w:r>
      <w:r>
        <w:t xml:space="preserve"> BufferedReader(</w:t>
      </w:r>
      <w:r>
        <w:rPr>
          <w:color w:val="7030A0"/>
        </w:rPr>
        <w:t>fr</w:t>
      </w:r>
      <w:r>
        <w:t>)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pStyle w:val="Nadpis4"/>
        <w:ind w:left="708"/>
      </w:pPr>
      <w:r>
        <w:t xml:space="preserve">BufferedWriter </w:t>
      </w:r>
      <w:r>
        <w:rPr>
          <w:color w:val="7030A0"/>
        </w:rPr>
        <w:t>bw</w:t>
      </w:r>
      <w:r>
        <w:t xml:space="preserve"> = </w:t>
      </w:r>
      <w:r>
        <w:rPr>
          <w:color w:val="C45911" w:themeColor="accent2" w:themeShade="BF"/>
        </w:rPr>
        <w:t>new</w:t>
      </w:r>
      <w:r>
        <w:t xml:space="preserve"> BufferedWriter(</w:t>
      </w:r>
      <w:r>
        <w:rPr>
          <w:color w:val="7030A0"/>
        </w:rPr>
        <w:t>fw</w:t>
      </w:r>
      <w:r>
        <w:t>)</w:t>
      </w:r>
      <w:r>
        <w:rPr>
          <w:color w:val="C45911" w:themeColor="accent2" w:themeShade="BF"/>
          <w:lang w:val="cs-CZ"/>
        </w:rPr>
        <w:t>;</w:t>
      </w:r>
    </w:p>
    <w:p w:rsidR="00AD4BD5" w:rsidRDefault="00AD4BD5" w:rsidP="00AD4BD5">
      <w:pPr>
        <w:rPr>
          <w:szCs w:val="24"/>
        </w:rPr>
      </w:pPr>
      <w:r>
        <w:rPr>
          <w:szCs w:val="24"/>
        </w:rPr>
        <w:t xml:space="preserve">A pomocí </w:t>
      </w:r>
      <w:r>
        <w:rPr>
          <w:rStyle w:val="Nadpis3Char"/>
        </w:rPr>
        <w:t>metod</w:t>
      </w:r>
      <w:r>
        <w:rPr>
          <w:szCs w:val="24"/>
        </w:rPr>
        <w:t>: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cosi.readLine()</w:t>
      </w:r>
      <w:r>
        <w:rPr>
          <w:szCs w:val="24"/>
        </w:rPr>
        <w:t xml:space="preserve"> – Slouží ke čtení souboru po řádcích. Vrací </w:t>
      </w:r>
      <w:r>
        <w:rPr>
          <w:rStyle w:val="Nadpis3Char"/>
        </w:rPr>
        <w:t>String</w:t>
      </w:r>
      <w:r>
        <w:rPr>
          <w:szCs w:val="24"/>
        </w:rPr>
        <w:t>.</w:t>
      </w:r>
    </w:p>
    <w:p w:rsidR="00AD4BD5" w:rsidRDefault="00AD4BD5" w:rsidP="00AD4BD5">
      <w:pPr>
        <w:ind w:left="708"/>
        <w:rPr>
          <w:szCs w:val="24"/>
        </w:rPr>
      </w:pPr>
      <w:r>
        <w:rPr>
          <w:rStyle w:val="Nadpis3Char"/>
        </w:rPr>
        <w:t>cosi.newLine()</w:t>
      </w:r>
      <w:r>
        <w:rPr>
          <w:szCs w:val="24"/>
        </w:rPr>
        <w:t xml:space="preserve"> – Zapisuje řádky.</w:t>
      </w:r>
    </w:p>
    <w:p w:rsidR="00AD4BD5" w:rsidRDefault="00AD4BD5" w:rsidP="00AD4BD5">
      <w:pPr>
        <w:rPr>
          <w:rStyle w:val="KdHTML"/>
          <w:rFonts w:eastAsiaTheme="minorHAnsi"/>
        </w:rPr>
      </w:pPr>
      <w:r>
        <w:t xml:space="preserve">Pokud nastane chyba při práci se soubory, Java vyhodí výjimky: </w:t>
      </w:r>
      <w:r>
        <w:rPr>
          <w:rStyle w:val="Nadpis3Char"/>
        </w:rPr>
        <w:t>NullPointerException, FileNotFoundException, IOException</w:t>
      </w:r>
    </w:p>
    <w:p w:rsidR="00AD4BD5" w:rsidRDefault="00AD4BD5" w:rsidP="00AD4BD5">
      <w:pPr>
        <w:rPr>
          <w:lang w:val="en-US" w:bidi="en-US"/>
        </w:rPr>
      </w:pPr>
    </w:p>
    <w:p w:rsidR="00AD4BD5" w:rsidRDefault="00AD4BD5" w:rsidP="00AD4BD5"/>
    <w:p w:rsidR="00AD4BD5" w:rsidRDefault="00AD4BD5" w:rsidP="00AD4BD5"/>
    <w:p w:rsidR="00AD4BD5" w:rsidRDefault="00AD4BD5" w:rsidP="00AD4BD5"/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BD5" w:rsidRDefault="00AD4BD5" w:rsidP="006537B9">
      <w:pPr>
        <w:spacing w:line="240" w:lineRule="auto"/>
      </w:pPr>
      <w:r>
        <w:separator/>
      </w:r>
    </w:p>
  </w:endnote>
  <w:endnote w:type="continuationSeparator" w:id="0">
    <w:p w:rsidR="00AD4BD5" w:rsidRDefault="00AD4BD5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3944B4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3944B4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58DA">
          <w:rPr>
            <w:color w:val="7030A0"/>
          </w:rPr>
          <w:t>17. Práce se soubory v jazyce JAVA (textové soubory)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BD5" w:rsidRDefault="00AD4BD5" w:rsidP="006537B9">
      <w:pPr>
        <w:spacing w:line="240" w:lineRule="auto"/>
      </w:pPr>
      <w:r>
        <w:separator/>
      </w:r>
    </w:p>
  </w:footnote>
  <w:footnote w:type="continuationSeparator" w:id="0">
    <w:p w:rsidR="00AD4BD5" w:rsidRDefault="00AD4BD5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944B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D5"/>
    <w:rsid w:val="00076DB0"/>
    <w:rsid w:val="001B3EB7"/>
    <w:rsid w:val="001E199D"/>
    <w:rsid w:val="002270E8"/>
    <w:rsid w:val="002757F8"/>
    <w:rsid w:val="002957F7"/>
    <w:rsid w:val="002F4373"/>
    <w:rsid w:val="003944B4"/>
    <w:rsid w:val="003D2DC4"/>
    <w:rsid w:val="003E112E"/>
    <w:rsid w:val="003E17D4"/>
    <w:rsid w:val="004A35B9"/>
    <w:rsid w:val="005A37FA"/>
    <w:rsid w:val="005B0DC0"/>
    <w:rsid w:val="005F0531"/>
    <w:rsid w:val="0060553A"/>
    <w:rsid w:val="006537B9"/>
    <w:rsid w:val="00690BF0"/>
    <w:rsid w:val="00704607"/>
    <w:rsid w:val="0071521E"/>
    <w:rsid w:val="0072300B"/>
    <w:rsid w:val="00753757"/>
    <w:rsid w:val="00774D35"/>
    <w:rsid w:val="007B5987"/>
    <w:rsid w:val="007C7B57"/>
    <w:rsid w:val="0081654E"/>
    <w:rsid w:val="0086300E"/>
    <w:rsid w:val="008717B3"/>
    <w:rsid w:val="00874E0F"/>
    <w:rsid w:val="00877544"/>
    <w:rsid w:val="00890805"/>
    <w:rsid w:val="008B6395"/>
    <w:rsid w:val="00922CEB"/>
    <w:rsid w:val="00933488"/>
    <w:rsid w:val="00945582"/>
    <w:rsid w:val="00985BDB"/>
    <w:rsid w:val="0099771D"/>
    <w:rsid w:val="009C5C6E"/>
    <w:rsid w:val="00A108CB"/>
    <w:rsid w:val="00A158DA"/>
    <w:rsid w:val="00A27F6E"/>
    <w:rsid w:val="00A576BA"/>
    <w:rsid w:val="00A66F70"/>
    <w:rsid w:val="00AC6939"/>
    <w:rsid w:val="00AC733C"/>
    <w:rsid w:val="00AD4BD5"/>
    <w:rsid w:val="00B85A2C"/>
    <w:rsid w:val="00C2196C"/>
    <w:rsid w:val="00C3135B"/>
    <w:rsid w:val="00C5306E"/>
    <w:rsid w:val="00C66B0B"/>
    <w:rsid w:val="00C808A0"/>
    <w:rsid w:val="00CA7E73"/>
    <w:rsid w:val="00CD2D1A"/>
    <w:rsid w:val="00DB2A4E"/>
    <w:rsid w:val="00F40896"/>
    <w:rsid w:val="00F7146B"/>
    <w:rsid w:val="00F9658A"/>
    <w:rsid w:val="00FC2BD2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58DE"/>
  <w15:chartTrackingRefBased/>
  <w15:docId w15:val="{083D6BEF-FEC0-4B36-80F7-7672A5C7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4BD5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character" w:styleId="KdHTML">
    <w:name w:val="HTML Code"/>
    <w:basedOn w:val="Standardnpsmoodstavce"/>
    <w:uiPriority w:val="99"/>
    <w:semiHidden/>
    <w:unhideWhenUsed/>
    <w:rsid w:val="00AD4BD5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7D2D-7BBC-4B72-8788-C2EB49A0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4</TotalTime>
  <Pages>2</Pages>
  <Words>367</Words>
  <Characters>2002</Characters>
  <Application>Microsoft Office Word</Application>
  <DocSecurity>0</DocSecurity>
  <Lines>91</Lines>
  <Paragraphs>91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>17. Práce se soubory v jazyce JAVA (textové soubory)</vt:lpstr>
      <vt:lpstr>17. Práce se soubory v jazyce JAVA (textové soubory)</vt:lpstr>
      <vt:lpstr>    Soubor</vt:lpstr>
      <vt:lpstr>    Práce se soubory</vt:lpstr>
      <vt:lpstr>    Nejpoužívanější metody: </vt:lpstr>
    </vt:vector>
  </TitlesOfParts>
  <Manager>Karel Johanovský</Manager>
  <Company>BLAKKWOOD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17. Práce se soubory v jazyce JAVA (textové soubory)</dc:title>
  <dc:subject>PRM - Programovací Metody</dc:subject>
  <dc:creator>Ash258</dc:creator>
  <cp:keywords>PRM;17</cp:keywords>
  <dc:description/>
  <cp:lastModifiedBy>Ash258</cp:lastModifiedBy>
  <cp:revision>16</cp:revision>
  <dcterms:created xsi:type="dcterms:W3CDTF">2016-04-15T01:02:00Z</dcterms:created>
  <dcterms:modified xsi:type="dcterms:W3CDTF">2016-05-09T16:14:00Z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