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30C" w:rsidRDefault="00B4130C" w:rsidP="00B4130C">
      <w:pPr>
        <w:pStyle w:val="Nadpis1"/>
      </w:pPr>
      <w:bookmarkStart w:id="0" w:name="_Toc435197055"/>
      <w:r>
        <w:t>20. Morseova abeceda (algoritmy převodu)</w:t>
      </w:r>
      <w:bookmarkEnd w:id="0"/>
    </w:p>
    <w:p w:rsidR="00B4130C" w:rsidRDefault="00B4130C" w:rsidP="00B4130C">
      <w:r>
        <w:t>V</w:t>
      </w:r>
      <w:r>
        <w:rPr>
          <w:spacing w:val="26"/>
        </w:rPr>
        <w:t xml:space="preserve"> </w:t>
      </w:r>
      <w:r>
        <w:t>Morseově</w:t>
      </w:r>
      <w:r>
        <w:rPr>
          <w:spacing w:val="32"/>
        </w:rPr>
        <w:t xml:space="preserve"> </w:t>
      </w:r>
      <w:r>
        <w:t>abecedě</w:t>
      </w:r>
      <w:r>
        <w:rPr>
          <w:spacing w:val="32"/>
        </w:rPr>
        <w:t xml:space="preserve"> </w:t>
      </w:r>
      <w:r>
        <w:t>jsou</w:t>
      </w:r>
      <w:r>
        <w:rPr>
          <w:spacing w:val="32"/>
        </w:rPr>
        <w:t xml:space="preserve"> </w:t>
      </w:r>
      <w:r>
        <w:t>příslušné</w:t>
      </w:r>
      <w:r>
        <w:rPr>
          <w:spacing w:val="31"/>
        </w:rPr>
        <w:t xml:space="preserve"> </w:t>
      </w:r>
      <w:r>
        <w:t>hodnoty</w:t>
      </w:r>
      <w:r>
        <w:rPr>
          <w:spacing w:val="32"/>
        </w:rPr>
        <w:t xml:space="preserve"> </w:t>
      </w:r>
      <w:r>
        <w:t>krátký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dlouhý</w:t>
      </w:r>
      <w:r>
        <w:rPr>
          <w:spacing w:val="32"/>
        </w:rPr>
        <w:t xml:space="preserve"> </w:t>
      </w:r>
      <w:r>
        <w:t>signál.</w:t>
      </w:r>
      <w:r>
        <w:rPr>
          <w:spacing w:val="29"/>
        </w:rPr>
        <w:t xml:space="preserve"> </w:t>
      </w:r>
      <w:r>
        <w:t>V</w:t>
      </w:r>
      <w:r>
        <w:rPr>
          <w:spacing w:val="27"/>
        </w:rPr>
        <w:t xml:space="preserve"> </w:t>
      </w:r>
      <w:r>
        <w:t>zápisu</w:t>
      </w:r>
      <w:r>
        <w:rPr>
          <w:spacing w:val="31"/>
        </w:rPr>
        <w:t xml:space="preserve"> </w:t>
      </w:r>
      <w:r>
        <w:t>se</w:t>
      </w:r>
      <w:r>
        <w:rPr>
          <w:spacing w:val="67"/>
          <w:w w:val="99"/>
        </w:rPr>
        <w:t xml:space="preserve"> </w:t>
      </w:r>
      <w:r>
        <w:t>nechá</w:t>
      </w:r>
      <w:r>
        <w:rPr>
          <w:spacing w:val="-5"/>
        </w:rPr>
        <w:t xml:space="preserve"> </w:t>
      </w:r>
      <w:r>
        <w:t>zapsat</w:t>
      </w:r>
      <w:r>
        <w:rPr>
          <w:spacing w:val="-2"/>
        </w:rPr>
        <w:t xml:space="preserve"> </w:t>
      </w:r>
      <w:r>
        <w:t>jako</w:t>
      </w:r>
      <w:r>
        <w:rPr>
          <w:spacing w:val="-3"/>
        </w:rPr>
        <w:t xml:space="preserve"> </w:t>
      </w:r>
      <w:r>
        <w:t>pomlčka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tečka.</w:t>
      </w:r>
      <w:r>
        <w:rPr>
          <w:spacing w:val="-3"/>
        </w:rPr>
        <w:t xml:space="preserve"> </w:t>
      </w:r>
      <w:r>
        <w:t>Dále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oddělení</w:t>
      </w:r>
      <w:r>
        <w:rPr>
          <w:spacing w:val="-4"/>
        </w:rPr>
        <w:t xml:space="preserve"> </w:t>
      </w:r>
      <w:r>
        <w:t>písmene</w:t>
      </w:r>
      <w:r>
        <w:rPr>
          <w:spacing w:val="-5"/>
        </w:rPr>
        <w:t xml:space="preserve"> </w:t>
      </w:r>
      <w:r>
        <w:t>/,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slovo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větu</w:t>
      </w:r>
      <w:r>
        <w:rPr>
          <w:spacing w:val="-5"/>
        </w:rPr>
        <w:t xml:space="preserve"> </w:t>
      </w:r>
      <w:r>
        <w:t xml:space="preserve">///. Morseova abeceda vyplývá ze statistiky a pravděpodobnosti. </w:t>
      </w:r>
    </w:p>
    <w:tbl>
      <w:tblPr>
        <w:tblStyle w:val="Mkatabulky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275"/>
        <w:gridCol w:w="1276"/>
        <w:gridCol w:w="1985"/>
        <w:gridCol w:w="992"/>
        <w:gridCol w:w="1559"/>
      </w:tblGrid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  <w:lang w:eastAsia="en-US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–.– 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–….</w:t>
            </w:r>
          </w:p>
        </w:tc>
      </w:tr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Z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–…</w:t>
            </w:r>
          </w:p>
        </w:tc>
      </w:tr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–.–.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 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.–.–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 –..</w:t>
            </w:r>
          </w:p>
        </w:tc>
      </w:tr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–..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.– –.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 –.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 – –.</w:t>
            </w:r>
          </w:p>
        </w:tc>
      </w:tr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Q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–.–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..– 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.–.–.–</w:t>
            </w:r>
          </w:p>
        </w:tc>
      </w:tr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..–.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.–.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 – 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,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–..– –</w:t>
            </w:r>
          </w:p>
        </w:tc>
      </w:tr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 – – 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..– –..</w:t>
            </w:r>
          </w:p>
        </w:tc>
      </w:tr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….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.– – – 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!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..– –.</w:t>
            </w:r>
          </w:p>
        </w:tc>
      </w:tr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U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..–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..– – 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 – –…</w:t>
            </w:r>
          </w:p>
        </w:tc>
      </w:tr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.– – 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V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…–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…– 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.–..–.</w:t>
            </w:r>
          </w:p>
        </w:tc>
      </w:tr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–.–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W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.– 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….–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.– – – –.</w:t>
            </w:r>
          </w:p>
        </w:tc>
      </w:tr>
      <w:tr w:rsidR="00B4130C" w:rsidTr="00B4130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.–..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–..–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…..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B4130C" w:rsidRDefault="00B4130C">
            <w:pPr>
              <w:pStyle w:val="Tabulka"/>
              <w:rPr>
                <w:rStyle w:val="Nadpis3Char"/>
                <w:rFonts w:eastAsiaTheme="minorEastAsia"/>
              </w:rPr>
            </w:pPr>
            <w:r>
              <w:rPr>
                <w:rStyle w:val="Nadpis3Char"/>
                <w:rFonts w:eastAsiaTheme="minorEastAsia"/>
                <w:lang w:eastAsia="en-US"/>
              </w:rPr>
              <w:t>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0C" w:rsidRDefault="00B4130C">
            <w:pPr>
              <w:pStyle w:val="Tabulka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sz w:val="40"/>
                <w:szCs w:val="40"/>
                <w:lang w:eastAsia="en-US"/>
              </w:rPr>
              <w:t>–…–</w:t>
            </w:r>
          </w:p>
        </w:tc>
      </w:tr>
    </w:tbl>
    <w:p w:rsidR="00B4130C" w:rsidRDefault="00B4130C" w:rsidP="00B4130C">
      <w:pPr>
        <w:ind w:firstLine="0"/>
        <w:rPr>
          <w:rFonts w:ascii="Times New Roman" w:eastAsia="Times New Roman" w:hAnsi="Times New Roman" w:cs="Times New Roman"/>
          <w:sz w:val="20"/>
          <w:szCs w:val="20"/>
        </w:rPr>
      </w:pPr>
    </w:p>
    <w:p w:rsidR="00B4130C" w:rsidRDefault="00B4130C" w:rsidP="00B4130C">
      <w:pPr>
        <w:pStyle w:val="Nadpis2"/>
        <w:rPr>
          <w:sz w:val="24"/>
          <w:szCs w:val="22"/>
        </w:rPr>
      </w:pPr>
      <w:bookmarkStart w:id="1" w:name="Implementace_převodu_textu_na_Morseovu_a"/>
      <w:bookmarkEnd w:id="1"/>
      <w:r>
        <w:t>Implementace</w:t>
      </w:r>
      <w:r>
        <w:rPr>
          <w:spacing w:val="-7"/>
        </w:rPr>
        <w:t xml:space="preserve"> </w:t>
      </w:r>
      <w:r>
        <w:t>převodu</w:t>
      </w:r>
      <w:r>
        <w:rPr>
          <w:spacing w:val="-6"/>
        </w:rPr>
        <w:t xml:space="preserve"> </w:t>
      </w:r>
      <w:r>
        <w:t>textu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Morseovu</w:t>
      </w:r>
      <w:r>
        <w:rPr>
          <w:spacing w:val="-6"/>
        </w:rPr>
        <w:t xml:space="preserve"> </w:t>
      </w:r>
      <w:r>
        <w:t>abecedu</w:t>
      </w:r>
    </w:p>
    <w:p w:rsidR="00B4130C" w:rsidRDefault="00B4130C" w:rsidP="00B4130C">
      <w:r>
        <w:t>Metodě</w:t>
      </w:r>
      <w:r>
        <w:rPr>
          <w:spacing w:val="18"/>
        </w:rPr>
        <w:t xml:space="preserve">, </w:t>
      </w:r>
      <w:r>
        <w:t>která</w:t>
      </w:r>
      <w:r>
        <w:rPr>
          <w:spacing w:val="19"/>
        </w:rPr>
        <w:t xml:space="preserve"> </w:t>
      </w:r>
      <w:r>
        <w:t>převede</w:t>
      </w:r>
      <w:r>
        <w:rPr>
          <w:spacing w:val="19"/>
        </w:rPr>
        <w:t xml:space="preserve"> </w:t>
      </w:r>
      <w:r>
        <w:t>text</w:t>
      </w:r>
      <w:r>
        <w:rPr>
          <w:spacing w:val="20"/>
        </w:rPr>
        <w:t xml:space="preserve"> </w:t>
      </w:r>
      <w:r>
        <w:t>na</w:t>
      </w:r>
      <w:r>
        <w:rPr>
          <w:spacing w:val="19"/>
        </w:rPr>
        <w:t xml:space="preserve"> </w:t>
      </w:r>
      <w:r>
        <w:t>Morseovu</w:t>
      </w:r>
      <w:r>
        <w:rPr>
          <w:spacing w:val="19"/>
        </w:rPr>
        <w:t xml:space="preserve"> </w:t>
      </w:r>
      <w:r>
        <w:t>abecedu,</w:t>
      </w:r>
      <w:r>
        <w:rPr>
          <w:spacing w:val="19"/>
        </w:rPr>
        <w:t xml:space="preserve"> </w:t>
      </w:r>
      <w:r>
        <w:t>se předá String s textem, jenž se má převést. Poté se do nově vytvořeného řetězce přidává vždy kód daného</w:t>
      </w:r>
      <w:r>
        <w:rPr>
          <w:spacing w:val="-4"/>
        </w:rPr>
        <w:t xml:space="preserve"> </w:t>
      </w:r>
      <w:r>
        <w:t>znaku.</w:t>
      </w:r>
    </w:p>
    <w:p w:rsidR="00B4130C" w:rsidRDefault="00B4130C" w:rsidP="00B4130C">
      <w:pPr>
        <w:pStyle w:val="Nadpis2"/>
        <w:rPr>
          <w:sz w:val="24"/>
          <w:szCs w:val="22"/>
        </w:rPr>
      </w:pPr>
      <w:bookmarkStart w:id="2" w:name="Implementace_převodu_Morseovi_abecedy_na"/>
      <w:bookmarkEnd w:id="2"/>
      <w:r>
        <w:lastRenderedPageBreak/>
        <w:t>Implementace</w:t>
      </w:r>
      <w:r>
        <w:rPr>
          <w:spacing w:val="-6"/>
        </w:rPr>
        <w:t xml:space="preserve"> </w:t>
      </w:r>
      <w:r>
        <w:t>převodu</w:t>
      </w:r>
      <w:r>
        <w:rPr>
          <w:spacing w:val="-5"/>
        </w:rPr>
        <w:t xml:space="preserve"> </w:t>
      </w:r>
      <w:r>
        <w:t>Morseovi</w:t>
      </w:r>
      <w:r>
        <w:rPr>
          <w:spacing w:val="-5"/>
        </w:rPr>
        <w:t xml:space="preserve"> </w:t>
      </w:r>
      <w:r>
        <w:t>abecedy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text</w:t>
      </w:r>
    </w:p>
    <w:p w:rsidR="00B4130C" w:rsidRDefault="00B4130C" w:rsidP="00B4130C">
      <w:r>
        <w:t>Metodě</w:t>
      </w:r>
      <w:r>
        <w:rPr>
          <w:spacing w:val="42"/>
        </w:rPr>
        <w:t xml:space="preserve">, </w:t>
      </w:r>
      <w:r>
        <w:t>která</w:t>
      </w:r>
      <w:r>
        <w:rPr>
          <w:spacing w:val="43"/>
        </w:rPr>
        <w:t xml:space="preserve"> </w:t>
      </w:r>
      <w:r>
        <w:t>převádí</w:t>
      </w:r>
      <w:r>
        <w:rPr>
          <w:spacing w:val="43"/>
        </w:rPr>
        <w:t xml:space="preserve"> </w:t>
      </w:r>
      <w:r>
        <w:t>Morseovu</w:t>
      </w:r>
      <w:r>
        <w:rPr>
          <w:spacing w:val="42"/>
        </w:rPr>
        <w:t xml:space="preserve"> </w:t>
      </w:r>
      <w:r>
        <w:t>abecedu</w:t>
      </w:r>
      <w:r>
        <w:rPr>
          <w:spacing w:val="42"/>
        </w:rPr>
        <w:t xml:space="preserve"> </w:t>
      </w:r>
      <w:r>
        <w:t>na</w:t>
      </w:r>
      <w:r>
        <w:rPr>
          <w:spacing w:val="44"/>
        </w:rPr>
        <w:t xml:space="preserve"> </w:t>
      </w:r>
      <w:r>
        <w:t>obyčejný</w:t>
      </w:r>
      <w:r>
        <w:rPr>
          <w:spacing w:val="42"/>
        </w:rPr>
        <w:t xml:space="preserve"> </w:t>
      </w:r>
      <w:r>
        <w:t>text, se předá hodnota</w:t>
      </w:r>
      <w:r>
        <w:rPr>
          <w:spacing w:val="45"/>
        </w:rPr>
        <w:t xml:space="preserve"> </w:t>
      </w:r>
      <w:r>
        <w:t>jednoho</w:t>
      </w:r>
      <w:r>
        <w:rPr>
          <w:spacing w:val="46"/>
        </w:rPr>
        <w:t xml:space="preserve"> </w:t>
      </w:r>
      <w:r>
        <w:t>Morseova</w:t>
      </w:r>
      <w:r>
        <w:rPr>
          <w:spacing w:val="48"/>
        </w:rPr>
        <w:t xml:space="preserve"> </w:t>
      </w:r>
      <w:r>
        <w:t>písmene a</w:t>
      </w:r>
      <w:r>
        <w:rPr>
          <w:spacing w:val="47"/>
        </w:rPr>
        <w:t xml:space="preserve"> </w:t>
      </w:r>
      <w:r>
        <w:t>ona</w:t>
      </w:r>
      <w:r>
        <w:rPr>
          <w:spacing w:val="48"/>
        </w:rPr>
        <w:t xml:space="preserve"> </w:t>
      </w:r>
      <w:r>
        <w:t>vrátí</w:t>
      </w:r>
      <w:r>
        <w:rPr>
          <w:spacing w:val="48"/>
        </w:rPr>
        <w:t xml:space="preserve"> </w:t>
      </w:r>
      <w:r>
        <w:t>jeho</w:t>
      </w:r>
      <w:r>
        <w:rPr>
          <w:spacing w:val="48"/>
        </w:rPr>
        <w:t xml:space="preserve"> </w:t>
      </w:r>
      <w:r>
        <w:t>hodnotu</w:t>
      </w:r>
      <w:r>
        <w:rPr>
          <w:spacing w:val="47"/>
        </w:rPr>
        <w:t xml:space="preserve"> </w:t>
      </w:r>
      <w:r>
        <w:t>v</w:t>
      </w:r>
      <w:r>
        <w:rPr>
          <w:spacing w:val="57"/>
        </w:rPr>
        <w:t xml:space="preserve"> </w:t>
      </w:r>
      <w:r>
        <w:t>normální</w:t>
      </w:r>
      <w:r>
        <w:rPr>
          <w:spacing w:val="-14"/>
        </w:rPr>
        <w:t xml:space="preserve"> </w:t>
      </w:r>
      <w:r>
        <w:t>abecedě.</w:t>
      </w:r>
    </w:p>
    <w:p w:rsidR="00B4130C" w:rsidRDefault="00B4130C" w:rsidP="00B4130C">
      <w:r>
        <w:br w:type="page"/>
      </w:r>
    </w:p>
    <w:p w:rsidR="00B4130C" w:rsidRDefault="00B4130C" w:rsidP="00B4130C">
      <w:pPr>
        <w:pStyle w:val="Nadpis2"/>
      </w:pPr>
      <w:bookmarkStart w:id="3" w:name="Implementace_pomocí_enumu"/>
      <w:bookmarkEnd w:id="3"/>
      <w:r>
        <w:lastRenderedPageBreak/>
        <w:t>Implementace</w:t>
      </w:r>
      <w:r>
        <w:rPr>
          <w:spacing w:val="-12"/>
        </w:rPr>
        <w:t xml:space="preserve"> </w:t>
      </w:r>
      <w:r>
        <w:t>pomocí</w:t>
      </w:r>
      <w:r>
        <w:rPr>
          <w:spacing w:val="-12"/>
        </w:rPr>
        <w:t xml:space="preserve"> </w:t>
      </w:r>
      <w:r>
        <w:t>enumu</w:t>
      </w:r>
    </w:p>
    <w:p w:rsidR="00B4130C" w:rsidRDefault="00B4130C" w:rsidP="00B4130C">
      <w:r>
        <w:t>Vytvoří se enum, kde budou všechny znaky (v normální a Morseově abecedě). Poté se při překladu vyhledávají příslušné znaky a zapisují se.</w:t>
      </w:r>
    </w:p>
    <w:p w:rsidR="00B4130C" w:rsidRDefault="00B4130C" w:rsidP="00B4130C">
      <w:pPr>
        <w:pStyle w:val="Nadpis3"/>
      </w:pPr>
      <w:r>
        <w:t>Výhoda</w:t>
      </w:r>
    </w:p>
    <w:p w:rsidR="00B4130C" w:rsidRDefault="00B4130C" w:rsidP="00B4130C">
      <w:pPr>
        <w:pStyle w:val="Odstavecseseznamem"/>
        <w:numPr>
          <w:ilvl w:val="0"/>
          <w:numId w:val="2"/>
        </w:numPr>
      </w:pPr>
      <w:r>
        <w:t>Primitivní</w:t>
      </w:r>
    </w:p>
    <w:p w:rsidR="00B4130C" w:rsidRDefault="00B4130C" w:rsidP="00B4130C">
      <w:pPr>
        <w:pStyle w:val="Odstavecseseznamem"/>
        <w:numPr>
          <w:ilvl w:val="0"/>
          <w:numId w:val="2"/>
        </w:numPr>
      </w:pPr>
      <w:r>
        <w:t>Snadno realizovatelný</w:t>
      </w:r>
    </w:p>
    <w:p w:rsidR="00B4130C" w:rsidRDefault="00B4130C" w:rsidP="00B4130C">
      <w:pPr>
        <w:pStyle w:val="Nadpis3"/>
      </w:pPr>
      <w:r>
        <w:t xml:space="preserve">Nevýhoda </w:t>
      </w:r>
    </w:p>
    <w:p w:rsidR="00B4130C" w:rsidRDefault="00B4130C" w:rsidP="00B4130C">
      <w:pPr>
        <w:pStyle w:val="Odstavecseseznamem"/>
        <w:numPr>
          <w:ilvl w:val="0"/>
          <w:numId w:val="3"/>
        </w:numPr>
      </w:pPr>
      <w:r>
        <w:t>Pomalý (Vyhledávání)</w:t>
      </w:r>
    </w:p>
    <w:p w:rsidR="00B4130C" w:rsidRDefault="00B4130C" w:rsidP="00B4130C">
      <w:pPr>
        <w:pStyle w:val="Nadpis4"/>
        <w:rPr>
          <w:spacing w:val="21"/>
          <w:w w:val="99"/>
        </w:rPr>
      </w:pPr>
      <w:r>
        <w:tab/>
      </w:r>
      <w:r>
        <w:rPr>
          <w:color w:val="C45911" w:themeColor="accent2" w:themeShade="BF"/>
        </w:rPr>
        <w:t>public</w:t>
      </w:r>
      <w:r>
        <w:rPr>
          <w:color w:val="C45911" w:themeColor="accent2" w:themeShade="BF"/>
          <w:spacing w:val="-6"/>
        </w:rPr>
        <w:t xml:space="preserve"> </w:t>
      </w:r>
      <w:r>
        <w:rPr>
          <w:color w:val="C45911" w:themeColor="accent2" w:themeShade="BF"/>
        </w:rPr>
        <w:t>enum</w:t>
      </w:r>
      <w:r>
        <w:rPr>
          <w:color w:val="C45911" w:themeColor="accent2" w:themeShade="BF"/>
          <w:spacing w:val="-15"/>
        </w:rPr>
        <w:t xml:space="preserve"> </w:t>
      </w:r>
      <w:r>
        <w:t>Abeceda</w:t>
      </w:r>
      <w:r>
        <w:rPr>
          <w:spacing w:val="-5"/>
        </w:rPr>
        <w:t xml:space="preserve"> </w:t>
      </w:r>
      <w:r>
        <w:t>{</w:t>
      </w:r>
      <w:r>
        <w:rPr>
          <w:spacing w:val="21"/>
          <w:w w:val="99"/>
        </w:rPr>
        <w:t xml:space="preserve"> </w:t>
      </w:r>
    </w:p>
    <w:p w:rsidR="00B4130C" w:rsidRDefault="00B4130C" w:rsidP="00B4130C">
      <w:pPr>
        <w:pStyle w:val="Nadpis4"/>
        <w:ind w:left="1415"/>
      </w:pPr>
      <w:r>
        <w:rPr>
          <w:color w:val="7030A0"/>
        </w:rPr>
        <w:t>A</w:t>
      </w:r>
      <w:r>
        <w:t>(</w:t>
      </w:r>
      <w:r>
        <w:rPr>
          <w:color w:val="538135" w:themeColor="accent6" w:themeShade="BF"/>
        </w:rPr>
        <w:t>'a'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".-"</w:t>
      </w:r>
      <w:r>
        <w:t>)</w:t>
      </w:r>
      <w:r>
        <w:rPr>
          <w:color w:val="C45911" w:themeColor="accent2" w:themeShade="BF"/>
        </w:rPr>
        <w:t>,</w:t>
      </w:r>
    </w:p>
    <w:p w:rsidR="00B4130C" w:rsidRDefault="00E430F0" w:rsidP="00B4130C">
      <w:pPr>
        <w:rPr>
          <w:lang w:val="en-US" w:bidi="en-US"/>
        </w:rPr>
      </w:pPr>
      <w:r>
        <w:rPr>
          <w:lang w:val="en-US" w:bidi="en-US"/>
        </w:rPr>
        <w:tab/>
      </w:r>
      <w:r>
        <w:rPr>
          <w:lang w:val="en-US" w:bidi="en-US"/>
        </w:rPr>
        <w:tab/>
        <w:t>…</w:t>
      </w:r>
    </w:p>
    <w:p w:rsidR="00B4130C" w:rsidRDefault="00B4130C" w:rsidP="00B4130C">
      <w:pPr>
        <w:pStyle w:val="Nadpis4"/>
      </w:pPr>
      <w:r>
        <w:tab/>
      </w:r>
      <w:r>
        <w:tab/>
      </w:r>
      <w:r>
        <w:rPr>
          <w:color w:val="7030A0"/>
        </w:rPr>
        <w:t>NULA</w:t>
      </w:r>
      <w:r>
        <w:t>(</w:t>
      </w:r>
      <w:r>
        <w:rPr>
          <w:color w:val="538135" w:themeColor="accent6" w:themeShade="BF"/>
        </w:rPr>
        <w:t>'0'</w:t>
      </w:r>
      <w:r>
        <w:rPr>
          <w:color w:val="C45911" w:themeColor="accent2" w:themeShade="BF"/>
        </w:rPr>
        <w:t>,</w:t>
      </w:r>
      <w:r>
        <w:rPr>
          <w:spacing w:val="-3"/>
        </w:rPr>
        <w:t xml:space="preserve"> </w:t>
      </w:r>
      <w:r>
        <w:rPr>
          <w:color w:val="538135" w:themeColor="accent6" w:themeShade="BF"/>
        </w:rPr>
        <w:t>"-----"</w:t>
      </w:r>
      <w:r>
        <w:t>)</w:t>
      </w:r>
      <w:r>
        <w:rPr>
          <w:color w:val="C45911" w:themeColor="accent2" w:themeShade="BF"/>
        </w:rPr>
        <w:t>,</w:t>
      </w:r>
    </w:p>
    <w:p w:rsidR="00B4130C" w:rsidRDefault="00192418" w:rsidP="00B4130C">
      <w:pPr>
        <w:rPr>
          <w:lang w:val="en-US" w:bidi="en-US"/>
        </w:rPr>
      </w:pPr>
      <w:r>
        <w:rPr>
          <w:lang w:val="en-US" w:bidi="en-US"/>
        </w:rPr>
        <w:tab/>
      </w:r>
      <w:r>
        <w:rPr>
          <w:lang w:val="en-US" w:bidi="en-US"/>
        </w:rPr>
        <w:tab/>
        <w:t>…</w:t>
      </w:r>
    </w:p>
    <w:p w:rsidR="00B4130C" w:rsidRDefault="00B4130C" w:rsidP="00B4130C">
      <w:pPr>
        <w:pStyle w:val="Nadpis4"/>
        <w:rPr>
          <w:szCs w:val="24"/>
        </w:rPr>
      </w:pPr>
      <w:r>
        <w:rPr>
          <w:szCs w:val="24"/>
        </w:rPr>
        <w:lastRenderedPageBreak/>
        <w:tab/>
      </w:r>
    </w:p>
    <w:p w:rsidR="00B4130C" w:rsidRDefault="00B4130C" w:rsidP="00B4130C">
      <w:pPr>
        <w:pStyle w:val="Nadpis4"/>
        <w:rPr>
          <w:spacing w:val="25"/>
          <w:w w:val="99"/>
        </w:rPr>
      </w:pPr>
      <w:r>
        <w:tab/>
      </w:r>
      <w:r>
        <w:rPr>
          <w:color w:val="C45911" w:themeColor="accent2" w:themeShade="BF"/>
        </w:rPr>
        <w:t>private</w:t>
      </w:r>
      <w:r>
        <w:rPr>
          <w:spacing w:val="-6"/>
        </w:rPr>
        <w:t xml:space="preserve"> </w:t>
      </w:r>
      <w:r>
        <w:rPr>
          <w:color w:val="C45911" w:themeColor="accent2" w:themeShade="BF"/>
        </w:rPr>
        <w:t>char</w:t>
      </w:r>
      <w:r>
        <w:rPr>
          <w:spacing w:val="-5"/>
        </w:rPr>
        <w:t xml:space="preserve"> </w:t>
      </w:r>
      <w:r>
        <w:t>c</w:t>
      </w:r>
      <w:r>
        <w:rPr>
          <w:color w:val="C45911" w:themeColor="accent2" w:themeShade="BF"/>
        </w:rPr>
        <w:t>;</w:t>
      </w:r>
      <w:r>
        <w:rPr>
          <w:spacing w:val="25"/>
          <w:w w:val="99"/>
        </w:rPr>
        <w:t xml:space="preserve"> </w:t>
      </w:r>
    </w:p>
    <w:p w:rsidR="00B4130C" w:rsidRDefault="00B4130C" w:rsidP="00B4130C">
      <w:pPr>
        <w:pStyle w:val="Nadpis4"/>
        <w:ind w:left="707"/>
        <w:rPr>
          <w:spacing w:val="25"/>
          <w:w w:val="99"/>
        </w:rPr>
      </w:pPr>
      <w:r>
        <w:rPr>
          <w:color w:val="C45911" w:themeColor="accent2" w:themeShade="BF"/>
        </w:rPr>
        <w:t>private</w:t>
      </w:r>
      <w:r>
        <w:rPr>
          <w:spacing w:val="-5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  <w:rPr>
          <w:spacing w:val="35"/>
          <w:w w:val="99"/>
        </w:rPr>
      </w:pPr>
      <w:r>
        <w:tab/>
        <w:t>Abeceda(</w:t>
      </w:r>
      <w:r>
        <w:rPr>
          <w:color w:val="C45911" w:themeColor="accent2" w:themeShade="BF"/>
        </w:rPr>
        <w:t>char</w:t>
      </w:r>
      <w:r>
        <w:rPr>
          <w:spacing w:val="-4"/>
        </w:rPr>
        <w:t xml:space="preserve"> </w:t>
      </w:r>
      <w:r>
        <w:t>c</w:t>
      </w:r>
      <w:r>
        <w:rPr>
          <w:color w:val="C45911" w:themeColor="accent2" w:themeShade="BF"/>
        </w:rPr>
        <w:t>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s)</w:t>
      </w:r>
      <w:r>
        <w:rPr>
          <w:spacing w:val="-2"/>
        </w:rPr>
        <w:t xml:space="preserve"> </w:t>
      </w:r>
      <w:r>
        <w:t>{</w:t>
      </w:r>
      <w:r>
        <w:rPr>
          <w:spacing w:val="35"/>
          <w:w w:val="99"/>
        </w:rPr>
        <w:t xml:space="preserve"> </w:t>
      </w:r>
    </w:p>
    <w:p w:rsidR="00B4130C" w:rsidRDefault="00B4130C" w:rsidP="00B4130C">
      <w:pPr>
        <w:pStyle w:val="Nadpis4"/>
        <w:ind w:left="1415"/>
      </w:pPr>
      <w:r>
        <w:rPr>
          <w:color w:val="C45911" w:themeColor="accent2" w:themeShade="BF"/>
        </w:rPr>
        <w:t>this</w:t>
      </w:r>
      <w:r>
        <w:t>.</w:t>
      </w:r>
      <w:r>
        <w:rPr>
          <w:color w:val="7030A0"/>
        </w:rPr>
        <w:t>c</w:t>
      </w:r>
      <w:r>
        <w:rPr>
          <w:color w:val="7030A0"/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rPr>
          <w:color w:val="C45911" w:themeColor="accent2" w:themeShade="BF"/>
        </w:rPr>
        <w:t>this</w:t>
      </w:r>
      <w:r>
        <w:t>.</w:t>
      </w:r>
      <w:r>
        <w:rPr>
          <w:color w:val="7030A0"/>
        </w:rPr>
        <w:t>s</w:t>
      </w:r>
      <w:r>
        <w:rPr>
          <w:color w:val="7030A0"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  <w:t>}</w:t>
      </w:r>
    </w:p>
    <w:p w:rsidR="00B4130C" w:rsidRDefault="00B4130C" w:rsidP="00B4130C">
      <w:pPr>
        <w:pStyle w:val="Nadpis4"/>
        <w:rPr>
          <w:szCs w:val="24"/>
        </w:rPr>
      </w:pPr>
    </w:p>
    <w:p w:rsidR="00B4130C" w:rsidRDefault="00B4130C" w:rsidP="00B4130C">
      <w:pPr>
        <w:pStyle w:val="Nadpis4"/>
        <w:rPr>
          <w:spacing w:val="30"/>
          <w:w w:val="99"/>
        </w:rPr>
      </w:pPr>
      <w:r>
        <w:tab/>
      </w:r>
      <w:r>
        <w:rPr>
          <w:color w:val="C45911" w:themeColor="accent2" w:themeShade="BF"/>
        </w:rPr>
        <w:t>public</w:t>
      </w:r>
      <w:r>
        <w:rPr>
          <w:spacing w:val="-4"/>
        </w:rPr>
        <w:t xml:space="preserve"> </w:t>
      </w:r>
      <w:r>
        <w:rPr>
          <w:color w:val="C45911" w:themeColor="accent2" w:themeShade="BF"/>
        </w:rPr>
        <w:t>char</w:t>
      </w:r>
      <w:r>
        <w:rPr>
          <w:spacing w:val="-3"/>
        </w:rPr>
        <w:t xml:space="preserve"> </w:t>
      </w:r>
      <w:r>
        <w:t>getC()</w:t>
      </w:r>
      <w:r>
        <w:rPr>
          <w:spacing w:val="-5"/>
        </w:rPr>
        <w:t xml:space="preserve"> </w:t>
      </w:r>
      <w:r>
        <w:t>{</w:t>
      </w:r>
      <w:r>
        <w:rPr>
          <w:spacing w:val="30"/>
          <w:w w:val="99"/>
        </w:rPr>
        <w:t xml:space="preserve"> </w:t>
      </w:r>
    </w:p>
    <w:p w:rsidR="00B4130C" w:rsidRDefault="00B4130C" w:rsidP="00B4130C">
      <w:pPr>
        <w:pStyle w:val="Nadpis4"/>
        <w:ind w:left="1415"/>
      </w:pPr>
      <w:r>
        <w:rPr>
          <w:color w:val="C45911" w:themeColor="accent2" w:themeShade="BF"/>
        </w:rPr>
        <w:t>return</w:t>
      </w:r>
      <w:r>
        <w:rPr>
          <w:spacing w:val="-4"/>
        </w:rPr>
        <w:t xml:space="preserve"> </w:t>
      </w:r>
      <w:r>
        <w:rPr>
          <w:color w:val="7030A0"/>
        </w:rPr>
        <w:t>c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  <w:t>}</w:t>
      </w:r>
    </w:p>
    <w:p w:rsidR="00B4130C" w:rsidRDefault="00B4130C" w:rsidP="00B4130C">
      <w:pPr>
        <w:pStyle w:val="Nadpis4"/>
        <w:rPr>
          <w:szCs w:val="24"/>
        </w:rPr>
      </w:pPr>
      <w:r>
        <w:rPr>
          <w:szCs w:val="24"/>
        </w:rPr>
        <w:tab/>
      </w:r>
    </w:p>
    <w:p w:rsidR="00B4130C" w:rsidRDefault="00B4130C" w:rsidP="00B4130C">
      <w:pPr>
        <w:pStyle w:val="Nadpis4"/>
        <w:rPr>
          <w:spacing w:val="21"/>
          <w:w w:val="99"/>
        </w:rPr>
      </w:pPr>
      <w:r>
        <w:tab/>
      </w:r>
      <w:r>
        <w:rPr>
          <w:color w:val="C45911" w:themeColor="accent2" w:themeShade="BF"/>
        </w:rP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getS()</w:t>
      </w:r>
      <w:r>
        <w:rPr>
          <w:spacing w:val="-3"/>
        </w:rPr>
        <w:t xml:space="preserve"> </w:t>
      </w:r>
      <w:r>
        <w:t>{</w:t>
      </w:r>
      <w:r>
        <w:rPr>
          <w:spacing w:val="21"/>
          <w:w w:val="99"/>
        </w:rPr>
        <w:t xml:space="preserve"> </w:t>
      </w:r>
    </w:p>
    <w:p w:rsidR="00B4130C" w:rsidRDefault="00B4130C" w:rsidP="00B4130C">
      <w:pPr>
        <w:pStyle w:val="Nadpis4"/>
        <w:ind w:left="1415"/>
      </w:pPr>
      <w:r>
        <w:rPr>
          <w:color w:val="C45911" w:themeColor="accent2" w:themeShade="BF"/>
        </w:rPr>
        <w:t>return</w:t>
      </w:r>
      <w:r>
        <w:rPr>
          <w:spacing w:val="-3"/>
        </w:rPr>
        <w:t xml:space="preserve"> </w:t>
      </w:r>
      <w:r>
        <w:rPr>
          <w:color w:val="7030A0"/>
        </w:rPr>
        <w:t>s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  <w:t>}</w:t>
      </w:r>
    </w:p>
    <w:p w:rsidR="00B4130C" w:rsidRDefault="00B4130C" w:rsidP="00B4130C">
      <w:pPr>
        <w:pStyle w:val="Nadpis2"/>
      </w:pPr>
      <w:r>
        <w:rPr>
          <w:b w:val="0"/>
          <w:bCs w:val="0"/>
          <w:lang w:val="en-US" w:bidi="en-US"/>
        </w:rPr>
        <w:br w:type="page"/>
      </w:r>
      <w:r>
        <w:lastRenderedPageBreak/>
        <w:t>Implementace pomocí pole</w:t>
      </w:r>
    </w:p>
    <w:p w:rsidR="00B4130C" w:rsidRDefault="00B4130C" w:rsidP="00B4130C">
      <w:r>
        <w:t xml:space="preserve">Vytvoří se pole Stringů </w:t>
      </w:r>
      <w:r>
        <w:sym w:font="Wingdings" w:char="F0E0"/>
      </w:r>
      <w:r>
        <w:t xml:space="preserve"> pozice odpovídají znakům v ASCII tabulce (0 = ‘a‘…). Poté pomocí vzorce 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načtený_znak</m:t>
            </m:r>
          </m:e>
        </m:d>
        <m:r>
          <w:rPr>
            <w:rFonts w:ascii="Cambria Math" w:hAnsi="Cambria Math"/>
          </w:rPr>
          <m:t>-'a'</m:t>
        </m:r>
      </m:oMath>
      <w:r>
        <w:t xml:space="preserve">) </w:t>
      </w:r>
      <w:r>
        <w:sym w:font="Wingdings" w:char="F0E0"/>
      </w:r>
      <w:r>
        <w:t xml:space="preserve"> A je v ASCII tabulce na pozici 65. Když se od načteného znaku odečte 65, tak vyjde číslo mezi 0 a 25 </w:t>
      </w:r>
      <w:r>
        <w:sym w:font="Wingdings" w:char="F0E0"/>
      </w:r>
      <w:r>
        <w:t xml:space="preserve"> index v daném poli.</w:t>
      </w:r>
    </w:p>
    <w:p w:rsidR="00B4130C" w:rsidRDefault="00B4130C" w:rsidP="00B4130C">
      <w:pPr>
        <w:pStyle w:val="Nadpis4"/>
      </w:pPr>
      <w:r>
        <w:rPr>
          <w:color w:val="C45911" w:themeColor="accent2" w:themeShade="BF"/>
        </w:rPr>
        <w:lastRenderedPageBreak/>
        <w:t>public</w:t>
      </w:r>
      <w:r>
        <w:t xml:space="preserve"> </w:t>
      </w:r>
      <w:r>
        <w:rPr>
          <w:color w:val="C45911" w:themeColor="accent2" w:themeShade="BF"/>
        </w:rPr>
        <w:t>class</w:t>
      </w:r>
      <w:r>
        <w:t xml:space="preserve"> TextToMorse{</w:t>
      </w:r>
    </w:p>
    <w:p w:rsidR="007F00F4" w:rsidRDefault="00B4130C" w:rsidP="000F7884">
      <w:pPr>
        <w:pStyle w:val="Nadpis4"/>
        <w:ind w:left="709" w:firstLine="0"/>
        <w:rPr>
          <w:color w:val="538135" w:themeColor="accent6" w:themeShade="BF"/>
        </w:rPr>
      </w:pPr>
      <w:r>
        <w:rPr>
          <w:color w:val="C45911" w:themeColor="accent2" w:themeShade="BF"/>
        </w:rPr>
        <w:t>public static final</w:t>
      </w:r>
      <w:r>
        <w:t xml:space="preserve"> String </w:t>
      </w:r>
      <w:r>
        <w:rPr>
          <w:color w:val="7030A0"/>
        </w:rPr>
        <w:t>morse</w:t>
      </w:r>
      <w:r>
        <w:t>[</w:t>
      </w:r>
      <w:r>
        <w:rPr>
          <w:lang w:val="cs-CZ"/>
        </w:rPr>
        <w:t xml:space="preserve">] </w:t>
      </w:r>
      <w:r>
        <w:t>= {</w:t>
      </w:r>
      <w:r>
        <w:rPr>
          <w:color w:val="538135" w:themeColor="accent6" w:themeShade="BF"/>
        </w:rPr>
        <w:t>".-"</w:t>
      </w:r>
      <w:r>
        <w:rPr>
          <w:color w:val="CC7832"/>
        </w:rPr>
        <w:t xml:space="preserve">, </w:t>
      </w:r>
      <w:r>
        <w:rPr>
          <w:color w:val="538135" w:themeColor="accent6" w:themeShade="BF"/>
        </w:rPr>
        <w:t>"-..."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"-.-."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"-.."</w:t>
      </w:r>
      <w:r>
        <w:rPr>
          <w:color w:val="CC7832"/>
        </w:rPr>
        <w:t>,</w:t>
      </w:r>
      <w:r>
        <w:rPr>
          <w:color w:val="538135" w:themeColor="accent6" w:themeShade="BF"/>
        </w:rPr>
        <w:t>"."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"..-."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"--."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"...."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".---"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"-.-"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".-.."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"---"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".--."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"--.-"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".-."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"..."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"..-"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"...-"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".--"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"-..-"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</w:t>
      </w:r>
    </w:p>
    <w:p w:rsidR="00B4130C" w:rsidRDefault="00B4130C" w:rsidP="000F7884">
      <w:pPr>
        <w:pStyle w:val="Nadpis4"/>
        <w:ind w:left="709" w:firstLine="0"/>
        <w:rPr>
          <w:color w:val="A9B7C6"/>
        </w:rPr>
      </w:pPr>
      <w:r>
        <w:rPr>
          <w:color w:val="538135" w:themeColor="accent6" w:themeShade="BF"/>
        </w:rPr>
        <w:t>"-.--"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"--.."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".----"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"..---"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"...--"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"....-"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"....."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"-...."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"--..."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"---.."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"----."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"-----"</w:t>
      </w:r>
      <w:r>
        <w:rPr>
          <w:color w:val="CC7832"/>
        </w:rPr>
        <w:t>,</w:t>
      </w:r>
      <w:r>
        <w:rPr>
          <w:color w:val="538135" w:themeColor="accent6" w:themeShade="BF"/>
        </w:rPr>
        <w:t xml:space="preserve"> "|"</w:t>
      </w:r>
      <w:r>
        <w:t>}</w:t>
      </w:r>
      <w:r>
        <w:rPr>
          <w:color w:val="CC7832"/>
        </w:rPr>
        <w:t>;</w:t>
      </w:r>
    </w:p>
    <w:p w:rsidR="00B4130C" w:rsidRDefault="00B4130C" w:rsidP="00B4130C">
      <w:pPr>
        <w:pStyle w:val="Nadpis4"/>
      </w:pPr>
    </w:p>
    <w:p w:rsidR="00B4130C" w:rsidRDefault="00B4130C" w:rsidP="00B4130C">
      <w:pPr>
        <w:pStyle w:val="Nadpis4"/>
        <w:ind w:firstLine="0"/>
      </w:pPr>
      <w:r>
        <w:tab/>
      </w:r>
      <w:r>
        <w:rPr>
          <w:color w:val="C45911" w:themeColor="accent2" w:themeShade="BF"/>
        </w:rPr>
        <w:t>public</w:t>
      </w:r>
      <w:r>
        <w:t xml:space="preserve"> </w:t>
      </w:r>
      <w:r>
        <w:rPr>
          <w:color w:val="C45911" w:themeColor="accent2" w:themeShade="BF"/>
        </w:rPr>
        <w:t>static</w:t>
      </w:r>
      <w:r>
        <w:t xml:space="preserve"> String </w:t>
      </w:r>
      <w:r>
        <w:rPr>
          <w:color w:val="7030A0"/>
        </w:rPr>
        <w:t>textToTranslate</w:t>
      </w:r>
      <w:r>
        <w:t xml:space="preserve"> = </w:t>
      </w:r>
      <w:r>
        <w:rPr>
          <w:color w:val="538135" w:themeColor="accent6" w:themeShade="BF"/>
        </w:rPr>
        <w:t>"Eis Was Here"</w:t>
      </w:r>
      <w:r>
        <w:rPr>
          <w:color w:val="C45911" w:themeColor="accent2" w:themeShade="BF"/>
        </w:rPr>
        <w:t>;</w:t>
      </w:r>
    </w:p>
    <w:p w:rsidR="00B4130C" w:rsidRDefault="00B4130C" w:rsidP="00122843">
      <w:pPr>
        <w:pStyle w:val="Nadpis4"/>
        <w:ind w:firstLine="708"/>
      </w:pPr>
      <w:r>
        <w:rPr>
          <w:color w:val="C45911" w:themeColor="accent2" w:themeShade="BF"/>
        </w:rPr>
        <w:t>public</w:t>
      </w:r>
      <w:r>
        <w:t xml:space="preserve"> </w:t>
      </w:r>
      <w:r>
        <w:rPr>
          <w:color w:val="C45911" w:themeColor="accent2" w:themeShade="BF"/>
        </w:rPr>
        <w:t>static</w:t>
      </w:r>
      <w:r>
        <w:t xml:space="preserve"> String transleText(String text</w:t>
      </w:r>
      <w:r>
        <w:rPr>
          <w:color w:val="C45911" w:themeColor="accent2" w:themeShade="BF"/>
        </w:rPr>
        <w:t xml:space="preserve">, </w:t>
      </w:r>
      <w:r>
        <w:t>String[] array){</w:t>
      </w:r>
    </w:p>
    <w:p w:rsidR="00B4130C" w:rsidRDefault="00B4130C" w:rsidP="00B4130C">
      <w:pPr>
        <w:pStyle w:val="Nadpis4"/>
      </w:pPr>
      <w:r>
        <w:tab/>
      </w:r>
      <w:r>
        <w:tab/>
        <w:t xml:space="preserve">String finalSt = </w:t>
      </w:r>
      <w:r>
        <w:rPr>
          <w:color w:val="538135" w:themeColor="accent6" w:themeShade="BF"/>
        </w:rPr>
        <w:t>""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  <w:ind w:firstLine="0"/>
      </w:pPr>
      <w:r>
        <w:tab/>
      </w:r>
      <w:r>
        <w:tab/>
      </w:r>
      <w:r w:rsidR="00122843">
        <w:tab/>
      </w:r>
      <w:r>
        <w:rPr>
          <w:color w:val="C45911" w:themeColor="accent2" w:themeShade="BF"/>
        </w:rPr>
        <w:t>for</w:t>
      </w:r>
      <w:r>
        <w:t>(</w:t>
      </w:r>
      <w:r>
        <w:rPr>
          <w:color w:val="C45911" w:themeColor="accent2" w:themeShade="BF"/>
        </w:rPr>
        <w:t>int</w:t>
      </w:r>
      <w:r>
        <w:t xml:space="preserve"> i = </w:t>
      </w:r>
      <w:r>
        <w:rPr>
          <w:color w:val="2E74B5" w:themeColor="accent1" w:themeShade="BF"/>
        </w:rPr>
        <w:t>0</w:t>
      </w:r>
      <w:r>
        <w:rPr>
          <w:color w:val="C45911" w:themeColor="accent2" w:themeShade="BF"/>
        </w:rPr>
        <w:t>;</w:t>
      </w:r>
      <w:r>
        <w:t xml:space="preserve"> </w:t>
      </w:r>
      <w:r>
        <w:rPr>
          <w:color w:val="C45911" w:themeColor="accent2" w:themeShade="BF"/>
        </w:rPr>
        <w:t>i</w:t>
      </w:r>
      <w:r>
        <w:t xml:space="preserve"> &lt; text.length()</w:t>
      </w:r>
      <w:r>
        <w:rPr>
          <w:color w:val="C45911" w:themeColor="accent2" w:themeShade="BF"/>
        </w:rPr>
        <w:t>;</w:t>
      </w:r>
      <w:r>
        <w:t xml:space="preserve"> i++) {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rPr>
          <w:color w:val="C45911" w:themeColor="accent2" w:themeShade="BF"/>
        </w:rPr>
        <w:t>char</w:t>
      </w:r>
      <w:r>
        <w:t xml:space="preserve"> znak = text.charAt(i)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rPr>
          <w:color w:val="538135" w:themeColor="accent6" w:themeShade="BF"/>
        </w:rPr>
        <w:t>//Malá písmena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rPr>
          <w:color w:val="C45911" w:themeColor="accent2" w:themeShade="BF"/>
        </w:rPr>
        <w:t>if</w:t>
      </w:r>
      <w:r>
        <w:t xml:space="preserve">((znak &gt;= </w:t>
      </w:r>
      <w:r>
        <w:rPr>
          <w:color w:val="538135" w:themeColor="accent6" w:themeShade="BF"/>
        </w:rPr>
        <w:t>'a'</w:t>
      </w:r>
      <w:r>
        <w:t xml:space="preserve">) &amp;&amp; (znak &lt;= </w:t>
      </w:r>
      <w:r>
        <w:rPr>
          <w:color w:val="538135" w:themeColor="accent6" w:themeShade="BF"/>
        </w:rPr>
        <w:t>'z'</w:t>
      </w:r>
      <w:r>
        <w:t>)) {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  <w:t>finalSt += (</w:t>
      </w:r>
      <w:r>
        <w:rPr>
          <w:color w:val="7030A0"/>
        </w:rPr>
        <w:t>morse</w:t>
      </w:r>
      <w:r>
        <w:t xml:space="preserve">[znak - </w:t>
      </w:r>
      <w:r>
        <w:rPr>
          <w:color w:val="538135" w:themeColor="accent6" w:themeShade="BF"/>
        </w:rPr>
        <w:t>'a'</w:t>
      </w:r>
      <w:r>
        <w:t>])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  <w:t>}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rPr>
          <w:color w:val="C45911" w:themeColor="accent2" w:themeShade="BF"/>
        </w:rPr>
        <w:t>if</w:t>
      </w:r>
      <w:r>
        <w:t xml:space="preserve">((znak &gt;= </w:t>
      </w:r>
      <w:r>
        <w:rPr>
          <w:color w:val="538135" w:themeColor="accent6" w:themeShade="BF"/>
        </w:rPr>
        <w:t>'A'</w:t>
      </w:r>
      <w:r>
        <w:t xml:space="preserve">) &amp;&amp; (znak &lt;= </w:t>
      </w:r>
      <w:r>
        <w:rPr>
          <w:color w:val="538135" w:themeColor="accent6" w:themeShade="BF"/>
        </w:rPr>
        <w:t>'Z'</w:t>
      </w:r>
      <w:r>
        <w:t>)) {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</w:r>
      <w:r>
        <w:rPr>
          <w:color w:val="538135" w:themeColor="accent6" w:themeShade="BF"/>
        </w:rPr>
        <w:t>//Velká písmena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  <w:t>finalSt += (</w:t>
      </w:r>
      <w:r>
        <w:rPr>
          <w:color w:val="7030A0"/>
        </w:rPr>
        <w:t>morse</w:t>
      </w:r>
      <w:r>
        <w:t xml:space="preserve">[znak - </w:t>
      </w:r>
      <w:r>
        <w:rPr>
          <w:color w:val="538135" w:themeColor="accent6" w:themeShade="BF"/>
        </w:rPr>
        <w:t>'A'</w:t>
      </w:r>
      <w:r>
        <w:t>])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  <w:t>}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  <w:t xml:space="preserve">finalSt += </w:t>
      </w:r>
      <w:r>
        <w:rPr>
          <w:color w:val="538135" w:themeColor="accent6" w:themeShade="BF"/>
        </w:rPr>
        <w:t>'/'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  <w:t>}</w:t>
      </w:r>
    </w:p>
    <w:p w:rsidR="00B4130C" w:rsidRDefault="00B4130C" w:rsidP="00B4130C">
      <w:pPr>
        <w:pStyle w:val="Nadpis4"/>
        <w:ind w:left="1415"/>
      </w:pPr>
      <w:r>
        <w:t xml:space="preserve">finalSt += </w:t>
      </w:r>
      <w:r>
        <w:rPr>
          <w:color w:val="538135" w:themeColor="accent6" w:themeShade="BF"/>
        </w:rPr>
        <w:t>'/'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rPr>
          <w:color w:val="C45911" w:themeColor="accent2" w:themeShade="BF"/>
        </w:rPr>
        <w:t>return</w:t>
      </w:r>
      <w:r>
        <w:t xml:space="preserve"> finalSt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  <w:t>}</w:t>
      </w:r>
    </w:p>
    <w:p w:rsidR="00B4130C" w:rsidRDefault="00B4130C" w:rsidP="00B4130C">
      <w:pPr>
        <w:pStyle w:val="Nadpis4"/>
      </w:pPr>
      <w:r>
        <w:lastRenderedPageBreak/>
        <w:t>}</w:t>
      </w:r>
      <w:r>
        <w:br w:type="page"/>
      </w:r>
    </w:p>
    <w:p w:rsidR="00B4130C" w:rsidRDefault="00B4130C" w:rsidP="00B4130C"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899160</wp:posOffset>
            </wp:positionV>
            <wp:extent cx="2752725" cy="1257300"/>
            <wp:effectExtent l="0" t="0" r="9525" b="0"/>
            <wp:wrapTopAndBottom/>
            <wp:docPr id="1" name="Obrázek 1" descr="http://www.cs.scranton.edu/~beidler/cmps144/Morse/morse_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 descr="http://www.cs.scranton.edu/~beidler/cmps144/Morse/morse_t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Při převodu morseovky na text se využívá </w:t>
      </w:r>
      <w:r>
        <w:rPr>
          <w:rStyle w:val="Nadpis3Char"/>
          <w:rFonts w:eastAsiaTheme="minorHAnsi"/>
        </w:rPr>
        <w:t>binární strom</w:t>
      </w:r>
      <w:r>
        <w:t>. Nejvyšší prvek je meze</w:t>
      </w:r>
      <w:r w:rsidR="008F3A6E">
        <w:t xml:space="preserve">ra, která se dělí na ‘.‘ a ‘-‘. </w:t>
      </w:r>
      <w:r>
        <w:t>Při převodu se začíná na pozici 1 a postupně se čte znak po znaku, když je znak ‘.‘ vynásobí se aktuální pozice * 2, když je znak ‘-‘ vynásobí se pozice * 2 a přičte 1.</w:t>
      </w:r>
    </w:p>
    <w:p w:rsidR="00B4130C" w:rsidRDefault="00B4130C" w:rsidP="00B4130C">
      <w:pPr>
        <w:pStyle w:val="Nadpis4"/>
      </w:pPr>
      <w:r>
        <w:rPr>
          <w:color w:val="C45911" w:themeColor="accent2" w:themeShade="BF"/>
        </w:rPr>
        <w:lastRenderedPageBreak/>
        <w:t>public</w:t>
      </w:r>
      <w:r>
        <w:t xml:space="preserve"> </w:t>
      </w:r>
      <w:r>
        <w:rPr>
          <w:color w:val="C45911" w:themeColor="accent2" w:themeShade="BF"/>
        </w:rPr>
        <w:t>class</w:t>
      </w:r>
      <w:r>
        <w:t xml:space="preserve"> MorseToText{</w:t>
      </w:r>
    </w:p>
    <w:p w:rsidR="00B4130C" w:rsidRDefault="00B4130C" w:rsidP="009C4271">
      <w:pPr>
        <w:pStyle w:val="Nadpis4"/>
        <w:ind w:left="1416" w:firstLine="0"/>
      </w:pPr>
      <w:r>
        <w:rPr>
          <w:color w:val="C45911" w:themeColor="accent2" w:themeShade="BF"/>
        </w:rPr>
        <w:t>public</w:t>
      </w:r>
      <w:r>
        <w:t xml:space="preserve"> </w:t>
      </w:r>
      <w:r>
        <w:rPr>
          <w:color w:val="C45911" w:themeColor="accent2" w:themeShade="BF"/>
        </w:rPr>
        <w:t>static</w:t>
      </w:r>
      <w:r>
        <w:t xml:space="preserve"> </w:t>
      </w:r>
      <w:r>
        <w:rPr>
          <w:color w:val="C45911" w:themeColor="accent2" w:themeShade="BF"/>
        </w:rPr>
        <w:t>final</w:t>
      </w:r>
      <w:r>
        <w:t xml:space="preserve"> </w:t>
      </w:r>
      <w:r>
        <w:rPr>
          <w:color w:val="C45911" w:themeColor="accent2" w:themeShade="BF"/>
        </w:rPr>
        <w:t>char</w:t>
      </w:r>
      <w:r>
        <w:t xml:space="preserve">   </w:t>
      </w:r>
      <w:r>
        <w:rPr>
          <w:color w:val="7030A0"/>
        </w:rPr>
        <w:t>chars</w:t>
      </w:r>
      <w:r>
        <w:t>[]   = {</w:t>
      </w:r>
      <w:r>
        <w:rPr>
          <w:color w:val="538135" w:themeColor="accent6" w:themeShade="BF"/>
        </w:rPr>
        <w:t>'?'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 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'E'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'T'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'I'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'A'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'N'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'M'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'S'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'U'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'R'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'W'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'D'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'K'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'G'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'O'</w:t>
      </w:r>
      <w:r>
        <w:rPr>
          <w:color w:val="C45911" w:themeColor="accent2" w:themeShade="BF"/>
        </w:rPr>
        <w:t>,</w:t>
      </w:r>
      <w:r>
        <w:rPr>
          <w:color w:val="538135" w:themeColor="accent6" w:themeShade="BF"/>
        </w:rPr>
        <w:t>'H'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'V'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'F'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'?'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'L'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'?'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'P'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'J'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'B'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'X'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'C'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'Y'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'Z'</w:t>
      </w:r>
      <w:r>
        <w:rPr>
          <w:color w:val="C45911" w:themeColor="accent2" w:themeShade="BF"/>
        </w:rPr>
        <w:t>,</w:t>
      </w:r>
      <w:r>
        <w:t xml:space="preserve"> </w:t>
      </w:r>
      <w:r>
        <w:rPr>
          <w:color w:val="538135" w:themeColor="accent6" w:themeShade="BF"/>
        </w:rPr>
        <w:t>'Q'</w:t>
      </w:r>
      <w:r>
        <w:t>}</w:t>
      </w:r>
      <w:r>
        <w:rPr>
          <w:color w:val="C45911" w:themeColor="accent2" w:themeShade="BF"/>
        </w:rPr>
        <w:t>;</w:t>
      </w:r>
    </w:p>
    <w:p w:rsidR="008357F1" w:rsidRDefault="00B4130C" w:rsidP="009C4271">
      <w:pPr>
        <w:pStyle w:val="Nadpis4"/>
        <w:ind w:left="706"/>
      </w:pPr>
      <w:r>
        <w:rPr>
          <w:color w:val="C45911" w:themeColor="accent2" w:themeShade="BF"/>
        </w:rPr>
        <w:t>public</w:t>
      </w:r>
      <w:r>
        <w:t xml:space="preserve"> </w:t>
      </w:r>
      <w:r>
        <w:rPr>
          <w:color w:val="C45911" w:themeColor="accent2" w:themeShade="BF"/>
        </w:rPr>
        <w:t>static</w:t>
      </w:r>
      <w:r>
        <w:t xml:space="preserve"> String </w:t>
      </w:r>
      <w:r>
        <w:rPr>
          <w:color w:val="7030A0"/>
        </w:rPr>
        <w:t>morseText</w:t>
      </w:r>
      <w:r>
        <w:t xml:space="preserve"> = </w:t>
      </w:r>
    </w:p>
    <w:p w:rsidR="00B4130C" w:rsidRDefault="00B4130C" w:rsidP="008357F1">
      <w:pPr>
        <w:pStyle w:val="Nadpis4"/>
        <w:ind w:left="1415"/>
      </w:pPr>
      <w:r>
        <w:rPr>
          <w:color w:val="538135" w:themeColor="accent6" w:themeShade="BF"/>
        </w:rPr>
        <w:t>"./../...//.--/.-/...//...././.-././"</w:t>
      </w:r>
      <w:r>
        <w:rPr>
          <w:color w:val="C45911" w:themeColor="accent2" w:themeShade="BF"/>
        </w:rPr>
        <w:t>;</w:t>
      </w:r>
    </w:p>
    <w:p w:rsidR="00B4130C" w:rsidRDefault="00B4130C" w:rsidP="009C4271">
      <w:pPr>
        <w:pStyle w:val="Nadpis4"/>
        <w:ind w:left="707" w:firstLine="708"/>
      </w:pPr>
      <w:r>
        <w:rPr>
          <w:color w:val="C45911" w:themeColor="accent2" w:themeShade="BF"/>
        </w:rPr>
        <w:t>public</w:t>
      </w:r>
      <w:r>
        <w:t xml:space="preserve"> </w:t>
      </w:r>
      <w:r>
        <w:rPr>
          <w:color w:val="C45911" w:themeColor="accent2" w:themeShade="BF"/>
        </w:rPr>
        <w:t>static</w:t>
      </w:r>
      <w:r>
        <w:t xml:space="preserve"> String morseToText(String morse, </w:t>
      </w:r>
      <w:r>
        <w:rPr>
          <w:color w:val="C45911" w:themeColor="accent2" w:themeShade="BF"/>
        </w:rPr>
        <w:t>char</w:t>
      </w:r>
      <w:r>
        <w:t>[] array){</w:t>
      </w:r>
    </w:p>
    <w:p w:rsidR="00B4130C" w:rsidRDefault="00B4130C" w:rsidP="00B4130C">
      <w:pPr>
        <w:pStyle w:val="Nadpis4"/>
      </w:pPr>
      <w:r>
        <w:tab/>
      </w:r>
      <w:r>
        <w:tab/>
        <w:t xml:space="preserve">String finalStr = </w:t>
      </w:r>
      <w:r>
        <w:rPr>
          <w:color w:val="538135" w:themeColor="accent6" w:themeShade="BF"/>
        </w:rPr>
        <w:t>""</w:t>
      </w:r>
      <w:r w:rsidRPr="00862024"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rPr>
          <w:color w:val="C45911" w:themeColor="accent2" w:themeShade="BF"/>
        </w:rPr>
        <w:t>int</w:t>
      </w:r>
      <w:r>
        <w:t xml:space="preserve">    position = </w:t>
      </w:r>
      <w:r>
        <w:rPr>
          <w:color w:val="2E74B5" w:themeColor="accent1" w:themeShade="BF"/>
        </w:rPr>
        <w:t>1</w:t>
      </w:r>
      <w:r w:rsidRPr="00862024"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rPr>
          <w:color w:val="C45911" w:themeColor="accent2" w:themeShade="BF"/>
        </w:rPr>
        <w:t>for</w:t>
      </w:r>
      <w:r>
        <w:t>(</w:t>
      </w:r>
      <w:r>
        <w:rPr>
          <w:color w:val="C45911" w:themeColor="accent2" w:themeShade="BF"/>
        </w:rPr>
        <w:t>int</w:t>
      </w:r>
      <w:r>
        <w:t xml:space="preserve"> i = </w:t>
      </w:r>
      <w:r>
        <w:rPr>
          <w:color w:val="2E74B5" w:themeColor="accent1" w:themeShade="BF"/>
        </w:rPr>
        <w:t>0</w:t>
      </w:r>
      <w:r>
        <w:rPr>
          <w:color w:val="C45911" w:themeColor="accent2" w:themeShade="BF"/>
        </w:rPr>
        <w:t>;</w:t>
      </w:r>
      <w:r>
        <w:t xml:space="preserve"> i &lt; morse.length()</w:t>
      </w:r>
      <w:r>
        <w:rPr>
          <w:color w:val="C45911" w:themeColor="accent2" w:themeShade="BF"/>
        </w:rPr>
        <w:t>;</w:t>
      </w:r>
      <w:r>
        <w:t xml:space="preserve"> i++) {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rPr>
          <w:color w:val="C45911" w:themeColor="accent2" w:themeShade="BF"/>
        </w:rPr>
        <w:t>char</w:t>
      </w:r>
      <w:r>
        <w:t xml:space="preserve"> character = morse.charAt(i)</w:t>
      </w:r>
      <w:r w:rsidRPr="00862024"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rPr>
          <w:color w:val="C45911" w:themeColor="accent2" w:themeShade="BF"/>
        </w:rPr>
        <w:t>switch</w:t>
      </w:r>
      <w:r>
        <w:t>(character) {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</w:r>
      <w:r>
        <w:rPr>
          <w:color w:val="C45911" w:themeColor="accent2" w:themeShade="BF"/>
        </w:rPr>
        <w:t>case</w:t>
      </w:r>
      <w:r>
        <w:t xml:space="preserve"> </w:t>
      </w:r>
      <w:r>
        <w:rPr>
          <w:color w:val="538135" w:themeColor="accent6" w:themeShade="BF"/>
        </w:rPr>
        <w:t>'.'</w:t>
      </w:r>
      <w:bookmarkStart w:id="4" w:name="_GoBack"/>
      <w:r w:rsidRPr="00862024">
        <w:rPr>
          <w:color w:val="C45911" w:themeColor="accent2" w:themeShade="BF"/>
        </w:rPr>
        <w:t>:</w:t>
      </w:r>
      <w:bookmarkEnd w:id="4"/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</w:r>
      <w:r>
        <w:tab/>
        <w:t xml:space="preserve">position = position * </w:t>
      </w:r>
      <w:r>
        <w:rPr>
          <w:color w:val="2E74B5" w:themeColor="accent1" w:themeShade="BF"/>
        </w:rPr>
        <w:t>2</w:t>
      </w:r>
      <w:r w:rsidRPr="00862024"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C45911" w:themeColor="accent2" w:themeShade="BF"/>
        </w:rPr>
        <w:t>break;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</w:r>
      <w:r>
        <w:rPr>
          <w:color w:val="C45911" w:themeColor="accent2" w:themeShade="BF"/>
        </w:rPr>
        <w:t>case</w:t>
      </w:r>
      <w:r>
        <w:t xml:space="preserve"> </w:t>
      </w:r>
      <w:r>
        <w:rPr>
          <w:color w:val="538135" w:themeColor="accent6" w:themeShade="BF"/>
        </w:rPr>
        <w:t>'-'</w:t>
      </w:r>
      <w:r w:rsidRPr="00862024">
        <w:rPr>
          <w:color w:val="C45911" w:themeColor="accent2" w:themeShade="BF"/>
        </w:rPr>
        <w:t>: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</w:r>
      <w:r>
        <w:tab/>
        <w:t xml:space="preserve">position = position * </w:t>
      </w:r>
      <w:r>
        <w:rPr>
          <w:color w:val="2E74B5" w:themeColor="accent1" w:themeShade="BF"/>
        </w:rPr>
        <w:t>2</w:t>
      </w:r>
      <w:r>
        <w:t xml:space="preserve"> + </w:t>
      </w:r>
      <w:r>
        <w:rPr>
          <w:color w:val="2E74B5" w:themeColor="accent1" w:themeShade="BF"/>
        </w:rPr>
        <w:t>1</w:t>
      </w:r>
      <w:r w:rsidRPr="00862024"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C45911" w:themeColor="accent2" w:themeShade="BF"/>
        </w:rPr>
        <w:t>break;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</w:r>
      <w:r>
        <w:rPr>
          <w:color w:val="C45911" w:themeColor="accent2" w:themeShade="BF"/>
        </w:rPr>
        <w:t>case</w:t>
      </w:r>
      <w:r>
        <w:t xml:space="preserve"> </w:t>
      </w:r>
      <w:r>
        <w:rPr>
          <w:color w:val="538135" w:themeColor="accent6" w:themeShade="BF"/>
        </w:rPr>
        <w:t>'/'</w:t>
      </w:r>
      <w:r w:rsidRPr="00862024">
        <w:rPr>
          <w:color w:val="C45911" w:themeColor="accent2" w:themeShade="BF"/>
        </w:rPr>
        <w:t>: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</w:r>
      <w:r>
        <w:tab/>
        <w:t xml:space="preserve">finalStr += </w:t>
      </w:r>
      <w:r>
        <w:rPr>
          <w:color w:val="7030A0"/>
        </w:rPr>
        <w:t>chars</w:t>
      </w:r>
      <w:r>
        <w:t>[position]</w:t>
      </w:r>
      <w:r w:rsidRPr="00862024"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</w:r>
      <w:r>
        <w:tab/>
        <w:t xml:space="preserve">position = </w:t>
      </w:r>
      <w:r>
        <w:rPr>
          <w:color w:val="2E74B5" w:themeColor="accent1" w:themeShade="BF"/>
        </w:rPr>
        <w:t>1</w:t>
      </w:r>
      <w:r w:rsidRPr="00862024"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C45911" w:themeColor="accent2" w:themeShade="BF"/>
        </w:rPr>
        <w:t>break;</w:t>
      </w:r>
    </w:p>
    <w:p w:rsidR="00B4130C" w:rsidRDefault="00B4130C" w:rsidP="00B4130C">
      <w:pPr>
        <w:pStyle w:val="Nadpis4"/>
      </w:pPr>
      <w:r>
        <w:tab/>
      </w:r>
      <w:r>
        <w:tab/>
      </w:r>
      <w:r>
        <w:tab/>
        <w:t>}</w:t>
      </w:r>
    </w:p>
    <w:p w:rsidR="00B4130C" w:rsidRDefault="00B4130C" w:rsidP="00B4130C">
      <w:pPr>
        <w:pStyle w:val="Nadpis4"/>
      </w:pPr>
      <w:r>
        <w:tab/>
      </w:r>
      <w:r>
        <w:tab/>
        <w:t>}</w:t>
      </w:r>
    </w:p>
    <w:p w:rsidR="00B4130C" w:rsidRDefault="00B4130C" w:rsidP="00B4130C">
      <w:pPr>
        <w:pStyle w:val="Nadpis4"/>
      </w:pPr>
      <w:r>
        <w:tab/>
      </w:r>
      <w:r>
        <w:tab/>
        <w:t xml:space="preserve">finalStr += </w:t>
      </w:r>
      <w:r>
        <w:rPr>
          <w:color w:val="7030A0"/>
        </w:rPr>
        <w:t>chars</w:t>
      </w:r>
      <w:r>
        <w:t>[position]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lastRenderedPageBreak/>
        <w:tab/>
      </w:r>
      <w:r>
        <w:tab/>
      </w:r>
      <w:r>
        <w:rPr>
          <w:color w:val="C45911" w:themeColor="accent2" w:themeShade="BF"/>
        </w:rPr>
        <w:t>return</w:t>
      </w:r>
      <w:r>
        <w:t xml:space="preserve"> finalStr</w:t>
      </w:r>
      <w:r>
        <w:rPr>
          <w:color w:val="C45911" w:themeColor="accent2" w:themeShade="BF"/>
        </w:rPr>
        <w:t>;</w:t>
      </w:r>
    </w:p>
    <w:p w:rsidR="00B4130C" w:rsidRDefault="00B4130C" w:rsidP="00B4130C">
      <w:pPr>
        <w:pStyle w:val="Nadpis4"/>
      </w:pPr>
      <w:r>
        <w:tab/>
        <w:t>}</w:t>
      </w:r>
    </w:p>
    <w:p w:rsidR="00B4130C" w:rsidRDefault="00B4130C" w:rsidP="00B4130C">
      <w:pPr>
        <w:pStyle w:val="Nadpis4"/>
      </w:pPr>
      <w:r>
        <w:t>}</w:t>
      </w:r>
    </w:p>
    <w:p w:rsidR="00B4130C" w:rsidRDefault="00B4130C" w:rsidP="00B4130C"/>
    <w:p w:rsidR="00690BF0" w:rsidRDefault="00690BF0" w:rsidP="00C808A0"/>
    <w:sectPr w:rsidR="00690BF0" w:rsidSect="003D2DC4">
      <w:headerReference w:type="default" r:id="rId9"/>
      <w:footerReference w:type="default" r:id="rId10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30C" w:rsidRDefault="00B4130C" w:rsidP="006537B9">
      <w:pPr>
        <w:spacing w:line="240" w:lineRule="auto"/>
      </w:pPr>
      <w:r>
        <w:separator/>
      </w:r>
    </w:p>
  </w:endnote>
  <w:endnote w:type="continuationSeparator" w:id="0">
    <w:p w:rsidR="00B4130C" w:rsidRDefault="00B4130C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0448AD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0448AD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374B">
          <w:rPr>
            <w:color w:val="7030A0"/>
          </w:rPr>
          <w:t>20. Morseova abeceda (algoritmy převodu)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30C" w:rsidRDefault="00B4130C" w:rsidP="006537B9">
      <w:pPr>
        <w:spacing w:line="240" w:lineRule="auto"/>
      </w:pPr>
      <w:r>
        <w:separator/>
      </w:r>
    </w:p>
  </w:footnote>
  <w:footnote w:type="continuationSeparator" w:id="0">
    <w:p w:rsidR="00B4130C" w:rsidRDefault="00B4130C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0448AD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F8D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300F61CA"/>
    <w:multiLevelType w:val="multilevel"/>
    <w:tmpl w:val="B3AC6476"/>
    <w:numStyleLink w:val="Finallist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0C"/>
    <w:rsid w:val="000448AD"/>
    <w:rsid w:val="00076DB0"/>
    <w:rsid w:val="000A4995"/>
    <w:rsid w:val="000F7884"/>
    <w:rsid w:val="00122843"/>
    <w:rsid w:val="00192418"/>
    <w:rsid w:val="001B3EB7"/>
    <w:rsid w:val="001B6FB3"/>
    <w:rsid w:val="002270E8"/>
    <w:rsid w:val="00255A72"/>
    <w:rsid w:val="0026244B"/>
    <w:rsid w:val="002757F8"/>
    <w:rsid w:val="002F4373"/>
    <w:rsid w:val="003D2DC4"/>
    <w:rsid w:val="003E112E"/>
    <w:rsid w:val="003E17D4"/>
    <w:rsid w:val="00524D6D"/>
    <w:rsid w:val="005A37FA"/>
    <w:rsid w:val="005B0DC0"/>
    <w:rsid w:val="005B4CF6"/>
    <w:rsid w:val="005F0531"/>
    <w:rsid w:val="0060553A"/>
    <w:rsid w:val="006537B9"/>
    <w:rsid w:val="00690BF0"/>
    <w:rsid w:val="00704607"/>
    <w:rsid w:val="0071521E"/>
    <w:rsid w:val="00753757"/>
    <w:rsid w:val="00754B08"/>
    <w:rsid w:val="00774D35"/>
    <w:rsid w:val="007B5987"/>
    <w:rsid w:val="007C7B57"/>
    <w:rsid w:val="007F00F4"/>
    <w:rsid w:val="0081654E"/>
    <w:rsid w:val="008357F1"/>
    <w:rsid w:val="00862024"/>
    <w:rsid w:val="008717B3"/>
    <w:rsid w:val="00873922"/>
    <w:rsid w:val="00874E0F"/>
    <w:rsid w:val="00877544"/>
    <w:rsid w:val="00890805"/>
    <w:rsid w:val="0089726A"/>
    <w:rsid w:val="008B6395"/>
    <w:rsid w:val="008F3A6E"/>
    <w:rsid w:val="00933488"/>
    <w:rsid w:val="00945582"/>
    <w:rsid w:val="00973E94"/>
    <w:rsid w:val="00985BDB"/>
    <w:rsid w:val="0099771D"/>
    <w:rsid w:val="009B1B14"/>
    <w:rsid w:val="009C4271"/>
    <w:rsid w:val="00A108CB"/>
    <w:rsid w:val="00A27F6E"/>
    <w:rsid w:val="00A66F70"/>
    <w:rsid w:val="00AC6939"/>
    <w:rsid w:val="00AC733C"/>
    <w:rsid w:val="00B4130C"/>
    <w:rsid w:val="00B85A2C"/>
    <w:rsid w:val="00C2196C"/>
    <w:rsid w:val="00C2374B"/>
    <w:rsid w:val="00C5306E"/>
    <w:rsid w:val="00C66B0B"/>
    <w:rsid w:val="00C808A0"/>
    <w:rsid w:val="00CD2D1A"/>
    <w:rsid w:val="00D24F70"/>
    <w:rsid w:val="00DB2A4E"/>
    <w:rsid w:val="00E430F0"/>
    <w:rsid w:val="00EA0197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CF33"/>
  <w15:chartTrackingRefBased/>
  <w15:docId w15:val="{96652032-3D5D-4F13-805F-30649249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4130C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B4130C"/>
    <w:pPr>
      <w:ind w:left="720"/>
      <w:contextualSpacing/>
    </w:pPr>
  </w:style>
  <w:style w:type="table" w:styleId="Mkatabulky">
    <w:name w:val="Table Grid"/>
    <w:basedOn w:val="Normlntabulka"/>
    <w:uiPriority w:val="39"/>
    <w:rsid w:val="00B413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3C240-C82C-4ECF-BFB0-7955EA219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7</TotalTime>
  <Pages>5</Pages>
  <Words>562</Words>
  <Characters>3106</Characters>
  <Application>Microsoft Office Word</Application>
  <DocSecurity>0</DocSecurity>
  <Lines>75</Lines>
  <Paragraphs>57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>20. Morseova abeceda (algoritmy převodu)</vt:lpstr>
      <vt:lpstr>20. Morseova abeceda (algoritmy převodu)</vt:lpstr>
      <vt:lpstr>    Implementace převodu textu na Morseovu abecedu</vt:lpstr>
      <vt:lpstr>    Implementace převodu Morseovi abecedy na text</vt:lpstr>
      <vt:lpstr>    Implementace pomocí enumu</vt:lpstr>
      <vt:lpstr>        Výhoda</vt:lpstr>
      <vt:lpstr>        Nevýhoda </vt:lpstr>
      <vt:lpstr>    Implementace pomocí pole</vt:lpstr>
    </vt:vector>
  </TitlesOfParts>
  <Manager>Karel Johanovský</Manager>
  <Company>BLAKKWOOD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20. Morseova abeceda (algoritmy převodu)</dc:title>
  <dc:subject>PRM - Programovací Metody</dc:subject>
  <dc:creator>Ash258</dc:creator>
  <cp:keywords>PRM;20</cp:keywords>
  <dc:description/>
  <cp:lastModifiedBy>Ash258</cp:lastModifiedBy>
  <cp:revision>25</cp:revision>
  <dcterms:created xsi:type="dcterms:W3CDTF">2016-04-15T01:06:00Z</dcterms:created>
  <dcterms:modified xsi:type="dcterms:W3CDTF">2016-05-09T17:16:00Z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