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859" w:rsidRDefault="00F41763" w:rsidP="00DB1859">
      <w:pPr>
        <w:pStyle w:val="Nadpis1"/>
      </w:pPr>
      <w:bookmarkStart w:id="0" w:name="_Toc435197057"/>
      <w:r>
        <w:rPr>
          <w:noProof/>
        </w:rPr>
        <w:drawing>
          <wp:anchor distT="0" distB="0" distL="114300" distR="114300" simplePos="0" relativeHeight="251658240" behindDoc="1" locked="0" layoutInCell="1" allowOverlap="1" wp14:anchorId="5E02AA89" wp14:editId="27554507">
            <wp:simplePos x="0" y="0"/>
            <wp:positionH relativeFrom="column">
              <wp:posOffset>4495165</wp:posOffset>
            </wp:positionH>
            <wp:positionV relativeFrom="paragraph">
              <wp:posOffset>567055</wp:posOffset>
            </wp:positionV>
            <wp:extent cx="2705100" cy="1895475"/>
            <wp:effectExtent l="0" t="0" r="0" b="47625"/>
            <wp:wrapTight wrapText="bothSides">
              <wp:wrapPolygon edited="0">
                <wp:start x="14451" y="651"/>
                <wp:lineTo x="13538" y="4559"/>
                <wp:lineTo x="8518" y="4993"/>
                <wp:lineTo x="7454" y="5427"/>
                <wp:lineTo x="7454" y="8032"/>
                <wp:lineTo x="2586" y="8901"/>
                <wp:lineTo x="1977" y="9118"/>
                <wp:lineTo x="1977" y="12374"/>
                <wp:lineTo x="6693" y="14979"/>
                <wp:lineTo x="8062" y="14979"/>
                <wp:lineTo x="8062" y="16716"/>
                <wp:lineTo x="11104" y="18452"/>
                <wp:lineTo x="13994" y="18452"/>
                <wp:lineTo x="14603" y="21926"/>
                <wp:lineTo x="19775" y="21926"/>
                <wp:lineTo x="19927" y="12157"/>
                <wp:lineTo x="18710" y="11940"/>
                <wp:lineTo x="19927" y="10854"/>
                <wp:lineTo x="19623" y="651"/>
                <wp:lineTo x="14451" y="651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859">
        <w:t>22. Algoritmy pro generování permutací a řetězců</w:t>
      </w:r>
      <w:bookmarkEnd w:id="0"/>
    </w:p>
    <w:p w:rsidR="00DB1859" w:rsidRDefault="00DB1859" w:rsidP="00DB1859">
      <w:pPr>
        <w:pStyle w:val="Nadpis2"/>
      </w:pPr>
      <w:r>
        <w:t xml:space="preserve">Permutace n prvků </w:t>
      </w:r>
    </w:p>
    <w:p w:rsidR="00DB1859" w:rsidRDefault="00DB1859" w:rsidP="00DB1859">
      <w:r>
        <w:t>Skupina všech prvků, které jsou uspořádány v</w:t>
      </w:r>
      <w:r w:rsidR="008C0DC0">
        <w:t xml:space="preserve"> jakémkoliv možném pořadí (</w:t>
      </w:r>
      <w:r>
        <w:t xml:space="preserve">výběr </w:t>
      </w:r>
      <w:bookmarkStart w:id="1" w:name="_GoBack"/>
      <w:bookmarkEnd w:id="1"/>
      <w:r>
        <w:t>prvků závisí na pořadí</w:t>
      </w:r>
      <w:r w:rsidR="008C0DC0">
        <w:t>).</w:t>
      </w:r>
    </w:p>
    <w:p w:rsidR="00DB1859" w:rsidRDefault="00DB1859" w:rsidP="00DB1859">
      <w:r>
        <w:t xml:space="preserve">Pokud se prvky ve výběru nemohou opakovat, pak počet všech možných výběrů je určen vztahem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=n!</m:t>
        </m:r>
      </m:oMath>
      <w:r>
        <w:t xml:space="preserve"> </w:t>
      </w:r>
    </w:p>
    <w:p w:rsidR="00DB1859" w:rsidRDefault="00DB1859" w:rsidP="00DB1859">
      <w:r>
        <w:t>Pokud se hovoří o permutacích prvků, jsou tím obvykle myšleny permutace bez opakování.</w:t>
      </w:r>
    </w:p>
    <w:p w:rsidR="00DB1859" w:rsidRDefault="00DB1859" w:rsidP="00DB1859">
      <w:pPr>
        <w:pStyle w:val="Nadpis3"/>
        <w:rPr>
          <w:rFonts w:eastAsiaTheme="minorHAnsi"/>
        </w:rPr>
      </w:pPr>
      <w:r>
        <w:rPr>
          <w:rFonts w:eastAsiaTheme="minorHAnsi"/>
        </w:rPr>
        <w:t>Brutal Force</w:t>
      </w:r>
    </w:p>
    <w:p w:rsidR="00DB1859" w:rsidRDefault="00DB1859" w:rsidP="00DB1859">
      <w:pPr>
        <w:pStyle w:val="Odstavecseseznamem"/>
        <w:numPr>
          <w:ilvl w:val="0"/>
          <w:numId w:val="2"/>
        </w:numPr>
      </w:pPr>
      <w:r>
        <w:t>Prochází již vygenerované číslo</w:t>
      </w:r>
    </w:p>
    <w:p w:rsidR="00DB1859" w:rsidRDefault="00DB1859" w:rsidP="00DB1859">
      <w:pPr>
        <w:pStyle w:val="Odstavecseseznamem"/>
        <w:numPr>
          <w:ilvl w:val="0"/>
          <w:numId w:val="2"/>
        </w:numPr>
      </w:pPr>
      <w:r>
        <w:t>Pokud najde vygenerované číslo, generuje dál</w:t>
      </w:r>
    </w:p>
    <w:p w:rsidR="00DB1859" w:rsidRDefault="00DB1859" w:rsidP="00DB1859">
      <w:pPr>
        <w:pStyle w:val="Odstavecseseznamem"/>
        <w:numPr>
          <w:ilvl w:val="0"/>
          <w:numId w:val="3"/>
        </w:numPr>
      </w:pPr>
      <w:r>
        <w:t>+ ze začátku rychlé</w:t>
      </w:r>
    </w:p>
    <w:p w:rsidR="00DB1859" w:rsidRDefault="00DB1859" w:rsidP="00DB1859">
      <w:pPr>
        <w:pStyle w:val="Odstavecseseznamem"/>
        <w:numPr>
          <w:ilvl w:val="0"/>
          <w:numId w:val="3"/>
        </w:numPr>
      </w:pPr>
      <w:r>
        <w:t>– ke konci dost pomalé</w:t>
      </w:r>
    </w:p>
    <w:p w:rsidR="00DB1859" w:rsidRDefault="00DB1859" w:rsidP="00DB1859">
      <w:pPr>
        <w:pStyle w:val="Nadpis3"/>
      </w:pPr>
      <w:r>
        <w:rPr>
          <w:rFonts w:eastAsiaTheme="minorHAnsi"/>
        </w:rPr>
        <w:t>Memory Force</w:t>
      </w:r>
    </w:p>
    <w:p w:rsidR="00DB1859" w:rsidRDefault="00DB1859" w:rsidP="00DB1859">
      <w:r>
        <w:t xml:space="preserve">Používá pole boleanů, kde jsou všechny prvky </w:t>
      </w:r>
      <w:r>
        <w:rPr>
          <w:rStyle w:val="Nadpis3Char"/>
        </w:rPr>
        <w:t>false</w:t>
      </w:r>
      <w:r>
        <w:t xml:space="preserve">, pokud je zadán prvek </w:t>
      </w:r>
      <w:r>
        <w:sym w:font="Wingdings" w:char="F0E0"/>
      </w:r>
      <w:r>
        <w:t xml:space="preserve"> </w:t>
      </w:r>
      <w:r>
        <w:rPr>
          <w:rStyle w:val="Nadpis3Char"/>
        </w:rPr>
        <w:t>true,</w:t>
      </w:r>
      <w:r>
        <w:t xml:space="preserve"> když se zadá další prvek a už má nastaveno </w:t>
      </w:r>
      <w:r>
        <w:rPr>
          <w:rStyle w:val="Nadpis3Char"/>
        </w:rPr>
        <w:t>true</w:t>
      </w:r>
      <w:r>
        <w:t>, vygeneruje další</w:t>
      </w:r>
    </w:p>
    <w:p w:rsidR="00DB1859" w:rsidRDefault="00DB1859" w:rsidP="00DB1859">
      <w:pPr>
        <w:pStyle w:val="Odstavecseseznamem"/>
        <w:numPr>
          <w:ilvl w:val="0"/>
          <w:numId w:val="4"/>
        </w:numPr>
      </w:pPr>
      <w:r>
        <w:t xml:space="preserve">+ neprohledává pořád dokola celé pole </w:t>
      </w:r>
    </w:p>
    <w:p w:rsidR="00DB1859" w:rsidRDefault="00DB1859" w:rsidP="00DB1859">
      <w:pPr>
        <w:pStyle w:val="Odstavecseseznamem"/>
        <w:numPr>
          <w:ilvl w:val="0"/>
          <w:numId w:val="4"/>
        </w:numPr>
      </w:pPr>
      <w:r>
        <w:t>– ke konci pomalé</w:t>
      </w:r>
    </w:p>
    <w:p w:rsidR="00DB1859" w:rsidRDefault="00DB1859" w:rsidP="00DB1859">
      <w:pPr>
        <w:pStyle w:val="Nadpis3"/>
      </w:pPr>
      <w:r>
        <w:t>Dvouprůchodový</w:t>
      </w:r>
    </w:p>
    <w:p w:rsidR="00DB1859" w:rsidRDefault="00DB1859" w:rsidP="00DB1859">
      <w:pPr>
        <w:pStyle w:val="Odstavecseseznamem"/>
        <w:numPr>
          <w:ilvl w:val="0"/>
          <w:numId w:val="5"/>
        </w:numPr>
      </w:pPr>
      <w:r>
        <w:t xml:space="preserve">+ pořád stejně rychlý </w:t>
      </w:r>
      <w:r>
        <w:sym w:font="Wingdings" w:char="F0E0"/>
      </w:r>
      <w:r>
        <w:t xml:space="preserve"> nejrychlejší</w:t>
      </w:r>
    </w:p>
    <w:p w:rsidR="00DB1859" w:rsidRDefault="00DB1859" w:rsidP="00DB1859">
      <w:pPr>
        <w:pStyle w:val="Odstavecseseznamem"/>
        <w:numPr>
          <w:ilvl w:val="0"/>
          <w:numId w:val="5"/>
        </w:numPr>
      </w:pPr>
      <w:r>
        <w:t>– 2 průchody</w:t>
      </w:r>
    </w:p>
    <w:p w:rsidR="00DB1859" w:rsidRDefault="00DB1859" w:rsidP="00DB1859">
      <w:pPr>
        <w:pStyle w:val="Odstavecseseznamem"/>
        <w:numPr>
          <w:ilvl w:val="1"/>
          <w:numId w:val="5"/>
        </w:numPr>
      </w:pPr>
      <w:r>
        <w:t>Vyplní A–C</w:t>
      </w:r>
    </w:p>
    <w:p w:rsidR="00DB1859" w:rsidRDefault="000E2636" w:rsidP="00DB1859">
      <w:pPr>
        <w:pStyle w:val="Odstavecseseznamem"/>
        <w:numPr>
          <w:ilvl w:val="1"/>
          <w:numId w:val="5"/>
        </w:numPr>
      </w:pPr>
      <w:r>
        <w:lastRenderedPageBreak/>
        <w:t>Prohází</w:t>
      </w:r>
      <w:r w:rsidR="00DB1859">
        <w:t xml:space="preserve"> prvky (složitější)</w:t>
      </w:r>
    </w:p>
    <w:p w:rsidR="00DB1859" w:rsidRDefault="00DB1859" w:rsidP="00DB1859">
      <w:pPr>
        <w:pStyle w:val="Nadpis2"/>
      </w:pPr>
      <w:r>
        <w:t>Generování řetězců</w:t>
      </w:r>
    </w:p>
    <w:p w:rsidR="00DB1859" w:rsidRDefault="00DB1859" w:rsidP="00DB1859">
      <w:pPr>
        <w:pStyle w:val="Odstavecseseznamem"/>
        <w:numPr>
          <w:ilvl w:val="0"/>
          <w:numId w:val="6"/>
        </w:numPr>
      </w:pPr>
      <w:r>
        <w:t>Rekurzivní algoritmus</w:t>
      </w:r>
    </w:p>
    <w:p w:rsidR="00DB1859" w:rsidRDefault="00DB1859" w:rsidP="00DB1859">
      <w:pPr>
        <w:pStyle w:val="Odstavecseseznamem"/>
        <w:numPr>
          <w:ilvl w:val="0"/>
          <w:numId w:val="6"/>
        </w:numPr>
      </w:pPr>
      <w:r>
        <w:t>Čísla jsou klíčové znaky… lze jen od 0-9</w:t>
      </w:r>
    </w:p>
    <w:p w:rsidR="00DB1859" w:rsidRDefault="00DB1859" w:rsidP="00DB1859">
      <w:pPr>
        <w:pStyle w:val="Odstavecseseznamem"/>
        <w:numPr>
          <w:ilvl w:val="0"/>
          <w:numId w:val="6"/>
        </w:numPr>
      </w:pPr>
      <w:r>
        <w:t>Středníky jsou klíčové znaky (nejde je rozšiřovat)</w:t>
      </w:r>
    </w:p>
    <w:p w:rsidR="00DB1859" w:rsidRDefault="00DB1859" w:rsidP="00DB1859">
      <w:pPr>
        <w:pStyle w:val="Odstavecseseznamem"/>
        <w:numPr>
          <w:ilvl w:val="0"/>
          <w:numId w:val="6"/>
        </w:numPr>
      </w:pPr>
      <w:r>
        <w:t>Musí být také platný vstup</w:t>
      </w:r>
    </w:p>
    <w:p w:rsidR="00DB1859" w:rsidRDefault="00DB1859" w:rsidP="00DB1859">
      <w:pPr>
        <w:pStyle w:val="Odstavecseseznamem"/>
        <w:numPr>
          <w:ilvl w:val="0"/>
          <w:numId w:val="6"/>
        </w:numPr>
      </w:pPr>
      <w:r>
        <w:t>Vnořování je realizováno rekurzí</w:t>
      </w:r>
    </w:p>
    <w:p w:rsidR="00DB1859" w:rsidRDefault="00DB1859" w:rsidP="00DB1859">
      <w:pPr>
        <w:pStyle w:val="Odstavecseseznamem"/>
        <w:numPr>
          <w:ilvl w:val="0"/>
          <w:numId w:val="6"/>
        </w:numPr>
      </w:pPr>
      <w:r>
        <w:t xml:space="preserve">2a; </w:t>
      </w:r>
      <w:r>
        <w:sym w:font="Wingdings" w:char="F0E0"/>
      </w:r>
      <w:r>
        <w:t xml:space="preserve">  aa</w:t>
      </w:r>
    </w:p>
    <w:p w:rsidR="00DB1859" w:rsidRDefault="00DB1859" w:rsidP="00DB1859">
      <w:pPr>
        <w:pStyle w:val="Odstavecseseznamem"/>
        <w:numPr>
          <w:ilvl w:val="0"/>
          <w:numId w:val="6"/>
        </w:numPr>
      </w:pPr>
      <w:r>
        <w:t xml:space="preserve">32ab;c; </w:t>
      </w:r>
      <w:r>
        <w:sym w:font="Wingdings" w:char="F0E0"/>
      </w:r>
      <w:r>
        <w:t xml:space="preserve"> 2x ab + 3x c </w:t>
      </w:r>
      <w:r>
        <w:sym w:font="Wingdings" w:char="F0E0"/>
      </w:r>
      <w:r>
        <w:t xml:space="preserve"> ab ab c ab ab c ab ab c</w:t>
      </w:r>
    </w:p>
    <w:p w:rsidR="00DB1859" w:rsidRDefault="00DB1859" w:rsidP="00DB1859">
      <w:r>
        <w:br w:type="page"/>
      </w:r>
    </w:p>
    <w:p w:rsidR="00DB1859" w:rsidRDefault="00DB1859" w:rsidP="00DB1859">
      <w:pPr>
        <w:pStyle w:val="Nadpis3"/>
      </w:pPr>
      <w:r>
        <w:lastRenderedPageBreak/>
        <w:t>Průběh generování</w:t>
      </w:r>
    </w:p>
    <w:p w:rsidR="00DB1859" w:rsidRDefault="00DB1859" w:rsidP="00DB1859">
      <w:pPr>
        <w:pStyle w:val="Odstavecseseznamem"/>
        <w:numPr>
          <w:ilvl w:val="0"/>
          <w:numId w:val="7"/>
        </w:numPr>
      </w:pPr>
      <w:r>
        <w:t>Používají se dva jezdce</w:t>
      </w:r>
    </w:p>
    <w:p w:rsidR="00DB1859" w:rsidRDefault="00DB1859" w:rsidP="00DB1859">
      <w:pPr>
        <w:pStyle w:val="Odstavecseseznamem"/>
        <w:numPr>
          <w:ilvl w:val="1"/>
          <w:numId w:val="7"/>
        </w:numPr>
      </w:pPr>
      <w:r>
        <w:t>Pravý se zvyšuje a hledá klíčový znak (0 - 9)</w:t>
      </w:r>
    </w:p>
    <w:p w:rsidR="00DB1859" w:rsidRDefault="00DB1859" w:rsidP="00DB1859">
      <w:pPr>
        <w:pStyle w:val="Odstavecseseznamem"/>
        <w:numPr>
          <w:ilvl w:val="2"/>
          <w:numId w:val="7"/>
        </w:numPr>
      </w:pPr>
      <w:r>
        <w:t>Pokud nenajde a je na úrovni nula (</w:t>
      </w:r>
      <w:r w:rsidR="00670C8D">
        <w:t xml:space="preserve">není vnořen) </w:t>
      </w:r>
      <w:r w:rsidR="00670C8D">
        <w:sym w:font="Wingdings" w:char="F0E0"/>
      </w:r>
      <w:r w:rsidR="00670C8D">
        <w:t xml:space="preserve"> </w:t>
      </w:r>
      <w:r>
        <w:t>znak jde do výstupu</w:t>
      </w:r>
    </w:p>
    <w:p w:rsidR="00DB1859" w:rsidRDefault="00DB1859" w:rsidP="00DB1859">
      <w:pPr>
        <w:pStyle w:val="Odstavecseseznamem"/>
        <w:numPr>
          <w:ilvl w:val="2"/>
          <w:numId w:val="7"/>
        </w:numPr>
      </w:pPr>
      <w:r>
        <w:t>Pokud najde a není to středník (je to číslo), a je na nulté úrovni tak posune levý jezdec na stejnou pozici jako pravý</w:t>
      </w:r>
    </w:p>
    <w:p w:rsidR="00DB1859" w:rsidRDefault="00DB1859" w:rsidP="00DB1859">
      <w:pPr>
        <w:pStyle w:val="Odstavecseseznamem"/>
        <w:numPr>
          <w:ilvl w:val="0"/>
          <w:numId w:val="7"/>
        </w:numPr>
      </w:pPr>
      <w:r>
        <w:t>Zvedne úroveň</w:t>
      </w:r>
    </w:p>
    <w:p w:rsidR="00DB1859" w:rsidRDefault="00DB1859" w:rsidP="00DB1859">
      <w:pPr>
        <w:pStyle w:val="Odstavecseseznamem"/>
        <w:numPr>
          <w:ilvl w:val="0"/>
          <w:numId w:val="7"/>
        </w:numPr>
      </w:pPr>
      <w:r>
        <w:t>Pokud najde středník</w:t>
      </w:r>
    </w:p>
    <w:p w:rsidR="00DB1859" w:rsidRDefault="00DB1859" w:rsidP="00DB1859">
      <w:pPr>
        <w:pStyle w:val="Odstavecseseznamem"/>
        <w:numPr>
          <w:ilvl w:val="1"/>
          <w:numId w:val="7"/>
        </w:numPr>
      </w:pPr>
      <w:r>
        <w:t>Sníží úroveň</w:t>
      </w:r>
    </w:p>
    <w:p w:rsidR="00DB1859" w:rsidRDefault="00DB1859" w:rsidP="00DB1859">
      <w:pPr>
        <w:pStyle w:val="Odstavecseseznamem"/>
        <w:numPr>
          <w:ilvl w:val="1"/>
          <w:numId w:val="7"/>
        </w:numPr>
      </w:pPr>
      <w:r>
        <w:t>Zkontroluje, jestli není zrovna na úrovni nula</w:t>
      </w:r>
    </w:p>
    <w:p w:rsidR="00DB1859" w:rsidRDefault="00FA42D1" w:rsidP="00DB1859">
      <w:pPr>
        <w:pStyle w:val="Odstavecseseznamem"/>
        <w:numPr>
          <w:ilvl w:val="2"/>
          <w:numId w:val="7"/>
        </w:numPr>
      </w:pPr>
      <w:r>
        <w:t>Pokud ano tak se použije</w:t>
      </w:r>
      <w:r w:rsidR="00DB1859">
        <w:t xml:space="preserve"> for s počtem opakování jako hodnota znaku na pozici levého jezdce (bude zákonitě na čísle)</w:t>
      </w:r>
    </w:p>
    <w:p w:rsidR="00DB1859" w:rsidRDefault="00DB1859" w:rsidP="00DB1859">
      <w:pPr>
        <w:pStyle w:val="Odstavecseseznamem"/>
        <w:numPr>
          <w:ilvl w:val="2"/>
          <w:numId w:val="7"/>
        </w:numPr>
      </w:pPr>
      <w:r>
        <w:t>Do výstupu potom uloží rekurzivní volání s parametrem substringu od levého jezdce + 1 (tedy hned za číslem) až po pravý jezdec (tedy ke středníku)</w:t>
      </w:r>
    </w:p>
    <w:p w:rsidR="00DB1859" w:rsidRDefault="00DB1859" w:rsidP="00DB1859">
      <w:pPr>
        <w:pStyle w:val="Odstavecseseznamem"/>
        <w:numPr>
          <w:ilvl w:val="0"/>
          <w:numId w:val="7"/>
        </w:numPr>
      </w:pPr>
      <w:r>
        <w:t>Úroveň se mezi rekurzí nepřenáší! Ta je jen pomocná</w:t>
      </w:r>
    </w:p>
    <w:p w:rsidR="00DB1859" w:rsidRDefault="00DB1859" w:rsidP="00DB1859">
      <w:pPr>
        <w:pStyle w:val="Nadpis3"/>
      </w:pPr>
      <w:r>
        <w:t>Formatter</w:t>
      </w:r>
    </w:p>
    <w:p w:rsidR="00DB1859" w:rsidRDefault="00DB1859" w:rsidP="00DB1859">
      <w:r>
        <w:t>Při použití formatter je klíčový znak 3 a některé další znaky.</w:t>
      </w:r>
    </w:p>
    <w:p w:rsidR="00DB1859" w:rsidRDefault="00DB1859" w:rsidP="00DB1859">
      <w:r>
        <w:t>Například „Test %03d“ je decimální číslo na tři místa a volná místa vyplní nulou. To znamená</w:t>
      </w:r>
    </w:p>
    <w:p w:rsidR="00DB1859" w:rsidRDefault="00DB1859" w:rsidP="00DB1859">
      <w:pPr>
        <w:pStyle w:val="Nadpis4"/>
        <w:ind w:left="707"/>
      </w:pPr>
      <w:r>
        <w:t>System.out.format(„Test %03d“, 46);</w:t>
      </w:r>
    </w:p>
    <w:p w:rsidR="00DB1859" w:rsidRDefault="00DB1859" w:rsidP="00DB1859">
      <w:pPr>
        <w:rPr>
          <w:lang w:val="en-US" w:bidi="en-US"/>
        </w:rPr>
      </w:pPr>
      <w:r>
        <w:rPr>
          <w:lang w:val="en-US" w:bidi="en-US"/>
        </w:rPr>
        <w:t>Vypíše Test 046</w:t>
      </w:r>
    </w:p>
    <w:p w:rsidR="00DB1859" w:rsidRDefault="00DB1859" w:rsidP="00DB1859">
      <w:pPr>
        <w:rPr>
          <w:lang w:val="en-US" w:bidi="en-US"/>
        </w:rPr>
      </w:pPr>
    </w:p>
    <w:p w:rsidR="00DB1859" w:rsidRDefault="00DB1859" w:rsidP="00DB1859">
      <w:pPr>
        <w:pStyle w:val="Nadpis4"/>
        <w:ind w:firstLine="0"/>
      </w:pPr>
      <w:r>
        <w:rPr>
          <w:color w:val="C45911" w:themeColor="accent2" w:themeShade="BF"/>
        </w:rPr>
        <w:lastRenderedPageBreak/>
        <w:t>public static</w:t>
      </w:r>
      <w:r>
        <w:t xml:space="preserve"> String generate(String s){</w:t>
      </w:r>
    </w:p>
    <w:p w:rsidR="00DB1859" w:rsidRDefault="00DB1859" w:rsidP="00DB1859">
      <w:pPr>
        <w:pStyle w:val="Nadpis4"/>
        <w:ind w:firstLine="0"/>
      </w:pPr>
      <w:r>
        <w:tab/>
      </w:r>
      <w:r>
        <w:rPr>
          <w:color w:val="C45911" w:themeColor="accent2" w:themeShade="BF"/>
        </w:rPr>
        <w:t>int</w:t>
      </w:r>
      <w:r>
        <w:t xml:space="preserve"> level = </w:t>
      </w:r>
      <w:r>
        <w:rPr>
          <w:color w:val="2E74B5" w:themeColor="accent1" w:themeShade="BF"/>
        </w:rPr>
        <w:t>0</w:t>
      </w:r>
      <w:r>
        <w:rPr>
          <w:color w:val="C45911" w:themeColor="accent2" w:themeShade="BF"/>
        </w:rPr>
        <w:t>;</w:t>
      </w:r>
    </w:p>
    <w:p w:rsidR="00DB1859" w:rsidRDefault="00DB1859" w:rsidP="00DB1859">
      <w:pPr>
        <w:pStyle w:val="Nadpis4"/>
        <w:ind w:firstLine="0"/>
      </w:pPr>
      <w:r>
        <w:tab/>
      </w:r>
      <w:r>
        <w:rPr>
          <w:color w:val="C45911" w:themeColor="accent2" w:themeShade="BF"/>
        </w:rPr>
        <w:t>int</w:t>
      </w:r>
      <w:r>
        <w:t xml:space="preserve"> l = </w:t>
      </w:r>
      <w:r>
        <w:rPr>
          <w:color w:val="2E74B5" w:themeColor="accent1" w:themeShade="BF"/>
        </w:rPr>
        <w:t>0</w:t>
      </w:r>
      <w:r>
        <w:t xml:space="preserve">, r = </w:t>
      </w:r>
      <w:r>
        <w:rPr>
          <w:color w:val="2E74B5" w:themeColor="accent1" w:themeShade="BF"/>
        </w:rPr>
        <w:t>0</w:t>
      </w:r>
      <w:r>
        <w:rPr>
          <w:color w:val="C45911" w:themeColor="accent2" w:themeShade="BF"/>
        </w:rPr>
        <w:t>;</w:t>
      </w:r>
    </w:p>
    <w:p w:rsidR="00DB1859" w:rsidRDefault="00DB1859" w:rsidP="00DB1859">
      <w:pPr>
        <w:pStyle w:val="Nadpis4"/>
        <w:ind w:firstLine="0"/>
      </w:pPr>
      <w:r>
        <w:tab/>
        <w:t xml:space="preserve">String finalStr = </w:t>
      </w:r>
      <w:r>
        <w:rPr>
          <w:color w:val="538135" w:themeColor="accent6" w:themeShade="BF"/>
        </w:rPr>
        <w:t>""</w:t>
      </w:r>
      <w:r>
        <w:rPr>
          <w:color w:val="C45911" w:themeColor="accent2" w:themeShade="BF"/>
        </w:rPr>
        <w:t>;</w:t>
      </w:r>
    </w:p>
    <w:p w:rsidR="00DB1859" w:rsidRDefault="00DB1859" w:rsidP="00DB1859">
      <w:pPr>
        <w:pStyle w:val="Nadpis4"/>
        <w:ind w:firstLine="0"/>
      </w:pPr>
      <w:r>
        <w:tab/>
      </w:r>
      <w:r>
        <w:rPr>
          <w:color w:val="C45911" w:themeColor="accent2" w:themeShade="BF"/>
        </w:rPr>
        <w:t>for</w:t>
      </w:r>
      <w:r>
        <w:t xml:space="preserve">(r = </w:t>
      </w:r>
      <w:r>
        <w:rPr>
          <w:color w:val="2E74B5" w:themeColor="accent1" w:themeShade="BF"/>
        </w:rPr>
        <w:t>0</w:t>
      </w:r>
      <w:r>
        <w:rPr>
          <w:color w:val="C45911" w:themeColor="accent2" w:themeShade="BF"/>
        </w:rPr>
        <w:t>;</w:t>
      </w:r>
      <w:r>
        <w:t xml:space="preserve"> r &lt; s.length()</w:t>
      </w:r>
      <w:r>
        <w:rPr>
          <w:color w:val="C45911" w:themeColor="accent2" w:themeShade="BF"/>
        </w:rPr>
        <w:t>;</w:t>
      </w:r>
      <w:r>
        <w:t xml:space="preserve"> r++) {</w:t>
      </w:r>
    </w:p>
    <w:p w:rsidR="00DB1859" w:rsidRDefault="00DB1859" w:rsidP="00DB1859">
      <w:pPr>
        <w:pStyle w:val="Nadpis4"/>
        <w:ind w:left="708" w:firstLine="0"/>
      </w:pPr>
      <w:r>
        <w:rPr>
          <w:rFonts w:eastAsia="Times New Roman"/>
          <w:color w:val="CC7832"/>
          <w:lang w:eastAsia="cs-CZ"/>
        </w:rPr>
        <w:t xml:space="preserve">Boolean </w:t>
      </w:r>
      <w:r>
        <w:t>cond1</w:t>
      </w:r>
      <w:r>
        <w:rPr>
          <w:rFonts w:eastAsia="Times New Roman"/>
          <w:lang w:eastAsia="cs-CZ"/>
        </w:rPr>
        <w:t xml:space="preserve">= </w:t>
      </w:r>
      <w:r>
        <w:rPr>
          <w:rFonts w:eastAsia="Times New Roman"/>
          <w:color w:val="6A8759"/>
          <w:lang w:eastAsia="cs-CZ"/>
        </w:rPr>
        <w:t>"0123456789;"</w:t>
      </w:r>
      <w:r>
        <w:rPr>
          <w:rFonts w:eastAsia="Times New Roman"/>
          <w:lang w:eastAsia="cs-CZ"/>
        </w:rPr>
        <w:t>.contains(String.</w:t>
      </w:r>
      <w:r>
        <w:rPr>
          <w:rFonts w:eastAsia="Times New Roman"/>
          <w:i/>
          <w:lang w:eastAsia="cs-CZ"/>
        </w:rPr>
        <w:t>valueOf</w:t>
      </w:r>
      <w:r>
        <w:rPr>
          <w:rFonts w:eastAsia="Times New Roman"/>
          <w:lang w:eastAsia="cs-CZ"/>
        </w:rPr>
        <w:t>(s.charAt(r)))</w:t>
      </w:r>
      <w:r>
        <w:rPr>
          <w:rFonts w:eastAsia="Times New Roman"/>
          <w:color w:val="CC7832"/>
          <w:lang w:eastAsia="cs-CZ"/>
        </w:rPr>
        <w:t>;</w:t>
      </w:r>
    </w:p>
    <w:p w:rsidR="00DB1859" w:rsidRDefault="00DB1859" w:rsidP="00DB1859">
      <w:pPr>
        <w:pStyle w:val="Nadpis4"/>
        <w:ind w:left="707"/>
      </w:pPr>
      <w:r>
        <w:rPr>
          <w:color w:val="C45911" w:themeColor="accent2" w:themeShade="BF"/>
        </w:rPr>
        <w:t>if</w:t>
      </w:r>
      <w:r>
        <w:t>(</w:t>
      </w:r>
      <w:r>
        <w:rPr>
          <w:color w:val="000000" w:themeColor="text1"/>
        </w:rPr>
        <w:t>cond1</w:t>
      </w:r>
      <w:r>
        <w:t>) {</w:t>
      </w:r>
    </w:p>
    <w:p w:rsidR="00DB1859" w:rsidRDefault="00DB1859" w:rsidP="00DB1859">
      <w:pPr>
        <w:pStyle w:val="Nadpis4"/>
        <w:ind w:firstLine="0"/>
      </w:pPr>
      <w:r>
        <w:tab/>
      </w:r>
      <w:r>
        <w:tab/>
      </w:r>
      <w:r>
        <w:tab/>
      </w:r>
      <w:r>
        <w:rPr>
          <w:color w:val="C45911" w:themeColor="accent2" w:themeShade="BF"/>
        </w:rPr>
        <w:t>if</w:t>
      </w:r>
      <w:r>
        <w:t xml:space="preserve">(s.charAt(r) == </w:t>
      </w:r>
      <w:r>
        <w:rPr>
          <w:color w:val="538135" w:themeColor="accent6" w:themeShade="BF"/>
        </w:rPr>
        <w:t>';'</w:t>
      </w:r>
      <w:r>
        <w:t>) {</w:t>
      </w:r>
    </w:p>
    <w:p w:rsidR="00DB1859" w:rsidRDefault="00DB1859" w:rsidP="00DB1859">
      <w:pPr>
        <w:pStyle w:val="Nadpis4"/>
        <w:ind w:left="2123"/>
      </w:pPr>
      <w:r>
        <w:t>level--</w:t>
      </w:r>
      <w:r>
        <w:rPr>
          <w:color w:val="C45911" w:themeColor="accent2" w:themeShade="BF"/>
        </w:rPr>
        <w:t>;</w:t>
      </w:r>
    </w:p>
    <w:p w:rsidR="00DB1859" w:rsidRDefault="00DB1859" w:rsidP="00DB1859">
      <w:pPr>
        <w:pStyle w:val="Nadpis4"/>
        <w:rPr>
          <w:lang w:val="cs-CZ"/>
        </w:rPr>
      </w:pPr>
      <w:r>
        <w:tab/>
      </w:r>
      <w:r>
        <w:tab/>
      </w:r>
      <w:r>
        <w:tab/>
      </w:r>
      <w:r>
        <w:rPr>
          <w:color w:val="C45911" w:themeColor="accent2" w:themeShade="BF"/>
        </w:rPr>
        <w:t>if</w:t>
      </w:r>
      <w:r>
        <w:t xml:space="preserve">(level == </w:t>
      </w:r>
      <w:r>
        <w:rPr>
          <w:color w:val="2E74B5" w:themeColor="accent1" w:themeShade="BF"/>
        </w:rPr>
        <w:t>0</w:t>
      </w:r>
      <w:r>
        <w:t>) {</w:t>
      </w:r>
      <w:r>
        <w:rPr>
          <w:lang w:val="cs-CZ"/>
        </w:rPr>
        <w:t xml:space="preserve"> </w:t>
      </w:r>
    </w:p>
    <w:p w:rsidR="00DB1859" w:rsidRDefault="00DB1859" w:rsidP="008125ED">
      <w:pPr>
        <w:pStyle w:val="Nadpis4"/>
        <w:ind w:left="2831" w:firstLine="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int </w:t>
      </w:r>
      <w:r>
        <w:t>cond</w:t>
      </w:r>
      <w:r>
        <w:rPr>
          <w:color w:val="C45911" w:themeColor="accent2" w:themeShade="BF"/>
        </w:rPr>
        <w:t xml:space="preserve"> </w:t>
      </w:r>
      <w:r>
        <w:t>=</w:t>
      </w:r>
      <w:r>
        <w:rPr>
          <w:color w:val="C45911" w:themeColor="accent2" w:themeShade="BF"/>
        </w:rPr>
        <w:t xml:space="preserve"> </w:t>
      </w:r>
      <w:r>
        <w:t>Integer.valueOf(String.valueOf(s.charAt(l)))</w:t>
      </w:r>
      <w:r>
        <w:rPr>
          <w:color w:val="C45911" w:themeColor="accent2" w:themeShade="BF"/>
        </w:rPr>
        <w:t>;</w:t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  <w:t>for</w:t>
      </w:r>
      <w:r>
        <w:t>(</w:t>
      </w:r>
      <w:r>
        <w:rPr>
          <w:color w:val="C45911" w:themeColor="accent2" w:themeShade="BF"/>
        </w:rPr>
        <w:t xml:space="preserve">int </w:t>
      </w:r>
      <w:r>
        <w:t>i</w:t>
      </w:r>
      <w:r>
        <w:rPr>
          <w:color w:val="C45911" w:themeColor="accent2" w:themeShade="BF"/>
        </w:rPr>
        <w:t xml:space="preserve"> </w:t>
      </w:r>
      <w:r>
        <w:t>=</w:t>
      </w:r>
      <w:r>
        <w:rPr>
          <w:color w:val="C45911" w:themeColor="accent2" w:themeShade="BF"/>
        </w:rPr>
        <w:t xml:space="preserve"> 0; </w:t>
      </w:r>
      <w:r>
        <w:t>i &lt; cond</w:t>
      </w:r>
      <w:r>
        <w:rPr>
          <w:color w:val="C45911" w:themeColor="accent2" w:themeShade="BF"/>
        </w:rPr>
        <w:t xml:space="preserve">; </w:t>
      </w:r>
      <w:r>
        <w:t>i++)</w:t>
      </w:r>
      <w:r>
        <w:rPr>
          <w:color w:val="C45911" w:themeColor="accent2" w:themeShade="BF"/>
        </w:rPr>
        <w:t xml:space="preserve"> </w:t>
      </w:r>
      <w:r>
        <w:t>{</w:t>
      </w:r>
    </w:p>
    <w:p w:rsidR="00DB1859" w:rsidRDefault="00DB1859" w:rsidP="00DB1859">
      <w:pPr>
        <w:pStyle w:val="Nadpis4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t xml:space="preserve">finalStr += generate(s.substring(l + </w:t>
      </w:r>
      <w:r>
        <w:rPr>
          <w:color w:val="2E74B5" w:themeColor="accent1" w:themeShade="BF"/>
        </w:rPr>
        <w:t>1</w:t>
      </w:r>
      <w:r>
        <w:t>, r))</w:t>
      </w:r>
      <w:r>
        <w:rPr>
          <w:color w:val="C45911" w:themeColor="accent2" w:themeShade="BF"/>
        </w:rPr>
        <w:t>;</w:t>
      </w:r>
    </w:p>
    <w:p w:rsidR="00DB1859" w:rsidRDefault="00DB1859" w:rsidP="00DB1859">
      <w:pPr>
        <w:pStyle w:val="Nadpis4"/>
        <w:ind w:left="2831"/>
      </w:pPr>
      <w:r>
        <w:t>}</w:t>
      </w:r>
    </w:p>
    <w:p w:rsidR="00DB1859" w:rsidRDefault="00DB1859" w:rsidP="00DB1859">
      <w:pPr>
        <w:pStyle w:val="Nadpis4"/>
        <w:ind w:firstLine="0"/>
      </w:pPr>
      <w:r>
        <w:tab/>
      </w:r>
      <w:r>
        <w:tab/>
      </w:r>
      <w:r>
        <w:tab/>
      </w:r>
      <w:r>
        <w:tab/>
        <w:t xml:space="preserve">} </w:t>
      </w:r>
      <w:r>
        <w:rPr>
          <w:color w:val="C45911" w:themeColor="accent2" w:themeShade="BF"/>
        </w:rPr>
        <w:t>else</w:t>
      </w:r>
      <w:r>
        <w:t xml:space="preserve"> {</w:t>
      </w:r>
    </w:p>
    <w:p w:rsidR="00DB1859" w:rsidRDefault="00DB1859" w:rsidP="00DB1859">
      <w:pPr>
        <w:pStyle w:val="Nadpis4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C45911" w:themeColor="accent2" w:themeShade="BF"/>
        </w:rPr>
        <w:t>if</w:t>
      </w:r>
      <w:r>
        <w:t xml:space="preserve">(level == </w:t>
      </w:r>
      <w:r>
        <w:rPr>
          <w:color w:val="2E74B5" w:themeColor="accent1" w:themeShade="BF"/>
        </w:rPr>
        <w:t>0</w:t>
      </w:r>
      <w:r>
        <w:t>) {</w:t>
      </w:r>
    </w:p>
    <w:p w:rsidR="00DB1859" w:rsidRDefault="00DB1859" w:rsidP="00DB1859">
      <w:pPr>
        <w:pStyle w:val="Nadpis4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l = r</w:t>
      </w:r>
      <w:r>
        <w:rPr>
          <w:color w:val="C45911" w:themeColor="accent2" w:themeShade="BF"/>
        </w:rPr>
        <w:t>;</w:t>
      </w:r>
    </w:p>
    <w:p w:rsidR="00DB1859" w:rsidRDefault="00DB1859" w:rsidP="00DB1859">
      <w:pPr>
        <w:pStyle w:val="Nadpis4"/>
        <w:ind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B1859" w:rsidRDefault="00DB1859" w:rsidP="00DB1859">
      <w:pPr>
        <w:pStyle w:val="Nadpis4"/>
        <w:ind w:firstLine="0"/>
      </w:pPr>
      <w:r>
        <w:tab/>
      </w:r>
      <w:r>
        <w:tab/>
      </w:r>
      <w:r>
        <w:tab/>
      </w:r>
      <w:r>
        <w:tab/>
      </w:r>
      <w:r>
        <w:tab/>
        <w:t>level++</w:t>
      </w:r>
      <w:r>
        <w:rPr>
          <w:color w:val="C45911" w:themeColor="accent2" w:themeShade="BF"/>
        </w:rPr>
        <w:t>;</w:t>
      </w:r>
    </w:p>
    <w:p w:rsidR="00DB1859" w:rsidRDefault="00DB1859" w:rsidP="00DB1859">
      <w:pPr>
        <w:pStyle w:val="Nadpis4"/>
        <w:ind w:firstLine="0"/>
      </w:pPr>
      <w:r>
        <w:tab/>
      </w:r>
      <w:r>
        <w:tab/>
      </w:r>
      <w:r>
        <w:tab/>
      </w:r>
      <w:r>
        <w:tab/>
        <w:t>}</w:t>
      </w:r>
    </w:p>
    <w:p w:rsidR="00DB1859" w:rsidRDefault="00DB1859" w:rsidP="00DB1859">
      <w:pPr>
        <w:pStyle w:val="Nadpis4"/>
        <w:ind w:firstLine="0"/>
      </w:pPr>
      <w:r>
        <w:tab/>
      </w:r>
      <w:r>
        <w:tab/>
      </w:r>
      <w:r>
        <w:tab/>
        <w:t xml:space="preserve">} </w:t>
      </w:r>
      <w:r>
        <w:rPr>
          <w:color w:val="C45911" w:themeColor="accent2" w:themeShade="BF"/>
        </w:rPr>
        <w:t>else</w:t>
      </w:r>
      <w:r>
        <w:t xml:space="preserve"> {</w:t>
      </w:r>
    </w:p>
    <w:p w:rsidR="00DB1859" w:rsidRDefault="00DB1859" w:rsidP="00DB1859">
      <w:pPr>
        <w:pStyle w:val="Nadpis4"/>
      </w:pPr>
      <w:r>
        <w:tab/>
      </w:r>
      <w:r>
        <w:tab/>
      </w:r>
      <w:r>
        <w:tab/>
      </w:r>
      <w:r>
        <w:rPr>
          <w:color w:val="C45911" w:themeColor="accent2" w:themeShade="BF"/>
        </w:rPr>
        <w:t>if</w:t>
      </w:r>
      <w:r>
        <w:t xml:space="preserve">(level == </w:t>
      </w:r>
      <w:r>
        <w:rPr>
          <w:color w:val="2E74B5" w:themeColor="accent1" w:themeShade="BF"/>
        </w:rPr>
        <w:t>0</w:t>
      </w:r>
      <w:r>
        <w:t>) {</w:t>
      </w:r>
    </w:p>
    <w:p w:rsidR="00DB1859" w:rsidRDefault="00DB1859" w:rsidP="00DB1859">
      <w:pPr>
        <w:pStyle w:val="Nadpis4"/>
      </w:pPr>
      <w:r>
        <w:tab/>
      </w:r>
      <w:r>
        <w:tab/>
      </w:r>
      <w:r>
        <w:tab/>
      </w:r>
      <w:r>
        <w:tab/>
        <w:t>finalStr += s.charAt(r)</w:t>
      </w:r>
      <w:r>
        <w:rPr>
          <w:color w:val="C45911" w:themeColor="accent2" w:themeShade="BF"/>
        </w:rPr>
        <w:t>;</w:t>
      </w:r>
    </w:p>
    <w:p w:rsidR="00DB1859" w:rsidRDefault="00DB1859" w:rsidP="00DB1859">
      <w:pPr>
        <w:pStyle w:val="Nadpis4"/>
        <w:ind w:firstLine="0"/>
      </w:pPr>
      <w:r>
        <w:lastRenderedPageBreak/>
        <w:tab/>
      </w:r>
      <w:r>
        <w:tab/>
      </w:r>
      <w:r>
        <w:tab/>
      </w:r>
      <w:r>
        <w:tab/>
        <w:t>}</w:t>
      </w:r>
    </w:p>
    <w:p w:rsidR="00DB1859" w:rsidRDefault="00DB1859" w:rsidP="00DB1859">
      <w:pPr>
        <w:pStyle w:val="Nadpis4"/>
        <w:ind w:firstLine="0"/>
      </w:pPr>
      <w:r>
        <w:tab/>
      </w:r>
      <w:r>
        <w:tab/>
      </w:r>
      <w:r>
        <w:tab/>
        <w:t>}</w:t>
      </w:r>
    </w:p>
    <w:p w:rsidR="00DB1859" w:rsidRDefault="00DB1859" w:rsidP="00DB1859">
      <w:pPr>
        <w:pStyle w:val="Nadpis4"/>
        <w:ind w:firstLine="0"/>
      </w:pPr>
      <w:r>
        <w:tab/>
      </w:r>
      <w:r>
        <w:tab/>
        <w:t>}</w:t>
      </w:r>
    </w:p>
    <w:p w:rsidR="00DB1859" w:rsidRDefault="00DB1859" w:rsidP="00DB1859">
      <w:pPr>
        <w:pStyle w:val="Nadpis4"/>
      </w:pPr>
      <w:r>
        <w:t xml:space="preserve">finalStr += </w:t>
      </w:r>
      <w:r>
        <w:rPr>
          <w:color w:val="538135" w:themeColor="accent6" w:themeShade="BF"/>
        </w:rPr>
        <w:t>" "</w:t>
      </w:r>
      <w:r>
        <w:rPr>
          <w:color w:val="C45911" w:themeColor="accent2" w:themeShade="BF"/>
        </w:rPr>
        <w:t>;</w:t>
      </w:r>
    </w:p>
    <w:p w:rsidR="00DB1859" w:rsidRDefault="00DB1859" w:rsidP="00DB1859">
      <w:pPr>
        <w:pStyle w:val="Nadpis4"/>
      </w:pPr>
      <w:r>
        <w:rPr>
          <w:color w:val="C45911" w:themeColor="accent2" w:themeShade="BF"/>
        </w:rPr>
        <w:t>return</w:t>
      </w:r>
      <w:r>
        <w:t xml:space="preserve"> finalStr</w:t>
      </w:r>
      <w:r>
        <w:rPr>
          <w:color w:val="C45911" w:themeColor="accent2" w:themeShade="BF"/>
        </w:rPr>
        <w:t>;</w:t>
      </w:r>
    </w:p>
    <w:p w:rsidR="00DB1859" w:rsidRDefault="00DB1859" w:rsidP="00DB1859">
      <w:pPr>
        <w:pStyle w:val="Nadpis4"/>
        <w:ind w:firstLine="0"/>
      </w:pPr>
      <w:r>
        <w:t>}</w:t>
      </w:r>
    </w:p>
    <w:p w:rsidR="00690BF0" w:rsidRDefault="00690BF0" w:rsidP="00C808A0"/>
    <w:sectPr w:rsidR="00690BF0" w:rsidSect="003D2DC4">
      <w:headerReference w:type="default" r:id="rId13"/>
      <w:footerReference w:type="default" r:id="rId14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859" w:rsidRDefault="00DB1859" w:rsidP="006537B9">
      <w:pPr>
        <w:spacing w:line="240" w:lineRule="auto"/>
      </w:pPr>
      <w:r>
        <w:separator/>
      </w:r>
    </w:p>
  </w:endnote>
  <w:endnote w:type="continuationSeparator" w:id="0">
    <w:p w:rsidR="00DB1859" w:rsidRDefault="00DB1859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4A31FF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4A31FF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B708F">
          <w:rPr>
            <w:color w:val="7030A0"/>
          </w:rPr>
          <w:t>22. Algoritmy pro generování permutací a řetězců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859" w:rsidRDefault="00DB1859" w:rsidP="006537B9">
      <w:pPr>
        <w:spacing w:line="240" w:lineRule="auto"/>
      </w:pPr>
      <w:r>
        <w:separator/>
      </w:r>
    </w:p>
  </w:footnote>
  <w:footnote w:type="continuationSeparator" w:id="0">
    <w:p w:rsidR="00DB1859" w:rsidRDefault="00DB1859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4A31FF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11F4"/>
    <w:multiLevelType w:val="multilevel"/>
    <w:tmpl w:val="B3AC6476"/>
    <w:numStyleLink w:val="Finallist"/>
  </w:abstractNum>
  <w:abstractNum w:abstractNumId="1" w15:restartNumberingAfterBreak="0">
    <w:nsid w:val="07C82F62"/>
    <w:multiLevelType w:val="multilevel"/>
    <w:tmpl w:val="B3AC6476"/>
    <w:numStyleLink w:val="Finallist"/>
  </w:abstractNum>
  <w:abstractNum w:abstractNumId="2" w15:restartNumberingAfterBreak="0">
    <w:nsid w:val="080B416B"/>
    <w:multiLevelType w:val="multilevel"/>
    <w:tmpl w:val="B3AC6476"/>
    <w:numStyleLink w:val="Finallist"/>
  </w:abstractNum>
  <w:abstractNum w:abstractNumId="3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4" w15:restartNumberingAfterBreak="0">
    <w:nsid w:val="5FF46E8A"/>
    <w:multiLevelType w:val="multilevel"/>
    <w:tmpl w:val="B3AC6476"/>
    <w:numStyleLink w:val="Finallist"/>
  </w:abstractNum>
  <w:abstractNum w:abstractNumId="5" w15:restartNumberingAfterBreak="0">
    <w:nsid w:val="61635738"/>
    <w:multiLevelType w:val="multilevel"/>
    <w:tmpl w:val="B3AC6476"/>
    <w:numStyleLink w:val="Finallist"/>
  </w:abstractNum>
  <w:abstractNum w:abstractNumId="6" w15:restartNumberingAfterBreak="0">
    <w:nsid w:val="61C628DE"/>
    <w:multiLevelType w:val="multilevel"/>
    <w:tmpl w:val="B3AC6476"/>
    <w:numStyleLink w:val="Finallist"/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59"/>
    <w:rsid w:val="0006748E"/>
    <w:rsid w:val="00076DB0"/>
    <w:rsid w:val="000B708F"/>
    <w:rsid w:val="000E2636"/>
    <w:rsid w:val="001A78F4"/>
    <w:rsid w:val="001B3EB7"/>
    <w:rsid w:val="002270E8"/>
    <w:rsid w:val="002757F8"/>
    <w:rsid w:val="002F4373"/>
    <w:rsid w:val="00360E12"/>
    <w:rsid w:val="003B146B"/>
    <w:rsid w:val="003D2DC4"/>
    <w:rsid w:val="003E112E"/>
    <w:rsid w:val="003E17D4"/>
    <w:rsid w:val="003F4C39"/>
    <w:rsid w:val="004A31FF"/>
    <w:rsid w:val="005421CA"/>
    <w:rsid w:val="005A37FA"/>
    <w:rsid w:val="005B0DC0"/>
    <w:rsid w:val="005F0531"/>
    <w:rsid w:val="0060553A"/>
    <w:rsid w:val="006211A2"/>
    <w:rsid w:val="006537B9"/>
    <w:rsid w:val="00670C8D"/>
    <w:rsid w:val="00690BF0"/>
    <w:rsid w:val="006A4E55"/>
    <w:rsid w:val="00704607"/>
    <w:rsid w:val="0071521E"/>
    <w:rsid w:val="00753757"/>
    <w:rsid w:val="00764B1B"/>
    <w:rsid w:val="00774D35"/>
    <w:rsid w:val="007B5987"/>
    <w:rsid w:val="007C7B57"/>
    <w:rsid w:val="008125ED"/>
    <w:rsid w:val="0081654E"/>
    <w:rsid w:val="00857360"/>
    <w:rsid w:val="008717B3"/>
    <w:rsid w:val="00874E0F"/>
    <w:rsid w:val="00877544"/>
    <w:rsid w:val="00890805"/>
    <w:rsid w:val="008A4C5E"/>
    <w:rsid w:val="008B6395"/>
    <w:rsid w:val="008C0DC0"/>
    <w:rsid w:val="00933488"/>
    <w:rsid w:val="00945582"/>
    <w:rsid w:val="00985BDB"/>
    <w:rsid w:val="0099771D"/>
    <w:rsid w:val="00A108CB"/>
    <w:rsid w:val="00A27F6E"/>
    <w:rsid w:val="00A66F70"/>
    <w:rsid w:val="00AC6939"/>
    <w:rsid w:val="00AC733C"/>
    <w:rsid w:val="00B14E72"/>
    <w:rsid w:val="00B85A2C"/>
    <w:rsid w:val="00C2196C"/>
    <w:rsid w:val="00C5306E"/>
    <w:rsid w:val="00C66B0B"/>
    <w:rsid w:val="00C808A0"/>
    <w:rsid w:val="00CD2D1A"/>
    <w:rsid w:val="00DB1859"/>
    <w:rsid w:val="00DB2A4E"/>
    <w:rsid w:val="00F40896"/>
    <w:rsid w:val="00F41763"/>
    <w:rsid w:val="00F67D0C"/>
    <w:rsid w:val="00F7146B"/>
    <w:rsid w:val="00FA42D1"/>
    <w:rsid w:val="00FB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FF159-F615-4662-8C35-EBA35A9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B1859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DB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4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4BCEE2-8FB9-4B5E-A5AF-8E1F93579D87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cs-CZ"/>
        </a:p>
      </dgm:t>
    </dgm:pt>
    <dgm:pt modelId="{700E0B57-A3EC-4A8B-A882-C05CE0C8F478}">
      <dgm:prSet phldrT="[Text]"/>
      <dgm:spPr/>
      <dgm:t>
        <a:bodyPr/>
        <a:lstStyle/>
        <a:p>
          <a:r>
            <a:rPr lang="cs-CZ">
              <a:solidFill>
                <a:srgbClr val="FF0000"/>
              </a:solidFill>
            </a:rPr>
            <a:t>A</a:t>
          </a:r>
        </a:p>
      </dgm:t>
    </dgm:pt>
    <dgm:pt modelId="{05CEF750-DAFB-4819-B054-E908FFCC17EC}" type="parTrans" cxnId="{166779D5-21C2-42C9-AD39-D8DF75F75CAE}">
      <dgm:prSet/>
      <dgm:spPr/>
      <dgm:t>
        <a:bodyPr/>
        <a:lstStyle/>
        <a:p>
          <a:endParaRPr lang="cs-CZ"/>
        </a:p>
      </dgm:t>
    </dgm:pt>
    <dgm:pt modelId="{AFE3E8B3-282C-4FB0-855C-6209A3A2850E}" type="sibTrans" cxnId="{166779D5-21C2-42C9-AD39-D8DF75F75CAE}">
      <dgm:prSet/>
      <dgm:spPr/>
      <dgm:t>
        <a:bodyPr/>
        <a:lstStyle/>
        <a:p>
          <a:endParaRPr lang="cs-CZ"/>
        </a:p>
      </dgm:t>
    </dgm:pt>
    <dgm:pt modelId="{20C7054B-6A74-4F11-BE66-A9FD9A5374C4}">
      <dgm:prSet phldrT="[Text]"/>
      <dgm:spPr/>
      <dgm:t>
        <a:bodyPr/>
        <a:lstStyle/>
        <a:p>
          <a:r>
            <a:rPr lang="cs-CZ"/>
            <a:t>A</a:t>
          </a:r>
          <a:r>
            <a:rPr lang="cs-CZ">
              <a:solidFill>
                <a:srgbClr val="FF0000"/>
              </a:solidFill>
            </a:rPr>
            <a:t>B</a:t>
          </a:r>
        </a:p>
      </dgm:t>
    </dgm:pt>
    <dgm:pt modelId="{A8EC3545-5037-435B-81E8-FC97E1770C32}" type="parTrans" cxnId="{96D64167-8725-4D7C-958E-6CD2ABE38C82}">
      <dgm:prSet/>
      <dgm:spPr/>
      <dgm:t>
        <a:bodyPr/>
        <a:lstStyle/>
        <a:p>
          <a:endParaRPr lang="cs-CZ"/>
        </a:p>
      </dgm:t>
    </dgm:pt>
    <dgm:pt modelId="{0412BA64-2594-4C71-90DC-B23EF4A893EB}" type="sibTrans" cxnId="{96D64167-8725-4D7C-958E-6CD2ABE38C82}">
      <dgm:prSet/>
      <dgm:spPr/>
      <dgm:t>
        <a:bodyPr/>
        <a:lstStyle/>
        <a:p>
          <a:endParaRPr lang="cs-CZ"/>
        </a:p>
      </dgm:t>
    </dgm:pt>
    <dgm:pt modelId="{70664DFC-DCB4-47F9-ABBA-120DCEAEE660}">
      <dgm:prSet phldrT="[Text]"/>
      <dgm:spPr/>
      <dgm:t>
        <a:bodyPr/>
        <a:lstStyle/>
        <a:p>
          <a:r>
            <a:rPr lang="cs-CZ"/>
            <a:t>A</a:t>
          </a:r>
          <a:r>
            <a:rPr lang="cs-CZ">
              <a:solidFill>
                <a:srgbClr val="FF0000"/>
              </a:solidFill>
            </a:rPr>
            <a:t>C</a:t>
          </a:r>
          <a:r>
            <a:rPr lang="cs-CZ"/>
            <a:t>B</a:t>
          </a:r>
        </a:p>
      </dgm:t>
    </dgm:pt>
    <dgm:pt modelId="{3D373C0C-712A-4055-A945-2BFE3DBD5AE2}" type="parTrans" cxnId="{A1E427FF-4512-44F1-A7FE-4283EE4F663A}">
      <dgm:prSet/>
      <dgm:spPr/>
      <dgm:t>
        <a:bodyPr/>
        <a:lstStyle/>
        <a:p>
          <a:endParaRPr lang="cs-CZ"/>
        </a:p>
      </dgm:t>
    </dgm:pt>
    <dgm:pt modelId="{DBCDD794-075D-4AF6-B25F-84CF4CE8C2D6}" type="sibTrans" cxnId="{A1E427FF-4512-44F1-A7FE-4283EE4F663A}">
      <dgm:prSet/>
      <dgm:spPr/>
      <dgm:t>
        <a:bodyPr/>
        <a:lstStyle/>
        <a:p>
          <a:endParaRPr lang="cs-CZ"/>
        </a:p>
      </dgm:t>
    </dgm:pt>
    <dgm:pt modelId="{FF57ECAA-732B-44CE-88BE-8F0DB10DB344}">
      <dgm:prSet phldrT="[Text]"/>
      <dgm:spPr/>
      <dgm:t>
        <a:bodyPr/>
        <a:lstStyle/>
        <a:p>
          <a:r>
            <a:rPr lang="cs-CZ">
              <a:solidFill>
                <a:srgbClr val="FF0000"/>
              </a:solidFill>
            </a:rPr>
            <a:t>B</a:t>
          </a:r>
          <a:r>
            <a:rPr lang="cs-CZ"/>
            <a:t>A</a:t>
          </a:r>
        </a:p>
      </dgm:t>
    </dgm:pt>
    <dgm:pt modelId="{360B9030-E862-49D5-BECD-F6752AE8ADEB}" type="parTrans" cxnId="{2D167881-9EBB-4FE4-A8DB-B4DF6F852DC3}">
      <dgm:prSet/>
      <dgm:spPr/>
      <dgm:t>
        <a:bodyPr/>
        <a:lstStyle/>
        <a:p>
          <a:endParaRPr lang="cs-CZ"/>
        </a:p>
      </dgm:t>
    </dgm:pt>
    <dgm:pt modelId="{7543E4EB-7215-4121-8C98-4385CBFAEC06}" type="sibTrans" cxnId="{2D167881-9EBB-4FE4-A8DB-B4DF6F852DC3}">
      <dgm:prSet/>
      <dgm:spPr/>
      <dgm:t>
        <a:bodyPr/>
        <a:lstStyle/>
        <a:p>
          <a:endParaRPr lang="cs-CZ"/>
        </a:p>
      </dgm:t>
    </dgm:pt>
    <dgm:pt modelId="{A81410CC-310F-4A54-8373-1016445C9984}">
      <dgm:prSet phldrT="[Text]"/>
      <dgm:spPr/>
      <dgm:t>
        <a:bodyPr/>
        <a:lstStyle/>
        <a:p>
          <a:r>
            <a:rPr lang="cs-CZ">
              <a:solidFill>
                <a:srgbClr val="FF0000"/>
              </a:solidFill>
            </a:rPr>
            <a:t>C</a:t>
          </a:r>
          <a:r>
            <a:rPr lang="cs-CZ"/>
            <a:t>BA</a:t>
          </a:r>
        </a:p>
      </dgm:t>
    </dgm:pt>
    <dgm:pt modelId="{2C227E4C-93F8-43FC-86C6-4E59B52BCD33}" type="parTrans" cxnId="{090AB929-4A74-4680-93EF-CD8FF1B79DA5}">
      <dgm:prSet/>
      <dgm:spPr/>
      <dgm:t>
        <a:bodyPr/>
        <a:lstStyle/>
        <a:p>
          <a:endParaRPr lang="cs-CZ"/>
        </a:p>
      </dgm:t>
    </dgm:pt>
    <dgm:pt modelId="{82F2D42F-77F3-45DD-A034-591399DC1A86}" type="sibTrans" cxnId="{090AB929-4A74-4680-93EF-CD8FF1B79DA5}">
      <dgm:prSet/>
      <dgm:spPr/>
      <dgm:t>
        <a:bodyPr/>
        <a:lstStyle/>
        <a:p>
          <a:endParaRPr lang="cs-CZ"/>
        </a:p>
      </dgm:t>
    </dgm:pt>
    <dgm:pt modelId="{CC6C37ED-396E-4644-A438-CB6A3F83CAB7}">
      <dgm:prSet phldrT="[Text]"/>
      <dgm:spPr/>
      <dgm:t>
        <a:bodyPr/>
        <a:lstStyle/>
        <a:p>
          <a:r>
            <a:rPr lang="cs-CZ">
              <a:solidFill>
                <a:srgbClr val="FF0000"/>
              </a:solidFill>
            </a:rPr>
            <a:t>C</a:t>
          </a:r>
          <a:r>
            <a:rPr lang="cs-CZ"/>
            <a:t>AB</a:t>
          </a:r>
        </a:p>
      </dgm:t>
    </dgm:pt>
    <dgm:pt modelId="{209C3078-90D0-45CC-A461-5D8487AD7459}" type="parTrans" cxnId="{8C9F704E-C099-47C6-BF38-605BB99D4853}">
      <dgm:prSet/>
      <dgm:spPr/>
      <dgm:t>
        <a:bodyPr/>
        <a:lstStyle/>
        <a:p>
          <a:endParaRPr lang="cs-CZ"/>
        </a:p>
      </dgm:t>
    </dgm:pt>
    <dgm:pt modelId="{2BD8919A-DB97-40C0-A7C0-643BB221DC06}" type="sibTrans" cxnId="{8C9F704E-C099-47C6-BF38-605BB99D4853}">
      <dgm:prSet/>
      <dgm:spPr/>
      <dgm:t>
        <a:bodyPr/>
        <a:lstStyle/>
        <a:p>
          <a:endParaRPr lang="cs-CZ"/>
        </a:p>
      </dgm:t>
    </dgm:pt>
    <dgm:pt modelId="{068DEBA1-AC0F-485F-9E7A-88844E0A8B3E}">
      <dgm:prSet phldrT="[Text]"/>
      <dgm:spPr/>
      <dgm:t>
        <a:bodyPr/>
        <a:lstStyle/>
        <a:p>
          <a:r>
            <a:rPr lang="cs-CZ"/>
            <a:t>AB</a:t>
          </a:r>
          <a:r>
            <a:rPr lang="cs-CZ">
              <a:solidFill>
                <a:srgbClr val="FF0000"/>
              </a:solidFill>
            </a:rPr>
            <a:t>C</a:t>
          </a:r>
        </a:p>
      </dgm:t>
    </dgm:pt>
    <dgm:pt modelId="{261ECACE-C1FA-42FB-8D05-8F516C782226}" type="parTrans" cxnId="{1EA47EFC-C0CD-4225-8312-359817FBA4BE}">
      <dgm:prSet/>
      <dgm:spPr/>
      <dgm:t>
        <a:bodyPr/>
        <a:lstStyle/>
        <a:p>
          <a:endParaRPr lang="cs-CZ"/>
        </a:p>
      </dgm:t>
    </dgm:pt>
    <dgm:pt modelId="{7F5903DB-6297-4C3F-A33F-2F3CF093B432}" type="sibTrans" cxnId="{1EA47EFC-C0CD-4225-8312-359817FBA4BE}">
      <dgm:prSet/>
      <dgm:spPr/>
      <dgm:t>
        <a:bodyPr/>
        <a:lstStyle/>
        <a:p>
          <a:endParaRPr lang="cs-CZ"/>
        </a:p>
      </dgm:t>
    </dgm:pt>
    <dgm:pt modelId="{4B7E0E17-58A1-4D77-ABB2-705E1801B150}">
      <dgm:prSet phldrT="[Text]"/>
      <dgm:spPr/>
      <dgm:t>
        <a:bodyPr/>
        <a:lstStyle/>
        <a:p>
          <a:r>
            <a:rPr lang="cs-CZ"/>
            <a:t>B</a:t>
          </a:r>
          <a:r>
            <a:rPr lang="cs-CZ">
              <a:solidFill>
                <a:srgbClr val="FF0000"/>
              </a:solidFill>
            </a:rPr>
            <a:t>C</a:t>
          </a:r>
          <a:r>
            <a:rPr lang="cs-CZ"/>
            <a:t>A</a:t>
          </a:r>
        </a:p>
      </dgm:t>
    </dgm:pt>
    <dgm:pt modelId="{0B12202A-9811-4C69-B943-E9610811EA0E}" type="parTrans" cxnId="{7326004B-68A4-4C4C-9F2D-199F939541BB}">
      <dgm:prSet/>
      <dgm:spPr/>
      <dgm:t>
        <a:bodyPr/>
        <a:lstStyle/>
        <a:p>
          <a:endParaRPr lang="cs-CZ"/>
        </a:p>
      </dgm:t>
    </dgm:pt>
    <dgm:pt modelId="{B17D469C-DDEC-4110-86F1-53CD0707518B}" type="sibTrans" cxnId="{7326004B-68A4-4C4C-9F2D-199F939541BB}">
      <dgm:prSet/>
      <dgm:spPr/>
      <dgm:t>
        <a:bodyPr/>
        <a:lstStyle/>
        <a:p>
          <a:endParaRPr lang="cs-CZ"/>
        </a:p>
      </dgm:t>
    </dgm:pt>
    <dgm:pt modelId="{6841DC31-767B-4FF8-85B9-8459D66FF42E}">
      <dgm:prSet phldrT="[Text]"/>
      <dgm:spPr/>
      <dgm:t>
        <a:bodyPr/>
        <a:lstStyle/>
        <a:p>
          <a:r>
            <a:rPr lang="cs-CZ"/>
            <a:t>BA</a:t>
          </a:r>
          <a:r>
            <a:rPr lang="cs-CZ">
              <a:solidFill>
                <a:srgbClr val="FF0000"/>
              </a:solidFill>
            </a:rPr>
            <a:t>C</a:t>
          </a:r>
          <a:endParaRPr lang="cs-CZ"/>
        </a:p>
      </dgm:t>
    </dgm:pt>
    <dgm:pt modelId="{A2A624FC-A6B9-432F-8574-E2F2F95E6C4F}" type="parTrans" cxnId="{038FE5D3-3F73-4E39-B06F-7D3EC92D7C37}">
      <dgm:prSet/>
      <dgm:spPr/>
      <dgm:t>
        <a:bodyPr/>
        <a:lstStyle/>
        <a:p>
          <a:endParaRPr lang="cs-CZ"/>
        </a:p>
      </dgm:t>
    </dgm:pt>
    <dgm:pt modelId="{85E6B4CE-A136-4BBC-82B9-8809DD3990FD}" type="sibTrans" cxnId="{038FE5D3-3F73-4E39-B06F-7D3EC92D7C37}">
      <dgm:prSet/>
      <dgm:spPr/>
      <dgm:t>
        <a:bodyPr/>
        <a:lstStyle/>
        <a:p>
          <a:endParaRPr lang="cs-CZ"/>
        </a:p>
      </dgm:t>
    </dgm:pt>
    <dgm:pt modelId="{51930CA7-37A0-4542-9F9C-977AF2E5F962}" type="pres">
      <dgm:prSet presAssocID="{EC4BCEE2-8FB9-4B5E-A5AF-8E1F93579D8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cs-CZ"/>
        </a:p>
      </dgm:t>
    </dgm:pt>
    <dgm:pt modelId="{0EBC4108-255D-443D-9734-73F6D52CEE1E}" type="pres">
      <dgm:prSet presAssocID="{700E0B57-A3EC-4A8B-A882-C05CE0C8F478}" presName="root1" presStyleCnt="0"/>
      <dgm:spPr/>
      <dgm:t>
        <a:bodyPr/>
        <a:lstStyle/>
        <a:p>
          <a:endParaRPr lang="cs-CZ"/>
        </a:p>
      </dgm:t>
    </dgm:pt>
    <dgm:pt modelId="{786D4660-D090-4B9C-B39C-F687A6C27A11}" type="pres">
      <dgm:prSet presAssocID="{700E0B57-A3EC-4A8B-A882-C05CE0C8F47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49F28EEE-756E-4AD3-8ADF-5EC834B30543}" type="pres">
      <dgm:prSet presAssocID="{700E0B57-A3EC-4A8B-A882-C05CE0C8F478}" presName="level2hierChild" presStyleCnt="0"/>
      <dgm:spPr/>
      <dgm:t>
        <a:bodyPr/>
        <a:lstStyle/>
        <a:p>
          <a:endParaRPr lang="cs-CZ"/>
        </a:p>
      </dgm:t>
    </dgm:pt>
    <dgm:pt modelId="{9B6197C7-4A02-4106-A095-52C8E2EF4217}" type="pres">
      <dgm:prSet presAssocID="{A8EC3545-5037-435B-81E8-FC97E1770C32}" presName="conn2-1" presStyleLbl="parChTrans1D2" presStyleIdx="0" presStyleCnt="2"/>
      <dgm:spPr/>
      <dgm:t>
        <a:bodyPr/>
        <a:lstStyle/>
        <a:p>
          <a:endParaRPr lang="cs-CZ"/>
        </a:p>
      </dgm:t>
    </dgm:pt>
    <dgm:pt modelId="{1F843C60-F5DA-4F2F-9DE0-FADF116135E0}" type="pres">
      <dgm:prSet presAssocID="{A8EC3545-5037-435B-81E8-FC97E1770C32}" presName="connTx" presStyleLbl="parChTrans1D2" presStyleIdx="0" presStyleCnt="2"/>
      <dgm:spPr/>
      <dgm:t>
        <a:bodyPr/>
        <a:lstStyle/>
        <a:p>
          <a:endParaRPr lang="cs-CZ"/>
        </a:p>
      </dgm:t>
    </dgm:pt>
    <dgm:pt modelId="{FBC4BBF7-ECE4-481D-A442-83D243E385B2}" type="pres">
      <dgm:prSet presAssocID="{20C7054B-6A74-4F11-BE66-A9FD9A5374C4}" presName="root2" presStyleCnt="0"/>
      <dgm:spPr/>
      <dgm:t>
        <a:bodyPr/>
        <a:lstStyle/>
        <a:p>
          <a:endParaRPr lang="cs-CZ"/>
        </a:p>
      </dgm:t>
    </dgm:pt>
    <dgm:pt modelId="{1DC41B72-A2F0-447A-B0A0-6BCEAA3A6005}" type="pres">
      <dgm:prSet presAssocID="{20C7054B-6A74-4F11-BE66-A9FD9A5374C4}" presName="LevelTwoTextNode" presStyleLbl="node2" presStyleIdx="0" presStyleCnt="2" custLinFactNeighborX="-2990" custLinFactNeighborY="47852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745572CD-4378-4610-85F0-72FE9DAD78B9}" type="pres">
      <dgm:prSet presAssocID="{20C7054B-6A74-4F11-BE66-A9FD9A5374C4}" presName="level3hierChild" presStyleCnt="0"/>
      <dgm:spPr/>
      <dgm:t>
        <a:bodyPr/>
        <a:lstStyle/>
        <a:p>
          <a:endParaRPr lang="cs-CZ"/>
        </a:p>
      </dgm:t>
    </dgm:pt>
    <dgm:pt modelId="{70C320FE-6E3B-4BBF-86F3-3B6CB7FAC536}" type="pres">
      <dgm:prSet presAssocID="{3D373C0C-712A-4055-A945-2BFE3DBD5AE2}" presName="conn2-1" presStyleLbl="parChTrans1D3" presStyleIdx="0" presStyleCnt="6"/>
      <dgm:spPr/>
      <dgm:t>
        <a:bodyPr/>
        <a:lstStyle/>
        <a:p>
          <a:endParaRPr lang="cs-CZ"/>
        </a:p>
      </dgm:t>
    </dgm:pt>
    <dgm:pt modelId="{D435BC82-69A1-4666-B150-A1936D7CFBC2}" type="pres">
      <dgm:prSet presAssocID="{3D373C0C-712A-4055-A945-2BFE3DBD5AE2}" presName="connTx" presStyleLbl="parChTrans1D3" presStyleIdx="0" presStyleCnt="6"/>
      <dgm:spPr/>
      <dgm:t>
        <a:bodyPr/>
        <a:lstStyle/>
        <a:p>
          <a:endParaRPr lang="cs-CZ"/>
        </a:p>
      </dgm:t>
    </dgm:pt>
    <dgm:pt modelId="{66685A2E-5BF3-491C-885E-104004523931}" type="pres">
      <dgm:prSet presAssocID="{70664DFC-DCB4-47F9-ABBA-120DCEAEE660}" presName="root2" presStyleCnt="0"/>
      <dgm:spPr/>
      <dgm:t>
        <a:bodyPr/>
        <a:lstStyle/>
        <a:p>
          <a:endParaRPr lang="cs-CZ"/>
        </a:p>
      </dgm:t>
    </dgm:pt>
    <dgm:pt modelId="{A2864BE2-5CC1-4369-8C7E-54202D843D6B}" type="pres">
      <dgm:prSet presAssocID="{70664DFC-DCB4-47F9-ABBA-120DCEAEE660}" presName="LevelTwoTextNode" presStyleLbl="node3" presStyleIdx="0" presStyleCnt="6" custLinFactY="36611" custLinFactNeighborX="1303" custLinFactNeighborY="100000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6A99C5FF-920C-4D11-9B86-211A59E8E991}" type="pres">
      <dgm:prSet presAssocID="{70664DFC-DCB4-47F9-ABBA-120DCEAEE660}" presName="level3hierChild" presStyleCnt="0"/>
      <dgm:spPr/>
      <dgm:t>
        <a:bodyPr/>
        <a:lstStyle/>
        <a:p>
          <a:endParaRPr lang="cs-CZ"/>
        </a:p>
      </dgm:t>
    </dgm:pt>
    <dgm:pt modelId="{34CC84C7-6EBB-4A55-B293-2A598FD6D655}" type="pres">
      <dgm:prSet presAssocID="{209C3078-90D0-45CC-A461-5D8487AD7459}" presName="conn2-1" presStyleLbl="parChTrans1D3" presStyleIdx="1" presStyleCnt="6"/>
      <dgm:spPr/>
      <dgm:t>
        <a:bodyPr/>
        <a:lstStyle/>
        <a:p>
          <a:endParaRPr lang="cs-CZ"/>
        </a:p>
      </dgm:t>
    </dgm:pt>
    <dgm:pt modelId="{0CBF13FB-5601-44BD-A9C1-FECE3DFE99FC}" type="pres">
      <dgm:prSet presAssocID="{209C3078-90D0-45CC-A461-5D8487AD7459}" presName="connTx" presStyleLbl="parChTrans1D3" presStyleIdx="1" presStyleCnt="6"/>
      <dgm:spPr/>
      <dgm:t>
        <a:bodyPr/>
        <a:lstStyle/>
        <a:p>
          <a:endParaRPr lang="cs-CZ"/>
        </a:p>
      </dgm:t>
    </dgm:pt>
    <dgm:pt modelId="{3BE137FF-62FC-4F32-8F74-EAEA1922269C}" type="pres">
      <dgm:prSet presAssocID="{CC6C37ED-396E-4644-A438-CB6A3F83CAB7}" presName="root2" presStyleCnt="0"/>
      <dgm:spPr/>
      <dgm:t>
        <a:bodyPr/>
        <a:lstStyle/>
        <a:p>
          <a:endParaRPr lang="cs-CZ"/>
        </a:p>
      </dgm:t>
    </dgm:pt>
    <dgm:pt modelId="{49069F27-E346-41AC-9B84-70DDE4753834}" type="pres">
      <dgm:prSet presAssocID="{CC6C37ED-396E-4644-A438-CB6A3F83CAB7}" presName="LevelTwoTextNode" presStyleLbl="node3" presStyleIdx="1" presStyleCnt="6" custLinFactNeighborX="1092" custLinFactNeighborY="-74696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552BF899-7B30-4E60-8396-A8A24C42B009}" type="pres">
      <dgm:prSet presAssocID="{CC6C37ED-396E-4644-A438-CB6A3F83CAB7}" presName="level3hierChild" presStyleCnt="0"/>
      <dgm:spPr/>
      <dgm:t>
        <a:bodyPr/>
        <a:lstStyle/>
        <a:p>
          <a:endParaRPr lang="cs-CZ"/>
        </a:p>
      </dgm:t>
    </dgm:pt>
    <dgm:pt modelId="{8915926E-2A83-4C2C-961A-C4F4E0EE4EF8}" type="pres">
      <dgm:prSet presAssocID="{261ECACE-C1FA-42FB-8D05-8F516C782226}" presName="conn2-1" presStyleLbl="parChTrans1D3" presStyleIdx="2" presStyleCnt="6"/>
      <dgm:spPr/>
      <dgm:t>
        <a:bodyPr/>
        <a:lstStyle/>
        <a:p>
          <a:endParaRPr lang="cs-CZ"/>
        </a:p>
      </dgm:t>
    </dgm:pt>
    <dgm:pt modelId="{E3541544-53B4-45AF-8684-7693D5BC23FB}" type="pres">
      <dgm:prSet presAssocID="{261ECACE-C1FA-42FB-8D05-8F516C782226}" presName="connTx" presStyleLbl="parChTrans1D3" presStyleIdx="2" presStyleCnt="6"/>
      <dgm:spPr/>
      <dgm:t>
        <a:bodyPr/>
        <a:lstStyle/>
        <a:p>
          <a:endParaRPr lang="cs-CZ"/>
        </a:p>
      </dgm:t>
    </dgm:pt>
    <dgm:pt modelId="{6E5AB464-2803-4E27-B4BC-87F886D67F30}" type="pres">
      <dgm:prSet presAssocID="{068DEBA1-AC0F-485F-9E7A-88844E0A8B3E}" presName="root2" presStyleCnt="0"/>
      <dgm:spPr/>
      <dgm:t>
        <a:bodyPr/>
        <a:lstStyle/>
        <a:p>
          <a:endParaRPr lang="cs-CZ"/>
        </a:p>
      </dgm:t>
    </dgm:pt>
    <dgm:pt modelId="{B34ECEFC-1323-4476-9EE5-C7ABC0BEEF43}" type="pres">
      <dgm:prSet presAssocID="{068DEBA1-AC0F-485F-9E7A-88844E0A8B3E}" presName="LevelTwoTextNode" presStyleLbl="node3" presStyleIdx="2" presStyleCnt="6" custLinFactNeighborX="3086" custLinFactNeighborY="9422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782964E9-6F0F-40FD-AEA7-8AEE53CA60D1}" type="pres">
      <dgm:prSet presAssocID="{068DEBA1-AC0F-485F-9E7A-88844E0A8B3E}" presName="level3hierChild" presStyleCnt="0"/>
      <dgm:spPr/>
      <dgm:t>
        <a:bodyPr/>
        <a:lstStyle/>
        <a:p>
          <a:endParaRPr lang="cs-CZ"/>
        </a:p>
      </dgm:t>
    </dgm:pt>
    <dgm:pt modelId="{1307E481-F5A2-4E1E-9F3F-AF4D598F6664}" type="pres">
      <dgm:prSet presAssocID="{360B9030-E862-49D5-BECD-F6752AE8ADEB}" presName="conn2-1" presStyleLbl="parChTrans1D2" presStyleIdx="1" presStyleCnt="2"/>
      <dgm:spPr/>
      <dgm:t>
        <a:bodyPr/>
        <a:lstStyle/>
        <a:p>
          <a:endParaRPr lang="cs-CZ"/>
        </a:p>
      </dgm:t>
    </dgm:pt>
    <dgm:pt modelId="{E548249D-0867-495E-8DB1-692AD5D9A401}" type="pres">
      <dgm:prSet presAssocID="{360B9030-E862-49D5-BECD-F6752AE8ADEB}" presName="connTx" presStyleLbl="parChTrans1D2" presStyleIdx="1" presStyleCnt="2"/>
      <dgm:spPr/>
      <dgm:t>
        <a:bodyPr/>
        <a:lstStyle/>
        <a:p>
          <a:endParaRPr lang="cs-CZ"/>
        </a:p>
      </dgm:t>
    </dgm:pt>
    <dgm:pt modelId="{B57C2398-49F2-49F1-AF33-0DE1786BC3BD}" type="pres">
      <dgm:prSet presAssocID="{FF57ECAA-732B-44CE-88BE-8F0DB10DB344}" presName="root2" presStyleCnt="0"/>
      <dgm:spPr/>
      <dgm:t>
        <a:bodyPr/>
        <a:lstStyle/>
        <a:p>
          <a:endParaRPr lang="cs-CZ"/>
        </a:p>
      </dgm:t>
    </dgm:pt>
    <dgm:pt modelId="{3107D408-23C9-413B-A1BA-A524A57A7B56}" type="pres">
      <dgm:prSet presAssocID="{FF57ECAA-732B-44CE-88BE-8F0DB10DB344}" presName="LevelTwoTextNode" presStyleLbl="node2" presStyleIdx="1" presStyleCnt="2" custLinFactNeighborX="1495" custLinFactNeighborY="-32898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6EA8099D-8894-43D0-B40F-FD10F4479D07}" type="pres">
      <dgm:prSet presAssocID="{FF57ECAA-732B-44CE-88BE-8F0DB10DB344}" presName="level3hierChild" presStyleCnt="0"/>
      <dgm:spPr/>
      <dgm:t>
        <a:bodyPr/>
        <a:lstStyle/>
        <a:p>
          <a:endParaRPr lang="cs-CZ"/>
        </a:p>
      </dgm:t>
    </dgm:pt>
    <dgm:pt modelId="{6FAB0ADB-3C4B-4367-975A-3078C9FED01F}" type="pres">
      <dgm:prSet presAssocID="{2C227E4C-93F8-43FC-86C6-4E59B52BCD33}" presName="conn2-1" presStyleLbl="parChTrans1D3" presStyleIdx="3" presStyleCnt="6"/>
      <dgm:spPr/>
      <dgm:t>
        <a:bodyPr/>
        <a:lstStyle/>
        <a:p>
          <a:endParaRPr lang="cs-CZ"/>
        </a:p>
      </dgm:t>
    </dgm:pt>
    <dgm:pt modelId="{1DD5D7F3-1E18-4FB8-98A7-D38C7F354533}" type="pres">
      <dgm:prSet presAssocID="{2C227E4C-93F8-43FC-86C6-4E59B52BCD33}" presName="connTx" presStyleLbl="parChTrans1D3" presStyleIdx="3" presStyleCnt="6"/>
      <dgm:spPr/>
      <dgm:t>
        <a:bodyPr/>
        <a:lstStyle/>
        <a:p>
          <a:endParaRPr lang="cs-CZ"/>
        </a:p>
      </dgm:t>
    </dgm:pt>
    <dgm:pt modelId="{0A5AE127-865D-40FD-9FCD-7CB1F30010E1}" type="pres">
      <dgm:prSet presAssocID="{A81410CC-310F-4A54-8373-1016445C9984}" presName="root2" presStyleCnt="0"/>
      <dgm:spPr/>
      <dgm:t>
        <a:bodyPr/>
        <a:lstStyle/>
        <a:p>
          <a:endParaRPr lang="cs-CZ"/>
        </a:p>
      </dgm:t>
    </dgm:pt>
    <dgm:pt modelId="{D5B3167E-37FA-42CC-960D-9A449B42B46A}" type="pres">
      <dgm:prSet presAssocID="{A81410CC-310F-4A54-8373-1016445C9984}" presName="LevelTwoTextNode" presStyleLbl="node3" presStyleIdx="3" presStyleCnt="6" custLinFactNeighborX="3516" custLinFactNeighborY="37822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89516376-4FB4-4C4A-A3B7-AA298A1AB08A}" type="pres">
      <dgm:prSet presAssocID="{A81410CC-310F-4A54-8373-1016445C9984}" presName="level3hierChild" presStyleCnt="0"/>
      <dgm:spPr/>
      <dgm:t>
        <a:bodyPr/>
        <a:lstStyle/>
        <a:p>
          <a:endParaRPr lang="cs-CZ"/>
        </a:p>
      </dgm:t>
    </dgm:pt>
    <dgm:pt modelId="{08E43ED0-8DCE-45DE-AB9F-06B519214715}" type="pres">
      <dgm:prSet presAssocID="{0B12202A-9811-4C69-B943-E9610811EA0E}" presName="conn2-1" presStyleLbl="parChTrans1D3" presStyleIdx="4" presStyleCnt="6"/>
      <dgm:spPr/>
    </dgm:pt>
    <dgm:pt modelId="{CE7ECB20-891A-4914-841C-53C80A15F3C5}" type="pres">
      <dgm:prSet presAssocID="{0B12202A-9811-4C69-B943-E9610811EA0E}" presName="connTx" presStyleLbl="parChTrans1D3" presStyleIdx="4" presStyleCnt="6"/>
      <dgm:spPr/>
    </dgm:pt>
    <dgm:pt modelId="{D58D5E76-0C24-49A6-B4DD-1CEE0B793FB8}" type="pres">
      <dgm:prSet presAssocID="{4B7E0E17-58A1-4D77-ABB2-705E1801B150}" presName="root2" presStyleCnt="0"/>
      <dgm:spPr/>
    </dgm:pt>
    <dgm:pt modelId="{4DF9AB1B-CE35-4FC7-BE96-1E762183EE75}" type="pres">
      <dgm:prSet presAssocID="{4B7E0E17-58A1-4D77-ABB2-705E1801B150}" presName="LevelTwoTextNode" presStyleLbl="node3" presStyleIdx="4" presStyleCnt="6" custLinFactNeighborX="3703" custLinFactNeighborY="228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A529556E-C369-4146-9CC8-993A57007940}" type="pres">
      <dgm:prSet presAssocID="{4B7E0E17-58A1-4D77-ABB2-705E1801B150}" presName="level3hierChild" presStyleCnt="0"/>
      <dgm:spPr/>
    </dgm:pt>
    <dgm:pt modelId="{572B3588-3FB1-4734-A391-BF152A0695AE}" type="pres">
      <dgm:prSet presAssocID="{A2A624FC-A6B9-432F-8574-E2F2F95E6C4F}" presName="conn2-1" presStyleLbl="parChTrans1D3" presStyleIdx="5" presStyleCnt="6"/>
      <dgm:spPr/>
    </dgm:pt>
    <dgm:pt modelId="{6F62D7D2-9B54-42BE-82E2-5E913C48F4F7}" type="pres">
      <dgm:prSet presAssocID="{A2A624FC-A6B9-432F-8574-E2F2F95E6C4F}" presName="connTx" presStyleLbl="parChTrans1D3" presStyleIdx="5" presStyleCnt="6"/>
      <dgm:spPr/>
    </dgm:pt>
    <dgm:pt modelId="{451E7BA2-F03C-4551-B72B-D0D90016E2C4}" type="pres">
      <dgm:prSet presAssocID="{6841DC31-767B-4FF8-85B9-8459D66FF42E}" presName="root2" presStyleCnt="0"/>
      <dgm:spPr/>
    </dgm:pt>
    <dgm:pt modelId="{88D02780-323C-4547-B15C-195EBD32BC61}" type="pres">
      <dgm:prSet presAssocID="{6841DC31-767B-4FF8-85B9-8459D66FF42E}" presName="LevelTwoTextNode" presStyleLbl="node3" presStyleIdx="5" presStyleCnt="6" custLinFactNeighborX="3703" custLinFactNeighborY="3300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1C9D546C-0B5C-4FCD-9444-BEA0FDB0E728}" type="pres">
      <dgm:prSet presAssocID="{6841DC31-767B-4FF8-85B9-8459D66FF42E}" presName="level3hierChild" presStyleCnt="0"/>
      <dgm:spPr/>
    </dgm:pt>
  </dgm:ptLst>
  <dgm:cxnLst>
    <dgm:cxn modelId="{287E3FAB-6B06-43F0-A9A5-C050F7C53C33}" type="presOf" srcId="{A8EC3545-5037-435B-81E8-FC97E1770C32}" destId="{9B6197C7-4A02-4106-A095-52C8E2EF4217}" srcOrd="0" destOrd="0" presId="urn:microsoft.com/office/officeart/2005/8/layout/hierarchy2"/>
    <dgm:cxn modelId="{6DEC2B48-AEEB-4A69-AF58-74EDCFC393E1}" type="presOf" srcId="{2C227E4C-93F8-43FC-86C6-4E59B52BCD33}" destId="{1DD5D7F3-1E18-4FB8-98A7-D38C7F354533}" srcOrd="1" destOrd="0" presId="urn:microsoft.com/office/officeart/2005/8/layout/hierarchy2"/>
    <dgm:cxn modelId="{4AD54BBA-598B-44B7-94B0-5354D0117C6D}" type="presOf" srcId="{A2A624FC-A6B9-432F-8574-E2F2F95E6C4F}" destId="{6F62D7D2-9B54-42BE-82E2-5E913C48F4F7}" srcOrd="1" destOrd="0" presId="urn:microsoft.com/office/officeart/2005/8/layout/hierarchy2"/>
    <dgm:cxn modelId="{8B19D301-032C-4AA2-A74A-A7E02B8BAB48}" type="presOf" srcId="{A8EC3545-5037-435B-81E8-FC97E1770C32}" destId="{1F843C60-F5DA-4F2F-9DE0-FADF116135E0}" srcOrd="1" destOrd="0" presId="urn:microsoft.com/office/officeart/2005/8/layout/hierarchy2"/>
    <dgm:cxn modelId="{96D64167-8725-4D7C-958E-6CD2ABE38C82}" srcId="{700E0B57-A3EC-4A8B-A882-C05CE0C8F478}" destId="{20C7054B-6A74-4F11-BE66-A9FD9A5374C4}" srcOrd="0" destOrd="0" parTransId="{A8EC3545-5037-435B-81E8-FC97E1770C32}" sibTransId="{0412BA64-2594-4C71-90DC-B23EF4A893EB}"/>
    <dgm:cxn modelId="{C94D3E50-2DF2-43DE-A345-2C5C906C9DC3}" type="presOf" srcId="{6841DC31-767B-4FF8-85B9-8459D66FF42E}" destId="{88D02780-323C-4547-B15C-195EBD32BC61}" srcOrd="0" destOrd="0" presId="urn:microsoft.com/office/officeart/2005/8/layout/hierarchy2"/>
    <dgm:cxn modelId="{FE5D459E-23F0-4577-BB0A-E88D3AAD77C2}" type="presOf" srcId="{2C227E4C-93F8-43FC-86C6-4E59B52BCD33}" destId="{6FAB0ADB-3C4B-4367-975A-3078C9FED01F}" srcOrd="0" destOrd="0" presId="urn:microsoft.com/office/officeart/2005/8/layout/hierarchy2"/>
    <dgm:cxn modelId="{C06849DD-40C4-47C1-915D-BCE2321EFF21}" type="presOf" srcId="{4B7E0E17-58A1-4D77-ABB2-705E1801B150}" destId="{4DF9AB1B-CE35-4FC7-BE96-1E762183EE75}" srcOrd="0" destOrd="0" presId="urn:microsoft.com/office/officeart/2005/8/layout/hierarchy2"/>
    <dgm:cxn modelId="{F748ED44-4894-4DF5-8EE7-ADD941E8756D}" type="presOf" srcId="{360B9030-E862-49D5-BECD-F6752AE8ADEB}" destId="{1307E481-F5A2-4E1E-9F3F-AF4D598F6664}" srcOrd="0" destOrd="0" presId="urn:microsoft.com/office/officeart/2005/8/layout/hierarchy2"/>
    <dgm:cxn modelId="{EB5C8A5E-A352-49EE-BCFA-8A42D7127BD2}" type="presOf" srcId="{360B9030-E862-49D5-BECD-F6752AE8ADEB}" destId="{E548249D-0867-495E-8DB1-692AD5D9A401}" srcOrd="1" destOrd="0" presId="urn:microsoft.com/office/officeart/2005/8/layout/hierarchy2"/>
    <dgm:cxn modelId="{33379301-25C8-49DA-9214-C77F304E15A1}" type="presOf" srcId="{EC4BCEE2-8FB9-4B5E-A5AF-8E1F93579D87}" destId="{51930CA7-37A0-4542-9F9C-977AF2E5F962}" srcOrd="0" destOrd="0" presId="urn:microsoft.com/office/officeart/2005/8/layout/hierarchy2"/>
    <dgm:cxn modelId="{22F967D7-D666-4091-8486-4A37790EC9BF}" type="presOf" srcId="{A81410CC-310F-4A54-8373-1016445C9984}" destId="{D5B3167E-37FA-42CC-960D-9A449B42B46A}" srcOrd="0" destOrd="0" presId="urn:microsoft.com/office/officeart/2005/8/layout/hierarchy2"/>
    <dgm:cxn modelId="{0075C8E0-78B6-478B-ACB6-D67B035ECF58}" type="presOf" srcId="{261ECACE-C1FA-42FB-8D05-8F516C782226}" destId="{8915926E-2A83-4C2C-961A-C4F4E0EE4EF8}" srcOrd="0" destOrd="0" presId="urn:microsoft.com/office/officeart/2005/8/layout/hierarchy2"/>
    <dgm:cxn modelId="{7326004B-68A4-4C4C-9F2D-199F939541BB}" srcId="{FF57ECAA-732B-44CE-88BE-8F0DB10DB344}" destId="{4B7E0E17-58A1-4D77-ABB2-705E1801B150}" srcOrd="1" destOrd="0" parTransId="{0B12202A-9811-4C69-B943-E9610811EA0E}" sibTransId="{B17D469C-DDEC-4110-86F1-53CD0707518B}"/>
    <dgm:cxn modelId="{DF8F88CB-5F89-466E-BDCD-AFA0CF8F2E09}" type="presOf" srcId="{20C7054B-6A74-4F11-BE66-A9FD9A5374C4}" destId="{1DC41B72-A2F0-447A-B0A0-6BCEAA3A6005}" srcOrd="0" destOrd="0" presId="urn:microsoft.com/office/officeart/2005/8/layout/hierarchy2"/>
    <dgm:cxn modelId="{025B8F8B-9EF9-4F90-8F1B-2E8019950A54}" type="presOf" srcId="{FF57ECAA-732B-44CE-88BE-8F0DB10DB344}" destId="{3107D408-23C9-413B-A1BA-A524A57A7B56}" srcOrd="0" destOrd="0" presId="urn:microsoft.com/office/officeart/2005/8/layout/hierarchy2"/>
    <dgm:cxn modelId="{2D167881-9EBB-4FE4-A8DB-B4DF6F852DC3}" srcId="{700E0B57-A3EC-4A8B-A882-C05CE0C8F478}" destId="{FF57ECAA-732B-44CE-88BE-8F0DB10DB344}" srcOrd="1" destOrd="0" parTransId="{360B9030-E862-49D5-BECD-F6752AE8ADEB}" sibTransId="{7543E4EB-7215-4121-8C98-4385CBFAEC06}"/>
    <dgm:cxn modelId="{8C9F704E-C099-47C6-BF38-605BB99D4853}" srcId="{20C7054B-6A74-4F11-BE66-A9FD9A5374C4}" destId="{CC6C37ED-396E-4644-A438-CB6A3F83CAB7}" srcOrd="1" destOrd="0" parTransId="{209C3078-90D0-45CC-A461-5D8487AD7459}" sibTransId="{2BD8919A-DB97-40C0-A7C0-643BB221DC06}"/>
    <dgm:cxn modelId="{75E71D53-DD8D-47D4-B0C6-7883BE3013C3}" type="presOf" srcId="{3D373C0C-712A-4055-A945-2BFE3DBD5AE2}" destId="{D435BC82-69A1-4666-B150-A1936D7CFBC2}" srcOrd="1" destOrd="0" presId="urn:microsoft.com/office/officeart/2005/8/layout/hierarchy2"/>
    <dgm:cxn modelId="{090AB929-4A74-4680-93EF-CD8FF1B79DA5}" srcId="{FF57ECAA-732B-44CE-88BE-8F0DB10DB344}" destId="{A81410CC-310F-4A54-8373-1016445C9984}" srcOrd="0" destOrd="0" parTransId="{2C227E4C-93F8-43FC-86C6-4E59B52BCD33}" sibTransId="{82F2D42F-77F3-45DD-A034-591399DC1A86}"/>
    <dgm:cxn modelId="{3C191172-CC98-4AB3-AFC7-F9DDCCBFEFBA}" type="presOf" srcId="{3D373C0C-712A-4055-A945-2BFE3DBD5AE2}" destId="{70C320FE-6E3B-4BBF-86F3-3B6CB7FAC536}" srcOrd="0" destOrd="0" presId="urn:microsoft.com/office/officeart/2005/8/layout/hierarchy2"/>
    <dgm:cxn modelId="{166779D5-21C2-42C9-AD39-D8DF75F75CAE}" srcId="{EC4BCEE2-8FB9-4B5E-A5AF-8E1F93579D87}" destId="{700E0B57-A3EC-4A8B-A882-C05CE0C8F478}" srcOrd="0" destOrd="0" parTransId="{05CEF750-DAFB-4819-B054-E908FFCC17EC}" sibTransId="{AFE3E8B3-282C-4FB0-855C-6209A3A2850E}"/>
    <dgm:cxn modelId="{038FE5D3-3F73-4E39-B06F-7D3EC92D7C37}" srcId="{FF57ECAA-732B-44CE-88BE-8F0DB10DB344}" destId="{6841DC31-767B-4FF8-85B9-8459D66FF42E}" srcOrd="2" destOrd="0" parTransId="{A2A624FC-A6B9-432F-8574-E2F2F95E6C4F}" sibTransId="{85E6B4CE-A136-4BBC-82B9-8809DD3990FD}"/>
    <dgm:cxn modelId="{832574ED-5010-4FF8-84A2-46405E206EFF}" type="presOf" srcId="{209C3078-90D0-45CC-A461-5D8487AD7459}" destId="{34CC84C7-6EBB-4A55-B293-2A598FD6D655}" srcOrd="0" destOrd="0" presId="urn:microsoft.com/office/officeart/2005/8/layout/hierarchy2"/>
    <dgm:cxn modelId="{59EEE2B0-CFD6-4BA0-812F-A0E28F9C9819}" type="presOf" srcId="{0B12202A-9811-4C69-B943-E9610811EA0E}" destId="{08E43ED0-8DCE-45DE-AB9F-06B519214715}" srcOrd="0" destOrd="0" presId="urn:microsoft.com/office/officeart/2005/8/layout/hierarchy2"/>
    <dgm:cxn modelId="{59413117-341D-440A-99BD-F8AC076282A8}" type="presOf" srcId="{209C3078-90D0-45CC-A461-5D8487AD7459}" destId="{0CBF13FB-5601-44BD-A9C1-FECE3DFE99FC}" srcOrd="1" destOrd="0" presId="urn:microsoft.com/office/officeart/2005/8/layout/hierarchy2"/>
    <dgm:cxn modelId="{1251DBCC-9B96-408B-801F-5994741F9A70}" type="presOf" srcId="{0B12202A-9811-4C69-B943-E9610811EA0E}" destId="{CE7ECB20-891A-4914-841C-53C80A15F3C5}" srcOrd="1" destOrd="0" presId="urn:microsoft.com/office/officeart/2005/8/layout/hierarchy2"/>
    <dgm:cxn modelId="{A1E427FF-4512-44F1-A7FE-4283EE4F663A}" srcId="{20C7054B-6A74-4F11-BE66-A9FD9A5374C4}" destId="{70664DFC-DCB4-47F9-ABBA-120DCEAEE660}" srcOrd="0" destOrd="0" parTransId="{3D373C0C-712A-4055-A945-2BFE3DBD5AE2}" sibTransId="{DBCDD794-075D-4AF6-B25F-84CF4CE8C2D6}"/>
    <dgm:cxn modelId="{D86AA96F-3527-4D15-9FDF-4B64E29F12AC}" type="presOf" srcId="{70664DFC-DCB4-47F9-ABBA-120DCEAEE660}" destId="{A2864BE2-5CC1-4369-8C7E-54202D843D6B}" srcOrd="0" destOrd="0" presId="urn:microsoft.com/office/officeart/2005/8/layout/hierarchy2"/>
    <dgm:cxn modelId="{5D1CE8C2-A31F-44F7-BE3E-3324DA1AC419}" type="presOf" srcId="{068DEBA1-AC0F-485F-9E7A-88844E0A8B3E}" destId="{B34ECEFC-1323-4476-9EE5-C7ABC0BEEF43}" srcOrd="0" destOrd="0" presId="urn:microsoft.com/office/officeart/2005/8/layout/hierarchy2"/>
    <dgm:cxn modelId="{03B88271-C4FA-47C2-B595-0CFBFC1A9D3A}" type="presOf" srcId="{CC6C37ED-396E-4644-A438-CB6A3F83CAB7}" destId="{49069F27-E346-41AC-9B84-70DDE4753834}" srcOrd="0" destOrd="0" presId="urn:microsoft.com/office/officeart/2005/8/layout/hierarchy2"/>
    <dgm:cxn modelId="{1EA47EFC-C0CD-4225-8312-359817FBA4BE}" srcId="{20C7054B-6A74-4F11-BE66-A9FD9A5374C4}" destId="{068DEBA1-AC0F-485F-9E7A-88844E0A8B3E}" srcOrd="2" destOrd="0" parTransId="{261ECACE-C1FA-42FB-8D05-8F516C782226}" sibTransId="{7F5903DB-6297-4C3F-A33F-2F3CF093B432}"/>
    <dgm:cxn modelId="{14068682-FC42-42F6-A7CD-C9E1E7F83BDC}" type="presOf" srcId="{261ECACE-C1FA-42FB-8D05-8F516C782226}" destId="{E3541544-53B4-45AF-8684-7693D5BC23FB}" srcOrd="1" destOrd="0" presId="urn:microsoft.com/office/officeart/2005/8/layout/hierarchy2"/>
    <dgm:cxn modelId="{158074AB-0C32-4340-B3D1-4BE1890A9B4F}" type="presOf" srcId="{A2A624FC-A6B9-432F-8574-E2F2F95E6C4F}" destId="{572B3588-3FB1-4734-A391-BF152A0695AE}" srcOrd="0" destOrd="0" presId="urn:microsoft.com/office/officeart/2005/8/layout/hierarchy2"/>
    <dgm:cxn modelId="{758F08F0-F6F8-4377-A171-60485CC206BC}" type="presOf" srcId="{700E0B57-A3EC-4A8B-A882-C05CE0C8F478}" destId="{786D4660-D090-4B9C-B39C-F687A6C27A11}" srcOrd="0" destOrd="0" presId="urn:microsoft.com/office/officeart/2005/8/layout/hierarchy2"/>
    <dgm:cxn modelId="{EF43FB22-0B50-472D-9B23-3E548EECBA92}" type="presParOf" srcId="{51930CA7-37A0-4542-9F9C-977AF2E5F962}" destId="{0EBC4108-255D-443D-9734-73F6D52CEE1E}" srcOrd="0" destOrd="0" presId="urn:microsoft.com/office/officeart/2005/8/layout/hierarchy2"/>
    <dgm:cxn modelId="{BD7C6800-8655-4E9C-8632-388BB47F5AEC}" type="presParOf" srcId="{0EBC4108-255D-443D-9734-73F6D52CEE1E}" destId="{786D4660-D090-4B9C-B39C-F687A6C27A11}" srcOrd="0" destOrd="0" presId="urn:microsoft.com/office/officeart/2005/8/layout/hierarchy2"/>
    <dgm:cxn modelId="{389C6F3E-E5FF-4077-93AC-F667B67D6F01}" type="presParOf" srcId="{0EBC4108-255D-443D-9734-73F6D52CEE1E}" destId="{49F28EEE-756E-4AD3-8ADF-5EC834B30543}" srcOrd="1" destOrd="0" presId="urn:microsoft.com/office/officeart/2005/8/layout/hierarchy2"/>
    <dgm:cxn modelId="{1D2C58FF-7499-4EF6-9580-21DCCE374C3E}" type="presParOf" srcId="{49F28EEE-756E-4AD3-8ADF-5EC834B30543}" destId="{9B6197C7-4A02-4106-A095-52C8E2EF4217}" srcOrd="0" destOrd="0" presId="urn:microsoft.com/office/officeart/2005/8/layout/hierarchy2"/>
    <dgm:cxn modelId="{E2428FF2-298A-4565-B308-0570E0CAEA62}" type="presParOf" srcId="{9B6197C7-4A02-4106-A095-52C8E2EF4217}" destId="{1F843C60-F5DA-4F2F-9DE0-FADF116135E0}" srcOrd="0" destOrd="0" presId="urn:microsoft.com/office/officeart/2005/8/layout/hierarchy2"/>
    <dgm:cxn modelId="{1498A158-F09F-4698-8626-27D8CF678E46}" type="presParOf" srcId="{49F28EEE-756E-4AD3-8ADF-5EC834B30543}" destId="{FBC4BBF7-ECE4-481D-A442-83D243E385B2}" srcOrd="1" destOrd="0" presId="urn:microsoft.com/office/officeart/2005/8/layout/hierarchy2"/>
    <dgm:cxn modelId="{DDA849E5-6FE9-489E-ACD2-01F3774A4BF6}" type="presParOf" srcId="{FBC4BBF7-ECE4-481D-A442-83D243E385B2}" destId="{1DC41B72-A2F0-447A-B0A0-6BCEAA3A6005}" srcOrd="0" destOrd="0" presId="urn:microsoft.com/office/officeart/2005/8/layout/hierarchy2"/>
    <dgm:cxn modelId="{D96F7F03-3190-4C12-887F-D4E7BDBAEFBF}" type="presParOf" srcId="{FBC4BBF7-ECE4-481D-A442-83D243E385B2}" destId="{745572CD-4378-4610-85F0-72FE9DAD78B9}" srcOrd="1" destOrd="0" presId="urn:microsoft.com/office/officeart/2005/8/layout/hierarchy2"/>
    <dgm:cxn modelId="{1FA6C47F-2F43-45BE-B2EA-EC11A27654C3}" type="presParOf" srcId="{745572CD-4378-4610-85F0-72FE9DAD78B9}" destId="{70C320FE-6E3B-4BBF-86F3-3B6CB7FAC536}" srcOrd="0" destOrd="0" presId="urn:microsoft.com/office/officeart/2005/8/layout/hierarchy2"/>
    <dgm:cxn modelId="{3FE522C4-2B16-4AFD-BE2C-3A401924FDD8}" type="presParOf" srcId="{70C320FE-6E3B-4BBF-86F3-3B6CB7FAC536}" destId="{D435BC82-69A1-4666-B150-A1936D7CFBC2}" srcOrd="0" destOrd="0" presId="urn:microsoft.com/office/officeart/2005/8/layout/hierarchy2"/>
    <dgm:cxn modelId="{CEC7DAE2-4FBB-400C-B2D1-66F7E8519323}" type="presParOf" srcId="{745572CD-4378-4610-85F0-72FE9DAD78B9}" destId="{66685A2E-5BF3-491C-885E-104004523931}" srcOrd="1" destOrd="0" presId="urn:microsoft.com/office/officeart/2005/8/layout/hierarchy2"/>
    <dgm:cxn modelId="{2B88EF37-B8FA-4D2F-AAD0-4070F89BC1EE}" type="presParOf" srcId="{66685A2E-5BF3-491C-885E-104004523931}" destId="{A2864BE2-5CC1-4369-8C7E-54202D843D6B}" srcOrd="0" destOrd="0" presId="urn:microsoft.com/office/officeart/2005/8/layout/hierarchy2"/>
    <dgm:cxn modelId="{9A7BCDB8-351F-4B62-BF68-9BF6D1B5EB59}" type="presParOf" srcId="{66685A2E-5BF3-491C-885E-104004523931}" destId="{6A99C5FF-920C-4D11-9B86-211A59E8E991}" srcOrd="1" destOrd="0" presId="urn:microsoft.com/office/officeart/2005/8/layout/hierarchy2"/>
    <dgm:cxn modelId="{638E1D0C-337E-42A1-ABB6-913633971651}" type="presParOf" srcId="{745572CD-4378-4610-85F0-72FE9DAD78B9}" destId="{34CC84C7-6EBB-4A55-B293-2A598FD6D655}" srcOrd="2" destOrd="0" presId="urn:microsoft.com/office/officeart/2005/8/layout/hierarchy2"/>
    <dgm:cxn modelId="{7D636D73-56BE-4C44-9510-37C7A1EDF427}" type="presParOf" srcId="{34CC84C7-6EBB-4A55-B293-2A598FD6D655}" destId="{0CBF13FB-5601-44BD-A9C1-FECE3DFE99FC}" srcOrd="0" destOrd="0" presId="urn:microsoft.com/office/officeart/2005/8/layout/hierarchy2"/>
    <dgm:cxn modelId="{45155005-6D14-466D-B334-76817C58ACB7}" type="presParOf" srcId="{745572CD-4378-4610-85F0-72FE9DAD78B9}" destId="{3BE137FF-62FC-4F32-8F74-EAEA1922269C}" srcOrd="3" destOrd="0" presId="urn:microsoft.com/office/officeart/2005/8/layout/hierarchy2"/>
    <dgm:cxn modelId="{37E18F70-6186-4823-B1B5-EC2553C4442F}" type="presParOf" srcId="{3BE137FF-62FC-4F32-8F74-EAEA1922269C}" destId="{49069F27-E346-41AC-9B84-70DDE4753834}" srcOrd="0" destOrd="0" presId="urn:microsoft.com/office/officeart/2005/8/layout/hierarchy2"/>
    <dgm:cxn modelId="{A79DE63F-CB08-4C1E-B6A3-CE1F054E8A63}" type="presParOf" srcId="{3BE137FF-62FC-4F32-8F74-EAEA1922269C}" destId="{552BF899-7B30-4E60-8396-A8A24C42B009}" srcOrd="1" destOrd="0" presId="urn:microsoft.com/office/officeart/2005/8/layout/hierarchy2"/>
    <dgm:cxn modelId="{4608B5C4-0542-463F-A5FA-4E545E9B3DCE}" type="presParOf" srcId="{745572CD-4378-4610-85F0-72FE9DAD78B9}" destId="{8915926E-2A83-4C2C-961A-C4F4E0EE4EF8}" srcOrd="4" destOrd="0" presId="urn:microsoft.com/office/officeart/2005/8/layout/hierarchy2"/>
    <dgm:cxn modelId="{E1CADA90-591E-48C0-B2E4-AE5C8A211007}" type="presParOf" srcId="{8915926E-2A83-4C2C-961A-C4F4E0EE4EF8}" destId="{E3541544-53B4-45AF-8684-7693D5BC23FB}" srcOrd="0" destOrd="0" presId="urn:microsoft.com/office/officeart/2005/8/layout/hierarchy2"/>
    <dgm:cxn modelId="{B6BBEDCB-1A3E-479E-87DA-809BEBB2A16B}" type="presParOf" srcId="{745572CD-4378-4610-85F0-72FE9DAD78B9}" destId="{6E5AB464-2803-4E27-B4BC-87F886D67F30}" srcOrd="5" destOrd="0" presId="urn:microsoft.com/office/officeart/2005/8/layout/hierarchy2"/>
    <dgm:cxn modelId="{C93B80E8-CF5B-4560-82DD-8104F1C68063}" type="presParOf" srcId="{6E5AB464-2803-4E27-B4BC-87F886D67F30}" destId="{B34ECEFC-1323-4476-9EE5-C7ABC0BEEF43}" srcOrd="0" destOrd="0" presId="urn:microsoft.com/office/officeart/2005/8/layout/hierarchy2"/>
    <dgm:cxn modelId="{9A18BD84-7623-4D6A-9EA1-19758894DAFF}" type="presParOf" srcId="{6E5AB464-2803-4E27-B4BC-87F886D67F30}" destId="{782964E9-6F0F-40FD-AEA7-8AEE53CA60D1}" srcOrd="1" destOrd="0" presId="urn:microsoft.com/office/officeart/2005/8/layout/hierarchy2"/>
    <dgm:cxn modelId="{D1AA77FD-1B9F-41F1-B2A0-ED28E5E449BC}" type="presParOf" srcId="{49F28EEE-756E-4AD3-8ADF-5EC834B30543}" destId="{1307E481-F5A2-4E1E-9F3F-AF4D598F6664}" srcOrd="2" destOrd="0" presId="urn:microsoft.com/office/officeart/2005/8/layout/hierarchy2"/>
    <dgm:cxn modelId="{85BA85C5-8BEC-494B-B626-7934F4D719B4}" type="presParOf" srcId="{1307E481-F5A2-4E1E-9F3F-AF4D598F6664}" destId="{E548249D-0867-495E-8DB1-692AD5D9A401}" srcOrd="0" destOrd="0" presId="urn:microsoft.com/office/officeart/2005/8/layout/hierarchy2"/>
    <dgm:cxn modelId="{DAF50484-AAE5-4E4B-89E2-899B80F98030}" type="presParOf" srcId="{49F28EEE-756E-4AD3-8ADF-5EC834B30543}" destId="{B57C2398-49F2-49F1-AF33-0DE1786BC3BD}" srcOrd="3" destOrd="0" presId="urn:microsoft.com/office/officeart/2005/8/layout/hierarchy2"/>
    <dgm:cxn modelId="{AAAF9FAF-FF73-48A4-A4F9-5A1DFC78E22C}" type="presParOf" srcId="{B57C2398-49F2-49F1-AF33-0DE1786BC3BD}" destId="{3107D408-23C9-413B-A1BA-A524A57A7B56}" srcOrd="0" destOrd="0" presId="urn:microsoft.com/office/officeart/2005/8/layout/hierarchy2"/>
    <dgm:cxn modelId="{8319BE38-2052-4A13-AB6C-E1F7B89EE311}" type="presParOf" srcId="{B57C2398-49F2-49F1-AF33-0DE1786BC3BD}" destId="{6EA8099D-8894-43D0-B40F-FD10F4479D07}" srcOrd="1" destOrd="0" presId="urn:microsoft.com/office/officeart/2005/8/layout/hierarchy2"/>
    <dgm:cxn modelId="{0B26A139-0334-4680-8035-630CBAABE5B1}" type="presParOf" srcId="{6EA8099D-8894-43D0-B40F-FD10F4479D07}" destId="{6FAB0ADB-3C4B-4367-975A-3078C9FED01F}" srcOrd="0" destOrd="0" presId="urn:microsoft.com/office/officeart/2005/8/layout/hierarchy2"/>
    <dgm:cxn modelId="{ADE859BF-686D-4D83-90AE-6B545DF88423}" type="presParOf" srcId="{6FAB0ADB-3C4B-4367-975A-3078C9FED01F}" destId="{1DD5D7F3-1E18-4FB8-98A7-D38C7F354533}" srcOrd="0" destOrd="0" presId="urn:microsoft.com/office/officeart/2005/8/layout/hierarchy2"/>
    <dgm:cxn modelId="{D8F7AAE3-2C02-48AD-9463-DFF9071340B0}" type="presParOf" srcId="{6EA8099D-8894-43D0-B40F-FD10F4479D07}" destId="{0A5AE127-865D-40FD-9FCD-7CB1F30010E1}" srcOrd="1" destOrd="0" presId="urn:microsoft.com/office/officeart/2005/8/layout/hierarchy2"/>
    <dgm:cxn modelId="{162EC464-685A-435F-8D84-19C541DBE5BD}" type="presParOf" srcId="{0A5AE127-865D-40FD-9FCD-7CB1F30010E1}" destId="{D5B3167E-37FA-42CC-960D-9A449B42B46A}" srcOrd="0" destOrd="0" presId="urn:microsoft.com/office/officeart/2005/8/layout/hierarchy2"/>
    <dgm:cxn modelId="{B3D8FF62-0B6C-475D-A965-CA7CFC1F5D51}" type="presParOf" srcId="{0A5AE127-865D-40FD-9FCD-7CB1F30010E1}" destId="{89516376-4FB4-4C4A-A3B7-AA298A1AB08A}" srcOrd="1" destOrd="0" presId="urn:microsoft.com/office/officeart/2005/8/layout/hierarchy2"/>
    <dgm:cxn modelId="{8CC35A50-6D22-4262-A52D-0BB4C411937E}" type="presParOf" srcId="{6EA8099D-8894-43D0-B40F-FD10F4479D07}" destId="{08E43ED0-8DCE-45DE-AB9F-06B519214715}" srcOrd="2" destOrd="0" presId="urn:microsoft.com/office/officeart/2005/8/layout/hierarchy2"/>
    <dgm:cxn modelId="{9F00BD91-B88B-4033-9138-EE8FFD7DE333}" type="presParOf" srcId="{08E43ED0-8DCE-45DE-AB9F-06B519214715}" destId="{CE7ECB20-891A-4914-841C-53C80A15F3C5}" srcOrd="0" destOrd="0" presId="urn:microsoft.com/office/officeart/2005/8/layout/hierarchy2"/>
    <dgm:cxn modelId="{4D773B87-18BE-4F44-B91C-C7A76BCE4A5F}" type="presParOf" srcId="{6EA8099D-8894-43D0-B40F-FD10F4479D07}" destId="{D58D5E76-0C24-49A6-B4DD-1CEE0B793FB8}" srcOrd="3" destOrd="0" presId="urn:microsoft.com/office/officeart/2005/8/layout/hierarchy2"/>
    <dgm:cxn modelId="{F4F6E0C8-B58A-4D40-8771-7B7CC7618588}" type="presParOf" srcId="{D58D5E76-0C24-49A6-B4DD-1CEE0B793FB8}" destId="{4DF9AB1B-CE35-4FC7-BE96-1E762183EE75}" srcOrd="0" destOrd="0" presId="urn:microsoft.com/office/officeart/2005/8/layout/hierarchy2"/>
    <dgm:cxn modelId="{25EB39E1-5205-484B-BEB6-B81DD03156EB}" type="presParOf" srcId="{D58D5E76-0C24-49A6-B4DD-1CEE0B793FB8}" destId="{A529556E-C369-4146-9CC8-993A57007940}" srcOrd="1" destOrd="0" presId="urn:microsoft.com/office/officeart/2005/8/layout/hierarchy2"/>
    <dgm:cxn modelId="{EFB11115-30BA-470D-AC04-163CB8E9049C}" type="presParOf" srcId="{6EA8099D-8894-43D0-B40F-FD10F4479D07}" destId="{572B3588-3FB1-4734-A391-BF152A0695AE}" srcOrd="4" destOrd="0" presId="urn:microsoft.com/office/officeart/2005/8/layout/hierarchy2"/>
    <dgm:cxn modelId="{9A17348C-0F23-430A-902A-4804F26F174B}" type="presParOf" srcId="{572B3588-3FB1-4734-A391-BF152A0695AE}" destId="{6F62D7D2-9B54-42BE-82E2-5E913C48F4F7}" srcOrd="0" destOrd="0" presId="urn:microsoft.com/office/officeart/2005/8/layout/hierarchy2"/>
    <dgm:cxn modelId="{453E06E9-2C1D-46A4-817B-152A4F18575A}" type="presParOf" srcId="{6EA8099D-8894-43D0-B40F-FD10F4479D07}" destId="{451E7BA2-F03C-4551-B72B-D0D90016E2C4}" srcOrd="5" destOrd="0" presId="urn:microsoft.com/office/officeart/2005/8/layout/hierarchy2"/>
    <dgm:cxn modelId="{1B085CD6-3B92-4265-A73A-C6AFA6438509}" type="presParOf" srcId="{451E7BA2-F03C-4551-B72B-D0D90016E2C4}" destId="{88D02780-323C-4547-B15C-195EBD32BC61}" srcOrd="0" destOrd="0" presId="urn:microsoft.com/office/officeart/2005/8/layout/hierarchy2"/>
    <dgm:cxn modelId="{B0125D45-2796-4978-A375-0A47FFC542A5}" type="presParOf" srcId="{451E7BA2-F03C-4551-B72B-D0D90016E2C4}" destId="{1C9D546C-0B5C-4FCD-9444-BEA0FDB0E728}" srcOrd="1" destOrd="0" presId="urn:microsoft.com/office/officeart/2005/8/layout/hierarchy2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6D4660-D090-4B9C-B39C-F687A6C27A11}">
      <dsp:nvSpPr>
        <dsp:cNvPr id="0" name=""/>
        <dsp:cNvSpPr/>
      </dsp:nvSpPr>
      <dsp:spPr>
        <a:xfrm>
          <a:off x="286900" y="807520"/>
          <a:ext cx="560868" cy="280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700" kern="1200">
              <a:solidFill>
                <a:srgbClr val="FF0000"/>
              </a:solidFill>
            </a:rPr>
            <a:t>A</a:t>
          </a:r>
        </a:p>
      </dsp:txBody>
      <dsp:txXfrm>
        <a:off x="295114" y="815734"/>
        <a:ext cx="544440" cy="264006"/>
      </dsp:txXfrm>
    </dsp:sp>
    <dsp:sp modelId="{9B6197C7-4A02-4106-A095-52C8E2EF4217}">
      <dsp:nvSpPr>
        <dsp:cNvPr id="0" name=""/>
        <dsp:cNvSpPr/>
      </dsp:nvSpPr>
      <dsp:spPr>
        <a:xfrm rot="18042192">
          <a:off x="748285" y="759644"/>
          <a:ext cx="40654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06543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941393" y="762796"/>
        <a:ext cx="20327" cy="20327"/>
      </dsp:txXfrm>
    </dsp:sp>
    <dsp:sp modelId="{1DC41B72-A2F0-447A-B0A0-6BCEAA3A6005}">
      <dsp:nvSpPr>
        <dsp:cNvPr id="0" name=""/>
        <dsp:cNvSpPr/>
      </dsp:nvSpPr>
      <dsp:spPr>
        <a:xfrm>
          <a:off x="1055345" y="457965"/>
          <a:ext cx="560868" cy="280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700" kern="1200"/>
            <a:t>A</a:t>
          </a:r>
          <a:r>
            <a:rPr lang="cs-CZ" sz="1700" kern="1200">
              <a:solidFill>
                <a:srgbClr val="FF0000"/>
              </a:solidFill>
            </a:rPr>
            <a:t>B</a:t>
          </a:r>
        </a:p>
      </dsp:txBody>
      <dsp:txXfrm>
        <a:off x="1063559" y="466179"/>
        <a:ext cx="544440" cy="264006"/>
      </dsp:txXfrm>
    </dsp:sp>
    <dsp:sp modelId="{70C320FE-6E3B-4BBF-86F3-3B6CB7FAC536}">
      <dsp:nvSpPr>
        <dsp:cNvPr id="0" name=""/>
        <dsp:cNvSpPr/>
      </dsp:nvSpPr>
      <dsp:spPr>
        <a:xfrm rot="20609977">
          <a:off x="1610879" y="548072"/>
          <a:ext cx="25909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59095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733949" y="554910"/>
        <a:ext cx="12954" cy="12954"/>
      </dsp:txXfrm>
    </dsp:sp>
    <dsp:sp modelId="{A2864BE2-5CC1-4369-8C7E-54202D843D6B}">
      <dsp:nvSpPr>
        <dsp:cNvPr id="0" name=""/>
        <dsp:cNvSpPr/>
      </dsp:nvSpPr>
      <dsp:spPr>
        <a:xfrm>
          <a:off x="1864639" y="384376"/>
          <a:ext cx="560868" cy="280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700" kern="1200"/>
            <a:t>A</a:t>
          </a:r>
          <a:r>
            <a:rPr lang="cs-CZ" sz="1700" kern="1200">
              <a:solidFill>
                <a:srgbClr val="FF0000"/>
              </a:solidFill>
            </a:rPr>
            <a:t>C</a:t>
          </a:r>
          <a:r>
            <a:rPr lang="cs-CZ" sz="1700" kern="1200"/>
            <a:t>B</a:t>
          </a:r>
        </a:p>
      </dsp:txBody>
      <dsp:txXfrm>
        <a:off x="1872853" y="392590"/>
        <a:ext cx="544440" cy="264006"/>
      </dsp:txXfrm>
    </dsp:sp>
    <dsp:sp modelId="{34CC84C7-6EBB-4A55-B293-2A598FD6D655}">
      <dsp:nvSpPr>
        <dsp:cNvPr id="0" name=""/>
        <dsp:cNvSpPr/>
      </dsp:nvSpPr>
      <dsp:spPr>
        <a:xfrm rot="18343929">
          <a:off x="1528154" y="413033"/>
          <a:ext cx="42336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2336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729250" y="415764"/>
        <a:ext cx="21168" cy="21168"/>
      </dsp:txXfrm>
    </dsp:sp>
    <dsp:sp modelId="{49069F27-E346-41AC-9B84-70DDE4753834}">
      <dsp:nvSpPr>
        <dsp:cNvPr id="0" name=""/>
        <dsp:cNvSpPr/>
      </dsp:nvSpPr>
      <dsp:spPr>
        <a:xfrm>
          <a:off x="1863455" y="114298"/>
          <a:ext cx="560868" cy="280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700" kern="1200">
              <a:solidFill>
                <a:srgbClr val="FF0000"/>
              </a:solidFill>
            </a:rPr>
            <a:t>C</a:t>
          </a:r>
          <a:r>
            <a:rPr lang="cs-CZ" sz="1700" kern="1200"/>
            <a:t>AB</a:t>
          </a:r>
        </a:p>
      </dsp:txBody>
      <dsp:txXfrm>
        <a:off x="1871669" y="122512"/>
        <a:ext cx="544440" cy="264006"/>
      </dsp:txXfrm>
    </dsp:sp>
    <dsp:sp modelId="{8915926E-2A83-4C2C-961A-C4F4E0EE4EF8}">
      <dsp:nvSpPr>
        <dsp:cNvPr id="0" name=""/>
        <dsp:cNvSpPr/>
      </dsp:nvSpPr>
      <dsp:spPr>
        <a:xfrm rot="2383411">
          <a:off x="1577429" y="692230"/>
          <a:ext cx="33599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3599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737027" y="697146"/>
        <a:ext cx="16799" cy="16799"/>
      </dsp:txXfrm>
    </dsp:sp>
    <dsp:sp modelId="{B34ECEFC-1323-4476-9EE5-C7ABC0BEEF43}">
      <dsp:nvSpPr>
        <dsp:cNvPr id="0" name=""/>
        <dsp:cNvSpPr/>
      </dsp:nvSpPr>
      <dsp:spPr>
        <a:xfrm>
          <a:off x="1874639" y="672693"/>
          <a:ext cx="560868" cy="280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700" kern="1200"/>
            <a:t>AB</a:t>
          </a:r>
          <a:r>
            <a:rPr lang="cs-CZ" sz="1700" kern="1200">
              <a:solidFill>
                <a:srgbClr val="FF0000"/>
              </a:solidFill>
            </a:rPr>
            <a:t>C</a:t>
          </a:r>
        </a:p>
      </dsp:txBody>
      <dsp:txXfrm>
        <a:off x="1882853" y="680907"/>
        <a:ext cx="544440" cy="264006"/>
      </dsp:txXfrm>
    </dsp:sp>
    <dsp:sp modelId="{1307E481-F5A2-4E1E-9F3F-AF4D598F6664}">
      <dsp:nvSpPr>
        <dsp:cNvPr id="0" name=""/>
        <dsp:cNvSpPr/>
      </dsp:nvSpPr>
      <dsp:spPr>
        <a:xfrm rot="3556173">
          <a:off x="736412" y="1130167"/>
          <a:ext cx="4554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554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952748" y="1132097"/>
        <a:ext cx="22772" cy="22772"/>
      </dsp:txXfrm>
    </dsp:sp>
    <dsp:sp modelId="{3107D408-23C9-413B-A1BA-A524A57A7B56}">
      <dsp:nvSpPr>
        <dsp:cNvPr id="0" name=""/>
        <dsp:cNvSpPr/>
      </dsp:nvSpPr>
      <dsp:spPr>
        <a:xfrm>
          <a:off x="1080500" y="1199012"/>
          <a:ext cx="560868" cy="280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700" kern="1200">
              <a:solidFill>
                <a:srgbClr val="FF0000"/>
              </a:solidFill>
            </a:rPr>
            <a:t>B</a:t>
          </a:r>
          <a:r>
            <a:rPr lang="cs-CZ" sz="1700" kern="1200"/>
            <a:t>A</a:t>
          </a:r>
        </a:p>
      </dsp:txBody>
      <dsp:txXfrm>
        <a:off x="1088714" y="1207226"/>
        <a:ext cx="544440" cy="264006"/>
      </dsp:txXfrm>
    </dsp:sp>
    <dsp:sp modelId="{6FAB0ADB-3C4B-4367-975A-3078C9FED01F}">
      <dsp:nvSpPr>
        <dsp:cNvPr id="0" name=""/>
        <dsp:cNvSpPr/>
      </dsp:nvSpPr>
      <dsp:spPr>
        <a:xfrm rot="19932971">
          <a:off x="1626013" y="1263825"/>
          <a:ext cx="26639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6639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752550" y="1270481"/>
        <a:ext cx="13319" cy="13319"/>
      </dsp:txXfrm>
    </dsp:sp>
    <dsp:sp modelId="{D5B3167E-37FA-42CC-960D-9A449B42B46A}">
      <dsp:nvSpPr>
        <dsp:cNvPr id="0" name=""/>
        <dsp:cNvSpPr/>
      </dsp:nvSpPr>
      <dsp:spPr>
        <a:xfrm>
          <a:off x="1877051" y="1074835"/>
          <a:ext cx="560868" cy="280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700" kern="1200">
              <a:solidFill>
                <a:srgbClr val="FF0000"/>
              </a:solidFill>
            </a:rPr>
            <a:t>C</a:t>
          </a:r>
          <a:r>
            <a:rPr lang="cs-CZ" sz="1700" kern="1200"/>
            <a:t>BA</a:t>
          </a:r>
        </a:p>
      </dsp:txBody>
      <dsp:txXfrm>
        <a:off x="1885265" y="1083049"/>
        <a:ext cx="544440" cy="264006"/>
      </dsp:txXfrm>
    </dsp:sp>
    <dsp:sp modelId="{08E43ED0-8DCE-45DE-AB9F-06B519214715}">
      <dsp:nvSpPr>
        <dsp:cNvPr id="0" name=""/>
        <dsp:cNvSpPr/>
      </dsp:nvSpPr>
      <dsp:spPr>
        <a:xfrm rot="2005501">
          <a:off x="1617912" y="1404035"/>
          <a:ext cx="28364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83643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752643" y="1410259"/>
        <a:ext cx="14182" cy="14182"/>
      </dsp:txXfrm>
    </dsp:sp>
    <dsp:sp modelId="{4DF9AB1B-CE35-4FC7-BE96-1E762183EE75}">
      <dsp:nvSpPr>
        <dsp:cNvPr id="0" name=""/>
        <dsp:cNvSpPr/>
      </dsp:nvSpPr>
      <dsp:spPr>
        <a:xfrm>
          <a:off x="1878100" y="1355255"/>
          <a:ext cx="560868" cy="280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700" kern="1200"/>
            <a:t>B</a:t>
          </a:r>
          <a:r>
            <a:rPr lang="cs-CZ" sz="1700" kern="1200">
              <a:solidFill>
                <a:srgbClr val="FF0000"/>
              </a:solidFill>
            </a:rPr>
            <a:t>C</a:t>
          </a:r>
          <a:r>
            <a:rPr lang="cs-CZ" sz="1700" kern="1200"/>
            <a:t>A</a:t>
          </a:r>
        </a:p>
      </dsp:txBody>
      <dsp:txXfrm>
        <a:off x="1886314" y="1363469"/>
        <a:ext cx="544440" cy="264006"/>
      </dsp:txXfrm>
    </dsp:sp>
    <dsp:sp modelId="{572B3588-3FB1-4734-A391-BF152A0695AE}">
      <dsp:nvSpPr>
        <dsp:cNvPr id="0" name=""/>
        <dsp:cNvSpPr/>
      </dsp:nvSpPr>
      <dsp:spPr>
        <a:xfrm rot="3621540">
          <a:off x="1520401" y="1533928"/>
          <a:ext cx="47866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8666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747767" y="1535276"/>
        <a:ext cx="23933" cy="23933"/>
      </dsp:txXfrm>
    </dsp:sp>
    <dsp:sp modelId="{88D02780-323C-4547-B15C-195EBD32BC61}">
      <dsp:nvSpPr>
        <dsp:cNvPr id="0" name=""/>
        <dsp:cNvSpPr/>
      </dsp:nvSpPr>
      <dsp:spPr>
        <a:xfrm>
          <a:off x="1878100" y="1615040"/>
          <a:ext cx="560868" cy="280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700" kern="1200"/>
            <a:t>BA</a:t>
          </a:r>
          <a:r>
            <a:rPr lang="cs-CZ" sz="1700" kern="1200">
              <a:solidFill>
                <a:srgbClr val="FF0000"/>
              </a:solidFill>
            </a:rPr>
            <a:t>C</a:t>
          </a:r>
          <a:endParaRPr lang="cs-CZ" sz="1700" kern="1200"/>
        </a:p>
      </dsp:txBody>
      <dsp:txXfrm>
        <a:off x="1886314" y="1623254"/>
        <a:ext cx="544440" cy="2640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12E79-D94F-45D4-BB9E-C2A3818A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10</TotalTime>
  <Pages>3</Pages>
  <Words>442</Words>
  <Characters>2139</Characters>
  <Application>Microsoft Office Word</Application>
  <DocSecurity>0</DocSecurity>
  <Lines>85</Lines>
  <Paragraphs>86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>22. Algoritmy pro generování permutací a řetězců</vt:lpstr>
      <vt:lpstr>/22. Algoritmy pro generování permutací a řetězců</vt:lpstr>
      <vt:lpstr>    Permutace n prvků </vt:lpstr>
      <vt:lpstr>        Brutal Force</vt:lpstr>
      <vt:lpstr>        Memory Force</vt:lpstr>
      <vt:lpstr>        Dvouprůchodový</vt:lpstr>
      <vt:lpstr>    Generování řetězců</vt:lpstr>
      <vt:lpstr>        Průběh generování</vt:lpstr>
      <vt:lpstr>        Formatter</vt:lpstr>
    </vt:vector>
  </TitlesOfParts>
  <Manager>Karel Johanovský</Manager>
  <Company>BLAKKWOOD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22. Algoritmy pro generování permutací a řetězců</dc:title>
  <dc:subject>PRM - Programovací Metody</dc:subject>
  <dc:creator>Ash258</dc:creator>
  <cp:keywords>PRM;22</cp:keywords>
  <dc:description/>
  <cp:lastModifiedBy>Ash258</cp:lastModifiedBy>
  <cp:revision>23</cp:revision>
  <dcterms:created xsi:type="dcterms:W3CDTF">2016-04-15T01:09:00Z</dcterms:created>
  <dcterms:modified xsi:type="dcterms:W3CDTF">2016-05-09T17:40:00Z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