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Default="00A13BDE" w:rsidP="00A13BDE">
      <w:pPr>
        <w:pStyle w:val="Nadpis1"/>
      </w:pPr>
      <w:bookmarkStart w:id="0" w:name="_GoBack"/>
      <w:bookmarkEnd w:id="0"/>
      <w:r>
        <w:t>22. MySQL – DML</w:t>
      </w:r>
    </w:p>
    <w:p w:rsidR="00A13BDE" w:rsidRDefault="001F4F2A" w:rsidP="001F4F2A">
      <w:pPr>
        <w:pStyle w:val="Nadpis2"/>
        <w:rPr>
          <w:lang w:eastAsia="cs-CZ"/>
        </w:rPr>
      </w:pPr>
      <w:r>
        <w:rPr>
          <w:lang w:eastAsia="cs-CZ"/>
        </w:rPr>
        <w:t>DML</w:t>
      </w:r>
    </w:p>
    <w:p w:rsidR="00496EEA" w:rsidRDefault="001F4F2A" w:rsidP="00496EEA">
      <w:pPr>
        <w:rPr>
          <w:lang w:eastAsia="cs-CZ"/>
        </w:rPr>
      </w:pPr>
      <w:r>
        <w:rPr>
          <w:lang w:eastAsia="cs-CZ"/>
        </w:rPr>
        <w:t>P</w:t>
      </w:r>
      <w:r w:rsidRPr="001F4F2A">
        <w:rPr>
          <w:lang w:eastAsia="cs-CZ"/>
        </w:rPr>
        <w:t xml:space="preserve">říkazy </w:t>
      </w:r>
      <w:r w:rsidR="00B04ED3">
        <w:rPr>
          <w:lang w:eastAsia="cs-CZ"/>
        </w:rPr>
        <w:t>DML(</w:t>
      </w:r>
      <w:r w:rsidR="000643BE" w:rsidRPr="000643BE">
        <w:rPr>
          <w:rStyle w:val="Nadpis3Char"/>
          <w:lang w:eastAsia="cs-CZ"/>
        </w:rPr>
        <w:t>Data Manipulation Language</w:t>
      </w:r>
      <w:r w:rsidR="00B04ED3">
        <w:rPr>
          <w:lang w:eastAsia="cs-CZ"/>
        </w:rPr>
        <w:t xml:space="preserve">) slouží </w:t>
      </w:r>
      <w:r w:rsidRPr="001F4F2A">
        <w:rPr>
          <w:lang w:eastAsia="cs-CZ"/>
        </w:rPr>
        <w:t>pro získání dat z databáze a pro jejich úpravy.</w:t>
      </w:r>
    </w:p>
    <w:p w:rsidR="00496EEA" w:rsidRDefault="00496EEA" w:rsidP="00496EEA">
      <w:pPr>
        <w:pStyle w:val="Nadpis2"/>
        <w:rPr>
          <w:lang w:eastAsia="cs-CZ"/>
        </w:rPr>
      </w:pPr>
      <w:r>
        <w:rPr>
          <w:lang w:eastAsia="cs-CZ"/>
        </w:rPr>
        <w:t>INSERT</w:t>
      </w:r>
    </w:p>
    <w:p w:rsidR="007E1CBD" w:rsidRDefault="00BD6CA0" w:rsidP="007E1CBD">
      <w:pPr>
        <w:rPr>
          <w:lang w:eastAsia="cs-CZ"/>
        </w:rPr>
      </w:pPr>
      <w:r>
        <w:rPr>
          <w:lang w:eastAsia="cs-CZ"/>
        </w:rPr>
        <w:t>Přidá do tabulky nový záznam.</w:t>
      </w:r>
    </w:p>
    <w:p w:rsidR="005454C6" w:rsidRDefault="005454C6" w:rsidP="004761AF">
      <w:pPr>
        <w:pStyle w:val="Nadpis3"/>
        <w:rPr>
          <w:lang w:eastAsia="cs-CZ"/>
        </w:rPr>
      </w:pPr>
      <w:r>
        <w:rPr>
          <w:lang w:eastAsia="cs-CZ"/>
        </w:rPr>
        <w:t>Vložení více záznamů na</w:t>
      </w:r>
      <w:r w:rsidR="004D70C7">
        <w:rPr>
          <w:lang w:eastAsia="cs-CZ"/>
        </w:rPr>
        <w:t xml:space="preserve"> </w:t>
      </w:r>
      <w:r>
        <w:rPr>
          <w:lang w:eastAsia="cs-CZ"/>
        </w:rPr>
        <w:t>jednou</w:t>
      </w:r>
    </w:p>
    <w:p w:rsidR="00C37235" w:rsidRDefault="00C37235" w:rsidP="00C37235">
      <w:pPr>
        <w:pStyle w:val="Nadpis4"/>
        <w:rPr>
          <w:lang w:eastAsia="cs-CZ"/>
        </w:rPr>
      </w:pPr>
      <w:r w:rsidRPr="00C513AD">
        <w:rPr>
          <w:color w:val="C45911" w:themeColor="accent2" w:themeShade="BF"/>
          <w:lang w:eastAsia="cs-CZ"/>
        </w:rPr>
        <w:t>INSERT INTO</w:t>
      </w:r>
      <w:r>
        <w:rPr>
          <w:lang w:eastAsia="cs-CZ"/>
        </w:rPr>
        <w:t xml:space="preserve"> kniha (</w:t>
      </w:r>
      <w:r w:rsidRPr="00194BAA">
        <w:rPr>
          <w:color w:val="7030A0"/>
          <w:lang w:eastAsia="cs-CZ"/>
        </w:rPr>
        <w:t>id</w:t>
      </w:r>
      <w:r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Pr="00194BAA">
        <w:rPr>
          <w:color w:val="7030A0"/>
          <w:lang w:eastAsia="cs-CZ"/>
        </w:rPr>
        <w:t>nazev</w:t>
      </w:r>
      <w:r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Pr="00194BAA">
        <w:rPr>
          <w:color w:val="7030A0"/>
          <w:lang w:eastAsia="cs-CZ"/>
        </w:rPr>
        <w:t>autor</w:t>
      </w:r>
      <w:r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="00F7066D">
        <w:rPr>
          <w:color w:val="7030A0"/>
          <w:lang w:eastAsia="cs-CZ"/>
        </w:rPr>
        <w:t>nakl</w:t>
      </w:r>
      <w:r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="00194BAA">
        <w:rPr>
          <w:color w:val="7030A0"/>
          <w:lang w:eastAsia="cs-CZ"/>
        </w:rPr>
        <w:t>pocet</w:t>
      </w:r>
      <w:r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="00194BAA">
        <w:rPr>
          <w:color w:val="7030A0"/>
          <w:lang w:eastAsia="cs-CZ"/>
        </w:rPr>
        <w:t>rok</w:t>
      </w:r>
      <w:r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Pr="00194BAA">
        <w:rPr>
          <w:color w:val="7030A0"/>
          <w:lang w:eastAsia="cs-CZ"/>
        </w:rPr>
        <w:t>isbn</w:t>
      </w:r>
      <w:r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Pr="00194BAA">
        <w:rPr>
          <w:color w:val="7030A0"/>
          <w:lang w:eastAsia="cs-CZ"/>
        </w:rPr>
        <w:t>precteno</w:t>
      </w:r>
      <w:r>
        <w:rPr>
          <w:lang w:eastAsia="cs-CZ"/>
        </w:rPr>
        <w:t xml:space="preserve">) </w:t>
      </w:r>
      <w:r w:rsidRPr="00C513AD">
        <w:rPr>
          <w:color w:val="C45911" w:themeColor="accent2" w:themeShade="BF"/>
          <w:lang w:eastAsia="cs-CZ"/>
        </w:rPr>
        <w:t>VALUES</w:t>
      </w:r>
    </w:p>
    <w:p w:rsidR="00C37235" w:rsidRDefault="00C37235" w:rsidP="00C37235">
      <w:pPr>
        <w:pStyle w:val="Nadpis4"/>
        <w:rPr>
          <w:lang w:eastAsia="cs-CZ"/>
        </w:rPr>
      </w:pPr>
      <w:r>
        <w:rPr>
          <w:lang w:eastAsia="cs-CZ"/>
        </w:rPr>
        <w:t xml:space="preserve">  (</w:t>
      </w:r>
      <w:r w:rsidRPr="00C513AD">
        <w:rPr>
          <w:color w:val="C45911" w:themeColor="accent2" w:themeShade="BF"/>
          <w:lang w:eastAsia="cs-CZ"/>
        </w:rPr>
        <w:t>NULL,</w:t>
      </w:r>
      <w:r>
        <w:rPr>
          <w:lang w:eastAsia="cs-CZ"/>
        </w:rPr>
        <w:t xml:space="preserve"> </w:t>
      </w:r>
      <w:r w:rsidRPr="006214B8">
        <w:rPr>
          <w:color w:val="538135" w:themeColor="accent6" w:themeShade="BF"/>
          <w:lang w:eastAsia="cs-CZ"/>
        </w:rPr>
        <w:t>'Cosi'</w:t>
      </w:r>
      <w:r w:rsidR="00C513AD"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Pr="006214B8">
        <w:rPr>
          <w:color w:val="538135" w:themeColor="accent6" w:themeShade="BF"/>
          <w:lang w:eastAsia="cs-CZ"/>
        </w:rPr>
        <w:t>'</w:t>
      </w:r>
      <w:r w:rsidR="00187F00" w:rsidRPr="006214B8">
        <w:rPr>
          <w:color w:val="538135" w:themeColor="accent6" w:themeShade="BF"/>
          <w:lang w:eastAsia="cs-CZ"/>
        </w:rPr>
        <w:t>Kdosi</w:t>
      </w:r>
      <w:r w:rsidR="00F25C75" w:rsidRPr="006214B8">
        <w:rPr>
          <w:color w:val="538135" w:themeColor="accent6" w:themeShade="BF"/>
          <w:lang w:eastAsia="cs-CZ"/>
        </w:rPr>
        <w:t>'</w:t>
      </w:r>
      <w:r w:rsidR="00C513AD" w:rsidRPr="00C513AD">
        <w:rPr>
          <w:color w:val="C45911" w:themeColor="accent2" w:themeShade="BF"/>
          <w:lang w:eastAsia="cs-CZ"/>
        </w:rPr>
        <w:t>,</w:t>
      </w:r>
      <w:r w:rsidR="00F25C75">
        <w:rPr>
          <w:lang w:eastAsia="cs-CZ"/>
        </w:rPr>
        <w:t xml:space="preserve"> </w:t>
      </w:r>
      <w:r w:rsidR="00F25C75" w:rsidRPr="006214B8">
        <w:rPr>
          <w:color w:val="538135" w:themeColor="accent6" w:themeShade="BF"/>
          <w:lang w:eastAsia="cs-CZ"/>
        </w:rPr>
        <w:t>'Kdesi</w:t>
      </w:r>
      <w:r w:rsidRPr="006214B8">
        <w:rPr>
          <w:color w:val="538135" w:themeColor="accent6" w:themeShade="BF"/>
          <w:lang w:eastAsia="cs-CZ"/>
        </w:rPr>
        <w:t>'</w:t>
      </w:r>
      <w:r w:rsidR="00C513AD"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Pr="00000CB4">
        <w:rPr>
          <w:color w:val="0070C0"/>
          <w:lang w:eastAsia="cs-CZ"/>
        </w:rPr>
        <w:t>500</w:t>
      </w:r>
      <w:r w:rsidR="00000CB4"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Pr="00000CB4">
        <w:rPr>
          <w:color w:val="0070C0"/>
          <w:lang w:eastAsia="cs-CZ"/>
        </w:rPr>
        <w:t>1978</w:t>
      </w:r>
      <w:r w:rsidR="00C513AD"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Pr="00000CB4">
        <w:rPr>
          <w:color w:val="538135" w:themeColor="accent6" w:themeShade="BF"/>
          <w:lang w:eastAsia="cs-CZ"/>
        </w:rPr>
        <w:t>'0-13-110163-3'</w:t>
      </w:r>
      <w:r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Pr="00000CB4">
        <w:rPr>
          <w:color w:val="538135" w:themeColor="accent6" w:themeShade="BF"/>
          <w:lang w:eastAsia="cs-CZ"/>
        </w:rPr>
        <w:t>'ano'</w:t>
      </w:r>
      <w:r>
        <w:rPr>
          <w:lang w:eastAsia="cs-CZ"/>
        </w:rPr>
        <w:t>)</w:t>
      </w:r>
      <w:r w:rsidRPr="00C513AD">
        <w:rPr>
          <w:color w:val="C45911" w:themeColor="accent2" w:themeShade="BF"/>
          <w:lang w:eastAsia="cs-CZ"/>
        </w:rPr>
        <w:t>,</w:t>
      </w:r>
    </w:p>
    <w:p w:rsidR="00C37235" w:rsidRDefault="00F062A1" w:rsidP="00C37235">
      <w:pPr>
        <w:pStyle w:val="Nadpis4"/>
        <w:rPr>
          <w:lang w:eastAsia="cs-CZ"/>
        </w:rPr>
      </w:pPr>
      <w:r>
        <w:rPr>
          <w:lang w:eastAsia="cs-CZ"/>
        </w:rPr>
        <w:t xml:space="preserve">  (</w:t>
      </w:r>
      <w:r w:rsidRPr="00C513AD">
        <w:rPr>
          <w:color w:val="C45911" w:themeColor="accent2" w:themeShade="BF"/>
          <w:lang w:eastAsia="cs-CZ"/>
        </w:rPr>
        <w:t>NULL,</w:t>
      </w:r>
      <w:r>
        <w:rPr>
          <w:lang w:eastAsia="cs-CZ"/>
        </w:rPr>
        <w:t xml:space="preserve"> </w:t>
      </w:r>
      <w:r w:rsidRPr="00000CB4">
        <w:rPr>
          <w:color w:val="538135" w:themeColor="accent6" w:themeShade="BF"/>
          <w:lang w:eastAsia="cs-CZ"/>
        </w:rPr>
        <w:t>'Nekdo</w:t>
      </w:r>
      <w:r w:rsidR="00C37235" w:rsidRPr="00000CB4">
        <w:rPr>
          <w:color w:val="538135" w:themeColor="accent6" w:themeShade="BF"/>
          <w:lang w:eastAsia="cs-CZ"/>
        </w:rPr>
        <w:t>'</w:t>
      </w:r>
      <w:r w:rsidR="00C513AD" w:rsidRPr="00C513AD">
        <w:rPr>
          <w:color w:val="C45911" w:themeColor="accent2" w:themeShade="BF"/>
          <w:lang w:eastAsia="cs-CZ"/>
        </w:rPr>
        <w:t>,</w:t>
      </w:r>
      <w:r w:rsidR="00C37235">
        <w:rPr>
          <w:lang w:eastAsia="cs-CZ"/>
        </w:rPr>
        <w:t xml:space="preserve"> </w:t>
      </w:r>
      <w:r w:rsidR="00C37235" w:rsidRPr="00000CB4">
        <w:rPr>
          <w:color w:val="538135" w:themeColor="accent6" w:themeShade="BF"/>
          <w:lang w:eastAsia="cs-CZ"/>
        </w:rPr>
        <w:t>'</w:t>
      </w:r>
      <w:r w:rsidRPr="00000CB4">
        <w:rPr>
          <w:color w:val="538135" w:themeColor="accent6" w:themeShade="BF"/>
          <w:lang w:eastAsia="cs-CZ"/>
        </w:rPr>
        <w:t>Ona'</w:t>
      </w:r>
      <w:r w:rsidR="00C513AD" w:rsidRPr="00C513AD">
        <w:rPr>
          <w:color w:val="C45911" w:themeColor="accent2" w:themeShade="BF"/>
          <w:lang w:eastAsia="cs-CZ"/>
        </w:rPr>
        <w:t>,</w:t>
      </w:r>
      <w:r>
        <w:rPr>
          <w:lang w:eastAsia="cs-CZ"/>
        </w:rPr>
        <w:t xml:space="preserve"> </w:t>
      </w:r>
      <w:r w:rsidRPr="00000CB4">
        <w:rPr>
          <w:color w:val="538135" w:themeColor="accent6" w:themeShade="BF"/>
          <w:lang w:eastAsia="cs-CZ"/>
        </w:rPr>
        <w:t>'Kdesi</w:t>
      </w:r>
      <w:r w:rsidR="00C37235" w:rsidRPr="00000CB4">
        <w:rPr>
          <w:color w:val="538135" w:themeColor="accent6" w:themeShade="BF"/>
          <w:lang w:eastAsia="cs-CZ"/>
        </w:rPr>
        <w:t>'</w:t>
      </w:r>
      <w:r w:rsidR="00C513AD" w:rsidRPr="00C513AD">
        <w:rPr>
          <w:color w:val="C45911" w:themeColor="accent2" w:themeShade="BF"/>
          <w:lang w:eastAsia="cs-CZ"/>
        </w:rPr>
        <w:t>,</w:t>
      </w:r>
      <w:r w:rsidR="00C37235">
        <w:rPr>
          <w:lang w:eastAsia="cs-CZ"/>
        </w:rPr>
        <w:t xml:space="preserve"> </w:t>
      </w:r>
      <w:r w:rsidR="00C37235" w:rsidRPr="00000CB4">
        <w:rPr>
          <w:color w:val="0070C0"/>
          <w:lang w:eastAsia="cs-CZ"/>
        </w:rPr>
        <w:t>460</w:t>
      </w:r>
      <w:r w:rsidR="00000CB4" w:rsidRPr="00C513AD">
        <w:rPr>
          <w:color w:val="C45911" w:themeColor="accent2" w:themeShade="BF"/>
          <w:lang w:eastAsia="cs-CZ"/>
        </w:rPr>
        <w:t>,</w:t>
      </w:r>
      <w:r w:rsidR="00C37235">
        <w:rPr>
          <w:lang w:eastAsia="cs-CZ"/>
        </w:rPr>
        <w:t xml:space="preserve"> </w:t>
      </w:r>
      <w:r w:rsidR="00C37235" w:rsidRPr="00000CB4">
        <w:rPr>
          <w:color w:val="0070C0"/>
          <w:lang w:eastAsia="cs-CZ"/>
        </w:rPr>
        <w:t>1998</w:t>
      </w:r>
      <w:r w:rsidR="00C513AD" w:rsidRPr="00C513AD">
        <w:rPr>
          <w:color w:val="C45911" w:themeColor="accent2" w:themeShade="BF"/>
          <w:lang w:eastAsia="cs-CZ"/>
        </w:rPr>
        <w:t>,</w:t>
      </w:r>
      <w:r w:rsidR="00C37235">
        <w:rPr>
          <w:lang w:eastAsia="cs-CZ"/>
        </w:rPr>
        <w:t xml:space="preserve"> </w:t>
      </w:r>
      <w:r w:rsidR="00C37235" w:rsidRPr="00000CB4">
        <w:rPr>
          <w:color w:val="538135" w:themeColor="accent6" w:themeShade="BF"/>
          <w:lang w:eastAsia="cs-CZ"/>
        </w:rPr>
        <w:t>'0-13-659723-8'</w:t>
      </w:r>
      <w:r w:rsidR="00C37235" w:rsidRPr="00C513AD">
        <w:rPr>
          <w:color w:val="C45911" w:themeColor="accent2" w:themeShade="BF"/>
          <w:lang w:eastAsia="cs-CZ"/>
        </w:rPr>
        <w:t>,</w:t>
      </w:r>
      <w:r w:rsidR="00C37235">
        <w:rPr>
          <w:lang w:eastAsia="cs-CZ"/>
        </w:rPr>
        <w:t xml:space="preserve"> </w:t>
      </w:r>
      <w:r w:rsidR="00C37235" w:rsidRPr="00000CB4">
        <w:rPr>
          <w:color w:val="538135" w:themeColor="accent6" w:themeShade="BF"/>
          <w:lang w:eastAsia="cs-CZ"/>
        </w:rPr>
        <w:t>'ano'</w:t>
      </w:r>
      <w:r w:rsidR="00C37235">
        <w:rPr>
          <w:lang w:eastAsia="cs-CZ"/>
        </w:rPr>
        <w:t>)</w:t>
      </w:r>
      <w:r w:rsidR="00C37235" w:rsidRPr="00C513AD">
        <w:rPr>
          <w:color w:val="C45911" w:themeColor="accent2" w:themeShade="BF"/>
          <w:lang w:eastAsia="cs-CZ"/>
        </w:rPr>
        <w:t>;</w:t>
      </w:r>
    </w:p>
    <w:p w:rsidR="008451B5" w:rsidRDefault="00D21B5A" w:rsidP="004761AF">
      <w:pPr>
        <w:pStyle w:val="Nadpis3"/>
        <w:rPr>
          <w:lang w:eastAsia="cs-CZ"/>
        </w:rPr>
      </w:pPr>
      <w:r>
        <w:rPr>
          <w:lang w:eastAsia="cs-CZ"/>
        </w:rPr>
        <w:t>I</w:t>
      </w:r>
      <w:r w:rsidR="00102335">
        <w:rPr>
          <w:lang w:eastAsia="cs-CZ"/>
        </w:rPr>
        <w:t>N</w:t>
      </w:r>
      <w:r>
        <w:rPr>
          <w:lang w:eastAsia="cs-CZ"/>
        </w:rPr>
        <w:t>SERT IGNORE INTO</w:t>
      </w:r>
    </w:p>
    <w:p w:rsidR="00D21B5A" w:rsidRPr="00D21B5A" w:rsidRDefault="00E34C7A" w:rsidP="00D21B5A">
      <w:pPr>
        <w:rPr>
          <w:lang w:eastAsia="cs-CZ"/>
        </w:rPr>
      </w:pPr>
      <w:r>
        <w:rPr>
          <w:lang w:eastAsia="cs-CZ"/>
        </w:rPr>
        <w:t>P</w:t>
      </w:r>
      <w:r w:rsidR="00E83DC1" w:rsidRPr="00E83DC1">
        <w:rPr>
          <w:lang w:eastAsia="cs-CZ"/>
        </w:rPr>
        <w:t>ři pokusu o vložení řádku shodujícího se v primárním či unikátním klíči potlačí standardní chování databázového stroje (hození chybové hlášky a skončení jako celku), místo toho bude tuto chybu ignorovat a pokračovat dál. Má význam zejména v případě vkládání více záznamů – po skončení příkazu budou vloženy jen ty nekolidující řádky, ty kolidující — duplicitní vloženy nebudou</w:t>
      </w:r>
      <w:r w:rsidR="00E83DC1">
        <w:rPr>
          <w:lang w:eastAsia="cs-CZ"/>
        </w:rPr>
        <w:t>.</w:t>
      </w:r>
    </w:p>
    <w:p w:rsidR="00496EEA" w:rsidRDefault="00496EEA" w:rsidP="00496EEA">
      <w:pPr>
        <w:pStyle w:val="Nadpis2"/>
        <w:rPr>
          <w:lang w:eastAsia="cs-CZ"/>
        </w:rPr>
      </w:pPr>
      <w:r>
        <w:rPr>
          <w:lang w:eastAsia="cs-CZ"/>
        </w:rPr>
        <w:t>UPDATE</w:t>
      </w:r>
    </w:p>
    <w:p w:rsidR="007E1CBD" w:rsidRDefault="006C5F3F" w:rsidP="007E1CBD">
      <w:pPr>
        <w:rPr>
          <w:lang w:eastAsia="cs-CZ"/>
        </w:rPr>
      </w:pPr>
      <w:r>
        <w:rPr>
          <w:lang w:eastAsia="cs-CZ"/>
        </w:rPr>
        <w:t>U</w:t>
      </w:r>
      <w:r w:rsidRPr="006C5F3F">
        <w:rPr>
          <w:lang w:eastAsia="cs-CZ"/>
        </w:rPr>
        <w:t>pravuje data (záznamy) v relační databázi. Může být upraven jediný záznam, nebo i více záznamů najednou. Upravené záznamy musí odpovídat definované podmínce.</w:t>
      </w:r>
    </w:p>
    <w:p w:rsidR="00871D70" w:rsidRPr="007E1CBD" w:rsidRDefault="00871D70" w:rsidP="00895999">
      <w:pPr>
        <w:pStyle w:val="Nadpis4"/>
        <w:ind w:left="707"/>
        <w:rPr>
          <w:lang w:eastAsia="cs-CZ"/>
        </w:rPr>
      </w:pPr>
      <w:r w:rsidRPr="00871D70">
        <w:rPr>
          <w:color w:val="C45911" w:themeColor="accent2" w:themeShade="BF"/>
          <w:lang w:eastAsia="cs-CZ"/>
        </w:rPr>
        <w:lastRenderedPageBreak/>
        <w:t>UPDATE</w:t>
      </w:r>
      <w:r w:rsidRPr="00871D70">
        <w:rPr>
          <w:lang w:eastAsia="cs-CZ"/>
        </w:rPr>
        <w:t xml:space="preserve"> kniha </w:t>
      </w:r>
      <w:r w:rsidRPr="00871D70">
        <w:rPr>
          <w:color w:val="C45911" w:themeColor="accent2" w:themeShade="BF"/>
          <w:lang w:eastAsia="cs-CZ"/>
        </w:rPr>
        <w:t>SET</w:t>
      </w:r>
      <w:r w:rsidRPr="00871D70">
        <w:rPr>
          <w:lang w:eastAsia="cs-CZ"/>
        </w:rPr>
        <w:t xml:space="preserve"> </w:t>
      </w:r>
      <w:r w:rsidRPr="000E0EE2">
        <w:rPr>
          <w:color w:val="7030A0"/>
          <w:lang w:eastAsia="cs-CZ"/>
        </w:rPr>
        <w:t>pocet</w:t>
      </w:r>
      <w:r w:rsidRPr="00871D70">
        <w:rPr>
          <w:lang w:eastAsia="cs-CZ"/>
        </w:rPr>
        <w:t>_</w:t>
      </w:r>
      <w:r w:rsidRPr="000E0EE2">
        <w:rPr>
          <w:color w:val="7030A0"/>
          <w:lang w:eastAsia="cs-CZ"/>
        </w:rPr>
        <w:t>stran</w:t>
      </w:r>
      <w:r w:rsidRPr="00871D70">
        <w:rPr>
          <w:lang w:eastAsia="cs-CZ"/>
        </w:rPr>
        <w:t xml:space="preserve"> = </w:t>
      </w:r>
      <w:r w:rsidRPr="000E0EE2">
        <w:rPr>
          <w:color w:val="0070C0"/>
          <w:lang w:eastAsia="cs-CZ"/>
        </w:rPr>
        <w:t>236</w:t>
      </w:r>
      <w:r w:rsidRPr="00871D70">
        <w:rPr>
          <w:lang w:eastAsia="cs-CZ"/>
        </w:rPr>
        <w:t xml:space="preserve"> </w:t>
      </w:r>
      <w:r w:rsidRPr="00871D70">
        <w:rPr>
          <w:color w:val="C45911" w:themeColor="accent2" w:themeShade="BF"/>
          <w:lang w:eastAsia="cs-CZ"/>
        </w:rPr>
        <w:t>WHERE</w:t>
      </w:r>
      <w:r w:rsidRPr="00871D70">
        <w:rPr>
          <w:lang w:eastAsia="cs-CZ"/>
        </w:rPr>
        <w:t xml:space="preserve"> </w:t>
      </w:r>
      <w:r w:rsidRPr="000E0EE2">
        <w:rPr>
          <w:color w:val="7030A0"/>
          <w:lang w:eastAsia="cs-CZ"/>
        </w:rPr>
        <w:t>id</w:t>
      </w:r>
      <w:r w:rsidRPr="00871D70">
        <w:rPr>
          <w:lang w:eastAsia="cs-CZ"/>
        </w:rPr>
        <w:t xml:space="preserve"> = </w:t>
      </w:r>
      <w:r w:rsidRPr="000E0EE2">
        <w:rPr>
          <w:color w:val="0070C0"/>
          <w:lang w:eastAsia="cs-CZ"/>
        </w:rPr>
        <w:t>1</w:t>
      </w:r>
      <w:r w:rsidRPr="00871D70">
        <w:rPr>
          <w:color w:val="C45911" w:themeColor="accent2" w:themeShade="BF"/>
          <w:lang w:eastAsia="cs-CZ"/>
        </w:rPr>
        <w:t>;</w:t>
      </w:r>
    </w:p>
    <w:p w:rsidR="00496EEA" w:rsidRDefault="00496EEA" w:rsidP="00496EEA">
      <w:pPr>
        <w:pStyle w:val="Nadpis2"/>
        <w:rPr>
          <w:lang w:eastAsia="cs-CZ"/>
        </w:rPr>
      </w:pPr>
      <w:r>
        <w:rPr>
          <w:lang w:eastAsia="cs-CZ"/>
        </w:rPr>
        <w:t>DELETE</w:t>
      </w:r>
    </w:p>
    <w:p w:rsidR="007E1CBD" w:rsidRDefault="000E7D7F" w:rsidP="007E1CBD">
      <w:pPr>
        <w:rPr>
          <w:lang w:eastAsia="cs-CZ"/>
        </w:rPr>
      </w:pPr>
      <w:r>
        <w:rPr>
          <w:lang w:eastAsia="cs-CZ"/>
        </w:rPr>
        <w:t>Slouží</w:t>
      </w:r>
      <w:r w:rsidRPr="000E7D7F">
        <w:rPr>
          <w:lang w:eastAsia="cs-CZ"/>
        </w:rPr>
        <w:t xml:space="preserve"> k odstranění záznamů z</w:t>
      </w:r>
      <w:r w:rsidR="001015DA">
        <w:rPr>
          <w:lang w:eastAsia="cs-CZ"/>
        </w:rPr>
        <w:t> </w:t>
      </w:r>
      <w:r w:rsidRPr="000E7D7F">
        <w:rPr>
          <w:lang w:eastAsia="cs-CZ"/>
        </w:rPr>
        <w:t>tabulky</w:t>
      </w:r>
      <w:r w:rsidR="001015DA">
        <w:rPr>
          <w:lang w:eastAsia="cs-CZ"/>
        </w:rPr>
        <w:t>.</w:t>
      </w:r>
    </w:p>
    <w:p w:rsidR="006B3B3F" w:rsidRDefault="006B3B3F" w:rsidP="007E1CBD">
      <w:pPr>
        <w:rPr>
          <w:lang w:eastAsia="cs-CZ"/>
        </w:rPr>
      </w:pPr>
      <w:r>
        <w:rPr>
          <w:lang w:eastAsia="cs-CZ"/>
        </w:rPr>
        <w:t xml:space="preserve">WHERE je volitelný parametr, bez udání </w:t>
      </w:r>
      <w:r w:rsidR="00341702">
        <w:rPr>
          <w:lang w:eastAsia="cs-CZ"/>
        </w:rPr>
        <w:t>smaže všechny záznamy v tabulce, ale ne samotnou tabulku</w:t>
      </w:r>
      <w:r w:rsidR="0087151D">
        <w:rPr>
          <w:lang w:eastAsia="cs-CZ"/>
        </w:rPr>
        <w:t>.</w:t>
      </w:r>
    </w:p>
    <w:p w:rsidR="001015DA" w:rsidRPr="007E1CBD" w:rsidRDefault="009013C1" w:rsidP="009013C1">
      <w:pPr>
        <w:pStyle w:val="Nadpis4"/>
        <w:ind w:left="707"/>
        <w:rPr>
          <w:lang w:eastAsia="cs-CZ"/>
        </w:rPr>
      </w:pPr>
      <w:r w:rsidRPr="009013C1">
        <w:rPr>
          <w:color w:val="C45911" w:themeColor="accent2" w:themeShade="BF"/>
          <w:lang w:eastAsia="cs-CZ"/>
        </w:rPr>
        <w:t>DELETE</w:t>
      </w:r>
      <w:r w:rsidRPr="009013C1">
        <w:rPr>
          <w:lang w:eastAsia="cs-CZ"/>
        </w:rPr>
        <w:t xml:space="preserve"> </w:t>
      </w:r>
      <w:r w:rsidRPr="009013C1">
        <w:rPr>
          <w:color w:val="C45911" w:themeColor="accent2" w:themeShade="BF"/>
          <w:lang w:eastAsia="cs-CZ"/>
        </w:rPr>
        <w:t>FROM</w:t>
      </w:r>
      <w:r w:rsidRPr="009013C1">
        <w:rPr>
          <w:lang w:eastAsia="cs-CZ"/>
        </w:rPr>
        <w:t xml:space="preserve"> kniha </w:t>
      </w:r>
      <w:r w:rsidRPr="009013C1">
        <w:rPr>
          <w:color w:val="C45911" w:themeColor="accent2" w:themeShade="BF"/>
          <w:lang w:eastAsia="cs-CZ"/>
        </w:rPr>
        <w:t>WHERE</w:t>
      </w:r>
      <w:r w:rsidRPr="009013C1">
        <w:rPr>
          <w:lang w:eastAsia="cs-CZ"/>
        </w:rPr>
        <w:t xml:space="preserve"> </w:t>
      </w:r>
      <w:r w:rsidRPr="009013C1">
        <w:rPr>
          <w:color w:val="7030A0"/>
          <w:lang w:eastAsia="cs-CZ"/>
        </w:rPr>
        <w:t>id</w:t>
      </w:r>
      <w:r w:rsidRPr="009013C1">
        <w:rPr>
          <w:lang w:eastAsia="cs-CZ"/>
        </w:rPr>
        <w:t xml:space="preserve"> = </w:t>
      </w:r>
      <w:r w:rsidRPr="009013C1">
        <w:rPr>
          <w:color w:val="0070C0"/>
          <w:lang w:eastAsia="cs-CZ"/>
        </w:rPr>
        <w:t>1</w:t>
      </w:r>
      <w:r w:rsidRPr="009013C1">
        <w:rPr>
          <w:color w:val="C45911" w:themeColor="accent2" w:themeShade="BF"/>
          <w:lang w:eastAsia="cs-CZ"/>
        </w:rPr>
        <w:t>;</w:t>
      </w:r>
    </w:p>
    <w:sectPr w:rsidR="001015DA" w:rsidRPr="007E1CBD" w:rsidSect="005D44A1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BDE" w:rsidRDefault="00A13BDE" w:rsidP="006537B9">
      <w:pPr>
        <w:spacing w:line="240" w:lineRule="auto"/>
      </w:pPr>
      <w:r>
        <w:separator/>
      </w:r>
    </w:p>
  </w:endnote>
  <w:endnote w:type="continuationSeparator" w:id="0">
    <w:p w:rsidR="00A13BDE" w:rsidRDefault="00A13BDE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005C9E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005C9E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4F2A">
          <w:rPr>
            <w:color w:val="7030A0"/>
          </w:rPr>
          <w:t>22. MySQL – DML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BDE" w:rsidRDefault="00A13BDE" w:rsidP="006537B9">
      <w:pPr>
        <w:spacing w:line="240" w:lineRule="auto"/>
      </w:pPr>
      <w:r>
        <w:separator/>
      </w:r>
    </w:p>
  </w:footnote>
  <w:footnote w:type="continuationSeparator" w:id="0">
    <w:p w:rsidR="00A13BDE" w:rsidRDefault="00A13BDE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005C9E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DE"/>
    <w:rsid w:val="00000CB4"/>
    <w:rsid w:val="00005C9E"/>
    <w:rsid w:val="000643BE"/>
    <w:rsid w:val="00076DB0"/>
    <w:rsid w:val="000E0EE2"/>
    <w:rsid w:val="000E7D7F"/>
    <w:rsid w:val="001015DA"/>
    <w:rsid w:val="00102335"/>
    <w:rsid w:val="00111C6B"/>
    <w:rsid w:val="001155D2"/>
    <w:rsid w:val="00144A5A"/>
    <w:rsid w:val="00187F00"/>
    <w:rsid w:val="00194BAA"/>
    <w:rsid w:val="001B3EB7"/>
    <w:rsid w:val="001E75C4"/>
    <w:rsid w:val="001F4F2A"/>
    <w:rsid w:val="002270E8"/>
    <w:rsid w:val="002A251D"/>
    <w:rsid w:val="002F4373"/>
    <w:rsid w:val="00320285"/>
    <w:rsid w:val="00341702"/>
    <w:rsid w:val="003E112E"/>
    <w:rsid w:val="003E17D4"/>
    <w:rsid w:val="004761AF"/>
    <w:rsid w:val="00496EEA"/>
    <w:rsid w:val="004D70C7"/>
    <w:rsid w:val="00540F30"/>
    <w:rsid w:val="005454C6"/>
    <w:rsid w:val="005B0DC0"/>
    <w:rsid w:val="005D44A1"/>
    <w:rsid w:val="005F0531"/>
    <w:rsid w:val="0060553A"/>
    <w:rsid w:val="006214B8"/>
    <w:rsid w:val="006537B9"/>
    <w:rsid w:val="00690BF0"/>
    <w:rsid w:val="006B3B3F"/>
    <w:rsid w:val="006C5F3F"/>
    <w:rsid w:val="00704607"/>
    <w:rsid w:val="0071521E"/>
    <w:rsid w:val="00753757"/>
    <w:rsid w:val="00774D35"/>
    <w:rsid w:val="007B5987"/>
    <w:rsid w:val="007C7B57"/>
    <w:rsid w:val="007E1CBD"/>
    <w:rsid w:val="0081654E"/>
    <w:rsid w:val="008451B5"/>
    <w:rsid w:val="0087151D"/>
    <w:rsid w:val="008717B3"/>
    <w:rsid w:val="00871D70"/>
    <w:rsid w:val="00874E0F"/>
    <w:rsid w:val="00877544"/>
    <w:rsid w:val="00890805"/>
    <w:rsid w:val="00895999"/>
    <w:rsid w:val="008B6395"/>
    <w:rsid w:val="009013C1"/>
    <w:rsid w:val="00933488"/>
    <w:rsid w:val="00945582"/>
    <w:rsid w:val="00985BDB"/>
    <w:rsid w:val="0099771D"/>
    <w:rsid w:val="009B6E86"/>
    <w:rsid w:val="00A13BDE"/>
    <w:rsid w:val="00A27F6E"/>
    <w:rsid w:val="00A66F70"/>
    <w:rsid w:val="00AC733C"/>
    <w:rsid w:val="00AE6479"/>
    <w:rsid w:val="00B04ED3"/>
    <w:rsid w:val="00B85A2C"/>
    <w:rsid w:val="00BD6CA0"/>
    <w:rsid w:val="00C2196C"/>
    <w:rsid w:val="00C37235"/>
    <w:rsid w:val="00C513AD"/>
    <w:rsid w:val="00C5306E"/>
    <w:rsid w:val="00C66B0B"/>
    <w:rsid w:val="00C808A0"/>
    <w:rsid w:val="00CC3620"/>
    <w:rsid w:val="00CD2D1A"/>
    <w:rsid w:val="00D138AC"/>
    <w:rsid w:val="00D21B5A"/>
    <w:rsid w:val="00DB1773"/>
    <w:rsid w:val="00DB2A4E"/>
    <w:rsid w:val="00E34C7A"/>
    <w:rsid w:val="00E83DC1"/>
    <w:rsid w:val="00F062A1"/>
    <w:rsid w:val="00F25C75"/>
    <w:rsid w:val="00F40896"/>
    <w:rsid w:val="00F7066D"/>
    <w:rsid w:val="00F7146B"/>
    <w:rsid w:val="00FA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49963-0323-49D6-9E53-70EC3E3A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13BDE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F7891-8577-4B3C-8221-4177D1B8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17</TotalTime>
  <Pages>1</Pages>
  <Words>172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>22. MySQL – DML</vt:lpstr>
      <vt:lpstr>22. MySQL – DML</vt:lpstr>
      <vt:lpstr>    DML</vt:lpstr>
      <vt:lpstr>    INSERT</vt:lpstr>
      <vt:lpstr>        Vložení více záznamů na jednou</vt:lpstr>
      <vt:lpstr>        INSERT IGNORE INTO</vt:lpstr>
      <vt:lpstr>    UPDATE</vt:lpstr>
      <vt:lpstr>    DELETE</vt:lpstr>
    </vt:vector>
  </TitlesOfParts>
  <Manager>Karel Johanovský</Manager>
  <Company>BLAKKWOOD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22. MySQL – DML</dc:title>
  <dc:subject>PVA - Programování a Vývoj Aplikací</dc:subject>
  <dc:creator>Ash258</dc:creator>
  <cp:keywords>PVA;22</cp:keywords>
  <dc:description/>
  <cp:lastModifiedBy>Ash258</cp:lastModifiedBy>
  <cp:revision>37</cp:revision>
  <dcterms:created xsi:type="dcterms:W3CDTF">2016-05-05T12:19:00Z</dcterms:created>
  <dcterms:modified xsi:type="dcterms:W3CDTF">2016-05-15T02:09:00Z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